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5726" w14:textId="28E8A695" w:rsidR="008C734E" w:rsidRDefault="003C50C4" w:rsidP="003C50C4">
      <w:r w:rsidRPr="003C50C4">
        <w:t>Domina las preguntas difíciles. Te preparamos para que brilles en tu próxima entrevista."</w:t>
      </w:r>
    </w:p>
    <w:p w14:paraId="78F7A782" w14:textId="77777777" w:rsidR="003C50C4" w:rsidRDefault="003C50C4" w:rsidP="003C50C4"/>
    <w:p w14:paraId="338CC8D4" w14:textId="01734D5E" w:rsidR="003C50C4" w:rsidRDefault="003C50C4" w:rsidP="003C50C4">
      <w:r w:rsidRPr="003C50C4">
        <w:t>Te ayudamos a crear un CV que destaque entre cientos. Consejos de nuestros reclutadores."</w:t>
      </w:r>
    </w:p>
    <w:p w14:paraId="5CD52222" w14:textId="77777777" w:rsidR="003C50C4" w:rsidRDefault="003C50C4" w:rsidP="003C50C4"/>
    <w:p w14:paraId="3A4C538E" w14:textId="6973C6B9" w:rsidR="003C50C4" w:rsidRPr="003C50C4" w:rsidRDefault="003C50C4" w:rsidP="003C50C4">
      <w:r w:rsidRPr="003C50C4">
        <w:t>"Accede a vacantes que no se publican masivamente. Forma parte de nuestra bolsa de talento."</w:t>
      </w:r>
    </w:p>
    <w:sectPr w:rsidR="003C50C4" w:rsidRPr="003C5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FD"/>
    <w:rsid w:val="00066C18"/>
    <w:rsid w:val="0028766F"/>
    <w:rsid w:val="003C50C4"/>
    <w:rsid w:val="008C734E"/>
    <w:rsid w:val="00AC102B"/>
    <w:rsid w:val="00BB5E43"/>
    <w:rsid w:val="00D71BFD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D6C7"/>
  <w15:chartTrackingRefBased/>
  <w15:docId w15:val="{169D2BD5-5EC0-45AD-9CC5-CF896E2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Bermudez</dc:creator>
  <cp:keywords/>
  <dc:description/>
  <cp:lastModifiedBy>Alejandro Bermudez</cp:lastModifiedBy>
  <cp:revision>2</cp:revision>
  <dcterms:created xsi:type="dcterms:W3CDTF">2025-11-22T17:28:00Z</dcterms:created>
  <dcterms:modified xsi:type="dcterms:W3CDTF">2025-11-22T17:28:00Z</dcterms:modified>
</cp:coreProperties>
</file>