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170E8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16D2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3316D2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794AC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8794AC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RustChatGPT项目个人感受启发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2FE7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72FE7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42353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E642353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DF063E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0DF063EC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037E6B0E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037E6B0E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69A6855B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3241675</wp:posOffset>
                </wp:positionV>
                <wp:extent cx="46653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3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1BC55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RustChatGPT个人感受启发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05pt;margin-top:255.25pt;height:71.8pt;width:367.35pt;z-index:251660288;mso-width-relative:page;mso-height-relative:page;" filled="f" stroked="f" coordsize="21600,21600" o:gfxdata="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RxYO3bAAAACwEAAA8AAAAAAAAAAQAgAAAAIgAA&#10;AGRycy9kb3ducmV2LnhtbFBLAQIUABQAAAAIAIdO4kAzyJIKPgIAAGY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501BC55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RustChatGPT个人感受启发</w:t>
                      </w:r>
                    </w:p>
                  </w:txbxContent>
                </v:textbox>
              </v:shape>
            </w:pict>
          </mc:Fallback>
        </mc:AlternateContent>
      </w:r>
    </w:p>
    <w:p w14:paraId="324B9F83">
      <w:pPr>
        <w:pStyle w:val="8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5888"/>
      <w:bookmarkStart w:id="1" w:name="_Toc28285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8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8"/>
              <w:jc w:val="center"/>
              <w:rPr>
                <w:rFonts w:hint="default" w:ascii="宋体" w:hAnsi="宋体" w:eastAsia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个人感受启发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8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8"/>
        <w:outlineLvl w:val="0"/>
        <w:rPr>
          <w:rFonts w:ascii="宋体" w:hAnsi="宋体" w:eastAsia="宋体"/>
          <w:sz w:val="24"/>
          <w:szCs w:val="24"/>
        </w:rPr>
      </w:pPr>
      <w:bookmarkStart w:id="2" w:name="_Toc5089"/>
      <w:bookmarkStart w:id="3" w:name="_Toc27315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669873BE">
      <w:pPr>
        <w:rPr>
          <w:rFonts w:hint="eastAsia"/>
          <w:lang w:val="en-US" w:eastAsia="zh-CN"/>
        </w:rPr>
      </w:pPr>
    </w:p>
    <w:p w14:paraId="5EAA7FA7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FAEC5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866C27A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3419D3D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A750F00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746C430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BC3C3E2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3185839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8A3FDD9">
      <w:pPr>
        <w:rPr>
          <w:rFonts w:hint="eastAsia"/>
          <w:lang w:val="en-US" w:eastAsia="zh-CN"/>
        </w:rPr>
      </w:pPr>
    </w:p>
    <w:p w14:paraId="3D7BB206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0573DEF"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5063FBB">
      <w:pPr>
        <w:pStyle w:val="2"/>
        <w:keepNext w:val="0"/>
        <w:keepLines w:val="0"/>
        <w:widowControl/>
        <w:suppressLineNumbers w:val="0"/>
      </w:pPr>
      <w:bookmarkStart w:id="4" w:name="_GoBack"/>
      <w:bookmarkEnd w:id="4"/>
      <w:r>
        <w:rPr>
          <w:rFonts w:hint="eastAsia"/>
          <w:lang w:val="en-US" w:eastAsia="zh-CN"/>
        </w:rPr>
        <w:t>詹晓芹-</w:t>
      </w:r>
      <w:r>
        <w:t>感受和启发</w:t>
      </w:r>
    </w:p>
    <w:p w14:paraId="5BC0F3D8">
      <w:pPr>
        <w:pStyle w:val="4"/>
        <w:keepNext w:val="0"/>
        <w:keepLines w:val="0"/>
        <w:widowControl/>
        <w:suppressLineNumbers w:val="0"/>
      </w:pPr>
      <w:r>
        <w:t>参与RustChatGPT项目的这段时间，我不仅在技术上有了巨大的进步，也在团队合作和项目管理方面收获颇丰。作为前端开发的主要负责人，我在Vue.js框架、Axios和各种前端工具链的使用上有了更深入的理解和应用。同时，与后端团队的紧密协作也让我学会了如何更好地进行前后端对接，提高了开发效率和系统性能。</w:t>
      </w:r>
    </w:p>
    <w:p w14:paraId="4FF415D8">
      <w:pPr>
        <w:pStyle w:val="4"/>
        <w:keepNext w:val="0"/>
        <w:keepLines w:val="0"/>
        <w:widowControl/>
        <w:suppressLineNumbers w:val="0"/>
      </w:pPr>
      <w:r>
        <w:t>在项目测试和部署阶段，我遇到了许多挑战，特别是在确保系统稳定性和性能优化方面。然而，每一次的挑战和解决问题的过程，都让我感到自己的成长和进步。特别是在团队的支持和协作下，很多看似困难的问题都能够迎刃而解。</w:t>
      </w:r>
    </w:p>
    <w:p w14:paraId="44C58A18">
      <w:pPr>
        <w:pStyle w:val="4"/>
        <w:keepNext w:val="0"/>
        <w:keepLines w:val="0"/>
        <w:widowControl/>
        <w:suppressLineNumbers w:val="0"/>
      </w:pPr>
      <w:r>
        <w:t>这次项目经历让我认识到，不断学习和团队合作是取得成功的关键。未来，我希望继续提升自己的技术能力，并参与更多具有挑战性的项目，同时也期待能在项目管理和团队合作中发挥更大的作用。</w:t>
      </w:r>
    </w:p>
    <w:p w14:paraId="21C2A23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04A40B6A"/>
    <w:rsid w:val="1100244F"/>
    <w:rsid w:val="204333BD"/>
    <w:rsid w:val="63336223"/>
    <w:rsid w:val="79B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qFormat/>
    <w:uiPriority w:val="99"/>
    <w:pPr>
      <w:spacing w:after="12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acbfdd8b-e11b-4d36-88ff-6049b138f862"/>
    <w:basedOn w:val="3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698</Words>
  <Characters>742</Characters>
  <Lines>0</Lines>
  <Paragraphs>0</Paragraphs>
  <TotalTime>0</TotalTime>
  <ScaleCrop>false</ScaleCrop>
  <LinksUpToDate>false</LinksUpToDate>
  <CharactersWithSpaces>742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晓芹 詹</dc:creator>
  <cp:lastModifiedBy>老派大星.</cp:lastModifiedBy>
  <cp:revision>1</cp:revision>
  <dcterms:created xsi:type="dcterms:W3CDTF">2020-02-13T03:23:00Z</dcterms:created>
  <dcterms:modified xsi:type="dcterms:W3CDTF">2024-07-03T14:45:25Z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