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D49CC0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-828040</wp:posOffset>
                </wp:positionH>
                <wp:positionV relativeFrom="paragraph">
                  <wp:posOffset>3439795</wp:posOffset>
                </wp:positionV>
                <wp:extent cx="5022850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C5C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RustChatGPT商业计划书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5.2pt;margin-top:270.85pt;height:71.8pt;width:395.5pt;z-index:251660288;mso-width-relative:page;mso-height-relative:page;" filled="f" stroked="f" coordsize="21600,21600" o:gfxdata="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GEW3mrdAAAADAEAAA8AAAAAAAAAAQAgAAAAIgAA&#10;AGRycy9kb3ducmV2LnhtbFBLAQIUABQAAAAIAIdO4kDmkbW2PAIAAGY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0E6C5C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RustChatGPT商业计划书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-853440</wp:posOffset>
                </wp:positionH>
                <wp:positionV relativeFrom="paragraph">
                  <wp:posOffset>5807075</wp:posOffset>
                </wp:positionV>
                <wp:extent cx="5171440" cy="36830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1440" cy="368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5595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.2pt;margin-top:457.25pt;height:290pt;width:407.2pt;z-index:251665408;mso-width-relative:page;mso-height-relative:page;" filled="f" stroked="f" coordsize="21600,21600" o:gfxdata="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PxqRN0AAAANAQAADwAAAAAAAAABACAAAAAiAAAA&#10;ZHJzL2Rvd25yZXYueG1sUEsBAhQAFAAAAAgAh07iQJniOvE7AgAAaQ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E15595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项目旨在开发一个基于FASTAPI和Python的Web应用，提供与ChatGPT进行自然语言交互的功能。项目分为两个阶段：第一阶段调试ChatGPT桌面版源代码，确保其稳定运行；第二阶段开发仿照ChatGPT页面设计的Web应用，并集成OPENAI API，实现与ChatGPT的对话功能。项目还将提供一个提示词接口，支持从其他Python代码中调用，方便集成。目标用户包括开发者、普通用户及企业，市场需求广泛。预期成本主要为开发和API使用费用，收益包括用户订阅费及企业定制服务。项目将提升用户体验和公司技术影响力，具备良好的市场竞争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D5A39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2024.6.24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CBD5A39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2024.6.24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94DAA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C494DAA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526F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RustChatGPT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728526F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RustChatGPT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1D3E1FCB"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884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宋体" w:cs="Times New Roman"/>
          <w:b/>
          <w:color w:val="000000"/>
          <w:kern w:val="44"/>
          <w:sz w:val="32"/>
          <w:szCs w:val="44"/>
          <w:lang w:val="en-US" w:eastAsia="zh-CN" w:bidi="ar-SA"/>
        </w:rPr>
      </w:sdtEndPr>
      <w:sdtContent>
        <w:p w14:paraId="7AAA03AC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3D3307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</w:t>
          </w:r>
          <w:r>
            <w:t>项目概述</w:t>
          </w:r>
          <w:r>
            <w:tab/>
          </w:r>
          <w:r>
            <w:fldChar w:fldCharType="begin"/>
          </w:r>
          <w:r>
            <w:instrText xml:space="preserve"> PAGEREF _Toc14010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0727A4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1.1</w:t>
          </w:r>
          <w:r>
            <w:t>项目简介</w:t>
          </w:r>
          <w:r>
            <w:tab/>
          </w:r>
          <w:r>
            <w:fldChar w:fldCharType="begin"/>
          </w:r>
          <w:r>
            <w:instrText xml:space="preserve"> PAGEREF _Toc4163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9621E5F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</w:t>
          </w:r>
          <w:r>
            <w:t>项目目标</w:t>
          </w:r>
          <w:r>
            <w:tab/>
          </w:r>
          <w:r>
            <w:fldChar w:fldCharType="begin"/>
          </w:r>
          <w:r>
            <w:instrText xml:space="preserve"> PAGEREF _Toc10281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2C781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2.1</w:t>
          </w:r>
          <w:r>
            <w:rPr>
              <w:szCs w:val="28"/>
            </w:rPr>
            <w:t>总体目标</w:t>
          </w:r>
          <w:r>
            <w:tab/>
          </w:r>
          <w:r>
            <w:fldChar w:fldCharType="begin"/>
          </w:r>
          <w:r>
            <w:instrText xml:space="preserve"> PAGEREF _Toc35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8899F9A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2.2具体目标</w:t>
          </w:r>
          <w:r>
            <w:tab/>
          </w:r>
          <w:r>
            <w:fldChar w:fldCharType="begin"/>
          </w:r>
          <w:r>
            <w:instrText xml:space="preserve"> PAGEREF _Toc12707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29C9E5A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1. 第一阶段：</w:t>
          </w:r>
          <w:r>
            <w:tab/>
          </w:r>
          <w:r>
            <w:fldChar w:fldCharType="begin"/>
          </w:r>
          <w:r>
            <w:instrText xml:space="preserve"> PAGEREF _Toc26504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24BAA7E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2. 第二阶段：</w:t>
          </w:r>
          <w:r>
            <w:tab/>
          </w:r>
          <w:r>
            <w:fldChar w:fldCharType="begin"/>
          </w:r>
          <w:r>
            <w:instrText xml:space="preserve"> PAGEREF _Toc17048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E8A6DFC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_Toc26465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szCs w:val="28"/>
              <w:lang w:val="en-US" w:eastAsia="zh-CN"/>
            </w:rPr>
            <w:t>2.3预期成果</w:t>
          </w:r>
          <w:r>
            <w:tab/>
          </w:r>
          <w:r>
            <w:fldChar w:fldCharType="begin"/>
          </w:r>
          <w:r>
            <w:instrText xml:space="preserve"> PAGEREF _Toc26465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12F29C0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第一阶段</w:t>
          </w:r>
          <w:r>
            <w:tab/>
          </w:r>
          <w:r>
            <w:fldChar w:fldCharType="begin"/>
          </w:r>
          <w:r>
            <w:instrText xml:space="preserve"> PAGEREF _Toc4748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54E45C7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第二阶段</w:t>
          </w:r>
          <w:r>
            <w:tab/>
          </w:r>
          <w:r>
            <w:fldChar w:fldCharType="begin"/>
          </w:r>
          <w:r>
            <w:instrText xml:space="preserve"> PAGEREF _Toc21028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57F74D3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_Toc26370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</w:t>
          </w:r>
          <w:r>
            <w:t>市场分析</w:t>
          </w:r>
          <w:r>
            <w:tab/>
          </w:r>
          <w:r>
            <w:fldChar w:fldCharType="begin"/>
          </w:r>
          <w:r>
            <w:instrText xml:space="preserve"> PAGEREF _Toc26370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D52D03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3.1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目标用户</w:t>
          </w:r>
          <w:r>
            <w:tab/>
          </w:r>
          <w:r>
            <w:fldChar w:fldCharType="begin"/>
          </w:r>
          <w:r>
            <w:instrText xml:space="preserve"> PAGEREF _Toc10409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CB77CBC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3.2</w:t>
          </w:r>
          <w:r>
            <w:t>市场需求</w:t>
          </w:r>
          <w:r>
            <w:tab/>
          </w:r>
          <w:r>
            <w:fldChar w:fldCharType="begin"/>
          </w:r>
          <w:r>
            <w:instrText xml:space="preserve"> PAGEREF _Toc12642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006D956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3.3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竞争分析</w:t>
          </w:r>
          <w:r>
            <w:tab/>
          </w:r>
          <w:r>
            <w:fldChar w:fldCharType="begin"/>
          </w:r>
          <w:r>
            <w:instrText xml:space="preserve"> PAGEREF _Toc735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27800A4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cs="Times New Roman"/>
              <w:kern w:val="2"/>
              <w:szCs w:val="24"/>
              <w:lang w:val="en-US" w:eastAsia="zh-CN" w:bidi="ar-SA"/>
            </w:rPr>
            <w:t>四、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预期成本</w:t>
          </w:r>
          <w:r>
            <w:tab/>
          </w:r>
          <w:r>
            <w:fldChar w:fldCharType="begin"/>
          </w:r>
          <w:r>
            <w:instrText xml:space="preserve"> PAGEREF _Toc3425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8EAF7FF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4.1</w:t>
          </w:r>
          <w:r>
            <w:rPr>
              <w:rFonts w:ascii="Times New Roman" w:hAnsi="Times New Roman" w:eastAsia="宋体" w:cs="Times New Roman"/>
              <w:kern w:val="2"/>
              <w:szCs w:val="28"/>
              <w:lang w:bidi="ar-SA"/>
            </w:rPr>
            <w:t>开发成本</w:t>
          </w:r>
          <w:r>
            <w:tab/>
          </w:r>
          <w:r>
            <w:fldChar w:fldCharType="begin"/>
          </w:r>
          <w:r>
            <w:instrText xml:space="preserve"> PAGEREF _Toc27424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402B5B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4.2运营成本</w:t>
          </w:r>
          <w:r>
            <w:tab/>
          </w:r>
          <w:r>
            <w:fldChar w:fldCharType="begin"/>
          </w:r>
          <w:r>
            <w:instrText xml:space="preserve"> PAGEREF _Toc11136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5B3BE55C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五、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预期收益</w:t>
          </w:r>
          <w:r>
            <w:tab/>
          </w:r>
          <w:r>
            <w:fldChar w:fldCharType="begin"/>
          </w:r>
          <w:r>
            <w:instrText xml:space="preserve"> PAGEREF _Toc10546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0979010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5.1直接收益</w:t>
          </w:r>
          <w:r>
            <w:tab/>
          </w:r>
          <w:r>
            <w:fldChar w:fldCharType="begin"/>
          </w:r>
          <w:r>
            <w:instrText xml:space="preserve"> PAGEREF _Toc20629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A8175C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5.2间接收益</w:t>
          </w:r>
          <w:r>
            <w:tab/>
          </w:r>
          <w:r>
            <w:fldChar w:fldCharType="begin"/>
          </w:r>
          <w:r>
            <w:instrText xml:space="preserve"> PAGEREF _Toc8754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6F372726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六、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项目实施计划</w:t>
          </w:r>
          <w:r>
            <w:tab/>
          </w:r>
          <w:r>
            <w:fldChar w:fldCharType="begin"/>
          </w:r>
          <w:r>
            <w:instrText xml:space="preserve"> PAGEREF _Toc6777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49F1967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8"/>
              <w:lang w:val="en-US" w:eastAsia="zh-CN" w:bidi="ar-SA"/>
            </w:rPr>
            <w:t>6.1阶段划分</w:t>
          </w:r>
          <w:r>
            <w:tab/>
          </w:r>
          <w:r>
            <w:fldChar w:fldCharType="begin"/>
          </w:r>
          <w:r>
            <w:instrText xml:space="preserve"> PAGEREF _Toc23807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D0F28DC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1. 第一阶段：调试ChatGPT桌面版源代码（预计1个月）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_Toc31567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32CBA638"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2. 第二阶段：开发Web应用和集成API（预计2-3个月）</w:t>
          </w:r>
          <w:r>
            <w:rPr>
              <w:rFonts w:hint="eastAsia"/>
              <w:lang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_Toc30434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F31C32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6.2</w:t>
          </w:r>
          <w:r>
            <w:t>时间表</w:t>
          </w:r>
          <w:r>
            <w:tab/>
          </w:r>
          <w:r>
            <w:fldChar w:fldCharType="begin"/>
          </w:r>
          <w:r>
            <w:instrText xml:space="preserve"> PAGEREF _Toc10257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BC6313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七、</w:t>
          </w:r>
          <w:r>
            <w:t>风险分析</w:t>
          </w:r>
          <w:r>
            <w:tab/>
          </w:r>
          <w:r>
            <w:fldChar w:fldCharType="begin"/>
          </w:r>
          <w:r>
            <w:instrText xml:space="preserve"> PAGEREF _Toc29312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1021B567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7.1</w:t>
          </w:r>
          <w:r>
            <w:t>技术风险</w:t>
          </w:r>
          <w:r>
            <w:tab/>
          </w:r>
          <w:r>
            <w:fldChar w:fldCharType="begin"/>
          </w:r>
          <w:r>
            <w:instrText xml:space="preserve"> PAGEREF _Toc23599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D51F505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7.2</w:t>
          </w:r>
          <w:r>
            <w:t>运营风险</w:t>
          </w:r>
          <w:r>
            <w:tab/>
          </w:r>
          <w:r>
            <w:fldChar w:fldCharType="begin"/>
          </w:r>
          <w:r>
            <w:instrText xml:space="preserve"> PAGEREF _Toc23390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735684"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24"/>
              <w:lang w:val="en-US" w:eastAsia="zh-CN" w:bidi="ar-SA"/>
            </w:rPr>
            <w:t>7.3</w:t>
          </w:r>
          <w:r>
            <w:rPr>
              <w:rFonts w:ascii="Times New Roman" w:hAnsi="Times New Roman" w:eastAsia="宋体" w:cs="Times New Roman"/>
              <w:kern w:val="2"/>
              <w:szCs w:val="24"/>
              <w:lang w:bidi="ar-SA"/>
            </w:rPr>
            <w:t>解决措施</w:t>
          </w:r>
          <w:r>
            <w:tab/>
          </w:r>
          <w:r>
            <w:fldChar w:fldCharType="begin"/>
          </w:r>
          <w:r>
            <w:instrText xml:space="preserve"> PAGEREF _Toc9100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7BFB7BEA"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kern w:val="2"/>
              <w:szCs w:val="32"/>
              <w:lang w:val="en-US" w:eastAsia="zh-CN" w:bidi="ar-SA"/>
            </w:rPr>
            <w:t>八、</w:t>
          </w:r>
          <w:r>
            <w:rPr>
              <w:rFonts w:ascii="Times New Roman" w:hAnsi="Times New Roman" w:eastAsia="宋体" w:cs="Times New Roman"/>
              <w:kern w:val="2"/>
              <w:szCs w:val="32"/>
              <w:lang w:bidi="ar-SA"/>
            </w:rPr>
            <w:t>总结</w:t>
          </w:r>
          <w:r>
            <w:tab/>
          </w:r>
          <w:r>
            <w:fldChar w:fldCharType="begin"/>
          </w:r>
          <w:r>
            <w:instrText xml:space="preserve"> PAGEREF _Toc19070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 w14:paraId="20F5EFB8">
          <w:pPr>
            <w:pStyle w:val="2"/>
            <w:outlineLvl w:val="9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 w14:paraId="1DA77001">
      <w:pPr>
        <w:pStyle w:val="2"/>
      </w:pPr>
      <w:bookmarkStart w:id="0" w:name="_Toc14010"/>
      <w:r>
        <w:rPr>
          <w:rFonts w:hint="eastAsia"/>
          <w:lang w:val="en-US" w:eastAsia="zh-CN"/>
        </w:rPr>
        <w:t>一、</w:t>
      </w:r>
      <w:r>
        <w:t>项目概述</w:t>
      </w:r>
      <w:bookmarkEnd w:id="0"/>
    </w:p>
    <w:p w14:paraId="4248BCA0">
      <w:pPr>
        <w:rPr>
          <w:rFonts w:hint="eastAsia"/>
        </w:rPr>
      </w:pPr>
    </w:p>
    <w:p w14:paraId="5D7D0EB6">
      <w:pPr>
        <w:pStyle w:val="5"/>
        <w:rPr>
          <w:rFonts w:hint="default" w:eastAsia="宋体"/>
          <w:lang w:val="en-US" w:eastAsia="zh-CN"/>
        </w:rPr>
      </w:pPr>
      <w:r>
        <w:t>项目名称：</w:t>
      </w:r>
      <w:r>
        <w:rPr>
          <w:rFonts w:hint="eastAsia"/>
          <w:lang w:val="en-US" w:eastAsia="zh-CN"/>
        </w:rPr>
        <w:t>RustChatGPT</w:t>
      </w:r>
    </w:p>
    <w:p w14:paraId="02A24684">
      <w:pPr>
        <w:rPr>
          <w:rFonts w:hint="eastAsia"/>
        </w:rPr>
      </w:pPr>
    </w:p>
    <w:p w14:paraId="26E2BE48">
      <w:pPr>
        <w:pStyle w:val="2"/>
        <w:outlineLvl w:val="1"/>
      </w:pPr>
      <w:bookmarkStart w:id="1" w:name="_Toc4163"/>
      <w:r>
        <w:rPr>
          <w:rFonts w:hint="eastAsia"/>
          <w:lang w:val="en-US" w:eastAsia="zh-CN"/>
        </w:rPr>
        <w:t>1.1</w:t>
      </w:r>
      <w:r>
        <w:t>项目简介</w:t>
      </w:r>
      <w:bookmarkEnd w:id="1"/>
    </w:p>
    <w:p w14:paraId="71B4ED79">
      <w:pPr>
        <w:pStyle w:val="5"/>
      </w:pPr>
      <w:bookmarkStart w:id="30" w:name="_GoBack"/>
      <w:bookmarkEnd w:id="30"/>
      <w:r>
        <w:rPr>
          <w:rFonts w:hint="eastAsia"/>
          <w:lang w:val="en-US" w:eastAsia="zh-CN"/>
        </w:rPr>
        <w:t>RustChatGPT</w:t>
      </w:r>
      <w:r>
        <w:t>项目旨在通过使用FASTAPI和Python开发一个Web应用，仿照ChatGPT的页面设计，提供与ChatGPT交互的功能。项目分为两个阶段，第一阶段为调试ChatGPT桌面版代码，第二阶段为开发Web应用，并集成OPENAI的API提供ChatGPT的服务。</w:t>
      </w:r>
    </w:p>
    <w:p w14:paraId="36977411">
      <w:pPr>
        <w:rPr>
          <w:rFonts w:hint="eastAsia"/>
        </w:rPr>
      </w:pPr>
    </w:p>
    <w:p w14:paraId="4A331BEC">
      <w:pPr>
        <w:pStyle w:val="3"/>
        <w:outlineLvl w:val="0"/>
        <w:rPr>
          <w:rFonts w:hint="eastAsia"/>
        </w:rPr>
      </w:pPr>
      <w:bookmarkStart w:id="2" w:name="_Toc10281"/>
      <w:r>
        <w:rPr>
          <w:rFonts w:hint="eastAsia"/>
          <w:lang w:val="en-US" w:eastAsia="zh-CN"/>
        </w:rPr>
        <w:t>二、</w:t>
      </w:r>
      <w:r>
        <w:t>项目目标</w:t>
      </w:r>
      <w:bookmarkEnd w:id="2"/>
    </w:p>
    <w:p w14:paraId="33EF89E3">
      <w:pPr>
        <w:pStyle w:val="3"/>
        <w:rPr>
          <w:sz w:val="28"/>
          <w:szCs w:val="28"/>
        </w:rPr>
      </w:pPr>
      <w:bookmarkStart w:id="3" w:name="_Toc35"/>
      <w:r>
        <w:rPr>
          <w:rFonts w:hint="eastAsia"/>
          <w:sz w:val="28"/>
          <w:szCs w:val="28"/>
          <w:lang w:val="en-US" w:eastAsia="zh-CN"/>
        </w:rPr>
        <w:t>2.1</w:t>
      </w:r>
      <w:r>
        <w:rPr>
          <w:sz w:val="28"/>
          <w:szCs w:val="28"/>
        </w:rPr>
        <w:t>总体目标</w:t>
      </w:r>
      <w:bookmarkEnd w:id="3"/>
    </w:p>
    <w:p w14:paraId="3525491A">
      <w:pPr>
        <w:pStyle w:val="5"/>
      </w:pPr>
      <w:r>
        <w:t>开发一个功能完善、用户友好的Web应用，使用户可以方便地与ChatGPT进行对话，并提供一个接口供其他Python代码调用，以便集成到其他应用中。</w:t>
      </w:r>
    </w:p>
    <w:p w14:paraId="683B42FD">
      <w:pPr>
        <w:rPr>
          <w:rFonts w:hint="eastAsia"/>
        </w:rPr>
      </w:pPr>
    </w:p>
    <w:p w14:paraId="3C9E51CA">
      <w:pPr>
        <w:pStyle w:val="3"/>
        <w:rPr>
          <w:rFonts w:hint="eastAsia"/>
          <w:sz w:val="28"/>
          <w:szCs w:val="28"/>
          <w:lang w:val="en-US" w:eastAsia="zh-CN"/>
        </w:rPr>
      </w:pPr>
      <w:bookmarkStart w:id="4" w:name="_Toc12707"/>
      <w:r>
        <w:rPr>
          <w:rFonts w:hint="eastAsia"/>
          <w:sz w:val="28"/>
          <w:szCs w:val="28"/>
          <w:lang w:val="en-US" w:eastAsia="zh-CN"/>
        </w:rPr>
        <w:t>2.2具体目标</w:t>
      </w:r>
      <w:bookmarkEnd w:id="4"/>
    </w:p>
    <w:p w14:paraId="547B28A6">
      <w:pPr>
        <w:pStyle w:val="3"/>
        <w:outlineLvl w:val="2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5" w:name="_Toc26504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1. 第一阶段：</w:t>
      </w:r>
      <w:bookmarkEnd w:id="5"/>
    </w:p>
    <w:p w14:paraId="40684789">
      <w:pPr>
        <w:pStyle w:val="5"/>
      </w:pPr>
      <w:r>
        <w:t>- 调试ChatGPT桌面版的源代码，使其能够正常运行。</w:t>
      </w:r>
    </w:p>
    <w:p w14:paraId="386A0012">
      <w:pPr>
        <w:pStyle w:val="3"/>
        <w:outlineLvl w:val="2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6" w:name="_Toc17048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2. 第二阶段：</w:t>
      </w:r>
      <w:bookmarkEnd w:id="6"/>
    </w:p>
    <w:p w14:paraId="0173CFAE">
      <w:pPr>
        <w:pStyle w:val="5"/>
      </w:pPr>
      <w:r>
        <w:t>- 使用FASTAPI和Python开发一个仿照ChatGPT页面设计的Web应用。</w:t>
      </w:r>
    </w:p>
    <w:p w14:paraId="06FBB927">
      <w:pPr>
        <w:pStyle w:val="5"/>
      </w:pPr>
      <w:r>
        <w:t>- 开发一个提示词接口，允许其他Python代码传递参数与ChatGPT交互。</w:t>
      </w:r>
    </w:p>
    <w:p w14:paraId="136266FD">
      <w:pPr>
        <w:pStyle w:val="5"/>
      </w:pPr>
      <w:r>
        <w:t>- 集成OPENAI API，完成与ChatGPT的对话功能。</w:t>
      </w:r>
    </w:p>
    <w:p w14:paraId="1C368FCE">
      <w:pPr>
        <w:rPr>
          <w:rFonts w:hint="eastAsia"/>
        </w:rPr>
      </w:pPr>
    </w:p>
    <w:p w14:paraId="7B330AA2">
      <w:pPr>
        <w:pStyle w:val="3"/>
        <w:rPr>
          <w:rFonts w:hint="eastAsia"/>
        </w:rPr>
      </w:pPr>
      <w:bookmarkStart w:id="7" w:name="_Toc26465"/>
      <w:r>
        <w:rPr>
          <w:rFonts w:hint="eastAsia"/>
          <w:sz w:val="28"/>
          <w:szCs w:val="28"/>
          <w:lang w:val="en-US" w:eastAsia="zh-CN"/>
        </w:rPr>
        <w:t>2.3预期成果</w:t>
      </w:r>
      <w:bookmarkEnd w:id="7"/>
    </w:p>
    <w:p w14:paraId="3B51DB06">
      <w:pPr>
        <w:pStyle w:val="4"/>
        <w:outlineLvl w:val="0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8" w:name="_Toc4748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第一阶段</w:t>
      </w:r>
      <w:bookmarkEnd w:id="8"/>
    </w:p>
    <w:p w14:paraId="2CC867BC">
      <w:pPr>
        <w:pStyle w:val="5"/>
      </w:pPr>
      <w:r>
        <w:t>- 成功调试和运行ChatGPT桌面版源代码，验证其功能和稳定性。</w:t>
      </w:r>
    </w:p>
    <w:p w14:paraId="53F350AA">
      <w:pPr>
        <w:rPr>
          <w:rFonts w:hint="eastAsia"/>
        </w:rPr>
      </w:pPr>
    </w:p>
    <w:p w14:paraId="57ACD14E">
      <w:pPr>
        <w:pStyle w:val="4"/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</w:pPr>
      <w:bookmarkStart w:id="9" w:name="_Toc21028"/>
      <w:r>
        <w:rPr>
          <w:rFonts w:ascii="Times New Roman" w:hAnsi="Times New Roman" w:eastAsia="宋体" w:cs="Times New Roman"/>
          <w:b w:val="0"/>
          <w:kern w:val="2"/>
          <w:sz w:val="24"/>
          <w:szCs w:val="24"/>
          <w:lang w:bidi="ar-SA"/>
        </w:rPr>
        <w:t>第二阶段</w:t>
      </w:r>
      <w:bookmarkEnd w:id="9"/>
    </w:p>
    <w:p w14:paraId="043F3BD8">
      <w:pPr>
        <w:pStyle w:val="5"/>
      </w:pPr>
      <w:r>
        <w:t>- 一个基于FASTAPI和Python开发的Web应用，具有以下功能：</w:t>
      </w:r>
    </w:p>
    <w:p w14:paraId="0231821A">
      <w:pPr>
        <w:pStyle w:val="5"/>
      </w:pPr>
      <w:r>
        <w:t>- 仿照ChatGPT设计的用户输入界面和显示区域。</w:t>
      </w:r>
    </w:p>
    <w:p w14:paraId="572D1827">
      <w:pPr>
        <w:pStyle w:val="5"/>
      </w:pPr>
      <w:r>
        <w:t>- 提示词接口，支持从其他Python代码中调用。</w:t>
      </w:r>
    </w:p>
    <w:p w14:paraId="236B14D9">
      <w:pPr>
        <w:pStyle w:val="5"/>
      </w:pPr>
      <w:r>
        <w:t>- 与OPENAI API集成，实现与ChatGPT的对话功能。</w:t>
      </w:r>
    </w:p>
    <w:p w14:paraId="099626D8">
      <w:pPr>
        <w:pStyle w:val="5"/>
      </w:pPr>
      <w:r>
        <w:t>- 自动生成的API文档，方便测试和调试。</w:t>
      </w:r>
    </w:p>
    <w:p w14:paraId="3942616B">
      <w:pPr>
        <w:rPr>
          <w:rFonts w:hint="eastAsia"/>
        </w:rPr>
      </w:pPr>
    </w:p>
    <w:p w14:paraId="22FB6667">
      <w:pPr>
        <w:pStyle w:val="3"/>
        <w:outlineLvl w:val="0"/>
        <w:rPr>
          <w:rFonts w:hint="eastAsia"/>
        </w:rPr>
      </w:pPr>
      <w:bookmarkStart w:id="10" w:name="_Toc26370"/>
      <w:r>
        <w:rPr>
          <w:rFonts w:hint="eastAsia"/>
          <w:lang w:val="en-US" w:eastAsia="zh-CN"/>
        </w:rPr>
        <w:t>三、</w:t>
      </w:r>
      <w:r>
        <w:t>市场分析</w:t>
      </w:r>
      <w:bookmarkEnd w:id="10"/>
    </w:p>
    <w:p w14:paraId="32DE9D2C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11" w:name="_Toc10409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3.1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目标用户</w:t>
      </w:r>
      <w:bookmarkEnd w:id="11"/>
    </w:p>
    <w:p w14:paraId="7148C681">
      <w:pPr>
        <w:pStyle w:val="5"/>
      </w:pPr>
      <w:r>
        <w:t>- 开发者和数据科学家：需要集成ChatGPT功能到自己的应用或项目中。</w:t>
      </w:r>
    </w:p>
    <w:p w14:paraId="0569005A">
      <w:pPr>
        <w:pStyle w:val="5"/>
      </w:pPr>
      <w:r>
        <w:t>- 普通用户：希望通过Web界面与ChatGPT进行自然语言对话。</w:t>
      </w:r>
    </w:p>
    <w:p w14:paraId="417487F4">
      <w:pPr>
        <w:pStyle w:val="5"/>
      </w:pPr>
      <w:r>
        <w:t>- 企业和组织：希望利用ChatGPT进行客户服务、内容生成和自动化对话等应用。</w:t>
      </w:r>
    </w:p>
    <w:p w14:paraId="7CB6BD49">
      <w:pPr>
        <w:rPr>
          <w:rFonts w:hint="eastAsia"/>
        </w:rPr>
      </w:pPr>
    </w:p>
    <w:p w14:paraId="626034B0">
      <w:pPr>
        <w:pStyle w:val="4"/>
        <w:outlineLvl w:val="1"/>
      </w:pPr>
      <w:bookmarkStart w:id="12" w:name="_Toc12642"/>
      <w:r>
        <w:rPr>
          <w:rFonts w:hint="eastAsia"/>
          <w:lang w:val="en-US" w:eastAsia="zh-CN"/>
        </w:rPr>
        <w:t>3.2</w:t>
      </w:r>
      <w:r>
        <w:t>市场需求</w:t>
      </w:r>
      <w:bookmarkEnd w:id="12"/>
    </w:p>
    <w:p w14:paraId="183218D5">
      <w:pPr>
        <w:pStyle w:val="5"/>
      </w:pPr>
      <w:r>
        <w:t>- 随着自然语言处理技术的普及，越来越多的应用需要集成ChatGPT等强大的对话模型。</w:t>
      </w:r>
    </w:p>
    <w:p w14:paraId="206E6B5B">
      <w:pPr>
        <w:pStyle w:val="5"/>
      </w:pPr>
      <w:r>
        <w:t>- 市场上缺乏易于使用的Web界面和API接口，</w:t>
      </w:r>
      <w:r>
        <w:rPr>
          <w:rFonts w:hint="eastAsia"/>
          <w:lang w:eastAsia="zh-CN"/>
        </w:rPr>
        <w:t>RustChatGPT</w:t>
      </w:r>
      <w:r>
        <w:t>项目可以填补这一空白。</w:t>
      </w:r>
    </w:p>
    <w:p w14:paraId="47E6E710">
      <w:pPr>
        <w:pStyle w:val="5"/>
      </w:pPr>
      <w:r>
        <w:t>- 企业和个人开发者需要一个稳定、高效的解决方案，以快速实现与ChatGPT的交互。</w:t>
      </w:r>
    </w:p>
    <w:p w14:paraId="41C635DF">
      <w:pPr>
        <w:rPr>
          <w:rFonts w:hint="eastAsia"/>
        </w:rPr>
      </w:pPr>
    </w:p>
    <w:p w14:paraId="276C9F61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13" w:name="_Toc735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3.3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竞争分析</w:t>
      </w:r>
      <w:bookmarkEnd w:id="13"/>
    </w:p>
    <w:p w14:paraId="4B156DD1">
      <w:pPr>
        <w:pStyle w:val="5"/>
      </w:pPr>
      <w:r>
        <w:t>- 当前市场上已有一些类似的解决方案，如直接使用OPENAI提供的API接口或其他第三方集成服务。</w:t>
      </w:r>
    </w:p>
    <w:p w14:paraId="431BA1C0">
      <w:pPr>
        <w:pStyle w:val="5"/>
      </w:pPr>
      <w:r>
        <w:t xml:space="preserve">- </w:t>
      </w:r>
      <w:r>
        <w:rPr>
          <w:rFonts w:hint="eastAsia"/>
          <w:lang w:eastAsia="zh-CN"/>
        </w:rPr>
        <w:t>RustChatGPT</w:t>
      </w:r>
      <w:r>
        <w:t>项目的优势在于其简洁易用的Web界面和灵活的API接口，能够更好地满足用户需求。</w:t>
      </w:r>
    </w:p>
    <w:p w14:paraId="3AC9CFC6">
      <w:pPr>
        <w:rPr>
          <w:rFonts w:hint="eastAsia"/>
        </w:rPr>
      </w:pPr>
    </w:p>
    <w:p w14:paraId="1049F672">
      <w:pPr>
        <w:pStyle w:val="5"/>
        <w:ind w:left="0" w:leftChars="0" w:firstLine="0" w:firstLineChars="0"/>
        <w:outlineLvl w:val="0"/>
        <w:rPr>
          <w:rFonts w:hint="eastAsia"/>
        </w:rPr>
      </w:pPr>
      <w:bookmarkStart w:id="14" w:name="_Toc3425"/>
      <w:r>
        <w:rPr>
          <w:rFonts w:hint="eastAsia" w:cs="Times New Roman"/>
          <w:b/>
          <w:kern w:val="2"/>
          <w:sz w:val="30"/>
          <w:szCs w:val="24"/>
          <w:lang w:val="en-US" w:eastAsia="zh-CN" w:bidi="ar-SA"/>
        </w:rPr>
        <w:t>四、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预期成本</w:t>
      </w:r>
      <w:bookmarkEnd w:id="14"/>
    </w:p>
    <w:p w14:paraId="099DA367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</w:pPr>
      <w:bookmarkStart w:id="15" w:name="_Toc27424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4.1</w:t>
      </w:r>
      <w:r>
        <w:rPr>
          <w:rFonts w:ascii="Times New Roman" w:hAnsi="Times New Roman" w:eastAsia="宋体" w:cs="Times New Roman"/>
          <w:b/>
          <w:kern w:val="2"/>
          <w:sz w:val="28"/>
          <w:szCs w:val="28"/>
          <w:lang w:bidi="ar-SA"/>
        </w:rPr>
        <w:t>开发成本</w:t>
      </w:r>
      <w:bookmarkEnd w:id="15"/>
    </w:p>
    <w:p w14:paraId="4BDA2F89">
      <w:pPr>
        <w:pStyle w:val="5"/>
      </w:pPr>
      <w:r>
        <w:t>- 开发人员工资：预计需要2-3名开发人员，开发周期为2-3个月。</w:t>
      </w:r>
    </w:p>
    <w:p w14:paraId="5F93295C">
      <w:pPr>
        <w:pStyle w:val="5"/>
      </w:pPr>
      <w:r>
        <w:t>- 服务器和基础设施成本：用于部署和运行Web应用，以及调用OPENAI API的费用。</w:t>
      </w:r>
    </w:p>
    <w:p w14:paraId="00E01BF7">
      <w:pPr>
        <w:rPr>
          <w:rFonts w:hint="eastAsia"/>
        </w:rPr>
      </w:pPr>
    </w:p>
    <w:p w14:paraId="7A9857A7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16" w:name="_Toc11136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4.2运营成本</w:t>
      </w:r>
      <w:bookmarkEnd w:id="16"/>
    </w:p>
    <w:p w14:paraId="23F7901B">
      <w:pPr>
        <w:pStyle w:val="5"/>
      </w:pPr>
      <w:r>
        <w:t>- OPENAI API使用费：根据使用频率和请求量计算。</w:t>
      </w:r>
    </w:p>
    <w:p w14:paraId="5BCB27D3">
      <w:pPr>
        <w:pStyle w:val="5"/>
      </w:pPr>
      <w:r>
        <w:t>- 服务器维护和运营成本：包括服务器租赁、带宽费用等。</w:t>
      </w:r>
    </w:p>
    <w:p w14:paraId="64512855">
      <w:pPr>
        <w:rPr>
          <w:rFonts w:hint="eastAsia"/>
        </w:rPr>
      </w:pPr>
    </w:p>
    <w:p w14:paraId="61CD3C6B">
      <w:pPr>
        <w:pStyle w:val="5"/>
        <w:ind w:left="0" w:leftChars="0" w:firstLine="0" w:firstLineChars="0"/>
        <w:outlineLvl w:val="0"/>
        <w:rPr>
          <w:rFonts w:hint="eastAsia"/>
        </w:rPr>
      </w:pPr>
      <w:bookmarkStart w:id="17" w:name="_Toc10546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五、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预期收益</w:t>
      </w:r>
      <w:bookmarkEnd w:id="17"/>
    </w:p>
    <w:p w14:paraId="5E0D81C3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18" w:name="_Toc20629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5.1直接收益</w:t>
      </w:r>
      <w:bookmarkEnd w:id="18"/>
    </w:p>
    <w:p w14:paraId="3A2C7BB6">
      <w:pPr>
        <w:pStyle w:val="5"/>
      </w:pPr>
      <w:r>
        <w:t>- 通过提供高级功能和服务，向用户收取订阅费或一次性购买费用。</w:t>
      </w:r>
    </w:p>
    <w:p w14:paraId="3F5AFAB6">
      <w:pPr>
        <w:pStyle w:val="5"/>
      </w:pPr>
      <w:r>
        <w:t>- 与企业客户合作，提供定制化解决方案和服务。</w:t>
      </w:r>
    </w:p>
    <w:p w14:paraId="7BA7963D">
      <w:pPr>
        <w:rPr>
          <w:rFonts w:hint="eastAsia"/>
        </w:rPr>
      </w:pPr>
    </w:p>
    <w:p w14:paraId="12A95ACC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19" w:name="_Toc8754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5.2间接收益</w:t>
      </w:r>
      <w:bookmarkEnd w:id="19"/>
    </w:p>
    <w:p w14:paraId="47F267B4">
      <w:pPr>
        <w:pStyle w:val="5"/>
      </w:pPr>
      <w:r>
        <w:t>- 提高公司或团队的技术影响力和知名度。</w:t>
      </w:r>
    </w:p>
    <w:p w14:paraId="1B793E4C">
      <w:pPr>
        <w:pStyle w:val="5"/>
      </w:pPr>
      <w:r>
        <w:t>- 积累用户反馈和使用数据，进一步优化和改进产品。</w:t>
      </w:r>
    </w:p>
    <w:p w14:paraId="1DE72C2B">
      <w:pPr>
        <w:rPr>
          <w:rFonts w:hint="eastAsia"/>
        </w:rPr>
      </w:pPr>
    </w:p>
    <w:p w14:paraId="2B57E2F0">
      <w:pPr>
        <w:pStyle w:val="5"/>
        <w:ind w:left="0" w:leftChars="0" w:firstLine="0" w:firstLineChars="0"/>
        <w:outlineLvl w:val="0"/>
        <w:rPr>
          <w:rFonts w:hint="eastAsia"/>
        </w:rPr>
      </w:pPr>
      <w:bookmarkStart w:id="20" w:name="_Toc6777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六、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项目实施计划</w:t>
      </w:r>
      <w:bookmarkEnd w:id="20"/>
    </w:p>
    <w:p w14:paraId="6AF9A15B">
      <w:pPr>
        <w:pStyle w:val="5"/>
        <w:ind w:left="0" w:leftChars="0" w:firstLine="0" w:firstLineChars="0"/>
        <w:outlineLvl w:val="1"/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</w:pPr>
      <w:bookmarkStart w:id="21" w:name="_Toc23807"/>
      <w:r>
        <w:rPr>
          <w:rFonts w:hint="eastAsia" w:ascii="Times New Roman" w:hAnsi="Times New Roman" w:eastAsia="宋体" w:cs="Times New Roman"/>
          <w:b/>
          <w:kern w:val="2"/>
          <w:sz w:val="28"/>
          <w:szCs w:val="28"/>
          <w:lang w:val="en-US" w:eastAsia="zh-CN" w:bidi="ar-SA"/>
        </w:rPr>
        <w:t>6.1阶段划分</w:t>
      </w:r>
      <w:bookmarkEnd w:id="21"/>
    </w:p>
    <w:p w14:paraId="3D2DE085">
      <w:pPr>
        <w:pStyle w:val="5"/>
        <w:outlineLvl w:val="2"/>
        <w:rPr>
          <w:rFonts w:hint="eastAsia" w:eastAsia="宋体"/>
          <w:lang w:eastAsia="zh-CN"/>
        </w:rPr>
      </w:pPr>
      <w:bookmarkStart w:id="22" w:name="_Toc31567"/>
      <w:r>
        <w:t>1. 第一阶段：调试ChatGPT桌面版源代码（预计1个月）</w:t>
      </w:r>
      <w:r>
        <w:rPr>
          <w:rFonts w:hint="eastAsia"/>
          <w:lang w:eastAsia="zh-CN"/>
        </w:rPr>
        <w:t>：</w:t>
      </w:r>
      <w:bookmarkEnd w:id="22"/>
    </w:p>
    <w:p w14:paraId="42E23605">
      <w:pPr>
        <w:pStyle w:val="5"/>
        <w:ind w:firstLine="897" w:firstLineChars="374"/>
      </w:pPr>
      <w:r>
        <w:t>- 下载和配置源代码</w:t>
      </w:r>
    </w:p>
    <w:p w14:paraId="721BC810">
      <w:pPr>
        <w:pStyle w:val="5"/>
        <w:outlineLvl w:val="2"/>
        <w:rPr>
          <w:rFonts w:hint="eastAsia" w:eastAsia="宋体"/>
          <w:lang w:eastAsia="zh-CN"/>
        </w:rPr>
      </w:pPr>
      <w:bookmarkStart w:id="23" w:name="_Toc30434"/>
      <w:r>
        <w:t>2. 第二阶段：开发Web应用和集成API（预计2-3个月）</w:t>
      </w:r>
      <w:r>
        <w:rPr>
          <w:rFonts w:hint="eastAsia"/>
          <w:lang w:eastAsia="zh-CN"/>
        </w:rPr>
        <w:t>：</w:t>
      </w:r>
      <w:bookmarkEnd w:id="23"/>
    </w:p>
    <w:p w14:paraId="108B24D8">
      <w:pPr>
        <w:pStyle w:val="5"/>
        <w:ind w:firstLine="897" w:firstLineChars="374"/>
      </w:pPr>
      <w:r>
        <w:t>- 设计和开发Web界面，仿照ChatGPT的页面设计</w:t>
      </w:r>
    </w:p>
    <w:p w14:paraId="3109C595">
      <w:pPr>
        <w:pStyle w:val="4"/>
        <w:outlineLvl w:val="1"/>
      </w:pPr>
      <w:bookmarkStart w:id="24" w:name="_Toc10257"/>
      <w:r>
        <w:rPr>
          <w:rFonts w:hint="eastAsia"/>
          <w:lang w:val="en-US" w:eastAsia="zh-CN"/>
        </w:rPr>
        <w:t>6.2</w:t>
      </w:r>
      <w:r>
        <w:t>时间表</w:t>
      </w:r>
      <w:bookmarkEnd w:id="24"/>
    </w:p>
    <w:p w14:paraId="5F03500D">
      <w:pPr>
        <w:pStyle w:val="5"/>
      </w:pPr>
      <w:r>
        <w:t>- 第1个月：完成第一阶段，调试ChatGPT桌面版源代码。</w:t>
      </w:r>
    </w:p>
    <w:p w14:paraId="2618A9B9">
      <w:pPr>
        <w:pStyle w:val="5"/>
      </w:pPr>
      <w:r>
        <w:t>- 第2-3个月：完成第二阶段的Web应用开发和API集成。</w:t>
      </w:r>
    </w:p>
    <w:p w14:paraId="62D5FDEA">
      <w:pPr>
        <w:pStyle w:val="5"/>
      </w:pPr>
      <w:r>
        <w:t>- 第4个月：进行全面测试和优化，准备上线。</w:t>
      </w:r>
    </w:p>
    <w:p w14:paraId="7EDCA848">
      <w:pPr>
        <w:rPr>
          <w:rFonts w:hint="eastAsia"/>
        </w:rPr>
      </w:pPr>
    </w:p>
    <w:p w14:paraId="302561F1">
      <w:pPr>
        <w:pStyle w:val="3"/>
        <w:outlineLvl w:val="0"/>
        <w:rPr>
          <w:rFonts w:hint="eastAsia"/>
        </w:rPr>
      </w:pPr>
      <w:bookmarkStart w:id="25" w:name="_Toc29312"/>
      <w:r>
        <w:rPr>
          <w:rFonts w:hint="eastAsia"/>
          <w:lang w:val="en-US" w:eastAsia="zh-CN"/>
        </w:rPr>
        <w:t>七、</w:t>
      </w:r>
      <w:r>
        <w:t>风险分析</w:t>
      </w:r>
      <w:bookmarkEnd w:id="25"/>
    </w:p>
    <w:p w14:paraId="5D71DD8A">
      <w:pPr>
        <w:pStyle w:val="4"/>
        <w:outlineLvl w:val="1"/>
      </w:pPr>
      <w:bookmarkStart w:id="26" w:name="_Toc23599"/>
      <w:r>
        <w:rPr>
          <w:rFonts w:hint="eastAsia"/>
          <w:lang w:val="en-US" w:eastAsia="zh-CN"/>
        </w:rPr>
        <w:t>7.1</w:t>
      </w:r>
      <w:r>
        <w:t>技术风险</w:t>
      </w:r>
      <w:bookmarkEnd w:id="26"/>
    </w:p>
    <w:p w14:paraId="20421884">
      <w:pPr>
        <w:pStyle w:val="5"/>
      </w:pPr>
      <w:r>
        <w:t>- API调用延迟：调用OPENAI API可能会有延迟，影响用户体验。</w:t>
      </w:r>
    </w:p>
    <w:p w14:paraId="75125D69">
      <w:pPr>
        <w:pStyle w:val="5"/>
      </w:pPr>
      <w:r>
        <w:t>- 集成复杂性：与现有系统或应用的集成可能会有一定的复杂性，需要充分测试和验证。</w:t>
      </w:r>
    </w:p>
    <w:p w14:paraId="2D2A6DDB">
      <w:pPr>
        <w:rPr>
          <w:rFonts w:hint="eastAsia"/>
        </w:rPr>
      </w:pPr>
    </w:p>
    <w:p w14:paraId="3AAE3F63">
      <w:pPr>
        <w:pStyle w:val="4"/>
        <w:outlineLvl w:val="1"/>
      </w:pPr>
      <w:bookmarkStart w:id="27" w:name="_Toc23390"/>
      <w:r>
        <w:rPr>
          <w:rFonts w:hint="eastAsia"/>
          <w:lang w:val="en-US" w:eastAsia="zh-CN"/>
        </w:rPr>
        <w:t>7.2</w:t>
      </w:r>
      <w:r>
        <w:t>运营风险</w:t>
      </w:r>
      <w:bookmarkEnd w:id="27"/>
    </w:p>
    <w:p w14:paraId="48CD72FA">
      <w:pPr>
        <w:pStyle w:val="5"/>
      </w:pPr>
      <w:r>
        <w:t>- API使用成本：使用OPENAI API的费用可能较高，需要控制使用频率和优化成本。</w:t>
      </w:r>
    </w:p>
    <w:p w14:paraId="0C1105B3">
      <w:pPr>
        <w:pStyle w:val="5"/>
      </w:pPr>
      <w:r>
        <w:t>- 市场接受度：用户对新产品的接受程度不确定，需要通过市场调研和用户反馈进行调整。</w:t>
      </w:r>
    </w:p>
    <w:p w14:paraId="764F07D8">
      <w:pPr>
        <w:pStyle w:val="5"/>
        <w:rPr>
          <w:rFonts w:hint="eastAsia"/>
        </w:rPr>
      </w:pPr>
    </w:p>
    <w:p w14:paraId="12B4D365">
      <w:pPr>
        <w:pStyle w:val="5"/>
        <w:ind w:left="0" w:leftChars="0" w:firstLine="0" w:firstLineChars="0"/>
        <w:outlineLvl w:val="1"/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</w:pPr>
      <w:bookmarkStart w:id="28" w:name="_Toc9100"/>
      <w:r>
        <w:rPr>
          <w:rFonts w:hint="eastAsia" w:ascii="Times New Roman" w:hAnsi="Times New Roman" w:eastAsia="宋体" w:cs="Times New Roman"/>
          <w:b/>
          <w:kern w:val="2"/>
          <w:sz w:val="30"/>
          <w:szCs w:val="24"/>
          <w:lang w:val="en-US" w:eastAsia="zh-CN" w:bidi="ar-SA"/>
        </w:rPr>
        <w:t>7.3</w:t>
      </w:r>
      <w:r>
        <w:rPr>
          <w:rFonts w:ascii="Times New Roman" w:hAnsi="Times New Roman" w:eastAsia="宋体" w:cs="Times New Roman"/>
          <w:b/>
          <w:kern w:val="2"/>
          <w:sz w:val="30"/>
          <w:szCs w:val="24"/>
          <w:lang w:bidi="ar-SA"/>
        </w:rPr>
        <w:t>解决措施</w:t>
      </w:r>
      <w:bookmarkEnd w:id="28"/>
    </w:p>
    <w:p w14:paraId="57A13BED">
      <w:pPr>
        <w:pStyle w:val="5"/>
      </w:pPr>
      <w:r>
        <w:t>- 优化API调用：使用缓存机制和异步处理技术，减少延迟。</w:t>
      </w:r>
    </w:p>
    <w:p w14:paraId="7012CECF">
      <w:pPr>
        <w:pStyle w:val="5"/>
      </w:pPr>
      <w:r>
        <w:t>- 控制成本：优化API调用次数和频率，合理控制成本。</w:t>
      </w:r>
    </w:p>
    <w:p w14:paraId="41B7661D">
      <w:pPr>
        <w:pStyle w:val="5"/>
      </w:pPr>
      <w:r>
        <w:t>- 用户反馈：通过Beta测试和用户调研，及时获取反馈，进行产品改进。</w:t>
      </w:r>
    </w:p>
    <w:p w14:paraId="5F5B5D92">
      <w:pPr>
        <w:rPr>
          <w:rFonts w:hint="eastAsia"/>
        </w:rPr>
      </w:pPr>
    </w:p>
    <w:p w14:paraId="4A6D2C6F">
      <w:pPr>
        <w:pStyle w:val="5"/>
        <w:ind w:left="0" w:leftChars="0" w:firstLine="0" w:firstLineChars="0"/>
        <w:outlineLvl w:val="0"/>
        <w:rPr>
          <w:rFonts w:hint="eastAsia"/>
        </w:rPr>
      </w:pPr>
      <w:bookmarkStart w:id="29" w:name="_Toc19070"/>
      <w:r>
        <w:rPr>
          <w:rFonts w:hint="eastAsia" w:ascii="Times New Roman" w:hAnsi="Times New Roman" w:eastAsia="宋体" w:cs="Times New Roman"/>
          <w:b/>
          <w:kern w:val="2"/>
          <w:sz w:val="30"/>
          <w:szCs w:val="32"/>
          <w:lang w:val="en-US" w:eastAsia="zh-CN" w:bidi="ar-SA"/>
        </w:rPr>
        <w:t>八、</w:t>
      </w:r>
      <w:r>
        <w:rPr>
          <w:rFonts w:ascii="Times New Roman" w:hAnsi="Times New Roman" w:eastAsia="宋体" w:cs="Times New Roman"/>
          <w:b/>
          <w:kern w:val="2"/>
          <w:sz w:val="30"/>
          <w:szCs w:val="32"/>
          <w:lang w:bidi="ar-SA"/>
        </w:rPr>
        <w:t>总结</w:t>
      </w:r>
      <w:bookmarkEnd w:id="29"/>
    </w:p>
    <w:p w14:paraId="3697A064">
      <w:pPr>
        <w:pStyle w:val="5"/>
      </w:pPr>
      <w:r>
        <w:rPr>
          <w:rFonts w:hint="eastAsia"/>
          <w:lang w:eastAsia="zh-CN"/>
        </w:rPr>
        <w:t>RustChatGPT</w:t>
      </w:r>
      <w:r>
        <w:t>项目旨在通过使用FASTAPI和Python开发一个功能完善的Web应用，提供与ChatGPT交互的功能。项目分为两个阶段，第一阶段为调试ChatGPT桌面版代码，第二阶段为开发Web应用并集成OPENAI的API。通过详细的项目计划和风险分析，我们有信心在规定时间内完成项目，满足用户需求并实现预期收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145B584D"/>
    <w:rsid w:val="226012D9"/>
    <w:rsid w:val="2D67647E"/>
    <w:rsid w:val="35807E4B"/>
    <w:rsid w:val="6F93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2"/>
    <w:qFormat/>
    <w:uiPriority w:val="0"/>
    <w:pPr>
      <w:widowControl w:val="0"/>
      <w:adjustRightInd w:val="0"/>
      <w:spacing w:before="100" w:after="100" w:line="360" w:lineRule="auto"/>
      <w:jc w:val="both"/>
      <w:outlineLvl w:val="0"/>
    </w:pPr>
    <w:rPr>
      <w:rFonts w:ascii="Times New Roman" w:hAnsi="Times New Roman" w:eastAsia="宋体" w:cs="Times New Roman"/>
      <w:b/>
      <w:color w:val="000000"/>
      <w:kern w:val="44"/>
      <w:sz w:val="32"/>
      <w:szCs w:val="44"/>
      <w:lang w:bidi="ar-SA"/>
    </w:rPr>
  </w:style>
  <w:style w:type="paragraph" w:styleId="3">
    <w:name w:val="heading 2"/>
    <w:next w:val="1"/>
    <w:link w:val="13"/>
    <w:unhideWhenUsed/>
    <w:qFormat/>
    <w:uiPriority w:val="0"/>
    <w:pPr>
      <w:widowControl w:val="0"/>
      <w:adjustRightInd w:val="0"/>
      <w:spacing w:before="100" w:after="100" w:line="360" w:lineRule="auto"/>
      <w:jc w:val="both"/>
      <w:outlineLvl w:val="1"/>
    </w:pPr>
    <w:rPr>
      <w:rFonts w:ascii="Times New Roman" w:hAnsi="Times New Roman" w:eastAsia="宋体" w:cs="Times New Roman"/>
      <w:b/>
      <w:kern w:val="2"/>
      <w:sz w:val="30"/>
      <w:szCs w:val="32"/>
      <w:lang w:bidi="ar-SA"/>
    </w:rPr>
  </w:style>
  <w:style w:type="paragraph" w:styleId="4">
    <w:name w:val="heading 3"/>
    <w:next w:val="1"/>
    <w:unhideWhenUsed/>
    <w:qFormat/>
    <w:uiPriority w:val="0"/>
    <w:pPr>
      <w:keepNext/>
      <w:keepLines/>
      <w:widowControl w:val="0"/>
      <w:adjustRightInd w:val="0"/>
      <w:spacing w:before="100" w:after="100" w:line="360" w:lineRule="auto"/>
      <w:jc w:val="both"/>
      <w:outlineLvl w:val="2"/>
    </w:pPr>
    <w:rPr>
      <w:rFonts w:ascii="Times New Roman" w:hAnsi="Times New Roman" w:eastAsia="宋体" w:cs="Times New Roman"/>
      <w:b/>
      <w:kern w:val="2"/>
      <w:sz w:val="30"/>
      <w:szCs w:val="24"/>
      <w:lang w:bidi="ar-SA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paragraph" w:styleId="9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b/>
      <w:kern w:val="2"/>
      <w:sz w:val="44"/>
      <w:szCs w:val="24"/>
      <w:lang w:bidi="ar-SA"/>
    </w:r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1678</Words>
  <Characters>2128</Characters>
  <Lines>0</Lines>
  <Paragraphs>0</Paragraphs>
  <TotalTime>2</TotalTime>
  <ScaleCrop>false</ScaleCrop>
  <LinksUpToDate>false</LinksUpToDate>
  <CharactersWithSpaces>2270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老派大星.</cp:lastModifiedBy>
  <dcterms:modified xsi:type="dcterms:W3CDTF">2024-06-25T09:01:36Z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4034B8C0D9D7422E96983193A4551599_12</vt:lpwstr>
  </property>
</Properties>
</file>