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388" w:rsidRDefault="00CE6388" w:rsidP="00CE6388">
      <w:pPr>
        <w:jc w:val="center"/>
        <w:rPr>
          <w:rFonts w:ascii="楷体_GB2312" w:eastAsia="楷体_GB2312" w:hAnsi="Verdana" w:hint="eastAsia"/>
          <w:color w:val="FF0000"/>
          <w:sz w:val="18"/>
          <w:szCs w:val="18"/>
        </w:rPr>
      </w:pPr>
      <w:r>
        <w:rPr>
          <w:rStyle w:val="tpctitle1"/>
          <w:rFonts w:ascii="Verdana" w:hAnsi="Verdana"/>
          <w:color w:val="000000"/>
          <w:sz w:val="44"/>
          <w:szCs w:val="44"/>
        </w:rPr>
        <w:t>二级公共基础知识总结</w:t>
      </w:r>
      <w:r>
        <w:rPr>
          <w:rFonts w:ascii="Verdana" w:hAnsi="Verdana"/>
          <w:color w:val="000000"/>
          <w:sz w:val="18"/>
          <w:szCs w:val="18"/>
        </w:rPr>
        <w:br/>
      </w:r>
      <w:bookmarkStart w:id="0" w:name="_GoBack"/>
      <w:bookmarkEnd w:id="0"/>
    </w:p>
    <w:p w:rsidR="00CE6388" w:rsidRDefault="00CE6388" w:rsidP="00CE6388">
      <w:pPr>
        <w:jc w:val="center"/>
        <w:rPr>
          <w:rStyle w:val="tpccontent1"/>
          <w:rFonts w:ascii="Verdana" w:hAnsi="Verdana" w:hint="eastAsia"/>
          <w:b/>
          <w:color w:val="000000"/>
          <w:szCs w:val="21"/>
        </w:rPr>
      </w:pPr>
      <w:r>
        <w:rPr>
          <w:rStyle w:val="tpccontent1"/>
          <w:rFonts w:ascii="Verdana" w:hAnsi="Verdana"/>
          <w:b/>
          <w:color w:val="000000"/>
          <w:szCs w:val="21"/>
        </w:rPr>
        <w:t>第一章</w:t>
      </w:r>
      <w:r>
        <w:rPr>
          <w:rStyle w:val="tpccontent1"/>
          <w:rFonts w:ascii="Verdana" w:hAnsi="Verdana" w:hint="eastAsia"/>
          <w:b/>
          <w:color w:val="000000"/>
          <w:szCs w:val="21"/>
        </w:rPr>
        <w:t xml:space="preserve"> </w:t>
      </w:r>
      <w:r>
        <w:rPr>
          <w:rStyle w:val="tpccontent1"/>
          <w:rFonts w:ascii="Verdana" w:hAnsi="Verdana"/>
          <w:b/>
          <w:color w:val="000000"/>
          <w:szCs w:val="21"/>
        </w:rPr>
        <w:t>数据结构与算法</w:t>
      </w:r>
    </w:p>
    <w:p w:rsidR="00CE6388" w:rsidRDefault="00CE6388" w:rsidP="00CE6388">
      <w:pPr>
        <w:rPr>
          <w:rStyle w:val="tpccontent1"/>
          <w:rFonts w:ascii="Verdana" w:hAnsi="Verdana" w:hint="eastAsia"/>
          <w:color w:val="000000"/>
        </w:rPr>
      </w:pPr>
      <w:r>
        <w:rPr>
          <w:rFonts w:ascii="Verdana" w:hAnsi="Verdana"/>
          <w:color w:val="000000"/>
          <w:sz w:val="20"/>
          <w:szCs w:val="20"/>
        </w:rPr>
        <w:br/>
      </w:r>
      <w:r>
        <w:rPr>
          <w:rStyle w:val="tpccontent1"/>
          <w:rFonts w:ascii="Verdana" w:hAnsi="Verdana"/>
          <w:color w:val="000000"/>
        </w:rPr>
        <w:t xml:space="preserve">1.1 </w:t>
      </w:r>
      <w:r>
        <w:rPr>
          <w:rStyle w:val="tpccontent1"/>
          <w:rFonts w:ascii="Verdana" w:hAnsi="Verdana"/>
          <w:color w:val="000000"/>
        </w:rPr>
        <w:t>算法</w:t>
      </w:r>
      <w:r>
        <w:rPr>
          <w:rFonts w:ascii="Verdana" w:hAnsi="Verdana"/>
          <w:color w:val="000000"/>
          <w:sz w:val="20"/>
          <w:szCs w:val="20"/>
        </w:rPr>
        <w:br/>
      </w:r>
      <w:r>
        <w:rPr>
          <w:rStyle w:val="tpccontent1"/>
          <w:rFonts w:ascii="Verdana" w:hAnsi="Verdana"/>
          <w:color w:val="000000"/>
          <w:bdr w:val="single" w:sz="4" w:space="0" w:color="auto"/>
        </w:rPr>
        <w:t>算法</w:t>
      </w:r>
      <w:r>
        <w:rPr>
          <w:rStyle w:val="tpccontent1"/>
          <w:rFonts w:ascii="Verdana" w:hAnsi="Verdana"/>
          <w:color w:val="000000"/>
        </w:rPr>
        <w:t>：是指解题方案的准确而完整的描述。算法不等于程序，也不等计算机方法，程序的编制不可能优于算法的设计。</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算法的</w:t>
      </w:r>
      <w:r>
        <w:rPr>
          <w:rStyle w:val="tpccontent1"/>
          <w:rFonts w:ascii="Verdana" w:hAnsi="Verdana"/>
          <w:color w:val="000000"/>
        </w:rPr>
        <w:t>特征包括：</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）可行性；</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）确定性，算法中每一步骤都必须有明确定义，不充许有模棱两可的解释，不允许有多义性；</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）有穷性，算法必须能在有限的时间内做完，包括合理的执行时间的含义；</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）拥有足够的情报。</w:t>
      </w:r>
      <w:r>
        <w:rPr>
          <w:rFonts w:ascii="Verdana" w:hAnsi="Verdana"/>
          <w:color w:val="000000"/>
          <w:sz w:val="20"/>
          <w:szCs w:val="20"/>
        </w:rPr>
        <w:br/>
      </w:r>
      <w:r>
        <w:rPr>
          <w:rStyle w:val="tpccontent1"/>
          <w:rFonts w:ascii="Verdana" w:hAnsi="Verdana"/>
          <w:color w:val="000000"/>
          <w:u w:val="single"/>
        </w:rPr>
        <w:t>算法的基本要素：一是对数据对象的运算和</w:t>
      </w:r>
      <w:r>
        <w:rPr>
          <w:rStyle w:val="tpccontent1"/>
          <w:rFonts w:ascii="Verdana" w:hAnsi="Verdana" w:hint="eastAsia"/>
          <w:color w:val="000000"/>
          <w:u w:val="single"/>
        </w:rPr>
        <w:t>操</w:t>
      </w:r>
      <w:r>
        <w:rPr>
          <w:rStyle w:val="tpccontent1"/>
          <w:rFonts w:ascii="Verdana" w:hAnsi="Verdana"/>
          <w:color w:val="000000"/>
          <w:u w:val="single"/>
        </w:rPr>
        <w:t>作；二是算法的控制结构。</w:t>
      </w:r>
      <w:r>
        <w:rPr>
          <w:rFonts w:ascii="Verdana" w:hAnsi="Verdana"/>
          <w:color w:val="000000"/>
          <w:sz w:val="20"/>
          <w:szCs w:val="20"/>
        </w:rPr>
        <w:br/>
      </w:r>
      <w:r>
        <w:rPr>
          <w:rStyle w:val="tpccontent1"/>
          <w:rFonts w:ascii="Verdana" w:hAnsi="Verdana"/>
          <w:color w:val="000000"/>
        </w:rPr>
        <w:t>指令系统：一个计算机系统能执行的所有指令的集合。</w:t>
      </w:r>
      <w:r>
        <w:rPr>
          <w:rFonts w:ascii="Verdana" w:hAnsi="Verdana"/>
          <w:color w:val="000000"/>
          <w:sz w:val="20"/>
          <w:szCs w:val="20"/>
        </w:rPr>
        <w:br/>
      </w:r>
      <w:r>
        <w:rPr>
          <w:rStyle w:val="tpccontent1"/>
          <w:rFonts w:ascii="Verdana" w:hAnsi="Verdana"/>
          <w:color w:val="000000"/>
        </w:rPr>
        <w:t>基本运算包括：</w:t>
      </w:r>
      <w:r>
        <w:rPr>
          <w:rStyle w:val="tpccontent1"/>
          <w:rFonts w:ascii="Verdana" w:hAnsi="Verdana"/>
          <w:color w:val="000000"/>
          <w:u w:val="single"/>
        </w:rPr>
        <w:t>算术运算、逻辑运算、关系运算、数据传输</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算法的控制结构：</w:t>
      </w:r>
      <w:r>
        <w:rPr>
          <w:rStyle w:val="tpccontent1"/>
          <w:rFonts w:ascii="Verdana" w:hAnsi="Verdana"/>
          <w:color w:val="000000"/>
          <w:bdr w:val="single" w:sz="4" w:space="0" w:color="auto"/>
        </w:rPr>
        <w:t>顺序结构、选择结构、循环结构</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算法基本设计方法：列举法、归纳法、递推、递归、</w:t>
      </w:r>
      <w:proofErr w:type="gramStart"/>
      <w:r>
        <w:rPr>
          <w:rStyle w:val="tpccontent1"/>
          <w:rFonts w:ascii="Verdana" w:hAnsi="Verdana"/>
          <w:color w:val="000000"/>
        </w:rPr>
        <w:t>减斗递推</w:t>
      </w:r>
      <w:proofErr w:type="gramEnd"/>
      <w:r>
        <w:rPr>
          <w:rStyle w:val="tpccontent1"/>
          <w:rFonts w:ascii="Verdana" w:hAnsi="Verdana"/>
          <w:color w:val="000000"/>
        </w:rPr>
        <w:t>技术、回溯法。</w:t>
      </w:r>
      <w:r>
        <w:rPr>
          <w:rFonts w:ascii="Verdana" w:hAnsi="Verdana"/>
          <w:color w:val="000000"/>
          <w:sz w:val="20"/>
          <w:szCs w:val="20"/>
        </w:rPr>
        <w:br/>
      </w:r>
      <w:r>
        <w:rPr>
          <w:rStyle w:val="tpccontent1"/>
          <w:rFonts w:ascii="Verdana" w:hAnsi="Verdana"/>
          <w:color w:val="000000"/>
          <w:u w:val="single"/>
        </w:rPr>
        <w:t>算法复杂度：</w:t>
      </w:r>
      <w:r>
        <w:rPr>
          <w:rStyle w:val="tpccontent1"/>
          <w:rFonts w:ascii="Verdana" w:hAnsi="Verdana"/>
          <w:color w:val="000000"/>
          <w:u w:val="single"/>
          <w:bdr w:val="single" w:sz="4" w:space="0" w:color="auto"/>
        </w:rPr>
        <w:t>算法时间复杂度</w:t>
      </w:r>
      <w:r>
        <w:rPr>
          <w:rStyle w:val="tpccontent1"/>
          <w:rFonts w:ascii="Verdana" w:hAnsi="Verdana"/>
          <w:color w:val="000000"/>
          <w:u w:val="single"/>
        </w:rPr>
        <w:t>和</w:t>
      </w:r>
      <w:r>
        <w:rPr>
          <w:rStyle w:val="tpccontent1"/>
          <w:rFonts w:ascii="Verdana" w:hAnsi="Verdana"/>
          <w:color w:val="000000"/>
          <w:u w:val="single"/>
          <w:bdr w:val="single" w:sz="4" w:space="0" w:color="auto"/>
        </w:rPr>
        <w:t>算法空间复杂度</w:t>
      </w:r>
      <w:r>
        <w:rPr>
          <w:rStyle w:val="tpccontent1"/>
          <w:rFonts w:ascii="Verdana" w:hAnsi="Verdana"/>
          <w:color w:val="000000"/>
          <w:u w:val="single"/>
        </w:rPr>
        <w:t>。</w:t>
      </w:r>
      <w:r>
        <w:rPr>
          <w:rStyle w:val="tpccontent1"/>
          <w:rFonts w:ascii="Verdana" w:hAnsi="Verdana" w:hint="eastAsia"/>
          <w:color w:val="000000"/>
          <w:u w:val="single"/>
        </w:rPr>
        <w:t xml:space="preserve"> </w:t>
      </w:r>
      <w:r>
        <w:rPr>
          <w:rStyle w:val="tpccontent1"/>
          <w:rFonts w:ascii="Verdana" w:hAnsi="Verdana" w:hint="eastAsia"/>
          <w:color w:val="000000"/>
          <w:u w:val="single"/>
        </w:rPr>
        <w:t>两个之间没有联系的。</w:t>
      </w:r>
      <w:r>
        <w:rPr>
          <w:rFonts w:ascii="Verdana" w:hAnsi="Verdana"/>
          <w:color w:val="000000"/>
          <w:sz w:val="20"/>
          <w:szCs w:val="20"/>
          <w:u w:val="single"/>
        </w:rPr>
        <w:br/>
      </w:r>
      <w:r>
        <w:rPr>
          <w:rStyle w:val="tpccontent1"/>
          <w:rFonts w:ascii="Verdana" w:hAnsi="Verdana"/>
          <w:color w:val="000000"/>
          <w:bdr w:val="single" w:sz="4" w:space="0" w:color="auto"/>
        </w:rPr>
        <w:t>算法时间复杂度</w:t>
      </w:r>
      <w:r>
        <w:rPr>
          <w:rStyle w:val="tpccontent1"/>
          <w:rFonts w:ascii="Verdana" w:hAnsi="Verdana"/>
          <w:color w:val="000000"/>
          <w:u w:val="single"/>
        </w:rPr>
        <w:t>是</w:t>
      </w:r>
      <w:proofErr w:type="gramStart"/>
      <w:r>
        <w:rPr>
          <w:rStyle w:val="tpccontent1"/>
          <w:rFonts w:ascii="Verdana" w:hAnsi="Verdana"/>
          <w:color w:val="000000"/>
          <w:u w:val="single"/>
        </w:rPr>
        <w:t>指执行</w:t>
      </w:r>
      <w:proofErr w:type="gramEnd"/>
      <w:r>
        <w:rPr>
          <w:rStyle w:val="tpccontent1"/>
          <w:rFonts w:ascii="Verdana" w:hAnsi="Verdana"/>
          <w:color w:val="000000"/>
          <w:u w:val="single"/>
        </w:rPr>
        <w:t>算法所需要的计算工作量。</w:t>
      </w:r>
      <w:r>
        <w:rPr>
          <w:rFonts w:ascii="Verdana" w:hAnsi="Verdana"/>
          <w:color w:val="000000"/>
          <w:sz w:val="20"/>
          <w:szCs w:val="20"/>
          <w:u w:val="single"/>
        </w:rPr>
        <w:br/>
      </w:r>
      <w:r>
        <w:rPr>
          <w:rStyle w:val="tpccontent1"/>
          <w:rFonts w:ascii="Verdana" w:hAnsi="Verdana"/>
          <w:color w:val="000000"/>
          <w:bdr w:val="single" w:sz="4" w:space="0" w:color="auto"/>
        </w:rPr>
        <w:t>算法空间复杂度</w:t>
      </w:r>
      <w:r>
        <w:rPr>
          <w:rStyle w:val="tpccontent1"/>
          <w:rFonts w:ascii="Verdana" w:hAnsi="Verdana"/>
          <w:color w:val="000000"/>
          <w:u w:val="single"/>
        </w:rPr>
        <w:t>是</w:t>
      </w:r>
      <w:proofErr w:type="gramStart"/>
      <w:r>
        <w:rPr>
          <w:rStyle w:val="tpccontent1"/>
          <w:rFonts w:ascii="Verdana" w:hAnsi="Verdana"/>
          <w:color w:val="000000"/>
          <w:u w:val="single"/>
        </w:rPr>
        <w:t>指执行</w:t>
      </w:r>
      <w:proofErr w:type="gramEnd"/>
      <w:r>
        <w:rPr>
          <w:rStyle w:val="tpccontent1"/>
          <w:rFonts w:ascii="Verdana" w:hAnsi="Verdana"/>
          <w:color w:val="000000"/>
          <w:u w:val="single"/>
        </w:rPr>
        <w:t>这个算法所需要的内存空间。</w:t>
      </w:r>
      <w:r>
        <w:rPr>
          <w:rFonts w:ascii="Verdana" w:hAnsi="Verdana"/>
          <w:color w:val="000000"/>
          <w:sz w:val="20"/>
          <w:szCs w:val="20"/>
          <w:u w:val="single"/>
        </w:rPr>
        <w:br/>
      </w:r>
      <w:r>
        <w:rPr>
          <w:rStyle w:val="tpccontent1"/>
          <w:rFonts w:ascii="Verdana" w:hAnsi="Verdana"/>
          <w:b/>
          <w:color w:val="000000"/>
        </w:rPr>
        <w:t xml:space="preserve">1.2 </w:t>
      </w:r>
      <w:r>
        <w:rPr>
          <w:rStyle w:val="tpccontent1"/>
          <w:rFonts w:ascii="Verdana" w:hAnsi="Verdana"/>
          <w:b/>
          <w:color w:val="000000"/>
        </w:rPr>
        <w:t>数据结构的</w:t>
      </w:r>
      <w:proofErr w:type="gramStart"/>
      <w:r>
        <w:rPr>
          <w:rStyle w:val="tpccontent1"/>
          <w:rFonts w:ascii="Verdana" w:hAnsi="Verdana"/>
          <w:b/>
          <w:color w:val="000000"/>
        </w:rPr>
        <w:t>基本基本</w:t>
      </w:r>
      <w:proofErr w:type="gramEnd"/>
      <w:r>
        <w:rPr>
          <w:rStyle w:val="tpccontent1"/>
          <w:rFonts w:ascii="Verdana" w:hAnsi="Verdana"/>
          <w:b/>
          <w:color w:val="000000"/>
        </w:rPr>
        <w:t>概念</w:t>
      </w:r>
      <w:r>
        <w:rPr>
          <w:rStyle w:val="tpccontent1"/>
          <w:color w:val="000000"/>
          <w:u w:val="single"/>
        </w:rPr>
        <w:br/>
      </w:r>
      <w:r>
        <w:rPr>
          <w:rStyle w:val="tpccontent1"/>
          <w:rFonts w:ascii="Verdana" w:hAnsi="Verdana"/>
          <w:color w:val="000000"/>
          <w:u w:val="single"/>
        </w:rPr>
        <w:t>数据结构研究的三个方面：</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）数据集合中各数据元素之间所固有的逻辑关系，即</w:t>
      </w:r>
      <w:r>
        <w:rPr>
          <w:rStyle w:val="tpccontent1"/>
          <w:rFonts w:ascii="Verdana" w:hAnsi="Verdana"/>
          <w:color w:val="000000"/>
          <w:u w:val="single"/>
          <w:bdr w:val="single" w:sz="4" w:space="0" w:color="auto"/>
        </w:rPr>
        <w:t>数据的逻辑结构</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）在对数据进行处理时，各数据元素在计算机中的存储关系，即</w:t>
      </w:r>
      <w:r>
        <w:rPr>
          <w:rStyle w:val="tpccontent1"/>
          <w:rFonts w:ascii="Verdana" w:hAnsi="Verdana"/>
          <w:color w:val="000000"/>
          <w:u w:val="single"/>
          <w:bdr w:val="single" w:sz="4" w:space="0" w:color="auto"/>
        </w:rPr>
        <w:t>数据的存储结构</w:t>
      </w:r>
      <w:r>
        <w:rPr>
          <w:rStyle w:val="tpccontent1"/>
          <w:rFonts w:ascii="Verdana" w:hAnsi="Verdana"/>
          <w:color w:val="000000"/>
          <w:u w:val="single"/>
        </w:rPr>
        <w:t>；</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u w:val="single"/>
        </w:rPr>
        <w:t>对各种数据结构进行的运算。</w:t>
      </w:r>
      <w:r>
        <w:rPr>
          <w:rFonts w:ascii="Verdana" w:hAnsi="Verdana"/>
          <w:color w:val="000000"/>
          <w:sz w:val="20"/>
          <w:szCs w:val="20"/>
          <w:u w:val="single"/>
        </w:rPr>
        <w:br/>
      </w:r>
      <w:r>
        <w:rPr>
          <w:rStyle w:val="tpccontent1"/>
          <w:rFonts w:ascii="Verdana" w:hAnsi="Verdana"/>
          <w:color w:val="000000"/>
          <w:u w:val="single"/>
        </w:rPr>
        <w:t>数据结构是指相互有关联的数据元素的集合。</w:t>
      </w:r>
      <w:r>
        <w:rPr>
          <w:rFonts w:ascii="Verdana" w:hAnsi="Verdana"/>
          <w:color w:val="000000"/>
          <w:sz w:val="20"/>
          <w:szCs w:val="20"/>
        </w:rPr>
        <w:br/>
      </w:r>
      <w:r>
        <w:rPr>
          <w:rStyle w:val="tpccontent1"/>
          <w:rFonts w:ascii="Verdana" w:hAnsi="Verdana"/>
          <w:color w:val="000000"/>
        </w:rPr>
        <w:t>数据的存储结构有</w:t>
      </w:r>
      <w:r>
        <w:rPr>
          <w:rStyle w:val="tpccontent1"/>
          <w:rFonts w:ascii="Verdana" w:hAnsi="Verdana"/>
          <w:color w:val="000000"/>
          <w:u w:val="single"/>
        </w:rPr>
        <w:t>顺序、链接、索引</w:t>
      </w:r>
      <w:r>
        <w:rPr>
          <w:rStyle w:val="tpccontent1"/>
          <w:rFonts w:ascii="Verdana" w:hAnsi="Verdana"/>
          <w:color w:val="000000"/>
        </w:rPr>
        <w:t>等。</w:t>
      </w:r>
      <w:r>
        <w:rPr>
          <w:rFonts w:ascii="Verdana" w:hAnsi="Verdana"/>
          <w:color w:val="000000"/>
          <w:sz w:val="20"/>
          <w:szCs w:val="20"/>
        </w:rPr>
        <w:br/>
      </w:r>
      <w:r>
        <w:rPr>
          <w:rStyle w:val="tpccontent1"/>
          <w:rFonts w:ascii="Verdana" w:hAnsi="Verdana"/>
          <w:color w:val="000000"/>
          <w:u w:val="single"/>
        </w:rPr>
        <w:t>线性结构条件：</w:t>
      </w:r>
      <w:r>
        <w:rPr>
          <w:rFonts w:ascii="Verdana" w:hAnsi="Verdana"/>
          <w:color w:val="000000"/>
          <w:sz w:val="20"/>
          <w:szCs w:val="20"/>
          <w:u w:val="single"/>
        </w:rPr>
        <w:br/>
      </w:r>
      <w:r>
        <w:rPr>
          <w:rStyle w:val="tpccontent1"/>
          <w:rFonts w:ascii="Verdana" w:hAnsi="Verdana"/>
          <w:color w:val="000000"/>
          <w:u w:val="single"/>
        </w:rPr>
        <w:t>（</w:t>
      </w:r>
      <w:r>
        <w:rPr>
          <w:rStyle w:val="tpccontent1"/>
          <w:rFonts w:ascii="Verdana" w:hAnsi="Verdana"/>
          <w:color w:val="000000"/>
          <w:u w:val="single"/>
        </w:rPr>
        <w:t>1</w:t>
      </w:r>
      <w:r>
        <w:rPr>
          <w:rStyle w:val="tpccontent1"/>
          <w:rFonts w:ascii="Verdana" w:hAnsi="Verdana"/>
          <w:color w:val="000000"/>
          <w:u w:val="single"/>
        </w:rPr>
        <w:t>）有且只有一个根结点；</w:t>
      </w:r>
      <w:r>
        <w:rPr>
          <w:rFonts w:ascii="Verdana" w:hAnsi="Verdana"/>
          <w:color w:val="000000"/>
          <w:sz w:val="20"/>
          <w:szCs w:val="20"/>
          <w:u w:val="single"/>
        </w:rPr>
        <w:br/>
      </w:r>
      <w:r>
        <w:rPr>
          <w:rStyle w:val="tpccontent1"/>
          <w:rFonts w:ascii="Verdana" w:hAnsi="Verdana"/>
          <w:color w:val="000000"/>
          <w:u w:val="single"/>
        </w:rPr>
        <w:t>（</w:t>
      </w:r>
      <w:r>
        <w:rPr>
          <w:rStyle w:val="tpccontent1"/>
          <w:rFonts w:ascii="Verdana" w:hAnsi="Verdana"/>
          <w:color w:val="000000"/>
          <w:u w:val="single"/>
        </w:rPr>
        <w:t>2</w:t>
      </w:r>
      <w:r>
        <w:rPr>
          <w:rStyle w:val="tpccontent1"/>
          <w:rFonts w:ascii="Verdana" w:hAnsi="Verdana"/>
          <w:color w:val="000000"/>
          <w:u w:val="single"/>
        </w:rPr>
        <w:t>）每一个结点最多有一个前件，也最多有一个后件。</w:t>
      </w:r>
      <w:r>
        <w:rPr>
          <w:rFonts w:ascii="Verdana" w:hAnsi="Verdana"/>
          <w:color w:val="000000"/>
          <w:sz w:val="20"/>
          <w:szCs w:val="20"/>
          <w:u w:val="single"/>
        </w:rPr>
        <w:br/>
      </w:r>
      <w:r>
        <w:rPr>
          <w:rStyle w:val="tpccontent1"/>
          <w:rFonts w:ascii="Verdana" w:hAnsi="Verdana"/>
          <w:color w:val="000000"/>
          <w:u w:val="single"/>
        </w:rPr>
        <w:t>非线性结构：不满足线性结构条件的数据结构。</w:t>
      </w:r>
      <w:r>
        <w:rPr>
          <w:rFonts w:ascii="Verdana" w:hAnsi="Verdana"/>
          <w:color w:val="000000"/>
          <w:sz w:val="20"/>
          <w:szCs w:val="20"/>
        </w:rPr>
        <w:br/>
      </w:r>
      <w:r>
        <w:rPr>
          <w:rStyle w:val="tpccontent1"/>
          <w:rFonts w:ascii="Verdana" w:hAnsi="Verdana"/>
          <w:b/>
          <w:color w:val="000000"/>
        </w:rPr>
        <w:t>1</w:t>
      </w:r>
      <w:r>
        <w:rPr>
          <w:rStyle w:val="tpccontent1"/>
          <w:rFonts w:ascii="Verdana" w:hAnsi="Verdana"/>
          <w:b/>
          <w:color w:val="000000"/>
        </w:rPr>
        <w:t>．</w:t>
      </w:r>
      <w:r>
        <w:rPr>
          <w:rStyle w:val="tpccontent1"/>
          <w:rFonts w:ascii="Verdana" w:hAnsi="Verdana"/>
          <w:b/>
          <w:color w:val="000000"/>
        </w:rPr>
        <w:t xml:space="preserve">3 </w:t>
      </w:r>
      <w:r>
        <w:rPr>
          <w:rStyle w:val="tpccontent1"/>
          <w:rFonts w:ascii="Verdana" w:hAnsi="Verdana"/>
          <w:b/>
          <w:color w:val="000000"/>
        </w:rPr>
        <w:t>线性表及其顺序存储结构</w:t>
      </w:r>
      <w:r>
        <w:rPr>
          <w:rFonts w:ascii="Verdana" w:hAnsi="Verdana"/>
          <w:color w:val="000000"/>
          <w:sz w:val="20"/>
          <w:szCs w:val="20"/>
        </w:rPr>
        <w:br/>
      </w:r>
      <w:r>
        <w:rPr>
          <w:rStyle w:val="tpccontent1"/>
          <w:rFonts w:ascii="Verdana" w:hAnsi="Verdana"/>
          <w:color w:val="000000"/>
          <w:u w:val="single"/>
          <w:bdr w:val="single" w:sz="4" w:space="0" w:color="auto"/>
        </w:rPr>
        <w:t>线性表</w:t>
      </w:r>
      <w:r>
        <w:rPr>
          <w:rStyle w:val="tpccontent1"/>
          <w:rFonts w:ascii="Verdana" w:hAnsi="Verdana" w:hint="eastAsia"/>
          <w:color w:val="000000"/>
          <w:u w:val="single"/>
        </w:rPr>
        <w:t>是</w:t>
      </w:r>
      <w:r>
        <w:rPr>
          <w:rStyle w:val="tpccontent1"/>
          <w:rFonts w:ascii="Verdana" w:hAnsi="Verdana"/>
          <w:color w:val="000000"/>
        </w:rPr>
        <w:t>由一组数据元素构成，数据元素的位置只取决于自己的序号，元素之间的相对位置是线性的。</w:t>
      </w:r>
      <w:r>
        <w:rPr>
          <w:rFonts w:ascii="Verdana" w:hAnsi="Verdana"/>
          <w:color w:val="000000"/>
          <w:sz w:val="20"/>
          <w:szCs w:val="20"/>
        </w:rPr>
        <w:br/>
      </w:r>
      <w:r>
        <w:rPr>
          <w:rStyle w:val="tpccontent1"/>
          <w:rFonts w:ascii="Verdana" w:hAnsi="Verdana"/>
          <w:color w:val="000000"/>
        </w:rPr>
        <w:t>在复杂线性表中，由若干</w:t>
      </w:r>
      <w:proofErr w:type="gramStart"/>
      <w:r>
        <w:rPr>
          <w:rStyle w:val="tpccontent1"/>
          <w:rFonts w:ascii="Verdana" w:hAnsi="Verdana"/>
          <w:color w:val="000000"/>
        </w:rPr>
        <w:t>项数据</w:t>
      </w:r>
      <w:proofErr w:type="gramEnd"/>
      <w:r>
        <w:rPr>
          <w:rStyle w:val="tpccontent1"/>
          <w:rFonts w:ascii="Verdana" w:hAnsi="Verdana"/>
          <w:color w:val="000000"/>
        </w:rPr>
        <w:t>元素组成的数据元素称为</w:t>
      </w:r>
      <w:r>
        <w:rPr>
          <w:rStyle w:val="tpccontent1"/>
          <w:rFonts w:ascii="Verdana" w:hAnsi="Verdana"/>
          <w:color w:val="000000"/>
          <w:bdr w:val="single" w:sz="4" w:space="0" w:color="auto"/>
        </w:rPr>
        <w:t>记录</w:t>
      </w:r>
      <w:r>
        <w:rPr>
          <w:rStyle w:val="tpccontent1"/>
          <w:rFonts w:ascii="Verdana" w:hAnsi="Verdana"/>
          <w:color w:val="000000"/>
        </w:rPr>
        <w:t>，</w:t>
      </w:r>
    </w:p>
    <w:p w:rsidR="00CE6388" w:rsidRDefault="00CE6388" w:rsidP="00CE6388">
      <w:pPr>
        <w:rPr>
          <w:rStyle w:val="tpccontent1"/>
          <w:rFonts w:ascii="Verdana" w:hAnsi="Verdana" w:hint="eastAsia"/>
          <w:color w:val="000000"/>
        </w:rPr>
      </w:pPr>
      <w:r>
        <w:rPr>
          <w:rStyle w:val="tpccontent1"/>
          <w:rFonts w:ascii="Verdana" w:hAnsi="Verdana"/>
          <w:color w:val="000000"/>
        </w:rPr>
        <w:t>而由多个记录构成的线性表又称为</w:t>
      </w:r>
      <w:r>
        <w:rPr>
          <w:rStyle w:val="tpccontent1"/>
          <w:rFonts w:ascii="Verdana" w:hAnsi="Verdana"/>
          <w:color w:val="000000"/>
          <w:bdr w:val="single" w:sz="4" w:space="0" w:color="auto"/>
        </w:rPr>
        <w:t>文件</w:t>
      </w:r>
      <w:r>
        <w:rPr>
          <w:rStyle w:val="tpccontent1"/>
          <w:rFonts w:ascii="Verdana" w:hAnsi="Verdana"/>
          <w:color w:val="000000"/>
        </w:rPr>
        <w:t>。</w:t>
      </w:r>
    </w:p>
    <w:p w:rsidR="00CE6388" w:rsidRDefault="00CE6388" w:rsidP="00CE6388">
      <w:pPr>
        <w:rPr>
          <w:rStyle w:val="tpccontent1"/>
          <w:rFonts w:ascii="Verdana" w:hAnsi="Verdana" w:hint="eastAsia"/>
          <w:color w:val="000000"/>
        </w:rPr>
      </w:pPr>
      <w:r>
        <w:rPr>
          <w:rStyle w:val="tpccontent1"/>
          <w:rFonts w:ascii="Verdana" w:hAnsi="Verdana"/>
          <w:color w:val="000000"/>
          <w:u w:val="single"/>
        </w:rPr>
        <w:t>线性表的顺序存储结构具有以下两个基本特点：</w:t>
      </w:r>
      <w:r>
        <w:rPr>
          <w:rFonts w:ascii="Verdana" w:hAnsi="Verdana"/>
          <w:color w:val="000000"/>
          <w:sz w:val="20"/>
          <w:szCs w:val="20"/>
          <w:u w:val="single"/>
        </w:rPr>
        <w:br/>
      </w:r>
      <w:r>
        <w:rPr>
          <w:rStyle w:val="tpccontent1"/>
          <w:rFonts w:ascii="Verdana" w:hAnsi="Verdana"/>
          <w:color w:val="000000"/>
          <w:u w:val="single"/>
        </w:rPr>
        <w:t>（</w:t>
      </w:r>
      <w:r>
        <w:rPr>
          <w:rStyle w:val="tpccontent1"/>
          <w:rFonts w:ascii="Verdana" w:hAnsi="Verdana"/>
          <w:color w:val="000000"/>
          <w:u w:val="single"/>
        </w:rPr>
        <w:t>1</w:t>
      </w:r>
      <w:r>
        <w:rPr>
          <w:rStyle w:val="tpccontent1"/>
          <w:rFonts w:ascii="Verdana" w:hAnsi="Verdana"/>
          <w:color w:val="000000"/>
          <w:u w:val="single"/>
        </w:rPr>
        <w:t>）线性表中所有元素的所占的存储空间是连续的；</w:t>
      </w:r>
      <w:r>
        <w:rPr>
          <w:rFonts w:ascii="Verdana" w:hAnsi="Verdana"/>
          <w:color w:val="000000"/>
          <w:sz w:val="20"/>
          <w:szCs w:val="20"/>
          <w:u w:val="single"/>
        </w:rPr>
        <w:br/>
      </w:r>
      <w:r>
        <w:rPr>
          <w:rStyle w:val="tpccontent1"/>
          <w:rFonts w:ascii="Verdana" w:hAnsi="Verdana"/>
          <w:color w:val="000000"/>
          <w:u w:val="single"/>
        </w:rPr>
        <w:t>（</w:t>
      </w:r>
      <w:r>
        <w:rPr>
          <w:rStyle w:val="tpccontent1"/>
          <w:rFonts w:ascii="Verdana" w:hAnsi="Verdana"/>
          <w:color w:val="000000"/>
          <w:u w:val="single"/>
        </w:rPr>
        <w:t>2</w:t>
      </w:r>
      <w:r>
        <w:rPr>
          <w:rStyle w:val="tpccontent1"/>
          <w:rFonts w:ascii="Verdana" w:hAnsi="Verdana"/>
          <w:color w:val="000000"/>
          <w:u w:val="single"/>
        </w:rPr>
        <w:t>）线性表中各数据元素在存储空间中是按逻辑顺序依次存放的。</w:t>
      </w:r>
      <w:r>
        <w:rPr>
          <w:rFonts w:ascii="Verdana" w:hAnsi="Verdana"/>
          <w:color w:val="000000"/>
          <w:sz w:val="20"/>
          <w:szCs w:val="20"/>
        </w:rPr>
        <w:br/>
      </w:r>
      <w:r>
        <w:rPr>
          <w:rStyle w:val="tpccontent1"/>
          <w:rFonts w:ascii="Verdana" w:hAnsi="Verdana"/>
          <w:b/>
          <w:color w:val="000000"/>
        </w:rPr>
        <w:t>1</w:t>
      </w:r>
      <w:r>
        <w:rPr>
          <w:rStyle w:val="tpccontent1"/>
          <w:rFonts w:ascii="Verdana" w:hAnsi="Verdana"/>
          <w:b/>
          <w:color w:val="000000"/>
        </w:rPr>
        <w:t>．</w:t>
      </w:r>
      <w:r>
        <w:rPr>
          <w:rStyle w:val="tpccontent1"/>
          <w:rFonts w:ascii="Verdana" w:hAnsi="Verdana"/>
          <w:b/>
          <w:color w:val="000000"/>
        </w:rPr>
        <w:t xml:space="preserve">4 </w:t>
      </w:r>
      <w:proofErr w:type="gramStart"/>
      <w:r>
        <w:rPr>
          <w:rStyle w:val="tpccontent1"/>
          <w:rFonts w:ascii="Verdana" w:hAnsi="Verdana"/>
          <w:b/>
          <w:color w:val="000000"/>
        </w:rPr>
        <w:t>栈</w:t>
      </w:r>
      <w:proofErr w:type="gramEnd"/>
      <w:r>
        <w:rPr>
          <w:rStyle w:val="tpccontent1"/>
          <w:rFonts w:ascii="Verdana" w:hAnsi="Verdana"/>
          <w:b/>
          <w:color w:val="000000"/>
        </w:rPr>
        <w:t>和队列</w:t>
      </w:r>
      <w:r>
        <w:rPr>
          <w:rFonts w:ascii="Verdana" w:hAnsi="Verdana"/>
          <w:color w:val="000000"/>
          <w:sz w:val="20"/>
          <w:szCs w:val="20"/>
        </w:rPr>
        <w:br/>
      </w:r>
      <w:proofErr w:type="gramStart"/>
      <w:r>
        <w:rPr>
          <w:rStyle w:val="tpccontent1"/>
          <w:rFonts w:ascii="Verdana" w:hAnsi="Verdana"/>
          <w:color w:val="000000"/>
          <w:u w:val="single"/>
          <w:bdr w:val="single" w:sz="4" w:space="0" w:color="auto"/>
        </w:rPr>
        <w:t>栈</w:t>
      </w:r>
      <w:proofErr w:type="gramEnd"/>
      <w:r>
        <w:rPr>
          <w:rStyle w:val="tpccontent1"/>
          <w:rFonts w:ascii="Verdana" w:hAnsi="Verdana"/>
          <w:color w:val="000000"/>
        </w:rPr>
        <w:t>是限定在一端进行插入与删除的线性表</w:t>
      </w:r>
      <w:r>
        <w:rPr>
          <w:rStyle w:val="tpccontent1"/>
          <w:rFonts w:ascii="Verdana" w:hAnsi="Verdana" w:hint="eastAsia"/>
          <w:color w:val="000000"/>
        </w:rPr>
        <w:t>。</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1</w:t>
      </w:r>
      <w:r>
        <w:rPr>
          <w:rStyle w:val="tpccontent1"/>
          <w:rFonts w:ascii="Verdana" w:hAnsi="Verdana" w:hint="eastAsia"/>
          <w:color w:val="000000"/>
        </w:rPr>
        <w:t>、先进后出</w:t>
      </w:r>
      <w:r>
        <w:rPr>
          <w:rStyle w:val="tpccontent1"/>
          <w:rFonts w:ascii="Verdana" w:hAnsi="Verdana" w:hint="eastAsia"/>
          <w:color w:val="000000"/>
        </w:rPr>
        <w:t xml:space="preserve"> FILO;</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1</w:t>
      </w:r>
      <w:r>
        <w:rPr>
          <w:rStyle w:val="tpccontent1"/>
          <w:rFonts w:ascii="Verdana" w:hAnsi="Verdana" w:hint="eastAsia"/>
          <w:color w:val="000000"/>
        </w:rPr>
        <w:t>、支持子程序调用</w:t>
      </w:r>
      <w:r>
        <w:rPr>
          <w:rStyle w:val="tpccontent1"/>
          <w:rFonts w:ascii="Verdana" w:hAnsi="Verdana" w:hint="eastAsia"/>
          <w:color w:val="000000"/>
        </w:rPr>
        <w:t>;</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2</w:t>
      </w:r>
      <w:r>
        <w:rPr>
          <w:rStyle w:val="tpccontent1"/>
          <w:rFonts w:ascii="Verdana" w:hAnsi="Verdana" w:hint="eastAsia"/>
          <w:color w:val="000000"/>
        </w:rPr>
        <w:t>、具有记忆功能；</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3</w:t>
      </w:r>
      <w:r>
        <w:rPr>
          <w:rStyle w:val="tpccontent1"/>
          <w:rFonts w:ascii="Verdana" w:hAnsi="Verdana" w:hint="eastAsia"/>
          <w:color w:val="000000"/>
        </w:rPr>
        <w:t>、可以不用顺序存放数据；</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lastRenderedPageBreak/>
        <w:t>4</w:t>
      </w:r>
      <w:r>
        <w:rPr>
          <w:rStyle w:val="tpccontent1"/>
          <w:rFonts w:ascii="Verdana" w:hAnsi="Verdana" w:hint="eastAsia"/>
          <w:color w:val="000000"/>
        </w:rPr>
        <w:t>、只能够在</w:t>
      </w:r>
      <w:r>
        <w:rPr>
          <w:rStyle w:val="tpccontent1"/>
          <w:rFonts w:ascii="Verdana" w:hAnsi="Verdana" w:hint="eastAsia"/>
          <w:color w:val="000000"/>
        </w:rPr>
        <w:t>top</w:t>
      </w:r>
      <w:r>
        <w:rPr>
          <w:rStyle w:val="tpccontent1"/>
          <w:rFonts w:ascii="Verdana" w:hAnsi="Verdana" w:hint="eastAsia"/>
          <w:color w:val="000000"/>
        </w:rPr>
        <w:t>首部进行操作，</w:t>
      </w:r>
      <w:r>
        <w:rPr>
          <w:rStyle w:val="tpccontent1"/>
          <w:rFonts w:ascii="Verdana" w:hAnsi="Verdana" w:hint="eastAsia"/>
          <w:color w:val="000000"/>
        </w:rPr>
        <w:t>bottom</w:t>
      </w:r>
      <w:r>
        <w:rPr>
          <w:rStyle w:val="tpccontent1"/>
          <w:rFonts w:ascii="Verdana" w:hAnsi="Verdana" w:hint="eastAsia"/>
          <w:color w:val="000000"/>
        </w:rPr>
        <w:t>是绝对不动的；</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5</w:t>
      </w:r>
      <w:r>
        <w:rPr>
          <w:rStyle w:val="tpccontent1"/>
          <w:rFonts w:ascii="Verdana" w:hAnsi="Verdana" w:hint="eastAsia"/>
          <w:color w:val="000000"/>
        </w:rPr>
        <w:t>、</w:t>
      </w:r>
      <w:proofErr w:type="gramStart"/>
      <w:r>
        <w:rPr>
          <w:rStyle w:val="tpccontent1"/>
          <w:rFonts w:ascii="Verdana" w:hAnsi="Verdana" w:hint="eastAsia"/>
          <w:color w:val="000000"/>
        </w:rPr>
        <w:t>栈</w:t>
      </w:r>
      <w:proofErr w:type="gramEnd"/>
      <w:r>
        <w:rPr>
          <w:rStyle w:val="tpccontent1"/>
          <w:rFonts w:ascii="Verdana" w:hAnsi="Verdana" w:hint="eastAsia"/>
          <w:color w:val="000000"/>
        </w:rPr>
        <w:t>的存放数据的个数为</w:t>
      </w:r>
      <w:r>
        <w:rPr>
          <w:rStyle w:val="tpccontent1"/>
          <w:rFonts w:ascii="Verdana" w:hAnsi="Verdana" w:hint="eastAsia"/>
          <w:color w:val="000000"/>
        </w:rPr>
        <w:t xml:space="preserve"> </w:t>
      </w:r>
      <w:proofErr w:type="spellStart"/>
      <w:r>
        <w:rPr>
          <w:rStyle w:val="tpccontent1"/>
          <w:rFonts w:ascii="Verdana" w:hAnsi="Verdana" w:hint="eastAsia"/>
          <w:color w:val="000000"/>
        </w:rPr>
        <w:t>num</w:t>
      </w:r>
      <w:proofErr w:type="spellEnd"/>
      <w:r>
        <w:rPr>
          <w:rStyle w:val="tpccontent1"/>
          <w:rFonts w:ascii="Verdana" w:hAnsi="Verdana" w:hint="eastAsia"/>
          <w:color w:val="000000"/>
        </w:rPr>
        <w:t xml:space="preserve"> = </w:t>
      </w:r>
      <w:r>
        <w:rPr>
          <w:rStyle w:val="tpccontent1"/>
          <w:rFonts w:ascii="Verdana" w:hAnsi="Verdana" w:hint="eastAsia"/>
          <w:color w:val="000000"/>
        </w:rPr>
        <w:t>（</w:t>
      </w:r>
      <w:r>
        <w:rPr>
          <w:rStyle w:val="tpccontent1"/>
          <w:rFonts w:ascii="Verdana" w:hAnsi="Verdana" w:hint="eastAsia"/>
          <w:color w:val="000000"/>
        </w:rPr>
        <w:t xml:space="preserve">bottom </w:t>
      </w:r>
      <w:r>
        <w:rPr>
          <w:rStyle w:val="tpccontent1"/>
          <w:rFonts w:ascii="Verdana" w:hAnsi="Verdana"/>
          <w:color w:val="000000"/>
        </w:rPr>
        <w:t>–</w:t>
      </w:r>
      <w:r>
        <w:rPr>
          <w:rStyle w:val="tpccontent1"/>
          <w:rFonts w:ascii="Verdana" w:hAnsi="Verdana" w:hint="eastAsia"/>
          <w:color w:val="000000"/>
        </w:rPr>
        <w:t xml:space="preserve"> top</w:t>
      </w:r>
      <w:r>
        <w:rPr>
          <w:rStyle w:val="tpccontent1"/>
          <w:rFonts w:ascii="Verdana" w:hAnsi="Verdana" w:hint="eastAsia"/>
          <w:color w:val="000000"/>
        </w:rPr>
        <w:t>）</w:t>
      </w:r>
      <w:r>
        <w:rPr>
          <w:rStyle w:val="tpccontent1"/>
          <w:rFonts w:ascii="Verdana" w:hAnsi="Verdana" w:hint="eastAsia"/>
          <w:color w:val="000000"/>
        </w:rPr>
        <w:t>+1</w:t>
      </w:r>
      <w:r>
        <w:rPr>
          <w:rStyle w:val="tpccontent1"/>
          <w:rFonts w:ascii="Verdana" w:hAnsi="Verdana" w:hint="eastAsia"/>
          <w:color w:val="000000"/>
        </w:rPr>
        <w:t>；</w:t>
      </w:r>
    </w:p>
    <w:p w:rsidR="00CE6388" w:rsidRDefault="00CE6388" w:rsidP="00CE6388">
      <w:pPr>
        <w:rPr>
          <w:rStyle w:val="tpccontent1"/>
          <w:rFonts w:ascii="Verdana" w:hAnsi="Verdana" w:hint="eastAsia"/>
          <w:color w:val="000000"/>
          <w:u w:val="single"/>
        </w:rPr>
      </w:pPr>
      <w:r>
        <w:rPr>
          <w:rStyle w:val="tpccontent1"/>
          <w:rFonts w:ascii="Verdana" w:hAnsi="Verdana"/>
          <w:color w:val="000000"/>
          <w:u w:val="single"/>
          <w:bdr w:val="single" w:sz="4" w:space="0" w:color="auto"/>
        </w:rPr>
        <w:t>队列</w:t>
      </w:r>
      <w:r>
        <w:rPr>
          <w:rStyle w:val="tpccontent1"/>
          <w:rFonts w:ascii="Verdana" w:hAnsi="Verdana"/>
          <w:color w:val="000000"/>
          <w:u w:val="single"/>
        </w:rPr>
        <w:t>是指允许在一端（队尾）进入插入，而在另一端（队头）进行删除的线性表。</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1</w:t>
      </w:r>
      <w:r>
        <w:rPr>
          <w:rStyle w:val="tpccontent1"/>
          <w:rFonts w:ascii="Verdana" w:hAnsi="Verdana" w:hint="eastAsia"/>
          <w:color w:val="000000"/>
        </w:rPr>
        <w:t>、</w:t>
      </w:r>
      <w:r>
        <w:rPr>
          <w:rStyle w:val="tpccontent1"/>
          <w:rFonts w:ascii="Verdana" w:hAnsi="Verdana"/>
          <w:color w:val="000000"/>
        </w:rPr>
        <w:t>Rear</w:t>
      </w:r>
      <w:r>
        <w:rPr>
          <w:rStyle w:val="tpccontent1"/>
          <w:rFonts w:ascii="Verdana" w:hAnsi="Verdana"/>
          <w:color w:val="000000"/>
        </w:rPr>
        <w:t>指针指向队尾，</w:t>
      </w:r>
      <w:r>
        <w:rPr>
          <w:rStyle w:val="tpccontent1"/>
          <w:rFonts w:ascii="Verdana" w:hAnsi="Verdana"/>
          <w:color w:val="000000"/>
        </w:rPr>
        <w:t>front</w:t>
      </w:r>
      <w:r>
        <w:rPr>
          <w:rStyle w:val="tpccontent1"/>
          <w:rFonts w:ascii="Verdana" w:hAnsi="Verdana"/>
          <w:color w:val="000000"/>
        </w:rPr>
        <w:t>指针</w:t>
      </w:r>
      <w:proofErr w:type="gramStart"/>
      <w:r>
        <w:rPr>
          <w:rStyle w:val="tpccontent1"/>
          <w:rFonts w:ascii="Verdana" w:hAnsi="Verdana"/>
          <w:color w:val="000000"/>
        </w:rPr>
        <w:t>指向队</w:t>
      </w:r>
      <w:proofErr w:type="gramEnd"/>
      <w:r>
        <w:rPr>
          <w:rStyle w:val="tpccontent1"/>
          <w:rFonts w:ascii="Verdana" w:hAnsi="Verdana"/>
          <w:color w:val="000000"/>
        </w:rPr>
        <w:t>头。</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3</w:t>
      </w:r>
      <w:r>
        <w:rPr>
          <w:rStyle w:val="tpccontent1"/>
          <w:rFonts w:ascii="Verdana" w:hAnsi="Verdana" w:hint="eastAsia"/>
          <w:color w:val="000000"/>
        </w:rPr>
        <w:t>、先进先出</w:t>
      </w:r>
      <w:r>
        <w:rPr>
          <w:rStyle w:val="tpccontent1"/>
          <w:rFonts w:ascii="Verdana" w:hAnsi="Verdana" w:hint="eastAsia"/>
          <w:color w:val="000000"/>
        </w:rPr>
        <w:t>FIFO,</w:t>
      </w:r>
      <w:r>
        <w:rPr>
          <w:rStyle w:val="tpccontent1"/>
          <w:rFonts w:ascii="Verdana" w:hAnsi="Verdana" w:hint="eastAsia"/>
          <w:color w:val="000000"/>
        </w:rPr>
        <w:t>或者是后进后出</w:t>
      </w:r>
      <w:r>
        <w:rPr>
          <w:rStyle w:val="tpccontent1"/>
          <w:rFonts w:ascii="Verdana" w:hAnsi="Verdana" w:hint="eastAsia"/>
          <w:color w:val="000000"/>
        </w:rPr>
        <w:t>LILO</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2</w:t>
      </w:r>
      <w:r>
        <w:rPr>
          <w:rStyle w:val="tpccontent1"/>
          <w:rFonts w:ascii="Verdana" w:hAnsi="Verdana" w:hint="eastAsia"/>
          <w:color w:val="000000"/>
        </w:rPr>
        <w:t>、循环队列里面的个数计算方法：</w:t>
      </w:r>
    </w:p>
    <w:p w:rsidR="00CE6388" w:rsidRDefault="00CE6388" w:rsidP="00CE6388">
      <w:pPr>
        <w:ind w:firstLineChars="250" w:firstLine="500"/>
        <w:rPr>
          <w:rStyle w:val="tpccontent1"/>
          <w:rFonts w:ascii="Verdana" w:hAnsi="Verdana" w:hint="eastAsia"/>
          <w:color w:val="000000"/>
        </w:rPr>
      </w:pPr>
      <w:r>
        <w:rPr>
          <w:rStyle w:val="tpccontent1"/>
          <w:rFonts w:ascii="Verdana" w:hAnsi="Verdana"/>
          <w:color w:val="000000"/>
        </w:rPr>
        <w:t>A</w:t>
      </w:r>
      <w:r>
        <w:rPr>
          <w:rStyle w:val="tpccontent1"/>
          <w:rFonts w:ascii="Verdana" w:hAnsi="Verdana" w:hint="eastAsia"/>
          <w:color w:val="000000"/>
        </w:rPr>
        <w:t>、</w:t>
      </w:r>
      <w:r>
        <w:rPr>
          <w:rStyle w:val="tpccontent1"/>
          <w:rFonts w:ascii="Verdana" w:hAnsi="Verdana" w:hint="eastAsia"/>
          <w:color w:val="000000"/>
        </w:rPr>
        <w:t xml:space="preserve">rear &gt; front </w:t>
      </w:r>
      <w:r>
        <w:rPr>
          <w:rStyle w:val="tpccontent1"/>
          <w:rFonts w:ascii="Verdana" w:hAnsi="Verdana" w:hint="eastAsia"/>
          <w:color w:val="000000"/>
        </w:rPr>
        <w:t>的时候，</w:t>
      </w:r>
      <w:r>
        <w:rPr>
          <w:rStyle w:val="tpccontent1"/>
          <w:rFonts w:ascii="Verdana" w:hAnsi="Verdana" w:hint="eastAsia"/>
          <w:color w:val="000000"/>
        </w:rPr>
        <w:t xml:space="preserve">  </w:t>
      </w:r>
      <w:proofErr w:type="spellStart"/>
      <w:r>
        <w:rPr>
          <w:rStyle w:val="tpccontent1"/>
          <w:rFonts w:ascii="Verdana" w:hAnsi="Verdana" w:hint="eastAsia"/>
          <w:color w:val="000000"/>
        </w:rPr>
        <w:t>num</w:t>
      </w:r>
      <w:proofErr w:type="spellEnd"/>
      <w:r>
        <w:rPr>
          <w:rStyle w:val="tpccontent1"/>
          <w:rFonts w:ascii="Verdana" w:hAnsi="Verdana" w:hint="eastAsia"/>
          <w:color w:val="000000"/>
        </w:rPr>
        <w:t xml:space="preserve"> = rear </w:t>
      </w:r>
      <w:r>
        <w:rPr>
          <w:rStyle w:val="tpccontent1"/>
          <w:rFonts w:ascii="Verdana" w:hAnsi="Verdana"/>
          <w:color w:val="000000"/>
        </w:rPr>
        <w:t>–</w:t>
      </w:r>
      <w:r>
        <w:rPr>
          <w:rStyle w:val="tpccontent1"/>
          <w:rFonts w:ascii="Verdana" w:hAnsi="Verdana" w:hint="eastAsia"/>
          <w:color w:val="000000"/>
        </w:rPr>
        <w:t xml:space="preserve"> front</w:t>
      </w:r>
      <w:r>
        <w:rPr>
          <w:rStyle w:val="tpccontent1"/>
          <w:rFonts w:ascii="Verdana" w:hAnsi="Verdana" w:hint="eastAsia"/>
          <w:color w:val="000000"/>
        </w:rPr>
        <w:t>；</w:t>
      </w:r>
    </w:p>
    <w:p w:rsidR="00CE6388" w:rsidRDefault="00CE6388" w:rsidP="00CE6388">
      <w:pPr>
        <w:ind w:firstLineChars="250" w:firstLine="500"/>
        <w:rPr>
          <w:rStyle w:val="tpccontent1"/>
          <w:rFonts w:ascii="Verdana" w:hAnsi="Verdana" w:hint="eastAsia"/>
          <w:color w:val="000000"/>
        </w:rPr>
      </w:pPr>
      <w:r>
        <w:rPr>
          <w:rStyle w:val="tpccontent1"/>
          <w:rFonts w:ascii="Verdana" w:hAnsi="Verdana"/>
          <w:color w:val="000000"/>
        </w:rPr>
        <w:t>B</w:t>
      </w:r>
      <w:r>
        <w:rPr>
          <w:rStyle w:val="tpccontent1"/>
          <w:rFonts w:ascii="Verdana" w:hAnsi="Verdana" w:hint="eastAsia"/>
          <w:color w:val="000000"/>
        </w:rPr>
        <w:t>、</w:t>
      </w:r>
      <w:r>
        <w:rPr>
          <w:rStyle w:val="tpccontent1"/>
          <w:rFonts w:ascii="Verdana" w:hAnsi="Verdana" w:hint="eastAsia"/>
          <w:color w:val="000000"/>
        </w:rPr>
        <w:t xml:space="preserve">rear &lt; front </w:t>
      </w:r>
      <w:r>
        <w:rPr>
          <w:rStyle w:val="tpccontent1"/>
          <w:rFonts w:ascii="Verdana" w:hAnsi="Verdana" w:hint="eastAsia"/>
          <w:color w:val="000000"/>
        </w:rPr>
        <w:t>的时候，</w:t>
      </w:r>
      <w:r>
        <w:rPr>
          <w:rStyle w:val="tpccontent1"/>
          <w:rFonts w:ascii="Verdana" w:hAnsi="Verdana" w:hint="eastAsia"/>
          <w:color w:val="000000"/>
        </w:rPr>
        <w:t xml:space="preserve">  </w:t>
      </w:r>
      <w:proofErr w:type="spellStart"/>
      <w:r>
        <w:rPr>
          <w:rStyle w:val="tpccontent1"/>
          <w:rFonts w:ascii="Verdana" w:hAnsi="Verdana" w:hint="eastAsia"/>
          <w:color w:val="000000"/>
        </w:rPr>
        <w:t>num</w:t>
      </w:r>
      <w:proofErr w:type="spellEnd"/>
      <w:r>
        <w:rPr>
          <w:rStyle w:val="tpccontent1"/>
          <w:rFonts w:ascii="Verdana" w:hAnsi="Verdana" w:hint="eastAsia"/>
          <w:color w:val="000000"/>
        </w:rPr>
        <w:t xml:space="preserve"> = rear + n </w:t>
      </w:r>
      <w:r>
        <w:rPr>
          <w:rStyle w:val="tpccontent1"/>
          <w:rFonts w:ascii="Verdana" w:hAnsi="Verdana"/>
          <w:color w:val="000000"/>
        </w:rPr>
        <w:t>–</w:t>
      </w:r>
      <w:r>
        <w:rPr>
          <w:rStyle w:val="tpccontent1"/>
          <w:rFonts w:ascii="Verdana" w:hAnsi="Verdana" w:hint="eastAsia"/>
          <w:color w:val="000000"/>
        </w:rPr>
        <w:t xml:space="preserve"> front</w:t>
      </w:r>
      <w:r>
        <w:rPr>
          <w:rStyle w:val="tpccontent1"/>
          <w:rFonts w:ascii="Verdana" w:hAnsi="Verdana" w:hint="eastAsia"/>
          <w:color w:val="000000"/>
        </w:rPr>
        <w:t>；</w:t>
      </w:r>
      <w:r>
        <w:rPr>
          <w:rFonts w:ascii="Verdana" w:hAnsi="Verdana"/>
          <w:color w:val="000000"/>
          <w:sz w:val="20"/>
          <w:szCs w:val="20"/>
        </w:rPr>
        <w:br/>
      </w:r>
      <w:r>
        <w:rPr>
          <w:rStyle w:val="tpccontent1"/>
          <w:rFonts w:ascii="Verdana" w:hAnsi="Verdana"/>
          <w:b/>
          <w:color w:val="000000"/>
        </w:rPr>
        <w:t>1</w:t>
      </w:r>
      <w:r>
        <w:rPr>
          <w:rStyle w:val="tpccontent1"/>
          <w:rFonts w:ascii="Verdana" w:hAnsi="Verdana"/>
          <w:b/>
          <w:color w:val="000000"/>
        </w:rPr>
        <w:t>．</w:t>
      </w:r>
      <w:r>
        <w:rPr>
          <w:rStyle w:val="tpccontent1"/>
          <w:rFonts w:ascii="Verdana" w:hAnsi="Verdana"/>
          <w:b/>
          <w:color w:val="000000"/>
        </w:rPr>
        <w:t xml:space="preserve">5 </w:t>
      </w:r>
      <w:r>
        <w:rPr>
          <w:rStyle w:val="tpccontent1"/>
          <w:rFonts w:ascii="Verdana" w:hAnsi="Verdana"/>
          <w:b/>
          <w:color w:val="000000"/>
        </w:rPr>
        <w:t>线性链表</w:t>
      </w:r>
      <w:r>
        <w:rPr>
          <w:rFonts w:ascii="Verdana" w:hAnsi="Verdana"/>
          <w:color w:val="000000"/>
          <w:sz w:val="20"/>
          <w:szCs w:val="20"/>
        </w:rPr>
        <w:br/>
      </w:r>
      <w:r>
        <w:rPr>
          <w:rStyle w:val="tpccontent1"/>
          <w:rFonts w:ascii="Verdana" w:hAnsi="Verdana"/>
          <w:color w:val="000000"/>
          <w:u w:val="single"/>
        </w:rPr>
        <w:t>数据结构中的每一个结点对应于一个存储单元，这种存储单元称为存储结点，简称</w:t>
      </w:r>
      <w:r>
        <w:rPr>
          <w:rStyle w:val="tpccontent1"/>
          <w:rFonts w:ascii="Verdana" w:hAnsi="Verdana"/>
          <w:color w:val="000000"/>
          <w:u w:val="single"/>
          <w:bdr w:val="single" w:sz="4" w:space="0" w:color="auto"/>
        </w:rPr>
        <w:t>结点</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结点由两部分组成：（</w:t>
      </w:r>
      <w:r>
        <w:rPr>
          <w:rStyle w:val="tpccontent1"/>
          <w:rFonts w:ascii="Verdana" w:hAnsi="Verdana"/>
          <w:color w:val="000000"/>
        </w:rPr>
        <w:t>1</w:t>
      </w:r>
      <w:r>
        <w:rPr>
          <w:rStyle w:val="tpccontent1"/>
          <w:rFonts w:ascii="Verdana" w:hAnsi="Verdana"/>
          <w:color w:val="000000"/>
        </w:rPr>
        <w:t>）用于存储数据元素值，称为</w:t>
      </w:r>
      <w:r>
        <w:rPr>
          <w:rStyle w:val="tpccontent1"/>
          <w:rFonts w:ascii="Verdana" w:hAnsi="Verdana"/>
          <w:color w:val="000000"/>
          <w:bdr w:val="single" w:sz="4" w:space="0" w:color="auto"/>
        </w:rPr>
        <w:t>数据域</w:t>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）用于存放指针，称为</w:t>
      </w:r>
      <w:r>
        <w:rPr>
          <w:rStyle w:val="tpccontent1"/>
          <w:rFonts w:ascii="Verdana" w:hAnsi="Verdana"/>
          <w:color w:val="000000"/>
          <w:bdr w:val="single" w:sz="4" w:space="0" w:color="auto"/>
        </w:rPr>
        <w:t>指针域</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在链式存储结构中，存储数据结构的存储空间可以不连续，各数据结点的存储顺序与数据元素之间的逻辑关系可以不一致，而数据元素之间的逻辑关系是由</w:t>
      </w:r>
      <w:proofErr w:type="gramStart"/>
      <w:r>
        <w:rPr>
          <w:rStyle w:val="tpccontent1"/>
          <w:rFonts w:ascii="Verdana" w:hAnsi="Verdana"/>
          <w:color w:val="000000"/>
        </w:rPr>
        <w:t>指针域来确定</w:t>
      </w:r>
      <w:proofErr w:type="gramEnd"/>
      <w:r>
        <w:rPr>
          <w:rStyle w:val="tpccontent1"/>
          <w:rFonts w:ascii="Verdana" w:hAnsi="Verdana"/>
          <w:color w:val="000000"/>
        </w:rPr>
        <w:t>的。</w:t>
      </w:r>
      <w:r>
        <w:rPr>
          <w:rFonts w:ascii="Verdana" w:hAnsi="Verdana"/>
          <w:color w:val="000000"/>
          <w:sz w:val="20"/>
          <w:szCs w:val="20"/>
        </w:rPr>
        <w:br/>
      </w:r>
      <w:r>
        <w:rPr>
          <w:rStyle w:val="tpccontent1"/>
          <w:rFonts w:ascii="Verdana" w:hAnsi="Verdana"/>
          <w:color w:val="000000"/>
          <w:u w:val="single"/>
        </w:rPr>
        <w:t>链式存储方式即可用于表示线性结构，也可用于表示非线性结构。</w:t>
      </w:r>
      <w:r>
        <w:rPr>
          <w:rFonts w:ascii="Verdana" w:hAnsi="Verdana"/>
          <w:color w:val="000000"/>
          <w:sz w:val="20"/>
          <w:szCs w:val="20"/>
        </w:rPr>
        <w:br/>
      </w:r>
      <w:r>
        <w:rPr>
          <w:rStyle w:val="tpccontent1"/>
          <w:rFonts w:ascii="Verdana" w:hAnsi="Verdana"/>
          <w:color w:val="000000"/>
        </w:rPr>
        <w:t>线性链表的基本运算：查找、插入、删除。</w:t>
      </w:r>
      <w:r>
        <w:rPr>
          <w:rFonts w:ascii="Verdana" w:hAnsi="Verdana"/>
          <w:color w:val="000000"/>
          <w:sz w:val="20"/>
          <w:szCs w:val="20"/>
        </w:rPr>
        <w:br/>
      </w:r>
      <w:r>
        <w:rPr>
          <w:rStyle w:val="tpccontent1"/>
          <w:rFonts w:ascii="Verdana" w:hAnsi="Verdana"/>
          <w:b/>
          <w:color w:val="000000"/>
        </w:rPr>
        <w:t>1</w:t>
      </w:r>
      <w:r>
        <w:rPr>
          <w:rStyle w:val="tpccontent1"/>
          <w:rFonts w:ascii="Verdana" w:hAnsi="Verdana"/>
          <w:b/>
          <w:color w:val="000000"/>
        </w:rPr>
        <w:t>．</w:t>
      </w:r>
      <w:r>
        <w:rPr>
          <w:rStyle w:val="tpccontent1"/>
          <w:rFonts w:ascii="Verdana" w:hAnsi="Verdana"/>
          <w:b/>
          <w:color w:val="000000"/>
        </w:rPr>
        <w:t xml:space="preserve">6 </w:t>
      </w:r>
      <w:r>
        <w:rPr>
          <w:rStyle w:val="tpccontent1"/>
          <w:rFonts w:ascii="Verdana" w:hAnsi="Verdana"/>
          <w:b/>
          <w:color w:val="000000"/>
        </w:rPr>
        <w:t>树与二</w:t>
      </w:r>
      <w:r>
        <w:rPr>
          <w:rStyle w:val="tpccontent1"/>
          <w:rFonts w:ascii="Verdana" w:hAnsi="Verdana" w:hint="eastAsia"/>
          <w:b/>
          <w:color w:val="000000"/>
        </w:rPr>
        <w:t>叉</w:t>
      </w:r>
      <w:r>
        <w:rPr>
          <w:rStyle w:val="tpccontent1"/>
          <w:rFonts w:ascii="Verdana" w:hAnsi="Verdana"/>
          <w:b/>
          <w:color w:val="000000"/>
        </w:rPr>
        <w:t>树</w:t>
      </w:r>
      <w:r>
        <w:rPr>
          <w:rFonts w:ascii="Verdana" w:hAnsi="Verdana"/>
          <w:color w:val="000000"/>
          <w:sz w:val="20"/>
          <w:szCs w:val="20"/>
        </w:rPr>
        <w:br/>
      </w:r>
      <w:r>
        <w:rPr>
          <w:rStyle w:val="tpccontent1"/>
          <w:rFonts w:ascii="Verdana" w:hAnsi="Verdana"/>
          <w:color w:val="000000"/>
          <w:u w:val="single"/>
        </w:rPr>
        <w:t>树是一种简单的非线性结构</w:t>
      </w:r>
      <w:r>
        <w:rPr>
          <w:rStyle w:val="tpccontent1"/>
          <w:rFonts w:ascii="Verdana" w:hAnsi="Verdana"/>
          <w:color w:val="000000"/>
        </w:rPr>
        <w:t>，所有元素之间具有明显的层次特性。</w:t>
      </w:r>
      <w:r>
        <w:rPr>
          <w:rFonts w:ascii="Verdana" w:hAnsi="Verdana"/>
          <w:color w:val="000000"/>
          <w:sz w:val="20"/>
          <w:szCs w:val="20"/>
        </w:rPr>
        <w:br/>
      </w:r>
      <w:r>
        <w:rPr>
          <w:rStyle w:val="tpccontent1"/>
          <w:rFonts w:ascii="Verdana" w:hAnsi="Verdana"/>
          <w:color w:val="000000"/>
        </w:rPr>
        <w:t>在树结构中，没有前件的结点只有一个，称为</w:t>
      </w:r>
      <w:r>
        <w:rPr>
          <w:rStyle w:val="tpccontent1"/>
          <w:rFonts w:ascii="Verdana" w:hAnsi="Verdana"/>
          <w:color w:val="000000"/>
          <w:u w:val="single"/>
        </w:rPr>
        <w:t>树的根结点</w:t>
      </w:r>
      <w:r>
        <w:rPr>
          <w:rStyle w:val="tpccontent1"/>
          <w:rFonts w:ascii="Verdana" w:hAnsi="Verdana"/>
          <w:color w:val="000000"/>
        </w:rPr>
        <w:t>，简称树的根。</w:t>
      </w:r>
    </w:p>
    <w:p w:rsidR="00CE6388" w:rsidRDefault="00CE6388" w:rsidP="00CE6388">
      <w:pPr>
        <w:rPr>
          <w:rStyle w:val="tpccontent1"/>
          <w:rFonts w:ascii="Verdana" w:hAnsi="Verdana" w:hint="eastAsia"/>
          <w:color w:val="000000"/>
        </w:rPr>
      </w:pPr>
      <w:r>
        <w:rPr>
          <w:rStyle w:val="tpccontent1"/>
          <w:rFonts w:ascii="Verdana" w:hAnsi="Verdana"/>
          <w:color w:val="000000"/>
        </w:rPr>
        <w:t>每一个结点可以有多个后件，称为该结点的</w:t>
      </w:r>
      <w:r>
        <w:rPr>
          <w:rStyle w:val="tpccontent1"/>
          <w:rFonts w:ascii="Verdana" w:hAnsi="Verdana"/>
          <w:color w:val="000000"/>
          <w:u w:val="single"/>
        </w:rPr>
        <w:t>子结点</w:t>
      </w:r>
      <w:r>
        <w:rPr>
          <w:rStyle w:val="tpccontent1"/>
          <w:rFonts w:ascii="Verdana" w:hAnsi="Verdana"/>
          <w:color w:val="000000"/>
        </w:rPr>
        <w:t>。</w:t>
      </w:r>
    </w:p>
    <w:p w:rsidR="00CE6388" w:rsidRDefault="00CE6388" w:rsidP="00CE6388">
      <w:pPr>
        <w:rPr>
          <w:rStyle w:val="tpccontent1"/>
          <w:rFonts w:ascii="Verdana" w:hAnsi="Verdana" w:hint="eastAsia"/>
          <w:color w:val="000000"/>
        </w:rPr>
      </w:pPr>
      <w:r>
        <w:rPr>
          <w:rStyle w:val="tpccontent1"/>
          <w:rFonts w:ascii="Verdana" w:hAnsi="Verdana"/>
          <w:color w:val="000000"/>
        </w:rPr>
        <w:t>没有后件的结点称为</w:t>
      </w:r>
      <w:r>
        <w:rPr>
          <w:rStyle w:val="tpccontent1"/>
          <w:rFonts w:ascii="Verdana" w:hAnsi="Verdana"/>
          <w:color w:val="000000"/>
          <w:u w:val="single"/>
        </w:rPr>
        <w:t>叶子结点。</w:t>
      </w:r>
      <w:r>
        <w:rPr>
          <w:rStyle w:val="tpccontent1"/>
          <w:color w:val="000000"/>
        </w:rPr>
        <w:br/>
      </w:r>
      <w:r>
        <w:rPr>
          <w:rStyle w:val="tpccontent1"/>
          <w:rFonts w:ascii="Verdana" w:hAnsi="Verdana"/>
          <w:color w:val="000000"/>
          <w:u w:val="single"/>
        </w:rPr>
        <w:t>在树结构中，一个结点所拥有的后件的个数称为该结点的度，所有结点中最大的</w:t>
      </w:r>
      <w:proofErr w:type="gramStart"/>
      <w:r>
        <w:rPr>
          <w:rStyle w:val="tpccontent1"/>
          <w:rFonts w:ascii="Verdana" w:hAnsi="Verdana"/>
          <w:color w:val="000000"/>
          <w:u w:val="single"/>
        </w:rPr>
        <w:t>度称为</w:t>
      </w:r>
      <w:proofErr w:type="gramEnd"/>
      <w:r>
        <w:rPr>
          <w:rStyle w:val="tpccontent1"/>
          <w:rFonts w:ascii="Verdana" w:hAnsi="Verdana"/>
          <w:color w:val="000000"/>
          <w:u w:val="single"/>
        </w:rPr>
        <w:t>树的度。树的最大层次称为树的深度。</w:t>
      </w:r>
      <w:r>
        <w:rPr>
          <w:rFonts w:ascii="Verdana" w:hAnsi="Verdana"/>
          <w:color w:val="000000"/>
          <w:sz w:val="20"/>
          <w:szCs w:val="20"/>
          <w:u w:val="single"/>
        </w:rPr>
        <w:br/>
      </w:r>
      <w:r>
        <w:rPr>
          <w:rStyle w:val="tpccontent1"/>
          <w:rFonts w:ascii="Verdana" w:hAnsi="Verdana"/>
          <w:color w:val="000000"/>
          <w:u w:val="single"/>
          <w:bdr w:val="single" w:sz="4" w:space="0" w:color="auto"/>
        </w:rPr>
        <w:t>二</w:t>
      </w:r>
      <w:r>
        <w:rPr>
          <w:rStyle w:val="tpccontent1"/>
          <w:rFonts w:ascii="Verdana" w:hAnsi="Verdana" w:hint="eastAsia"/>
          <w:color w:val="000000"/>
          <w:u w:val="single"/>
          <w:bdr w:val="single" w:sz="4" w:space="0" w:color="auto"/>
        </w:rPr>
        <w:t>叉</w:t>
      </w:r>
      <w:r>
        <w:rPr>
          <w:rStyle w:val="tpccontent1"/>
          <w:rFonts w:ascii="Verdana" w:hAnsi="Verdana"/>
          <w:color w:val="000000"/>
          <w:u w:val="single"/>
          <w:bdr w:val="single" w:sz="4" w:space="0" w:color="auto"/>
        </w:rPr>
        <w:t>树</w:t>
      </w:r>
      <w:r>
        <w:rPr>
          <w:rStyle w:val="tpccontent1"/>
          <w:rFonts w:ascii="Verdana" w:hAnsi="Verdana"/>
          <w:color w:val="000000"/>
          <w:u w:val="single"/>
        </w:rPr>
        <w:t>的特点：（</w:t>
      </w:r>
      <w:r>
        <w:rPr>
          <w:rStyle w:val="tpccontent1"/>
          <w:rFonts w:ascii="Verdana" w:hAnsi="Verdana"/>
          <w:color w:val="000000"/>
          <w:u w:val="single"/>
        </w:rPr>
        <w:t>1</w:t>
      </w:r>
      <w:r>
        <w:rPr>
          <w:rStyle w:val="tpccontent1"/>
          <w:rFonts w:ascii="Verdana" w:hAnsi="Verdana"/>
          <w:color w:val="000000"/>
          <w:u w:val="single"/>
        </w:rPr>
        <w:t>）非空二</w:t>
      </w:r>
      <w:r>
        <w:rPr>
          <w:rStyle w:val="tpccontent1"/>
          <w:rFonts w:ascii="Verdana" w:hAnsi="Verdana" w:hint="eastAsia"/>
          <w:color w:val="000000"/>
          <w:u w:val="single"/>
        </w:rPr>
        <w:t>叉</w:t>
      </w:r>
      <w:r>
        <w:rPr>
          <w:rStyle w:val="tpccontent1"/>
          <w:rFonts w:ascii="Verdana" w:hAnsi="Verdana"/>
          <w:color w:val="000000"/>
          <w:u w:val="single"/>
        </w:rPr>
        <w:t>树只有一个根结点；（</w:t>
      </w:r>
      <w:r>
        <w:rPr>
          <w:rStyle w:val="tpccontent1"/>
          <w:rFonts w:ascii="Verdana" w:hAnsi="Verdana"/>
          <w:color w:val="000000"/>
          <w:u w:val="single"/>
        </w:rPr>
        <w:t>2</w:t>
      </w:r>
      <w:r>
        <w:rPr>
          <w:rStyle w:val="tpccontent1"/>
          <w:rFonts w:ascii="Verdana" w:hAnsi="Verdana"/>
          <w:color w:val="000000"/>
          <w:u w:val="single"/>
        </w:rPr>
        <w:t>）每一个结点最多有两棵子树，且分别称为该结点的左子树</w:t>
      </w:r>
      <w:proofErr w:type="gramStart"/>
      <w:r>
        <w:rPr>
          <w:rStyle w:val="tpccontent1"/>
          <w:rFonts w:ascii="Verdana" w:hAnsi="Verdana"/>
          <w:color w:val="000000"/>
          <w:u w:val="single"/>
        </w:rPr>
        <w:t>与右子树</w:t>
      </w:r>
      <w:proofErr w:type="gramEnd"/>
      <w:r>
        <w:rPr>
          <w:rStyle w:val="tpccontent1"/>
          <w:rFonts w:ascii="Verdana" w:hAnsi="Verdana"/>
          <w:color w:val="000000"/>
          <w:u w:val="single"/>
        </w:rPr>
        <w:t>。</w:t>
      </w:r>
      <w:r>
        <w:rPr>
          <w:rFonts w:ascii="Verdana" w:hAnsi="Verdana"/>
          <w:color w:val="000000"/>
          <w:sz w:val="20"/>
          <w:szCs w:val="20"/>
          <w:u w:val="single"/>
        </w:rPr>
        <w:br/>
      </w:r>
      <w:r>
        <w:rPr>
          <w:rStyle w:val="tpccontent1"/>
          <w:rFonts w:ascii="Verdana" w:hAnsi="Verdana"/>
          <w:color w:val="000000"/>
        </w:rPr>
        <w:t>二</w:t>
      </w:r>
      <w:r>
        <w:rPr>
          <w:rStyle w:val="tpccontent1"/>
          <w:rFonts w:ascii="Verdana" w:hAnsi="Verdana" w:hint="eastAsia"/>
          <w:color w:val="000000"/>
        </w:rPr>
        <w:t>叉</w:t>
      </w:r>
      <w:r>
        <w:rPr>
          <w:rStyle w:val="tpccontent1"/>
          <w:rFonts w:ascii="Verdana" w:hAnsi="Verdana"/>
          <w:color w:val="000000"/>
        </w:rPr>
        <w:t>树的基本性质：</w:t>
      </w:r>
      <w:r>
        <w:rPr>
          <w:rFonts w:ascii="Verdana" w:hAnsi="Verdana" w:hint="eastAsia"/>
          <w:color w:val="000000"/>
          <w:sz w:val="20"/>
          <w:szCs w:val="20"/>
          <w:u w:val="single"/>
        </w:rPr>
        <w:t>必考的题目</w:t>
      </w:r>
      <w:r>
        <w:rPr>
          <w:rFonts w:ascii="Verdana" w:hAnsi="Verdana"/>
          <w:color w:val="000000"/>
          <w:sz w:val="20"/>
          <w:szCs w:val="20"/>
          <w:u w:val="single"/>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）在二</w:t>
      </w:r>
      <w:r>
        <w:rPr>
          <w:rStyle w:val="tpccontent1"/>
          <w:rFonts w:ascii="Verdana" w:hAnsi="Verdana" w:hint="eastAsia"/>
          <w:color w:val="000000"/>
        </w:rPr>
        <w:t>叉</w:t>
      </w:r>
      <w:r>
        <w:rPr>
          <w:rStyle w:val="tpccontent1"/>
          <w:rFonts w:ascii="Verdana" w:hAnsi="Verdana"/>
          <w:color w:val="000000"/>
        </w:rPr>
        <w:t>树的第</w:t>
      </w:r>
      <w:r>
        <w:rPr>
          <w:rStyle w:val="tpccontent1"/>
          <w:rFonts w:ascii="Verdana" w:hAnsi="Verdana"/>
          <w:color w:val="000000"/>
        </w:rPr>
        <w:t>k</w:t>
      </w:r>
      <w:r>
        <w:rPr>
          <w:rStyle w:val="tpccontent1"/>
          <w:rFonts w:ascii="Verdana" w:hAnsi="Verdana"/>
          <w:color w:val="000000"/>
        </w:rPr>
        <w:t>层上，最多有</w:t>
      </w:r>
      <w:r>
        <w:rPr>
          <w:rStyle w:val="tpccontent1"/>
          <w:rFonts w:ascii="Verdana" w:hAnsi="Verdana"/>
          <w:color w:val="000000"/>
        </w:rPr>
        <w:t>2</w:t>
      </w:r>
      <w:r>
        <w:rPr>
          <w:rStyle w:val="tpccontent1"/>
          <w:rFonts w:ascii="Verdana" w:hAnsi="Verdana"/>
          <w:color w:val="000000"/>
          <w:vertAlign w:val="superscript"/>
        </w:rPr>
        <w:t>k-1</w:t>
      </w:r>
      <w:r>
        <w:rPr>
          <w:rStyle w:val="tpccontent1"/>
          <w:rFonts w:ascii="Verdana" w:hAnsi="Verdana"/>
          <w:color w:val="000000"/>
        </w:rPr>
        <w:t>(k≥1)</w:t>
      </w:r>
      <w:proofErr w:type="gramStart"/>
      <w:r>
        <w:rPr>
          <w:rStyle w:val="tpccontent1"/>
          <w:rFonts w:ascii="Verdana" w:hAnsi="Verdana"/>
          <w:color w:val="000000"/>
        </w:rPr>
        <w:t>个</w:t>
      </w:r>
      <w:proofErr w:type="gramEnd"/>
      <w:r>
        <w:rPr>
          <w:rStyle w:val="tpccontent1"/>
          <w:rFonts w:ascii="Verdana" w:hAnsi="Verdana"/>
          <w:color w:val="000000"/>
        </w:rPr>
        <w:t>结点；</w:t>
      </w:r>
      <w:r>
        <w:rPr>
          <w:rStyle w:val="tpccontent1"/>
          <w:color w:val="00000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）深度为</w:t>
      </w:r>
      <w:r>
        <w:rPr>
          <w:rStyle w:val="tpccontent1"/>
          <w:rFonts w:ascii="Verdana" w:hAnsi="Verdana"/>
          <w:color w:val="000000"/>
        </w:rPr>
        <w:t>m</w:t>
      </w:r>
      <w:r>
        <w:rPr>
          <w:rStyle w:val="tpccontent1"/>
          <w:rFonts w:ascii="Verdana" w:hAnsi="Verdana"/>
          <w:color w:val="000000"/>
        </w:rPr>
        <w:t>的二</w:t>
      </w:r>
      <w:r>
        <w:rPr>
          <w:rStyle w:val="tpccontent1"/>
          <w:rFonts w:ascii="Verdana" w:hAnsi="Verdana" w:hint="eastAsia"/>
          <w:color w:val="000000"/>
        </w:rPr>
        <w:t>叉</w:t>
      </w:r>
      <w:r>
        <w:rPr>
          <w:rStyle w:val="tpccontent1"/>
          <w:rFonts w:ascii="Verdana" w:hAnsi="Verdana"/>
          <w:color w:val="000000"/>
        </w:rPr>
        <w:t>树最多有</w:t>
      </w:r>
      <w:r>
        <w:rPr>
          <w:rStyle w:val="tpccontent1"/>
          <w:rFonts w:ascii="Verdana" w:hAnsi="Verdana"/>
          <w:color w:val="000000"/>
        </w:rPr>
        <w:t>2</w:t>
      </w:r>
      <w:r>
        <w:rPr>
          <w:rStyle w:val="tpccontent1"/>
          <w:rFonts w:ascii="Verdana" w:hAnsi="Verdana"/>
          <w:color w:val="000000"/>
          <w:vertAlign w:val="superscript"/>
        </w:rPr>
        <w:t>m</w:t>
      </w:r>
      <w:r>
        <w:rPr>
          <w:rStyle w:val="tpccontent1"/>
          <w:rFonts w:ascii="Verdana" w:hAnsi="Verdana"/>
          <w:color w:val="000000"/>
        </w:rPr>
        <w:t>-1</w:t>
      </w:r>
      <w:r>
        <w:rPr>
          <w:rStyle w:val="tpccontent1"/>
          <w:rFonts w:ascii="Verdana" w:hAnsi="Verdana"/>
          <w:color w:val="000000"/>
        </w:rPr>
        <w:t>个结点；</w:t>
      </w:r>
      <w:r>
        <w:rPr>
          <w:rFonts w:ascii="Verdana" w:hAnsi="Verdana"/>
          <w:color w:val="000000"/>
          <w:sz w:val="20"/>
          <w:szCs w:val="20"/>
          <w:u w:val="single"/>
        </w:rPr>
        <w:br/>
      </w: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）度为</w:t>
      </w:r>
      <w:r>
        <w:rPr>
          <w:rStyle w:val="tpccontent1"/>
          <w:rFonts w:ascii="Verdana" w:hAnsi="Verdana"/>
          <w:color w:val="000000"/>
        </w:rPr>
        <w:t>0</w:t>
      </w:r>
      <w:r>
        <w:rPr>
          <w:rStyle w:val="tpccontent1"/>
          <w:rFonts w:ascii="Verdana" w:hAnsi="Verdana"/>
          <w:color w:val="000000"/>
        </w:rPr>
        <w:t>的结点（即叶子结点）</w:t>
      </w:r>
      <w:proofErr w:type="gramStart"/>
      <w:r>
        <w:rPr>
          <w:rStyle w:val="tpccontent1"/>
          <w:rFonts w:ascii="Verdana" w:hAnsi="Verdana"/>
          <w:color w:val="000000"/>
        </w:rPr>
        <w:t>总是比度为</w:t>
      </w:r>
      <w:proofErr w:type="gramEnd"/>
      <w:r>
        <w:rPr>
          <w:rStyle w:val="tpccontent1"/>
          <w:rFonts w:ascii="Verdana" w:hAnsi="Verdana"/>
          <w:color w:val="000000"/>
        </w:rPr>
        <w:t>2</w:t>
      </w:r>
      <w:r>
        <w:rPr>
          <w:rStyle w:val="tpccontent1"/>
          <w:rFonts w:ascii="Verdana" w:hAnsi="Verdana"/>
          <w:color w:val="000000"/>
        </w:rPr>
        <w:t>的结点多一个；</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w:t>
      </w:r>
      <w:r>
        <w:rPr>
          <w:rStyle w:val="tpccontent1"/>
          <w:rFonts w:ascii="Verdana" w:hAnsi="Verdana" w:hint="eastAsia"/>
          <w:color w:val="000000"/>
        </w:rPr>
        <w:t>二叉树中</w:t>
      </w:r>
      <w:r>
        <w:rPr>
          <w:rStyle w:val="tpccontent1"/>
          <w:rFonts w:ascii="Verdana" w:hAnsi="Verdana" w:hint="eastAsia"/>
          <w:color w:val="000000"/>
        </w:rPr>
        <w:t xml:space="preserve"> n = n</w:t>
      </w:r>
      <w:r>
        <w:rPr>
          <w:rStyle w:val="tpccontent1"/>
          <w:rFonts w:ascii="Verdana" w:hAnsi="Verdana" w:hint="eastAsia"/>
          <w:color w:val="000000"/>
          <w:vertAlign w:val="subscript"/>
        </w:rPr>
        <w:t>0</w:t>
      </w:r>
      <w:r>
        <w:rPr>
          <w:rStyle w:val="tpccontent1"/>
          <w:rFonts w:ascii="Verdana" w:hAnsi="Verdana" w:hint="eastAsia"/>
          <w:color w:val="000000"/>
        </w:rPr>
        <w:t xml:space="preserve"> +n</w:t>
      </w:r>
      <w:r>
        <w:rPr>
          <w:rStyle w:val="tpccontent1"/>
          <w:rFonts w:ascii="Verdana" w:hAnsi="Verdana" w:hint="eastAsia"/>
          <w:color w:val="000000"/>
          <w:vertAlign w:val="subscript"/>
        </w:rPr>
        <w:t>1</w:t>
      </w:r>
      <w:r>
        <w:rPr>
          <w:rStyle w:val="tpccontent1"/>
          <w:rFonts w:ascii="Verdana" w:hAnsi="Verdana" w:hint="eastAsia"/>
          <w:color w:val="000000"/>
        </w:rPr>
        <w:t xml:space="preserve"> +n</w:t>
      </w:r>
      <w:r>
        <w:rPr>
          <w:rStyle w:val="tpccontent1"/>
          <w:rFonts w:ascii="Verdana" w:hAnsi="Verdana" w:hint="eastAsia"/>
          <w:color w:val="000000"/>
          <w:vertAlign w:val="subscript"/>
        </w:rPr>
        <w:t>2</w:t>
      </w:r>
    </w:p>
    <w:p w:rsidR="00CE6388" w:rsidRDefault="00CE6388" w:rsidP="00CE6388">
      <w:pPr>
        <w:rPr>
          <w:rStyle w:val="tpccontent1"/>
          <w:rFonts w:ascii="Verdana" w:hAnsi="Verdana" w:hint="eastAsia"/>
          <w:color w:val="000000"/>
        </w:rPr>
      </w:pPr>
      <w:r>
        <w:rPr>
          <w:rStyle w:val="tpccontent1"/>
          <w:rFonts w:ascii="Verdana" w:hAnsi="Verdana"/>
          <w:color w:val="000000"/>
          <w:u w:val="single"/>
          <w:bdr w:val="single" w:sz="4" w:space="0" w:color="auto"/>
        </w:rPr>
        <w:t>满二</w:t>
      </w:r>
      <w:r>
        <w:rPr>
          <w:rStyle w:val="tpccontent1"/>
          <w:rFonts w:ascii="Verdana" w:hAnsi="Verdana" w:hint="eastAsia"/>
          <w:color w:val="000000"/>
          <w:u w:val="single"/>
          <w:bdr w:val="single" w:sz="4" w:space="0" w:color="auto"/>
        </w:rPr>
        <w:t>叉</w:t>
      </w:r>
      <w:r>
        <w:rPr>
          <w:rStyle w:val="tpccontent1"/>
          <w:rFonts w:ascii="Verdana" w:hAnsi="Verdana"/>
          <w:color w:val="000000"/>
          <w:u w:val="single"/>
          <w:bdr w:val="single" w:sz="4" w:space="0" w:color="auto"/>
        </w:rPr>
        <w:t>树</w:t>
      </w:r>
      <w:r>
        <w:rPr>
          <w:rStyle w:val="tpccontent1"/>
          <w:rFonts w:ascii="Verdana" w:hAnsi="Verdana"/>
          <w:color w:val="000000"/>
        </w:rPr>
        <w:t>是指除最后一层外，每一层上的所有结点有两个子结点，则</w:t>
      </w:r>
      <w:r>
        <w:rPr>
          <w:rStyle w:val="tpccontent1"/>
          <w:rFonts w:ascii="Verdana" w:hAnsi="Verdana"/>
          <w:color w:val="000000"/>
        </w:rPr>
        <w:t>k</w:t>
      </w:r>
      <w:r>
        <w:rPr>
          <w:rStyle w:val="tpccontent1"/>
          <w:rFonts w:ascii="Verdana" w:hAnsi="Verdana"/>
          <w:color w:val="000000"/>
        </w:rPr>
        <w:t>层上有</w:t>
      </w:r>
      <w:r>
        <w:rPr>
          <w:rStyle w:val="tpccontent1"/>
          <w:rFonts w:ascii="Verdana" w:hAnsi="Verdana"/>
          <w:color w:val="000000"/>
        </w:rPr>
        <w:t>2k-1</w:t>
      </w:r>
      <w:r>
        <w:rPr>
          <w:rStyle w:val="tpccontent1"/>
          <w:rFonts w:ascii="Verdana" w:hAnsi="Verdana"/>
          <w:color w:val="000000"/>
        </w:rPr>
        <w:t>个结点深度为</w:t>
      </w:r>
      <w:r>
        <w:rPr>
          <w:rStyle w:val="tpccontent1"/>
          <w:rFonts w:ascii="Verdana" w:hAnsi="Verdana"/>
          <w:color w:val="000000"/>
        </w:rPr>
        <w:t>m</w:t>
      </w:r>
      <w:r>
        <w:rPr>
          <w:rStyle w:val="tpccontent1"/>
          <w:rFonts w:ascii="Verdana" w:hAnsi="Verdana"/>
          <w:color w:val="000000"/>
        </w:rPr>
        <w:t>的满二</w:t>
      </w:r>
      <w:r>
        <w:rPr>
          <w:rStyle w:val="tpccontent1"/>
          <w:rFonts w:ascii="Verdana" w:hAnsi="Verdana" w:hint="eastAsia"/>
          <w:color w:val="000000"/>
        </w:rPr>
        <w:t>叉</w:t>
      </w:r>
      <w:r>
        <w:rPr>
          <w:rStyle w:val="tpccontent1"/>
          <w:rFonts w:ascii="Verdana" w:hAnsi="Verdana"/>
          <w:color w:val="000000"/>
        </w:rPr>
        <w:t>树有</w:t>
      </w:r>
      <w:r>
        <w:rPr>
          <w:rStyle w:val="tpccontent1"/>
          <w:rFonts w:ascii="Verdana" w:hAnsi="Verdana"/>
          <w:color w:val="000000"/>
        </w:rPr>
        <w:t>2m-1</w:t>
      </w:r>
      <w:r>
        <w:rPr>
          <w:rStyle w:val="tpccontent1"/>
          <w:rFonts w:ascii="Verdana" w:hAnsi="Verdana"/>
          <w:color w:val="000000"/>
        </w:rPr>
        <w:t>个结点。</w:t>
      </w:r>
      <w:r>
        <w:rPr>
          <w:rStyle w:val="tpccontent1"/>
          <w:color w:val="000000"/>
        </w:rPr>
        <w:br/>
      </w:r>
      <w:r>
        <w:rPr>
          <w:rStyle w:val="tpccontent1"/>
          <w:rFonts w:ascii="Verdana" w:hAnsi="Verdana"/>
          <w:color w:val="000000"/>
          <w:u w:val="single"/>
          <w:bdr w:val="single" w:sz="4" w:space="0" w:color="auto"/>
        </w:rPr>
        <w:t>完全二</w:t>
      </w:r>
      <w:r>
        <w:rPr>
          <w:rStyle w:val="tpccontent1"/>
          <w:rFonts w:ascii="Verdana" w:hAnsi="Verdana" w:hint="eastAsia"/>
          <w:color w:val="000000"/>
          <w:u w:val="single"/>
          <w:bdr w:val="single" w:sz="4" w:space="0" w:color="auto"/>
        </w:rPr>
        <w:t>叉</w:t>
      </w:r>
      <w:r>
        <w:rPr>
          <w:rStyle w:val="tpccontent1"/>
          <w:rFonts w:ascii="Verdana" w:hAnsi="Verdana"/>
          <w:color w:val="000000"/>
          <w:u w:val="single"/>
          <w:bdr w:val="single" w:sz="4" w:space="0" w:color="auto"/>
        </w:rPr>
        <w:t>树</w:t>
      </w:r>
      <w:r>
        <w:rPr>
          <w:rStyle w:val="tpccontent1"/>
          <w:rFonts w:ascii="Verdana" w:hAnsi="Verdana"/>
          <w:color w:val="000000"/>
        </w:rPr>
        <w:t>是指除最后一层外，每一层上的结点数均达到最大值，在最后一层上只缺少右边的若干结点。</w:t>
      </w:r>
      <w:r>
        <w:rPr>
          <w:rStyle w:val="tpccontent1"/>
          <w:color w:val="000000"/>
        </w:rPr>
        <w:br/>
      </w:r>
      <w:r>
        <w:rPr>
          <w:rStyle w:val="tpccontent1"/>
          <w:rFonts w:ascii="Verdana" w:hAnsi="Verdana"/>
          <w:color w:val="000000"/>
          <w:u w:val="single"/>
        </w:rPr>
        <w:t>二</w:t>
      </w:r>
      <w:r>
        <w:rPr>
          <w:rStyle w:val="tpccontent1"/>
          <w:rFonts w:ascii="Verdana" w:hAnsi="Verdana" w:hint="eastAsia"/>
          <w:color w:val="000000"/>
          <w:u w:val="single"/>
        </w:rPr>
        <w:t>叉</w:t>
      </w:r>
      <w:r>
        <w:rPr>
          <w:rStyle w:val="tpccontent1"/>
          <w:rFonts w:ascii="Verdana" w:hAnsi="Verdana"/>
          <w:color w:val="000000"/>
          <w:u w:val="single"/>
        </w:rPr>
        <w:t>树存储结构采用</w:t>
      </w:r>
      <w:r>
        <w:rPr>
          <w:rStyle w:val="tpccontent1"/>
          <w:rFonts w:ascii="Verdana" w:hAnsi="Verdana"/>
          <w:color w:val="000000"/>
          <w:u w:val="single"/>
          <w:bdr w:val="single" w:sz="4" w:space="0" w:color="auto"/>
        </w:rPr>
        <w:t>链式存储结构</w:t>
      </w:r>
      <w:r>
        <w:rPr>
          <w:rStyle w:val="tpccontent1"/>
          <w:rFonts w:ascii="Verdana" w:hAnsi="Verdana"/>
          <w:color w:val="000000"/>
          <w:u w:val="single"/>
        </w:rPr>
        <w:t>，</w:t>
      </w:r>
      <w:proofErr w:type="gramStart"/>
      <w:r>
        <w:rPr>
          <w:rStyle w:val="tpccontent1"/>
          <w:rFonts w:ascii="Verdana" w:hAnsi="Verdana"/>
          <w:color w:val="000000"/>
          <w:u w:val="single"/>
        </w:rPr>
        <w:t>对于满</w:t>
      </w:r>
      <w:proofErr w:type="gramEnd"/>
      <w:r>
        <w:rPr>
          <w:rStyle w:val="tpccontent1"/>
          <w:rFonts w:ascii="Verdana" w:hAnsi="Verdana"/>
          <w:color w:val="000000"/>
          <w:u w:val="single"/>
        </w:rPr>
        <w:t>二</w:t>
      </w:r>
      <w:r>
        <w:rPr>
          <w:rStyle w:val="tpccontent1"/>
          <w:rFonts w:ascii="Verdana" w:hAnsi="Verdana" w:hint="eastAsia"/>
          <w:color w:val="000000"/>
          <w:u w:val="single"/>
        </w:rPr>
        <w:t>叉</w:t>
      </w:r>
      <w:r>
        <w:rPr>
          <w:rStyle w:val="tpccontent1"/>
          <w:rFonts w:ascii="Verdana" w:hAnsi="Verdana"/>
          <w:color w:val="000000"/>
          <w:u w:val="single"/>
        </w:rPr>
        <w:t>树与完全二</w:t>
      </w:r>
      <w:r>
        <w:rPr>
          <w:rStyle w:val="tpccontent1"/>
          <w:rFonts w:ascii="Verdana" w:hAnsi="Verdana" w:hint="eastAsia"/>
          <w:color w:val="000000"/>
          <w:u w:val="single"/>
        </w:rPr>
        <w:t>叉</w:t>
      </w:r>
      <w:r>
        <w:rPr>
          <w:rStyle w:val="tpccontent1"/>
          <w:rFonts w:ascii="Verdana" w:hAnsi="Verdana"/>
          <w:color w:val="000000"/>
          <w:u w:val="single"/>
        </w:rPr>
        <w:t>树可以按层序进行顺序存储。</w:t>
      </w:r>
      <w:r>
        <w:rPr>
          <w:rFonts w:ascii="Verdana" w:hAnsi="Verdana"/>
          <w:color w:val="000000"/>
          <w:sz w:val="20"/>
          <w:szCs w:val="20"/>
          <w:u w:val="single"/>
        </w:rPr>
        <w:br/>
      </w:r>
      <w:r>
        <w:rPr>
          <w:rStyle w:val="tpccontent1"/>
          <w:rFonts w:ascii="Verdana" w:hAnsi="Verdana"/>
          <w:color w:val="000000"/>
          <w:u w:val="single"/>
        </w:rPr>
        <w:t>二</w:t>
      </w:r>
      <w:r>
        <w:rPr>
          <w:rStyle w:val="tpccontent1"/>
          <w:rFonts w:ascii="Verdana" w:hAnsi="Verdana" w:hint="eastAsia"/>
          <w:color w:val="000000"/>
          <w:u w:val="single"/>
        </w:rPr>
        <w:t>叉</w:t>
      </w:r>
      <w:r>
        <w:rPr>
          <w:rStyle w:val="tpccontent1"/>
          <w:rFonts w:ascii="Verdana" w:hAnsi="Verdana"/>
          <w:color w:val="000000"/>
          <w:u w:val="single"/>
        </w:rPr>
        <w:t>树的遍历：</w:t>
      </w:r>
      <w:r>
        <w:rPr>
          <w:rStyle w:val="tpccontent1"/>
          <w:rFonts w:ascii="Verdana" w:hAnsi="Verdana" w:hint="eastAsia"/>
          <w:color w:val="000000"/>
        </w:rPr>
        <w:t>（一般画</w:t>
      </w:r>
      <w:proofErr w:type="gramStart"/>
      <w:r>
        <w:rPr>
          <w:rStyle w:val="tpccontent1"/>
          <w:rFonts w:ascii="Verdana" w:hAnsi="Verdana" w:hint="eastAsia"/>
          <w:color w:val="000000"/>
        </w:rPr>
        <w:t>个图要你</w:t>
      </w:r>
      <w:proofErr w:type="gramEnd"/>
      <w:r>
        <w:rPr>
          <w:rStyle w:val="tpccontent1"/>
          <w:rFonts w:ascii="Verdana" w:hAnsi="Verdana" w:hint="eastAsia"/>
          <w:color w:val="000000"/>
        </w:rPr>
        <w:t>把顺序写出来）</w:t>
      </w:r>
      <w:r>
        <w:rPr>
          <w:rStyle w:val="tpccontent1"/>
          <w:color w:val="000000"/>
        </w:rPr>
        <w:br/>
      </w:r>
      <w:r>
        <w:rPr>
          <w:rStyle w:val="tpccontent1"/>
          <w:rFonts w:ascii="Verdana" w:hAnsi="Verdana"/>
          <w:color w:val="000000"/>
          <w:u w:val="single"/>
        </w:rPr>
        <w:t>（</w:t>
      </w:r>
      <w:r>
        <w:rPr>
          <w:rStyle w:val="tpccontent1"/>
          <w:rFonts w:ascii="Verdana" w:hAnsi="Verdana"/>
          <w:color w:val="000000"/>
          <w:u w:val="single"/>
        </w:rPr>
        <w:t>1</w:t>
      </w:r>
      <w:r>
        <w:rPr>
          <w:rStyle w:val="tpccontent1"/>
          <w:rFonts w:ascii="Verdana" w:hAnsi="Verdana"/>
          <w:color w:val="000000"/>
          <w:u w:val="single"/>
        </w:rPr>
        <w:t>）</w:t>
      </w:r>
      <w:r>
        <w:rPr>
          <w:rStyle w:val="tpccontent1"/>
          <w:rFonts w:ascii="Verdana" w:hAnsi="Verdana"/>
          <w:color w:val="000000"/>
          <w:u w:val="single"/>
          <w:bdr w:val="single" w:sz="4" w:space="0" w:color="auto"/>
        </w:rPr>
        <w:t>前序遍历</w:t>
      </w:r>
      <w:r>
        <w:rPr>
          <w:rStyle w:val="tpccontent1"/>
          <w:rFonts w:ascii="Verdana" w:hAnsi="Verdana"/>
          <w:color w:val="000000"/>
          <w:u w:val="single"/>
        </w:rPr>
        <w:t>（</w:t>
      </w:r>
      <w:r>
        <w:rPr>
          <w:rStyle w:val="tpccontent1"/>
          <w:rFonts w:ascii="Verdana" w:hAnsi="Verdana"/>
          <w:color w:val="000000"/>
          <w:u w:val="single"/>
        </w:rPr>
        <w:t>DLR</w:t>
      </w:r>
      <w:r>
        <w:rPr>
          <w:rStyle w:val="tpccontent1"/>
          <w:rFonts w:ascii="Verdana" w:hAnsi="Verdana"/>
          <w:color w:val="000000"/>
          <w:u w:val="single"/>
        </w:rPr>
        <w:t>），首先访问根结点，然后遍历左子树，最后</w:t>
      </w:r>
      <w:proofErr w:type="gramStart"/>
      <w:r>
        <w:rPr>
          <w:rStyle w:val="tpccontent1"/>
          <w:rFonts w:ascii="Verdana" w:hAnsi="Verdana"/>
          <w:color w:val="000000"/>
          <w:u w:val="single"/>
        </w:rPr>
        <w:t>遍历右子树</w:t>
      </w:r>
      <w:proofErr w:type="gramEnd"/>
      <w:r>
        <w:rPr>
          <w:rStyle w:val="tpccontent1"/>
          <w:rFonts w:ascii="Verdana" w:hAnsi="Verdana"/>
          <w:color w:val="000000"/>
          <w:u w:val="single"/>
        </w:rPr>
        <w:t>；</w:t>
      </w:r>
      <w:r>
        <w:rPr>
          <w:rFonts w:ascii="Verdana" w:hAnsi="Verdana"/>
          <w:color w:val="000000"/>
          <w:sz w:val="20"/>
          <w:szCs w:val="20"/>
          <w:u w:val="single"/>
        </w:rPr>
        <w:br/>
      </w:r>
      <w:r>
        <w:rPr>
          <w:rStyle w:val="tpccontent1"/>
          <w:rFonts w:ascii="Verdana" w:hAnsi="Verdana"/>
          <w:color w:val="000000"/>
          <w:u w:val="single"/>
        </w:rPr>
        <w:t>（</w:t>
      </w:r>
      <w:r>
        <w:rPr>
          <w:rStyle w:val="tpccontent1"/>
          <w:rFonts w:ascii="Verdana" w:hAnsi="Verdana"/>
          <w:color w:val="000000"/>
          <w:u w:val="single"/>
        </w:rPr>
        <w:t>2</w:t>
      </w:r>
      <w:r>
        <w:rPr>
          <w:rStyle w:val="tpccontent1"/>
          <w:rFonts w:ascii="Verdana" w:hAnsi="Verdana"/>
          <w:color w:val="000000"/>
          <w:u w:val="single"/>
        </w:rPr>
        <w:t>）</w:t>
      </w:r>
      <w:proofErr w:type="gramStart"/>
      <w:r>
        <w:rPr>
          <w:rStyle w:val="tpccontent1"/>
          <w:rFonts w:ascii="Verdana" w:hAnsi="Verdana"/>
          <w:color w:val="000000"/>
          <w:u w:val="single"/>
          <w:bdr w:val="single" w:sz="4" w:space="0" w:color="auto"/>
        </w:rPr>
        <w:t>中序遍历</w:t>
      </w:r>
      <w:proofErr w:type="gramEnd"/>
      <w:r>
        <w:rPr>
          <w:rStyle w:val="tpccontent1"/>
          <w:rFonts w:ascii="Verdana" w:hAnsi="Verdana"/>
          <w:color w:val="000000"/>
          <w:u w:val="single"/>
        </w:rPr>
        <w:t>（</w:t>
      </w:r>
      <w:r>
        <w:rPr>
          <w:rStyle w:val="tpccontent1"/>
          <w:rFonts w:ascii="Verdana" w:hAnsi="Verdana"/>
          <w:color w:val="000000"/>
          <w:u w:val="single"/>
        </w:rPr>
        <w:t>LDR</w:t>
      </w:r>
      <w:r>
        <w:rPr>
          <w:rStyle w:val="tpccontent1"/>
          <w:rFonts w:ascii="Verdana" w:hAnsi="Verdana"/>
          <w:color w:val="000000"/>
          <w:u w:val="single"/>
        </w:rPr>
        <w:t>），首先遍历左子树，然后访问根结点，最后</w:t>
      </w:r>
      <w:proofErr w:type="gramStart"/>
      <w:r>
        <w:rPr>
          <w:rStyle w:val="tpccontent1"/>
          <w:rFonts w:ascii="Verdana" w:hAnsi="Verdana"/>
          <w:color w:val="000000"/>
          <w:u w:val="single"/>
        </w:rPr>
        <w:t>遍历右子树</w:t>
      </w:r>
      <w:proofErr w:type="gramEnd"/>
      <w:r>
        <w:rPr>
          <w:rStyle w:val="tpccontent1"/>
          <w:rFonts w:ascii="Verdana" w:hAnsi="Verdana"/>
          <w:color w:val="000000"/>
          <w:u w:val="single"/>
        </w:rPr>
        <w:t>；</w:t>
      </w:r>
      <w:r>
        <w:rPr>
          <w:rFonts w:ascii="Verdana" w:hAnsi="Verdana"/>
          <w:color w:val="000000"/>
          <w:sz w:val="20"/>
          <w:szCs w:val="20"/>
          <w:u w:val="single"/>
        </w:rPr>
        <w:br/>
      </w:r>
      <w:r>
        <w:rPr>
          <w:rStyle w:val="tpccontent1"/>
          <w:rFonts w:ascii="Verdana" w:hAnsi="Verdana"/>
          <w:color w:val="000000"/>
          <w:u w:val="single"/>
        </w:rPr>
        <w:t>（</w:t>
      </w:r>
      <w:r>
        <w:rPr>
          <w:rStyle w:val="tpccontent1"/>
          <w:rFonts w:ascii="Verdana" w:hAnsi="Verdana"/>
          <w:color w:val="000000"/>
          <w:u w:val="single"/>
        </w:rPr>
        <w:t>3</w:t>
      </w:r>
      <w:r>
        <w:rPr>
          <w:rStyle w:val="tpccontent1"/>
          <w:rFonts w:ascii="Verdana" w:hAnsi="Verdana"/>
          <w:color w:val="000000"/>
          <w:u w:val="single"/>
        </w:rPr>
        <w:t>）</w:t>
      </w:r>
      <w:r>
        <w:rPr>
          <w:rStyle w:val="tpccontent1"/>
          <w:rFonts w:ascii="Verdana" w:hAnsi="Verdana"/>
          <w:color w:val="000000"/>
          <w:u w:val="single"/>
          <w:bdr w:val="single" w:sz="4" w:space="0" w:color="auto"/>
        </w:rPr>
        <w:t>后序遍历</w:t>
      </w:r>
      <w:r>
        <w:rPr>
          <w:rStyle w:val="tpccontent1"/>
          <w:rFonts w:ascii="Verdana" w:hAnsi="Verdana"/>
          <w:color w:val="000000"/>
          <w:u w:val="single"/>
        </w:rPr>
        <w:t>（</w:t>
      </w:r>
      <w:r>
        <w:rPr>
          <w:rStyle w:val="tpccontent1"/>
          <w:rFonts w:ascii="Verdana" w:hAnsi="Verdana"/>
          <w:color w:val="000000"/>
          <w:u w:val="single"/>
        </w:rPr>
        <w:t>LRD</w:t>
      </w:r>
      <w:r>
        <w:rPr>
          <w:rStyle w:val="tpccontent1"/>
          <w:rFonts w:ascii="Verdana" w:hAnsi="Verdana"/>
          <w:color w:val="000000"/>
          <w:u w:val="single"/>
        </w:rPr>
        <w:t>）首先遍历左子树，然后访问</w:t>
      </w:r>
      <w:proofErr w:type="gramStart"/>
      <w:r>
        <w:rPr>
          <w:rStyle w:val="tpccontent1"/>
          <w:rFonts w:ascii="Verdana" w:hAnsi="Verdana"/>
          <w:color w:val="000000"/>
          <w:u w:val="single"/>
        </w:rPr>
        <w:t>遍历右子树</w:t>
      </w:r>
      <w:proofErr w:type="gramEnd"/>
      <w:r>
        <w:rPr>
          <w:rStyle w:val="tpccontent1"/>
          <w:rFonts w:ascii="Verdana" w:hAnsi="Verdana"/>
          <w:color w:val="000000"/>
          <w:u w:val="single"/>
        </w:rPr>
        <w:t>，最后访问根结点。</w:t>
      </w:r>
      <w:r>
        <w:rPr>
          <w:rFonts w:ascii="Verdana" w:hAnsi="Verdana"/>
          <w:color w:val="000000"/>
          <w:sz w:val="20"/>
          <w:szCs w:val="20"/>
          <w:u w:val="single"/>
        </w:rPr>
        <w:br/>
      </w:r>
      <w:r>
        <w:rPr>
          <w:rStyle w:val="tpccontent1"/>
          <w:rFonts w:ascii="Verdana" w:hAnsi="Verdana"/>
          <w:b/>
          <w:color w:val="000000"/>
        </w:rPr>
        <w:t>1</w:t>
      </w:r>
      <w:r>
        <w:rPr>
          <w:rStyle w:val="tpccontent1"/>
          <w:rFonts w:ascii="Verdana" w:hAnsi="Verdana"/>
          <w:b/>
          <w:color w:val="000000"/>
        </w:rPr>
        <w:t>．</w:t>
      </w:r>
      <w:r>
        <w:rPr>
          <w:rStyle w:val="tpccontent1"/>
          <w:rFonts w:ascii="Verdana" w:hAnsi="Verdana"/>
          <w:b/>
          <w:color w:val="000000"/>
        </w:rPr>
        <w:t xml:space="preserve">7 </w:t>
      </w:r>
      <w:r>
        <w:rPr>
          <w:rStyle w:val="tpccontent1"/>
          <w:rFonts w:ascii="Verdana" w:hAnsi="Verdana"/>
          <w:b/>
          <w:color w:val="000000"/>
        </w:rPr>
        <w:t>查找技术</w:t>
      </w:r>
      <w:r>
        <w:rPr>
          <w:rFonts w:ascii="Verdana" w:hAnsi="Verdana"/>
          <w:color w:val="000000"/>
          <w:sz w:val="20"/>
          <w:szCs w:val="20"/>
        </w:rPr>
        <w:br/>
      </w:r>
      <w:r>
        <w:rPr>
          <w:rStyle w:val="tpccontent1"/>
          <w:rFonts w:ascii="Verdana" w:hAnsi="Verdana"/>
          <w:color w:val="000000"/>
        </w:rPr>
        <w:t>顺序查找的使用情况：</w:t>
      </w:r>
      <w:r>
        <w:rPr>
          <w:rFonts w:ascii="Verdana" w:hAnsi="Verdana"/>
          <w:color w:val="000000"/>
          <w:sz w:val="20"/>
          <w:szCs w:val="20"/>
        </w:rPr>
        <w:br/>
      </w:r>
      <w:r>
        <w:rPr>
          <w:rStyle w:val="tpccontent1"/>
          <w:rFonts w:ascii="Verdana" w:hAnsi="Verdana" w:hint="eastAsia"/>
          <w:color w:val="000000"/>
        </w:rPr>
        <w:t>长度为</w:t>
      </w:r>
      <w:r>
        <w:rPr>
          <w:rStyle w:val="tpccontent1"/>
          <w:rFonts w:ascii="Verdana" w:hAnsi="Verdana" w:hint="eastAsia"/>
          <w:color w:val="000000"/>
        </w:rPr>
        <w:t>n</w:t>
      </w:r>
      <w:r>
        <w:rPr>
          <w:rStyle w:val="tpccontent1"/>
          <w:rFonts w:ascii="Verdana" w:hAnsi="Verdana" w:hint="eastAsia"/>
          <w:color w:val="000000"/>
        </w:rPr>
        <w:t>的线性表，找出一个数据，最差的情况为比较</w:t>
      </w:r>
      <w:r>
        <w:rPr>
          <w:rStyle w:val="tpccontent1"/>
          <w:rFonts w:ascii="Verdana" w:hAnsi="Verdana" w:hint="eastAsia"/>
          <w:color w:val="000000"/>
        </w:rPr>
        <w:t xml:space="preserve">n </w:t>
      </w:r>
      <w:r>
        <w:rPr>
          <w:rStyle w:val="tpccontent1"/>
          <w:rFonts w:ascii="Verdana" w:hAnsi="Verdana" w:hint="eastAsia"/>
          <w:color w:val="000000"/>
        </w:rPr>
        <w:t>次。</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长度为</w:t>
      </w:r>
      <w:r>
        <w:rPr>
          <w:rStyle w:val="tpccontent1"/>
          <w:rFonts w:ascii="Verdana" w:hAnsi="Verdana" w:hint="eastAsia"/>
          <w:color w:val="000000"/>
        </w:rPr>
        <w:t>n</w:t>
      </w:r>
      <w:r>
        <w:rPr>
          <w:rStyle w:val="tpccontent1"/>
          <w:rFonts w:ascii="Verdana" w:hAnsi="Verdana" w:hint="eastAsia"/>
          <w:color w:val="000000"/>
        </w:rPr>
        <w:t>的线性表，找出一个最大数据，最差的情况为比较</w:t>
      </w:r>
      <w:r>
        <w:rPr>
          <w:rStyle w:val="tpccontent1"/>
          <w:rFonts w:ascii="Verdana" w:hAnsi="Verdana" w:hint="eastAsia"/>
          <w:color w:val="000000"/>
        </w:rPr>
        <w:t xml:space="preserve">n-1 </w:t>
      </w:r>
      <w:r>
        <w:rPr>
          <w:rStyle w:val="tpccontent1"/>
          <w:rFonts w:ascii="Verdana" w:hAnsi="Verdana" w:hint="eastAsia"/>
          <w:color w:val="000000"/>
        </w:rPr>
        <w:t>次。</w:t>
      </w:r>
      <w:r>
        <w:rPr>
          <w:rFonts w:ascii="Verdana" w:hAnsi="Verdana"/>
          <w:color w:val="000000"/>
          <w:sz w:val="20"/>
          <w:szCs w:val="20"/>
        </w:rPr>
        <w:br/>
      </w:r>
      <w:r>
        <w:rPr>
          <w:rStyle w:val="tpccontent1"/>
          <w:rFonts w:ascii="Verdana" w:hAnsi="Verdana"/>
          <w:color w:val="000000"/>
          <w:u w:val="single"/>
        </w:rPr>
        <w:t>二分法查找只适用于</w:t>
      </w:r>
      <w:r>
        <w:rPr>
          <w:rStyle w:val="tpccontent1"/>
          <w:rFonts w:ascii="Verdana" w:hAnsi="Verdana"/>
          <w:color w:val="000000"/>
          <w:u w:val="single"/>
          <w:bdr w:val="single" w:sz="4" w:space="0" w:color="auto"/>
        </w:rPr>
        <w:t>顺序存储的有序表</w:t>
      </w:r>
      <w:r>
        <w:rPr>
          <w:rStyle w:val="tpccontent1"/>
          <w:rFonts w:ascii="Verdana" w:hAnsi="Verdana"/>
          <w:color w:val="000000"/>
        </w:rPr>
        <w:t>，</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二分查找：</w:t>
      </w:r>
      <w:r>
        <w:rPr>
          <w:rStyle w:val="tpccontent1"/>
          <w:rFonts w:ascii="Verdana" w:hAnsi="Verdana"/>
          <w:color w:val="000000"/>
        </w:rPr>
        <w:t>对于长度为</w:t>
      </w:r>
      <w:r>
        <w:rPr>
          <w:rStyle w:val="tpccontent1"/>
          <w:rFonts w:ascii="Verdana" w:hAnsi="Verdana"/>
          <w:color w:val="000000"/>
        </w:rPr>
        <w:t>n</w:t>
      </w:r>
      <w:r>
        <w:rPr>
          <w:rStyle w:val="tpccontent1"/>
          <w:rFonts w:ascii="Verdana" w:hAnsi="Verdana"/>
          <w:color w:val="000000"/>
        </w:rPr>
        <w:t>的有序线性表，最坏情况只需比较</w:t>
      </w:r>
      <w:r>
        <w:rPr>
          <w:rStyle w:val="tpccontent1"/>
          <w:rFonts w:ascii="Verdana" w:hAnsi="Verdana"/>
          <w:color w:val="000000"/>
          <w:bdr w:val="single" w:sz="4" w:space="0" w:color="auto"/>
        </w:rPr>
        <w:t>log</w:t>
      </w:r>
      <w:r>
        <w:rPr>
          <w:rStyle w:val="tpccontent1"/>
          <w:rFonts w:ascii="Verdana" w:hAnsi="Verdana"/>
          <w:color w:val="000000"/>
          <w:bdr w:val="single" w:sz="4" w:space="0" w:color="auto"/>
          <w:vertAlign w:val="subscript"/>
        </w:rPr>
        <w:t>2</w:t>
      </w:r>
      <w:r>
        <w:rPr>
          <w:rStyle w:val="tpccontent1"/>
          <w:rFonts w:ascii="Verdana" w:hAnsi="Verdana"/>
          <w:color w:val="000000"/>
          <w:bdr w:val="single" w:sz="4" w:space="0" w:color="auto"/>
        </w:rPr>
        <w:t>n</w:t>
      </w:r>
      <w:r>
        <w:rPr>
          <w:rStyle w:val="tpccontent1"/>
          <w:rFonts w:ascii="Verdana" w:hAnsi="Verdana"/>
          <w:color w:val="000000"/>
        </w:rPr>
        <w:t>次。</w:t>
      </w:r>
      <w:r>
        <w:rPr>
          <w:rFonts w:ascii="Verdana" w:hAnsi="Verdana"/>
          <w:color w:val="000000"/>
          <w:sz w:val="20"/>
          <w:szCs w:val="20"/>
        </w:rPr>
        <w:br/>
      </w:r>
      <w:r>
        <w:rPr>
          <w:rStyle w:val="tpccontent1"/>
          <w:rFonts w:ascii="Verdana" w:hAnsi="Verdana"/>
          <w:b/>
          <w:color w:val="000000"/>
        </w:rPr>
        <w:t>1</w:t>
      </w:r>
      <w:r>
        <w:rPr>
          <w:rStyle w:val="tpccontent1"/>
          <w:rFonts w:ascii="Verdana" w:hAnsi="Verdana"/>
          <w:b/>
          <w:color w:val="000000"/>
        </w:rPr>
        <w:t>．</w:t>
      </w:r>
      <w:r>
        <w:rPr>
          <w:rStyle w:val="tpccontent1"/>
          <w:rFonts w:ascii="Verdana" w:hAnsi="Verdana"/>
          <w:b/>
          <w:color w:val="000000"/>
        </w:rPr>
        <w:t xml:space="preserve">8 </w:t>
      </w:r>
      <w:r>
        <w:rPr>
          <w:rStyle w:val="tpccontent1"/>
          <w:rFonts w:ascii="Verdana" w:hAnsi="Verdana"/>
          <w:b/>
          <w:color w:val="000000"/>
        </w:rPr>
        <w:t>排序技术</w:t>
      </w:r>
      <w:r>
        <w:rPr>
          <w:rFonts w:ascii="Verdana" w:hAnsi="Verdana"/>
          <w:color w:val="000000"/>
          <w:sz w:val="20"/>
          <w:szCs w:val="20"/>
        </w:rPr>
        <w:br/>
      </w:r>
      <w:r>
        <w:rPr>
          <w:rStyle w:val="tpccontent1"/>
          <w:rFonts w:ascii="Verdana" w:hAnsi="Verdana"/>
          <w:color w:val="000000"/>
        </w:rPr>
        <w:t>排序是指将一个无序序列整理成按值非递减顺序排列的有序序列。</w:t>
      </w:r>
      <w:r>
        <w:rPr>
          <w:rFonts w:ascii="Verdana" w:hAnsi="Verdana"/>
          <w:color w:val="000000"/>
          <w:sz w:val="20"/>
          <w:szCs w:val="20"/>
        </w:rPr>
        <w:br/>
      </w:r>
      <w:r>
        <w:rPr>
          <w:rStyle w:val="tpccontent1"/>
          <w:rFonts w:ascii="Verdana" w:hAnsi="Verdana"/>
          <w:color w:val="000000"/>
        </w:rPr>
        <w:lastRenderedPageBreak/>
        <w:t>交换类排序法：（</w:t>
      </w:r>
      <w:r>
        <w:rPr>
          <w:rStyle w:val="tpccontent1"/>
          <w:rFonts w:ascii="Verdana" w:hAnsi="Verdana"/>
          <w:color w:val="000000"/>
        </w:rPr>
        <w:t>1</w:t>
      </w:r>
      <w:r>
        <w:rPr>
          <w:rStyle w:val="tpccontent1"/>
          <w:rFonts w:ascii="Verdana" w:hAnsi="Verdana"/>
          <w:color w:val="000000"/>
        </w:rPr>
        <w:t>）冒泡排序法，需要比较的次数为</w:t>
      </w:r>
      <w:r>
        <w:rPr>
          <w:rStyle w:val="tpccontent1"/>
          <w:rFonts w:ascii="Verdana" w:hAnsi="Verdana"/>
          <w:color w:val="000000"/>
          <w:bdr w:val="single" w:sz="4" w:space="0" w:color="auto"/>
        </w:rPr>
        <w:t>n(n-1)/2</w:t>
      </w:r>
      <w:r>
        <w:rPr>
          <w:rStyle w:val="tpccontent1"/>
          <w:rFonts w:ascii="Verdana" w:hAnsi="Verdana"/>
          <w:color w:val="000000"/>
        </w:rPr>
        <w:t>；</w:t>
      </w:r>
      <w:r>
        <w:rPr>
          <w:rStyle w:val="tpccontent1"/>
          <w:rFonts w:ascii="Verdana" w:hAnsi="Verdana"/>
          <w:color w:val="000000"/>
        </w:rPr>
        <w:t xml:space="preserve"> </w:t>
      </w:r>
    </w:p>
    <w:p w:rsidR="00CE6388" w:rsidRDefault="00CE6388" w:rsidP="00CE6388">
      <w:pPr>
        <w:ind w:firstLineChars="650" w:firstLine="1300"/>
        <w:rPr>
          <w:rStyle w:val="tpccontent1"/>
          <w:rFonts w:ascii="Verdana" w:hAnsi="Verdana" w:hint="eastAsia"/>
          <w:color w:val="00000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）快速排序法</w:t>
      </w:r>
      <w:r>
        <w:rPr>
          <w:rStyle w:val="tpccontent1"/>
          <w:rFonts w:ascii="Verdana" w:hAnsi="Verdana" w:hint="eastAsia"/>
          <w:color w:val="000000"/>
        </w:rPr>
        <w:t>，</w:t>
      </w:r>
      <w:r>
        <w:rPr>
          <w:rStyle w:val="tpccontent1"/>
          <w:rFonts w:ascii="Verdana" w:hAnsi="Verdana"/>
          <w:color w:val="000000"/>
        </w:rPr>
        <w:t>需要比较的次数为</w:t>
      </w:r>
      <w:r>
        <w:rPr>
          <w:rStyle w:val="tpccontent1"/>
          <w:rFonts w:ascii="Verdana" w:hAnsi="Verdana"/>
          <w:color w:val="000000"/>
          <w:bdr w:val="single" w:sz="4" w:space="0" w:color="auto"/>
        </w:rPr>
        <w:t>n(n-1)/2</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插入类排序法：（</w:t>
      </w:r>
      <w:r>
        <w:rPr>
          <w:rStyle w:val="tpccontent1"/>
          <w:rFonts w:ascii="Verdana" w:hAnsi="Verdana"/>
          <w:color w:val="000000"/>
        </w:rPr>
        <w:t>1</w:t>
      </w:r>
      <w:r>
        <w:rPr>
          <w:rStyle w:val="tpccontent1"/>
          <w:rFonts w:ascii="Verdana" w:hAnsi="Verdana"/>
          <w:color w:val="000000"/>
        </w:rPr>
        <w:t>）简单插入排序法，最坏情况需要</w:t>
      </w:r>
      <w:r>
        <w:rPr>
          <w:rStyle w:val="tpccontent1"/>
          <w:rFonts w:ascii="Verdana" w:hAnsi="Verdana"/>
          <w:color w:val="000000"/>
          <w:bdr w:val="single" w:sz="4" w:space="0" w:color="auto"/>
        </w:rPr>
        <w:t>n(n-1)/2</w:t>
      </w:r>
      <w:r>
        <w:rPr>
          <w:rStyle w:val="tpccontent1"/>
          <w:rFonts w:ascii="Verdana" w:hAnsi="Verdana"/>
          <w:color w:val="000000"/>
        </w:rPr>
        <w:t>次比较；</w:t>
      </w:r>
    </w:p>
    <w:p w:rsidR="00CE6388" w:rsidRDefault="00CE6388" w:rsidP="00CE6388">
      <w:pPr>
        <w:ind w:firstLineChars="650" w:firstLine="1300"/>
        <w:rPr>
          <w:rStyle w:val="tpccontent1"/>
          <w:rFonts w:ascii="Verdana" w:hAnsi="Verdana" w:hint="eastAsia"/>
          <w:color w:val="00000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）希尔排序法，最坏情况需要</w:t>
      </w:r>
      <w:r>
        <w:rPr>
          <w:rStyle w:val="tpccontent1"/>
          <w:rFonts w:ascii="Verdana" w:hAnsi="Verdana"/>
          <w:color w:val="000000"/>
          <w:bdr w:val="single" w:sz="4" w:space="0" w:color="auto"/>
        </w:rPr>
        <w:t>O(n</w:t>
      </w:r>
      <w:r>
        <w:rPr>
          <w:rStyle w:val="tpccontent1"/>
          <w:rFonts w:ascii="Verdana" w:hAnsi="Verdana"/>
          <w:color w:val="000000"/>
          <w:bdr w:val="single" w:sz="4" w:space="0" w:color="auto"/>
          <w:vertAlign w:val="superscript"/>
        </w:rPr>
        <w:t>1.5</w:t>
      </w:r>
      <w:r>
        <w:rPr>
          <w:rStyle w:val="tpccontent1"/>
          <w:rFonts w:ascii="Verdana" w:hAnsi="Verdana"/>
          <w:color w:val="000000"/>
          <w:bdr w:val="single" w:sz="4" w:space="0" w:color="auto"/>
        </w:rPr>
        <w:t>)</w:t>
      </w:r>
      <w:r>
        <w:rPr>
          <w:rStyle w:val="tpccontent1"/>
          <w:rFonts w:ascii="Verdana" w:hAnsi="Verdana"/>
          <w:color w:val="000000"/>
        </w:rPr>
        <w:t>次比较。</w:t>
      </w:r>
      <w:r>
        <w:rPr>
          <w:rFonts w:ascii="Verdana" w:hAnsi="Verdana"/>
          <w:color w:val="000000"/>
          <w:sz w:val="20"/>
          <w:szCs w:val="20"/>
        </w:rPr>
        <w:br/>
      </w:r>
      <w:r>
        <w:rPr>
          <w:rStyle w:val="tpccontent1"/>
          <w:rFonts w:ascii="Verdana" w:hAnsi="Verdana"/>
          <w:color w:val="000000"/>
        </w:rPr>
        <w:t>选择类排序法：（</w:t>
      </w:r>
      <w:r>
        <w:rPr>
          <w:rStyle w:val="tpccontent1"/>
          <w:rFonts w:ascii="Verdana" w:hAnsi="Verdana"/>
          <w:color w:val="000000"/>
        </w:rPr>
        <w:t>1</w:t>
      </w:r>
      <w:r>
        <w:rPr>
          <w:rStyle w:val="tpccontent1"/>
          <w:rFonts w:ascii="Verdana" w:hAnsi="Verdana"/>
          <w:color w:val="000000"/>
        </w:rPr>
        <w:t>）简单选择排序法</w:t>
      </w:r>
      <w:r>
        <w:rPr>
          <w:rStyle w:val="tpccontent1"/>
          <w:rFonts w:ascii="Verdana" w:hAnsi="Verdana"/>
          <w:color w:val="000000"/>
        </w:rPr>
        <w:t xml:space="preserve">, </w:t>
      </w:r>
      <w:r>
        <w:rPr>
          <w:rStyle w:val="tpccontent1"/>
          <w:rFonts w:ascii="Verdana" w:hAnsi="Verdana"/>
          <w:color w:val="000000"/>
        </w:rPr>
        <w:t>最坏情况需要</w:t>
      </w:r>
      <w:r>
        <w:rPr>
          <w:rStyle w:val="tpccontent1"/>
          <w:rFonts w:ascii="Verdana" w:hAnsi="Verdana"/>
          <w:color w:val="000000"/>
          <w:bdr w:val="single" w:sz="4" w:space="0" w:color="auto"/>
        </w:rPr>
        <w:t>n(n-1)/2</w:t>
      </w:r>
      <w:r>
        <w:rPr>
          <w:rStyle w:val="tpccontent1"/>
          <w:rFonts w:ascii="Verdana" w:hAnsi="Verdana"/>
          <w:color w:val="000000"/>
        </w:rPr>
        <w:t>次比较；</w:t>
      </w:r>
    </w:p>
    <w:p w:rsidR="00CE6388" w:rsidRDefault="00CE6388" w:rsidP="00CE6388">
      <w:pPr>
        <w:ind w:firstLineChars="650" w:firstLine="1300"/>
        <w:rPr>
          <w:rStyle w:val="tpccontent1"/>
          <w:rFonts w:ascii="Verdana" w:hAnsi="Verdana" w:hint="eastAsia"/>
          <w:color w:val="00000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）堆排序法，最坏情况需要</w:t>
      </w:r>
      <w:r>
        <w:rPr>
          <w:rStyle w:val="tpccontent1"/>
          <w:rFonts w:ascii="Verdana" w:hAnsi="Verdana"/>
          <w:color w:val="000000"/>
          <w:bdr w:val="single" w:sz="4" w:space="0" w:color="auto"/>
        </w:rPr>
        <w:t>O(nlog</w:t>
      </w:r>
      <w:r>
        <w:rPr>
          <w:rStyle w:val="tpccontent1"/>
          <w:rFonts w:ascii="Verdana" w:hAnsi="Verdana"/>
          <w:color w:val="000000"/>
          <w:bdr w:val="single" w:sz="4" w:space="0" w:color="auto"/>
          <w:vertAlign w:val="subscript"/>
        </w:rPr>
        <w:t>2</w:t>
      </w:r>
      <w:r>
        <w:rPr>
          <w:rStyle w:val="tpccontent1"/>
          <w:rFonts w:ascii="Verdana" w:hAnsi="Verdana"/>
          <w:color w:val="000000"/>
          <w:bdr w:val="single" w:sz="4" w:space="0" w:color="auto"/>
        </w:rPr>
        <w:t>n)</w:t>
      </w:r>
      <w:r>
        <w:rPr>
          <w:rStyle w:val="tpccontent1"/>
          <w:rFonts w:ascii="Verdana" w:hAnsi="Verdana"/>
          <w:color w:val="000000"/>
        </w:rPr>
        <w:t>次比较。</w:t>
      </w:r>
    </w:p>
    <w:p w:rsidR="00CE6388" w:rsidRDefault="00CE6388" w:rsidP="00CE6388">
      <w:pPr>
        <w:jc w:val="center"/>
        <w:rPr>
          <w:rStyle w:val="tpccontent1"/>
          <w:rFonts w:ascii="Verdana" w:hAnsi="Verdana" w:hint="eastAsia"/>
          <w:color w:val="000000"/>
        </w:rPr>
      </w:pPr>
    </w:p>
    <w:p w:rsidR="00CE6388" w:rsidRDefault="00CE6388" w:rsidP="00CE6388">
      <w:pPr>
        <w:jc w:val="center"/>
        <w:rPr>
          <w:rStyle w:val="tpccontent1"/>
          <w:rFonts w:ascii="Verdana" w:hAnsi="Verdana" w:hint="eastAsia"/>
          <w:b/>
          <w:color w:val="000000"/>
          <w:szCs w:val="21"/>
        </w:rPr>
      </w:pPr>
      <w:r>
        <w:rPr>
          <w:rStyle w:val="tpccontent1"/>
          <w:rFonts w:ascii="Verdana" w:hAnsi="Verdana"/>
          <w:b/>
          <w:color w:val="000000"/>
          <w:szCs w:val="21"/>
        </w:rPr>
        <w:t>第二章程序设计基础</w:t>
      </w:r>
    </w:p>
    <w:p w:rsidR="00CE6388" w:rsidRDefault="00CE6388" w:rsidP="00CE6388">
      <w:pPr>
        <w:rPr>
          <w:rStyle w:val="tpccontent1"/>
          <w:rFonts w:ascii="Verdana" w:hAnsi="Verdana" w:hint="eastAsia"/>
          <w:color w:val="000000"/>
        </w:rPr>
      </w:pPr>
      <w:r>
        <w:rPr>
          <w:rFonts w:ascii="Verdana" w:hAnsi="Verdana"/>
          <w:color w:val="000000"/>
          <w:sz w:val="20"/>
          <w:szCs w:val="20"/>
        </w:rPr>
        <w:br/>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rPr>
        <w:t xml:space="preserve">1 </w:t>
      </w:r>
      <w:r>
        <w:rPr>
          <w:rStyle w:val="tpccontent1"/>
          <w:rFonts w:ascii="Verdana" w:hAnsi="Verdana"/>
          <w:color w:val="000000"/>
        </w:rPr>
        <w:t>程序设计设计方法和风格</w:t>
      </w:r>
      <w:r>
        <w:rPr>
          <w:rFonts w:ascii="Verdana" w:hAnsi="Verdana"/>
          <w:color w:val="000000"/>
          <w:sz w:val="20"/>
          <w:szCs w:val="20"/>
        </w:rPr>
        <w:br/>
      </w:r>
      <w:proofErr w:type="gramStart"/>
      <w:r>
        <w:rPr>
          <w:rStyle w:val="tpccontent1"/>
          <w:rFonts w:ascii="Verdana" w:hAnsi="Verdana"/>
          <w:color w:val="000000"/>
          <w:u w:val="single"/>
        </w:rPr>
        <w:t>注释分</w:t>
      </w:r>
      <w:proofErr w:type="gramEnd"/>
      <w:r>
        <w:rPr>
          <w:rStyle w:val="tpccontent1"/>
          <w:rFonts w:ascii="Verdana" w:hAnsi="Verdana"/>
          <w:color w:val="000000"/>
          <w:u w:val="single"/>
          <w:bdr w:val="single" w:sz="4" w:space="0" w:color="auto"/>
        </w:rPr>
        <w:t>序言性注释</w:t>
      </w:r>
      <w:r>
        <w:rPr>
          <w:rStyle w:val="tpccontent1"/>
          <w:rFonts w:ascii="Verdana" w:hAnsi="Verdana"/>
          <w:color w:val="000000"/>
          <w:u w:val="single"/>
        </w:rPr>
        <w:t>和</w:t>
      </w:r>
      <w:r>
        <w:rPr>
          <w:rStyle w:val="tpccontent1"/>
          <w:rFonts w:ascii="Verdana" w:hAnsi="Verdana"/>
          <w:color w:val="000000"/>
          <w:u w:val="single"/>
          <w:bdr w:val="single" w:sz="4" w:space="0" w:color="auto"/>
        </w:rPr>
        <w:t>功能性注释</w:t>
      </w:r>
      <w:r>
        <w:rPr>
          <w:rStyle w:val="tpccontent1"/>
          <w:rFonts w:ascii="Verdana" w:hAnsi="Verdana"/>
          <w:color w:val="000000"/>
          <w:u w:val="single"/>
        </w:rPr>
        <w:t>，语句结构</w:t>
      </w:r>
      <w:r>
        <w:rPr>
          <w:rStyle w:val="tpccontent1"/>
          <w:rFonts w:ascii="Verdana" w:hAnsi="Verdana"/>
          <w:color w:val="000000"/>
          <w:u w:val="single"/>
          <w:bdr w:val="single" w:sz="4" w:space="0" w:color="auto"/>
        </w:rPr>
        <w:t>清晰第一、效率第二</w:t>
      </w:r>
      <w:r>
        <w:rPr>
          <w:rStyle w:val="tpccontent1"/>
          <w:rFonts w:ascii="Verdana" w:hAnsi="Verdana"/>
          <w:color w:val="000000"/>
        </w:rPr>
        <w:t>。</w:t>
      </w:r>
      <w:r>
        <w:rPr>
          <w:rStyle w:val="tpccontent1"/>
          <w:rFonts w:ascii="Verdana" w:hAnsi="Verdana" w:hint="eastAsia"/>
          <w:color w:val="000000"/>
        </w:rPr>
        <w:t>不要弄反了。</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程序一定要求具有</w:t>
      </w:r>
      <w:r>
        <w:rPr>
          <w:rStyle w:val="tpccontent1"/>
          <w:rFonts w:ascii="Verdana" w:hAnsi="Verdana" w:hint="eastAsia"/>
          <w:color w:val="000000"/>
        </w:rPr>
        <w:t xml:space="preserve"> </w:t>
      </w:r>
      <w:r>
        <w:rPr>
          <w:rStyle w:val="tpccontent1"/>
          <w:rFonts w:ascii="Verdana" w:hAnsi="Verdana" w:hint="eastAsia"/>
          <w:color w:val="000000"/>
        </w:rPr>
        <w:t>易读性，可读性较好。</w:t>
      </w:r>
    </w:p>
    <w:p w:rsidR="00CE6388" w:rsidRDefault="00CE6388" w:rsidP="00CE6388">
      <w:pPr>
        <w:rPr>
          <w:rStyle w:val="tpccontent1"/>
          <w:rFonts w:ascii="Verdana" w:hAnsi="Verdana" w:hint="eastAsia"/>
          <w:color w:val="000000"/>
          <w:u w:val="single"/>
        </w:rPr>
      </w:pPr>
      <w:r>
        <w:rPr>
          <w:rStyle w:val="tpccontent1"/>
          <w:rFonts w:ascii="Verdana" w:hAnsi="Verdana" w:hint="eastAsia"/>
          <w:color w:val="000000"/>
        </w:rPr>
        <w:t>程序设计方法有两种，结构化程序设计</w:t>
      </w:r>
      <w:r>
        <w:rPr>
          <w:rStyle w:val="tpccontent1"/>
          <w:rFonts w:ascii="Verdana" w:hAnsi="Verdana" w:hint="eastAsia"/>
          <w:color w:val="000000"/>
        </w:rPr>
        <w:t xml:space="preserve"> </w:t>
      </w:r>
      <w:r>
        <w:rPr>
          <w:rStyle w:val="tpccontent1"/>
          <w:rFonts w:ascii="Verdana" w:hAnsi="Verdana" w:hint="eastAsia"/>
          <w:color w:val="000000"/>
        </w:rPr>
        <w:t>和</w:t>
      </w:r>
      <w:r>
        <w:rPr>
          <w:rStyle w:val="tpccontent1"/>
          <w:rFonts w:ascii="Verdana" w:hAnsi="Verdana" w:hint="eastAsia"/>
          <w:color w:val="000000"/>
        </w:rPr>
        <w:t xml:space="preserve"> </w:t>
      </w:r>
      <w:r>
        <w:rPr>
          <w:rStyle w:val="tpccontent1"/>
          <w:rFonts w:ascii="Verdana" w:hAnsi="Verdana" w:hint="eastAsia"/>
          <w:color w:val="000000"/>
        </w:rPr>
        <w:t>面向对象程序设计。</w:t>
      </w:r>
      <w:r>
        <w:rPr>
          <w:rFonts w:ascii="Verdana" w:hAnsi="Verdana"/>
          <w:color w:val="000000"/>
          <w:sz w:val="20"/>
          <w:szCs w:val="20"/>
        </w:rPr>
        <w:br/>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rPr>
        <w:t xml:space="preserve">2 </w:t>
      </w:r>
      <w:r>
        <w:rPr>
          <w:rStyle w:val="tpccontent1"/>
          <w:rFonts w:ascii="Verdana" w:hAnsi="Verdana"/>
          <w:color w:val="000000"/>
        </w:rPr>
        <w:t>结构化程序设计</w:t>
      </w:r>
      <w:r>
        <w:rPr>
          <w:rFonts w:ascii="Verdana" w:hAnsi="Verdana"/>
          <w:color w:val="000000"/>
          <w:sz w:val="20"/>
          <w:szCs w:val="20"/>
        </w:rPr>
        <w:br/>
      </w:r>
      <w:r>
        <w:rPr>
          <w:rStyle w:val="tpccontent1"/>
          <w:rFonts w:ascii="Verdana" w:hAnsi="Verdana"/>
          <w:color w:val="000000"/>
          <w:u w:val="single"/>
        </w:rPr>
        <w:t>结构化程序设计方法的四条原则是：</w:t>
      </w:r>
      <w:r>
        <w:rPr>
          <w:rStyle w:val="tpccontent1"/>
          <w:rFonts w:ascii="Verdana" w:hAnsi="Verdana" w:hint="eastAsia"/>
          <w:color w:val="000000"/>
          <w:u w:val="single"/>
        </w:rPr>
        <w:t>考试重点都要背下来</w:t>
      </w:r>
    </w:p>
    <w:p w:rsidR="00CE6388" w:rsidRDefault="00CE6388" w:rsidP="00CE6388">
      <w:pPr>
        <w:numPr>
          <w:ilvl w:val="0"/>
          <w:numId w:val="1"/>
        </w:numPr>
        <w:rPr>
          <w:rStyle w:val="tpccontent1"/>
          <w:rFonts w:ascii="Verdana" w:hAnsi="Verdana" w:hint="eastAsia"/>
          <w:color w:val="000000"/>
        </w:rPr>
      </w:pPr>
      <w:r>
        <w:rPr>
          <w:rStyle w:val="tpccontent1"/>
          <w:rFonts w:ascii="Verdana" w:hAnsi="Verdana"/>
          <w:color w:val="000000"/>
        </w:rPr>
        <w:t>自顶向下；</w:t>
      </w:r>
      <w:r>
        <w:rPr>
          <w:rStyle w:val="tpccontent1"/>
          <w:rFonts w:ascii="Verdana" w:hAnsi="Verdana"/>
          <w:color w:val="000000"/>
        </w:rPr>
        <w:t xml:space="preserve">2. </w:t>
      </w:r>
      <w:r>
        <w:rPr>
          <w:rStyle w:val="tpccontent1"/>
          <w:rFonts w:ascii="Verdana" w:hAnsi="Verdana"/>
          <w:color w:val="000000"/>
        </w:rPr>
        <w:t>逐步求精；</w:t>
      </w:r>
      <w:r>
        <w:rPr>
          <w:rStyle w:val="tpccontent1"/>
          <w:rFonts w:ascii="Verdana" w:hAnsi="Verdana"/>
          <w:color w:val="000000"/>
        </w:rPr>
        <w:t>3.</w:t>
      </w:r>
      <w:r>
        <w:rPr>
          <w:rStyle w:val="tpccontent1"/>
          <w:rFonts w:ascii="Verdana" w:hAnsi="Verdana"/>
          <w:color w:val="000000"/>
        </w:rPr>
        <w:t>模块化；</w:t>
      </w:r>
      <w:r>
        <w:rPr>
          <w:rStyle w:val="tpccontent1"/>
          <w:rFonts w:ascii="Verdana" w:hAnsi="Verdana"/>
          <w:color w:val="000000"/>
        </w:rPr>
        <w:t>4.</w:t>
      </w:r>
      <w:r>
        <w:rPr>
          <w:rStyle w:val="tpccontent1"/>
          <w:rFonts w:ascii="Verdana" w:hAnsi="Verdana"/>
          <w:color w:val="000000"/>
        </w:rPr>
        <w:t>限制使用</w:t>
      </w:r>
      <w:proofErr w:type="spellStart"/>
      <w:r>
        <w:rPr>
          <w:rStyle w:val="tpccontent1"/>
          <w:rFonts w:ascii="Verdana" w:hAnsi="Verdana"/>
          <w:color w:val="000000"/>
        </w:rPr>
        <w:t>goto</w:t>
      </w:r>
      <w:proofErr w:type="spellEnd"/>
      <w:r>
        <w:rPr>
          <w:rStyle w:val="tpccontent1"/>
          <w:rFonts w:ascii="Verdana" w:hAnsi="Verdana"/>
          <w:color w:val="000000"/>
        </w:rPr>
        <w:t>语句。</w:t>
      </w:r>
    </w:p>
    <w:p w:rsidR="00CE6388" w:rsidRDefault="00CE6388" w:rsidP="00CE6388">
      <w:pPr>
        <w:rPr>
          <w:rFonts w:ascii="Verdana" w:hAnsi="Verdana" w:hint="eastAsia"/>
          <w:color w:val="000000"/>
          <w:sz w:val="20"/>
          <w:szCs w:val="20"/>
        </w:rPr>
      </w:pPr>
      <w:r>
        <w:rPr>
          <w:rStyle w:val="tpccontent1"/>
          <w:rFonts w:ascii="Verdana" w:hAnsi="Verdana" w:hint="eastAsia"/>
          <w:color w:val="000000"/>
        </w:rPr>
        <w:t>注意，这四个特点中，最重要的是</w:t>
      </w:r>
      <w:r>
        <w:rPr>
          <w:rStyle w:val="tpccontent1"/>
          <w:rFonts w:ascii="Verdana" w:hAnsi="Verdana" w:hint="eastAsia"/>
          <w:color w:val="000000"/>
          <w:u w:val="single"/>
        </w:rPr>
        <w:t xml:space="preserve"> </w:t>
      </w:r>
      <w:r>
        <w:rPr>
          <w:rStyle w:val="tpccontent1"/>
          <w:rFonts w:ascii="Verdana" w:hAnsi="Verdana" w:hint="eastAsia"/>
          <w:color w:val="000000"/>
          <w:u w:val="single"/>
        </w:rPr>
        <w:t>模块化。</w:t>
      </w:r>
    </w:p>
    <w:p w:rsidR="00CE6388" w:rsidRDefault="00CE6388" w:rsidP="00CE6388">
      <w:pPr>
        <w:rPr>
          <w:rStyle w:val="tpccontent1"/>
          <w:rFonts w:ascii="Verdana" w:hAnsi="Verdana" w:hint="eastAsia"/>
          <w:color w:val="000000"/>
        </w:rPr>
      </w:pPr>
      <w:r>
        <w:rPr>
          <w:rStyle w:val="tpccontent1"/>
          <w:rFonts w:ascii="Verdana" w:hAnsi="Verdana"/>
          <w:b/>
          <w:color w:val="000000"/>
          <w:u w:val="single"/>
        </w:rPr>
        <w:t>结构化程序的基本结构</w:t>
      </w:r>
      <w:r>
        <w:rPr>
          <w:rStyle w:val="tpccontent1"/>
          <w:rFonts w:ascii="Verdana" w:hAnsi="Verdana"/>
          <w:color w:val="000000"/>
        </w:rPr>
        <w:t>和特点：</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）顺序结构：一种简单的程序设计，最基本、最常用的结构；</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）选择结构：又称分支结构，包括简单选择和多分支选择结构，</w:t>
      </w:r>
      <w:r>
        <w:rPr>
          <w:rFonts w:ascii="Verdana" w:hAnsi="Verdana"/>
          <w:color w:val="000000"/>
          <w:sz w:val="20"/>
          <w:szCs w:val="20"/>
        </w:rPr>
        <w:t xml:space="preserve"> </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3</w:t>
      </w:r>
      <w:r>
        <w:rPr>
          <w:rStyle w:val="tpccontent1"/>
          <w:rFonts w:ascii="Verdana" w:hAnsi="Verdana" w:hint="eastAsia"/>
          <w:color w:val="000000"/>
        </w:rPr>
        <w:t>）</w:t>
      </w:r>
      <w:r>
        <w:rPr>
          <w:rStyle w:val="tpccontent1"/>
          <w:rFonts w:ascii="Verdana" w:hAnsi="Verdana"/>
          <w:color w:val="000000"/>
        </w:rPr>
        <w:t>循环结构</w:t>
      </w:r>
      <w:r>
        <w:rPr>
          <w:rStyle w:val="tpccontent1"/>
          <w:rFonts w:ascii="Verdana" w:hAnsi="Verdana" w:hint="eastAsia"/>
          <w:color w:val="000000"/>
        </w:rPr>
        <w:t>：</w:t>
      </w:r>
      <w:r>
        <w:rPr>
          <w:rStyle w:val="tpccontent1"/>
          <w:rFonts w:ascii="Verdana" w:hAnsi="Verdana"/>
          <w:color w:val="000000"/>
        </w:rPr>
        <w:t>可根据给定条件，判断是否需要重复执行某一相同程序段。</w:t>
      </w:r>
      <w:r>
        <w:rPr>
          <w:rFonts w:ascii="Verdana" w:hAnsi="Verdana"/>
          <w:color w:val="000000"/>
          <w:sz w:val="20"/>
          <w:szCs w:val="20"/>
        </w:rPr>
        <w:br/>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rPr>
        <w:t xml:space="preserve">3 </w:t>
      </w:r>
      <w:r>
        <w:rPr>
          <w:rStyle w:val="tpccontent1"/>
          <w:rFonts w:ascii="Verdana" w:hAnsi="Verdana"/>
          <w:color w:val="000000"/>
        </w:rPr>
        <w:t>面向对象的程序设计</w:t>
      </w:r>
      <w:r>
        <w:rPr>
          <w:rFonts w:ascii="Verdana" w:hAnsi="Verdana"/>
          <w:color w:val="000000"/>
          <w:sz w:val="20"/>
          <w:szCs w:val="20"/>
        </w:rPr>
        <w:br/>
      </w:r>
      <w:r>
        <w:rPr>
          <w:rStyle w:val="tpccontent1"/>
          <w:rFonts w:ascii="Verdana" w:hAnsi="Verdana"/>
          <w:color w:val="000000"/>
        </w:rPr>
        <w:t>面向对象的程序设计</w:t>
      </w:r>
      <w:r>
        <w:rPr>
          <w:rStyle w:val="tpccontent1"/>
          <w:rFonts w:ascii="Verdana" w:hAnsi="Verdana" w:hint="eastAsia"/>
          <w:color w:val="000000"/>
        </w:rPr>
        <w:t>：以</w:t>
      </w:r>
      <w:r>
        <w:rPr>
          <w:rStyle w:val="tpccontent1"/>
          <w:rFonts w:ascii="Verdana" w:hAnsi="Verdana" w:hint="eastAsia"/>
          <w:b/>
          <w:color w:val="000000"/>
        </w:rPr>
        <w:t>对象</w:t>
      </w:r>
      <w:r>
        <w:rPr>
          <w:rStyle w:val="tpccontent1"/>
          <w:rFonts w:ascii="Verdana" w:hAnsi="Verdana" w:hint="eastAsia"/>
          <w:color w:val="000000"/>
        </w:rPr>
        <w:t>为核心。</w:t>
      </w:r>
    </w:p>
    <w:p w:rsidR="00CE6388" w:rsidRDefault="00CE6388" w:rsidP="00CE6388">
      <w:pPr>
        <w:rPr>
          <w:rStyle w:val="tpccontent1"/>
          <w:rFonts w:ascii="Verdana" w:hAnsi="Verdana" w:hint="eastAsia"/>
          <w:color w:val="000000"/>
        </w:rPr>
      </w:pPr>
      <w:r>
        <w:rPr>
          <w:rStyle w:val="tpccontent1"/>
          <w:rFonts w:ascii="Verdana" w:hAnsi="Verdana" w:hint="eastAsia"/>
          <w:color w:val="000000"/>
        </w:rPr>
        <w:t>面向对象具备哪些基本概念：</w:t>
      </w:r>
    </w:p>
    <w:p w:rsidR="00CE6388" w:rsidRDefault="00CE6388" w:rsidP="00CE6388">
      <w:pPr>
        <w:ind w:firstLineChars="200" w:firstLine="400"/>
        <w:rPr>
          <w:rStyle w:val="tpccontent1"/>
          <w:rFonts w:ascii="Verdana" w:hAnsi="Verdana" w:hint="eastAsia"/>
          <w:color w:val="000000"/>
          <w:u w:val="single"/>
        </w:rPr>
      </w:pPr>
      <w:r>
        <w:rPr>
          <w:rStyle w:val="tpccontent1"/>
          <w:rFonts w:ascii="Verdana" w:hAnsi="Verdana" w:hint="eastAsia"/>
          <w:color w:val="000000"/>
          <w:u w:val="single"/>
        </w:rPr>
        <w:t>对象、类和实例、消息、继承、多态性、</w:t>
      </w:r>
    </w:p>
    <w:p w:rsidR="00CE6388" w:rsidRDefault="00CE6388" w:rsidP="00CE6388">
      <w:pPr>
        <w:rPr>
          <w:rStyle w:val="tpccontent1"/>
          <w:rFonts w:ascii="Verdana" w:hAnsi="Verdana" w:hint="eastAsia"/>
          <w:color w:val="000000"/>
        </w:rPr>
      </w:pPr>
      <w:r>
        <w:rPr>
          <w:rStyle w:val="tpccontent1"/>
          <w:rFonts w:ascii="Verdana" w:hAnsi="Verdana"/>
          <w:color w:val="000000"/>
        </w:rPr>
        <w:t>面向对象方法的优点：</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）与人类习惯的思维方法一致；</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）稳定性好；</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）可重用性好；</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）易于开发大型软件产品；</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5</w:t>
      </w:r>
      <w:r>
        <w:rPr>
          <w:rStyle w:val="tpccontent1"/>
          <w:rFonts w:ascii="Verdana" w:hAnsi="Verdana"/>
          <w:color w:val="000000"/>
        </w:rPr>
        <w:t>）可维护性好。</w:t>
      </w:r>
      <w:r>
        <w:rPr>
          <w:rFonts w:ascii="Verdana" w:hAnsi="Verdana"/>
          <w:color w:val="000000"/>
          <w:sz w:val="20"/>
          <w:szCs w:val="20"/>
        </w:rPr>
        <w:br/>
      </w:r>
      <w:r>
        <w:rPr>
          <w:rStyle w:val="tpccontent1"/>
          <w:rFonts w:ascii="Verdana" w:hAnsi="Verdana"/>
          <w:color w:val="000000"/>
          <w:bdr w:val="single" w:sz="4" w:space="0" w:color="auto"/>
        </w:rPr>
        <w:t>对象</w:t>
      </w:r>
      <w:r>
        <w:rPr>
          <w:rStyle w:val="tpccontent1"/>
          <w:rFonts w:ascii="Verdana" w:hAnsi="Verdana"/>
          <w:color w:val="000000"/>
        </w:rPr>
        <w:t>是面向对象方法中最基本的概念，对象是实体的抽象。</w:t>
      </w:r>
      <w:r>
        <w:rPr>
          <w:rFonts w:ascii="Verdana" w:hAnsi="Verdana"/>
          <w:color w:val="000000"/>
          <w:sz w:val="20"/>
          <w:szCs w:val="20"/>
        </w:rPr>
        <w:br/>
      </w:r>
      <w:r>
        <w:rPr>
          <w:rStyle w:val="tpccontent1"/>
          <w:rFonts w:ascii="Verdana" w:hAnsi="Verdana"/>
          <w:color w:val="000000"/>
        </w:rPr>
        <w:t>面向对象的程序设计方法中的对象是系统中用来描述客观事物的一个实体，是构成系统的一个基本单位，由一组表示其静态特征的属性和它可执行的一组</w:t>
      </w:r>
      <w:r>
        <w:rPr>
          <w:rStyle w:val="tpccontent1"/>
          <w:rFonts w:ascii="Verdana" w:hAnsi="Verdana" w:hint="eastAsia"/>
          <w:color w:val="000000"/>
        </w:rPr>
        <w:t>操</w:t>
      </w:r>
      <w:r>
        <w:rPr>
          <w:rStyle w:val="tpccontent1"/>
          <w:rFonts w:ascii="Verdana" w:hAnsi="Verdana"/>
          <w:color w:val="000000"/>
        </w:rPr>
        <w:t>作组成。</w:t>
      </w:r>
      <w:r>
        <w:rPr>
          <w:rFonts w:ascii="Verdana" w:hAnsi="Verdana"/>
          <w:color w:val="000000"/>
          <w:sz w:val="20"/>
          <w:szCs w:val="20"/>
        </w:rPr>
        <w:br/>
      </w:r>
      <w:r>
        <w:rPr>
          <w:rStyle w:val="tpccontent1"/>
          <w:rFonts w:ascii="Verdana" w:hAnsi="Verdana"/>
          <w:color w:val="000000"/>
          <w:bdr w:val="single" w:sz="4" w:space="0" w:color="auto"/>
        </w:rPr>
        <w:t>属性</w:t>
      </w:r>
      <w:r>
        <w:rPr>
          <w:rStyle w:val="tpccontent1"/>
          <w:rFonts w:ascii="Verdana" w:hAnsi="Verdana"/>
          <w:color w:val="000000"/>
        </w:rPr>
        <w:t>即对象所包含的信息，</w:t>
      </w:r>
      <w:r>
        <w:rPr>
          <w:rStyle w:val="tpccontent1"/>
          <w:rFonts w:ascii="Verdana" w:hAnsi="Verdana" w:hint="eastAsia"/>
          <w:color w:val="000000"/>
        </w:rPr>
        <w:t>操</w:t>
      </w:r>
      <w:r>
        <w:rPr>
          <w:rStyle w:val="tpccontent1"/>
          <w:rFonts w:ascii="Verdana" w:hAnsi="Verdana"/>
          <w:color w:val="000000"/>
        </w:rPr>
        <w:t>作描述了对象执行的功能，</w:t>
      </w:r>
      <w:r>
        <w:rPr>
          <w:rStyle w:val="tpccontent1"/>
          <w:rFonts w:ascii="Verdana" w:hAnsi="Verdana" w:hint="eastAsia"/>
          <w:color w:val="000000"/>
        </w:rPr>
        <w:t>操</w:t>
      </w:r>
      <w:r>
        <w:rPr>
          <w:rStyle w:val="tpccontent1"/>
          <w:rFonts w:ascii="Verdana" w:hAnsi="Verdana"/>
          <w:color w:val="000000"/>
        </w:rPr>
        <w:t>作也称为</w:t>
      </w:r>
      <w:r>
        <w:rPr>
          <w:rStyle w:val="tpccontent1"/>
          <w:rFonts w:ascii="Verdana" w:hAnsi="Verdana"/>
          <w:color w:val="000000"/>
          <w:bdr w:val="single" w:sz="4" w:space="0" w:color="auto"/>
        </w:rPr>
        <w:t>方法</w:t>
      </w:r>
      <w:r>
        <w:rPr>
          <w:rStyle w:val="tpccontent1"/>
          <w:rFonts w:ascii="Verdana" w:hAnsi="Verdana"/>
          <w:color w:val="000000"/>
        </w:rPr>
        <w:t>或</w:t>
      </w:r>
      <w:r>
        <w:rPr>
          <w:rStyle w:val="tpccontent1"/>
          <w:rFonts w:ascii="Verdana" w:hAnsi="Verdana"/>
          <w:color w:val="000000"/>
          <w:bdr w:val="single" w:sz="4" w:space="0" w:color="auto"/>
        </w:rPr>
        <w:t>服务</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u w:val="single"/>
        </w:rPr>
        <w:t>对象的基本特点：</w:t>
      </w:r>
      <w:r>
        <w:rPr>
          <w:rFonts w:ascii="Verdana" w:hAnsi="Verdana"/>
          <w:color w:val="000000"/>
          <w:sz w:val="20"/>
          <w:szCs w:val="20"/>
          <w:u w:val="single"/>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）标识惟一性；</w:t>
      </w:r>
      <w:r>
        <w:rPr>
          <w:rStyle w:val="tpccontent1"/>
          <w:color w:val="00000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）分类性；</w:t>
      </w:r>
      <w:r>
        <w:rPr>
          <w:rStyle w:val="tpccontent1"/>
          <w:color w:val="000000"/>
        </w:rPr>
        <w:br/>
      </w: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）多态性；</w:t>
      </w:r>
      <w:r>
        <w:rPr>
          <w:rStyle w:val="tpccontent1"/>
          <w:rFonts w:ascii="Verdana" w:hAnsi="Verdana" w:hint="eastAsia"/>
          <w:color w:val="000000"/>
        </w:rPr>
        <w:t xml:space="preserve"> </w:t>
      </w:r>
      <w:r>
        <w:rPr>
          <w:rStyle w:val="tpccontent1"/>
          <w:rFonts w:ascii="Verdana" w:hAnsi="Verdana" w:hint="eastAsia"/>
          <w:color w:val="000000"/>
        </w:rPr>
        <w:t>重点</w:t>
      </w:r>
      <w:r>
        <w:rPr>
          <w:rStyle w:val="tpccontent1"/>
          <w:color w:val="000000"/>
        </w:rPr>
        <w:br/>
      </w: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）封装性；</w:t>
      </w:r>
      <w:r>
        <w:rPr>
          <w:rStyle w:val="tpccontent1"/>
          <w:rFonts w:ascii="Verdana" w:hAnsi="Verdana" w:hint="eastAsia"/>
          <w:color w:val="000000"/>
        </w:rPr>
        <w:t xml:space="preserve"> </w:t>
      </w:r>
      <w:r>
        <w:rPr>
          <w:rStyle w:val="tpccontent1"/>
          <w:rFonts w:ascii="Verdana" w:hAnsi="Verdana" w:hint="eastAsia"/>
          <w:color w:val="000000"/>
        </w:rPr>
        <w:t>重点</w:t>
      </w:r>
      <w:r>
        <w:rPr>
          <w:rStyle w:val="tpccontent1"/>
          <w:color w:val="000000"/>
        </w:rPr>
        <w:br/>
      </w:r>
      <w:r>
        <w:rPr>
          <w:rStyle w:val="tpccontent1"/>
          <w:rFonts w:ascii="Verdana" w:hAnsi="Verdana"/>
          <w:color w:val="000000"/>
        </w:rPr>
        <w:t>（</w:t>
      </w:r>
      <w:r>
        <w:rPr>
          <w:rStyle w:val="tpccontent1"/>
          <w:rFonts w:ascii="Verdana" w:hAnsi="Verdana"/>
          <w:color w:val="000000"/>
        </w:rPr>
        <w:t>5</w:t>
      </w:r>
      <w:r>
        <w:rPr>
          <w:rStyle w:val="tpccontent1"/>
          <w:rFonts w:ascii="Verdana" w:hAnsi="Verdana"/>
          <w:color w:val="000000"/>
        </w:rPr>
        <w:t>）模块独立性好。</w:t>
      </w:r>
      <w:r>
        <w:rPr>
          <w:rFonts w:ascii="Verdana" w:hAnsi="Verdana"/>
          <w:color w:val="000000"/>
          <w:sz w:val="20"/>
          <w:szCs w:val="20"/>
          <w:u w:val="single"/>
        </w:rPr>
        <w:br/>
      </w:r>
      <w:r>
        <w:rPr>
          <w:rStyle w:val="tpccontent1"/>
          <w:rFonts w:ascii="Verdana" w:hAnsi="Verdana"/>
          <w:color w:val="000000"/>
          <w:u w:val="single"/>
          <w:bdr w:val="single" w:sz="4" w:space="0" w:color="auto"/>
        </w:rPr>
        <w:t>类</w:t>
      </w:r>
      <w:r>
        <w:rPr>
          <w:rStyle w:val="tpccontent1"/>
          <w:rFonts w:ascii="Verdana" w:hAnsi="Verdana"/>
          <w:color w:val="000000"/>
          <w:u w:val="single"/>
        </w:rPr>
        <w:t>是指具有共同属性、共同方法的对象的集合。类是对象的抽象，对象是对应类的一个实例。</w:t>
      </w:r>
      <w:r>
        <w:rPr>
          <w:rFonts w:ascii="Verdana" w:hAnsi="Verdana"/>
          <w:color w:val="000000"/>
          <w:sz w:val="20"/>
          <w:szCs w:val="20"/>
          <w:u w:val="single"/>
        </w:rPr>
        <w:br/>
      </w:r>
      <w:r>
        <w:rPr>
          <w:rStyle w:val="tpccontent1"/>
          <w:rFonts w:ascii="Verdana" w:hAnsi="Verdana"/>
          <w:color w:val="000000"/>
          <w:u w:val="single"/>
          <w:bdr w:val="single" w:sz="4" w:space="0" w:color="auto"/>
        </w:rPr>
        <w:t>消息</w:t>
      </w:r>
      <w:r>
        <w:rPr>
          <w:rStyle w:val="tpccontent1"/>
          <w:rFonts w:ascii="Verdana" w:hAnsi="Verdana"/>
          <w:color w:val="000000"/>
          <w:u w:val="single"/>
        </w:rPr>
        <w:t>是一个实例与另一个实例之间传递的信息。</w:t>
      </w:r>
      <w:r>
        <w:rPr>
          <w:rFonts w:ascii="Verdana" w:hAnsi="Verdana"/>
          <w:color w:val="000000"/>
          <w:sz w:val="20"/>
          <w:szCs w:val="20"/>
          <w:u w:val="single"/>
        </w:rPr>
        <w:br/>
      </w:r>
      <w:r>
        <w:rPr>
          <w:rStyle w:val="tpccontent1"/>
          <w:rFonts w:ascii="Verdana" w:hAnsi="Verdana"/>
          <w:color w:val="000000"/>
        </w:rPr>
        <w:t>消息的组成包括</w:t>
      </w:r>
      <w:r>
        <w:rPr>
          <w:rStyle w:val="tpccontent1"/>
          <w:rFonts w:ascii="Verdana" w:hAnsi="Verdana" w:hint="eastAsia"/>
          <w:color w:val="000000"/>
        </w:rPr>
        <w:t>：</w:t>
      </w:r>
    </w:p>
    <w:p w:rsidR="00CE6388" w:rsidRDefault="00CE6388" w:rsidP="00CE6388">
      <w:pPr>
        <w:numPr>
          <w:ilvl w:val="0"/>
          <w:numId w:val="2"/>
        </w:numPr>
        <w:rPr>
          <w:rFonts w:ascii="Verdana" w:hAnsi="Verdana" w:hint="eastAsia"/>
          <w:color w:val="000000"/>
          <w:sz w:val="20"/>
          <w:szCs w:val="20"/>
          <w:u w:val="single"/>
        </w:rPr>
      </w:pPr>
      <w:r>
        <w:rPr>
          <w:rStyle w:val="tpccontent1"/>
          <w:rFonts w:ascii="Verdana" w:hAnsi="Verdana"/>
          <w:color w:val="000000"/>
        </w:rPr>
        <w:t>接收消息的对象的名称；（</w:t>
      </w:r>
      <w:r>
        <w:rPr>
          <w:rStyle w:val="tpccontent1"/>
          <w:rFonts w:ascii="Verdana" w:hAnsi="Verdana"/>
          <w:color w:val="000000"/>
        </w:rPr>
        <w:t>2</w:t>
      </w:r>
      <w:r>
        <w:rPr>
          <w:rStyle w:val="tpccontent1"/>
          <w:rFonts w:ascii="Verdana" w:hAnsi="Verdana"/>
          <w:color w:val="000000"/>
        </w:rPr>
        <w:t>）消息标识符，也称消息名；（</w:t>
      </w:r>
      <w:r>
        <w:rPr>
          <w:rStyle w:val="tpccontent1"/>
          <w:rFonts w:ascii="Verdana" w:hAnsi="Verdana"/>
          <w:color w:val="000000"/>
        </w:rPr>
        <w:t>3</w:t>
      </w:r>
      <w:r>
        <w:rPr>
          <w:rStyle w:val="tpccontent1"/>
          <w:rFonts w:ascii="Verdana" w:hAnsi="Verdana"/>
          <w:color w:val="000000"/>
        </w:rPr>
        <w:t>）零个或多个参数。</w:t>
      </w:r>
    </w:p>
    <w:p w:rsidR="00CE6388" w:rsidRDefault="00CE6388" w:rsidP="00CE6388">
      <w:pPr>
        <w:rPr>
          <w:rStyle w:val="tpccontent1"/>
          <w:rFonts w:ascii="Verdana" w:hAnsi="Verdana" w:hint="eastAsia"/>
          <w:color w:val="000000"/>
          <w:u w:val="single"/>
        </w:rPr>
      </w:pPr>
      <w:r>
        <w:rPr>
          <w:rStyle w:val="tpccontent1"/>
          <w:rFonts w:ascii="Verdana" w:hAnsi="Verdana"/>
          <w:color w:val="000000"/>
          <w:u w:val="single"/>
          <w:bdr w:val="single" w:sz="4" w:space="0" w:color="auto"/>
        </w:rPr>
        <w:lastRenderedPageBreak/>
        <w:t>继承</w:t>
      </w:r>
      <w:r>
        <w:rPr>
          <w:rStyle w:val="tpccontent1"/>
          <w:rFonts w:ascii="Verdana" w:hAnsi="Verdana"/>
          <w:color w:val="000000"/>
          <w:u w:val="single"/>
        </w:rPr>
        <w:t>是指能够直接获得已有的性质和特征，而不必重复定义他们。</w:t>
      </w:r>
      <w:r>
        <w:rPr>
          <w:rFonts w:ascii="Verdana" w:hAnsi="Verdana"/>
          <w:color w:val="000000"/>
          <w:sz w:val="20"/>
          <w:szCs w:val="20"/>
          <w:u w:val="single"/>
        </w:rPr>
        <w:br/>
      </w:r>
      <w:r>
        <w:rPr>
          <w:rStyle w:val="tpccontent1"/>
          <w:rFonts w:ascii="Verdana" w:hAnsi="Verdana"/>
          <w:color w:val="000000"/>
          <w:u w:val="single"/>
        </w:rPr>
        <w:t>继承分单继承和多重继承。</w:t>
      </w:r>
      <w:r>
        <w:rPr>
          <w:rStyle w:val="tpccontent1"/>
          <w:rFonts w:ascii="Verdana" w:hAnsi="Verdana" w:hint="eastAsia"/>
          <w:color w:val="000000"/>
          <w:u w:val="single"/>
        </w:rPr>
        <w:t>对象也可以没有继承。</w:t>
      </w:r>
    </w:p>
    <w:p w:rsidR="00CE6388" w:rsidRDefault="00CE6388" w:rsidP="00CE6388">
      <w:pPr>
        <w:ind w:firstLineChars="150" w:firstLine="300"/>
        <w:rPr>
          <w:rStyle w:val="tpccontent1"/>
          <w:rFonts w:ascii="Verdana" w:hAnsi="Verdana" w:hint="eastAsia"/>
          <w:color w:val="000000"/>
          <w:u w:val="single"/>
        </w:rPr>
      </w:pPr>
      <w:r>
        <w:rPr>
          <w:rStyle w:val="tpccontent1"/>
          <w:rFonts w:ascii="Verdana" w:hAnsi="Verdana" w:hint="eastAsia"/>
          <w:color w:val="000000"/>
          <w:u w:val="single"/>
        </w:rPr>
        <w:t>1</w:t>
      </w:r>
      <w:r>
        <w:rPr>
          <w:rStyle w:val="tpccontent1"/>
          <w:rFonts w:ascii="Verdana" w:hAnsi="Verdana" w:hint="eastAsia"/>
          <w:color w:val="000000"/>
          <w:u w:val="single"/>
        </w:rPr>
        <w:t>、</w:t>
      </w:r>
      <w:r>
        <w:rPr>
          <w:rStyle w:val="tpccontent1"/>
          <w:rFonts w:ascii="Verdana" w:hAnsi="Verdana"/>
          <w:color w:val="000000"/>
          <w:u w:val="single"/>
        </w:rPr>
        <w:t>单继承指一个类只允许有一个父类，</w:t>
      </w:r>
    </w:p>
    <w:p w:rsidR="00CE6388" w:rsidRDefault="00CE6388" w:rsidP="00CE6388">
      <w:pPr>
        <w:ind w:firstLineChars="150" w:firstLine="300"/>
        <w:rPr>
          <w:rStyle w:val="tpccontent1"/>
          <w:rFonts w:ascii="Verdana" w:hAnsi="Verdana" w:hint="eastAsia"/>
          <w:b/>
          <w:color w:val="000000"/>
          <w:szCs w:val="21"/>
        </w:rPr>
      </w:pPr>
      <w:r>
        <w:rPr>
          <w:rStyle w:val="tpccontent1"/>
          <w:rFonts w:ascii="Verdana" w:hAnsi="Verdana" w:hint="eastAsia"/>
          <w:color w:val="000000"/>
          <w:u w:val="single"/>
        </w:rPr>
        <w:t>2</w:t>
      </w:r>
      <w:r>
        <w:rPr>
          <w:rStyle w:val="tpccontent1"/>
          <w:rFonts w:ascii="Verdana" w:hAnsi="Verdana" w:hint="eastAsia"/>
          <w:color w:val="000000"/>
          <w:u w:val="single"/>
        </w:rPr>
        <w:t>、</w:t>
      </w:r>
      <w:r>
        <w:rPr>
          <w:rStyle w:val="tpccontent1"/>
          <w:rFonts w:ascii="Verdana" w:hAnsi="Verdana"/>
          <w:color w:val="000000"/>
          <w:u w:val="single"/>
        </w:rPr>
        <w:t>多重</w:t>
      </w:r>
      <w:proofErr w:type="gramStart"/>
      <w:r>
        <w:rPr>
          <w:rStyle w:val="tpccontent1"/>
          <w:rFonts w:ascii="Verdana" w:hAnsi="Verdana"/>
          <w:color w:val="000000"/>
          <w:u w:val="single"/>
        </w:rPr>
        <w:t>继承指一个类允许</w:t>
      </w:r>
      <w:proofErr w:type="gramEnd"/>
      <w:r>
        <w:rPr>
          <w:rStyle w:val="tpccontent1"/>
          <w:rFonts w:ascii="Verdana" w:hAnsi="Verdana"/>
          <w:color w:val="000000"/>
          <w:u w:val="single"/>
        </w:rPr>
        <w:t>有多个父类。</w:t>
      </w:r>
      <w:r>
        <w:rPr>
          <w:rFonts w:ascii="Verdana" w:hAnsi="Verdana"/>
          <w:color w:val="000000"/>
          <w:sz w:val="20"/>
          <w:szCs w:val="20"/>
          <w:u w:val="single"/>
        </w:rPr>
        <w:br/>
      </w:r>
      <w:r>
        <w:rPr>
          <w:rStyle w:val="tpccontent1"/>
          <w:rFonts w:ascii="Verdana" w:hAnsi="Verdana"/>
          <w:color w:val="000000"/>
          <w:u w:val="single"/>
          <w:bdr w:val="single" w:sz="4" w:space="0" w:color="auto"/>
        </w:rPr>
        <w:t>多态性</w:t>
      </w:r>
      <w:r>
        <w:rPr>
          <w:rStyle w:val="tpccontent1"/>
          <w:rFonts w:ascii="Verdana" w:hAnsi="Verdana"/>
          <w:color w:val="000000"/>
          <w:u w:val="single"/>
        </w:rPr>
        <w:t>是指同样的消息被不同的对象接受时可导致完全不同的行动的现象</w:t>
      </w:r>
    </w:p>
    <w:p w:rsidR="00CE6388" w:rsidRDefault="00CE6388" w:rsidP="00CE6388">
      <w:pPr>
        <w:ind w:firstLineChars="150" w:firstLine="301"/>
        <w:rPr>
          <w:rStyle w:val="tpccontent1"/>
          <w:rFonts w:ascii="Verdana" w:hAnsi="Verdana" w:hint="eastAsia"/>
          <w:b/>
          <w:color w:val="000000"/>
          <w:szCs w:val="21"/>
        </w:rPr>
      </w:pPr>
    </w:p>
    <w:p w:rsidR="00CE6388" w:rsidRDefault="00CE6388" w:rsidP="00CE6388">
      <w:pPr>
        <w:jc w:val="center"/>
        <w:rPr>
          <w:rStyle w:val="tpccontent1"/>
          <w:rFonts w:ascii="Verdana" w:hAnsi="Verdana" w:hint="eastAsia"/>
          <w:b/>
          <w:color w:val="000000"/>
          <w:szCs w:val="21"/>
        </w:rPr>
      </w:pPr>
      <w:r>
        <w:rPr>
          <w:rStyle w:val="tpccontent1"/>
          <w:rFonts w:ascii="Verdana" w:hAnsi="Verdana"/>
          <w:b/>
          <w:color w:val="000000"/>
          <w:szCs w:val="21"/>
        </w:rPr>
        <w:t>第三章软件工程基础</w:t>
      </w:r>
    </w:p>
    <w:p w:rsidR="00CE6388" w:rsidRDefault="00CE6388" w:rsidP="00CE6388">
      <w:pPr>
        <w:rPr>
          <w:rStyle w:val="tpccontent1"/>
          <w:rFonts w:ascii="Verdana" w:hAnsi="Verdana" w:hint="eastAsia"/>
          <w:color w:val="000000"/>
        </w:rPr>
      </w:pPr>
      <w:r>
        <w:rPr>
          <w:rFonts w:ascii="Verdana" w:hAnsi="Verdana"/>
          <w:color w:val="000000"/>
          <w:sz w:val="20"/>
          <w:szCs w:val="20"/>
        </w:rPr>
        <w:br/>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rPr>
        <w:t xml:space="preserve">1 </w:t>
      </w:r>
      <w:r>
        <w:rPr>
          <w:rStyle w:val="tpccontent1"/>
          <w:rFonts w:ascii="Verdana" w:hAnsi="Verdana"/>
          <w:color w:val="000000"/>
        </w:rPr>
        <w:t>软件工程基本概念</w:t>
      </w:r>
      <w:r>
        <w:rPr>
          <w:rFonts w:ascii="Verdana" w:hAnsi="Verdana"/>
          <w:color w:val="000000"/>
          <w:sz w:val="20"/>
          <w:szCs w:val="20"/>
        </w:rPr>
        <w:br/>
      </w:r>
      <w:r>
        <w:rPr>
          <w:rStyle w:val="tpccontent1"/>
          <w:rFonts w:ascii="Verdana" w:hAnsi="Verdana"/>
          <w:color w:val="000000"/>
        </w:rPr>
        <w:t>计算机软件是包括</w:t>
      </w:r>
      <w:r>
        <w:rPr>
          <w:rStyle w:val="tpccontent1"/>
          <w:rFonts w:ascii="Verdana" w:hAnsi="Verdana"/>
          <w:color w:val="000000"/>
          <w:bdr w:val="single" w:sz="4" w:space="0" w:color="auto"/>
        </w:rPr>
        <w:t>程序</w:t>
      </w:r>
      <w:r>
        <w:rPr>
          <w:rStyle w:val="tpccontent1"/>
          <w:rFonts w:ascii="Verdana" w:hAnsi="Verdana"/>
          <w:color w:val="000000"/>
        </w:rPr>
        <w:t>、</w:t>
      </w:r>
      <w:r>
        <w:rPr>
          <w:rStyle w:val="tpccontent1"/>
          <w:rFonts w:ascii="Verdana" w:hAnsi="Verdana"/>
          <w:color w:val="000000"/>
          <w:bdr w:val="single" w:sz="4" w:space="0" w:color="auto"/>
        </w:rPr>
        <w:t>数据</w:t>
      </w:r>
      <w:r>
        <w:rPr>
          <w:rStyle w:val="tpccontent1"/>
          <w:rFonts w:ascii="Verdana" w:hAnsi="Verdana"/>
          <w:color w:val="000000"/>
        </w:rPr>
        <w:t>及</w:t>
      </w:r>
      <w:r>
        <w:rPr>
          <w:rStyle w:val="tpccontent1"/>
          <w:rFonts w:ascii="Verdana" w:hAnsi="Verdana"/>
          <w:color w:val="000000"/>
          <w:bdr w:val="single" w:sz="4" w:space="0" w:color="auto"/>
        </w:rPr>
        <w:t>相关文档</w:t>
      </w:r>
      <w:r>
        <w:rPr>
          <w:rStyle w:val="tpccontent1"/>
          <w:rFonts w:ascii="Verdana" w:hAnsi="Verdana"/>
          <w:color w:val="000000"/>
        </w:rPr>
        <w:t>的完整集合。</w:t>
      </w:r>
      <w:r>
        <w:rPr>
          <w:rStyle w:val="tpccontent1"/>
        </w:rPr>
        <w:br/>
      </w:r>
      <w:r>
        <w:rPr>
          <w:rStyle w:val="tpccontent1"/>
          <w:rFonts w:ascii="Verdana" w:hAnsi="Verdana"/>
          <w:color w:val="000000"/>
        </w:rPr>
        <w:t>软件的特点包括：</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）软件是一种逻辑实体；</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）软件的生产与硬件不同，它没有明显的制作过程；</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）软件在运行、使用期间不存在磨损、老化问题；</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）软件的开发、运行对计算机系统具有依赖性，</w:t>
      </w:r>
    </w:p>
    <w:p w:rsidR="00CE6388" w:rsidRDefault="00CE6388" w:rsidP="00CE6388">
      <w:pPr>
        <w:rPr>
          <w:rStyle w:val="tpccontent1"/>
          <w:rFonts w:ascii="Verdana" w:hAnsi="Verdana" w:hint="eastAsia"/>
          <w:color w:val="000000"/>
          <w:u w:val="single"/>
        </w:rPr>
      </w:pPr>
      <w:r>
        <w:rPr>
          <w:rStyle w:val="tpccontent1"/>
          <w:rFonts w:ascii="Verdana" w:hAnsi="Verdana"/>
          <w:color w:val="000000"/>
        </w:rPr>
        <w:t>（</w:t>
      </w:r>
      <w:r>
        <w:rPr>
          <w:rStyle w:val="tpccontent1"/>
          <w:rFonts w:ascii="Verdana" w:hAnsi="Verdana"/>
          <w:color w:val="000000"/>
        </w:rPr>
        <w:t>5</w:t>
      </w:r>
      <w:r>
        <w:rPr>
          <w:rStyle w:val="tpccontent1"/>
          <w:rFonts w:ascii="Verdana" w:hAnsi="Verdana"/>
          <w:color w:val="000000"/>
        </w:rPr>
        <w:t>）软件复杂性高，成本昂贵；</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6</w:t>
      </w:r>
      <w:r>
        <w:rPr>
          <w:rStyle w:val="tpccontent1"/>
          <w:rFonts w:ascii="Verdana" w:hAnsi="Verdana"/>
          <w:color w:val="000000"/>
        </w:rPr>
        <w:t>）软件开发涉及诸多的社会因素。</w:t>
      </w:r>
      <w:r>
        <w:rPr>
          <w:rFonts w:ascii="Verdana" w:hAnsi="Verdana"/>
          <w:color w:val="000000"/>
          <w:sz w:val="20"/>
          <w:szCs w:val="20"/>
        </w:rPr>
        <w:br/>
      </w:r>
      <w:r>
        <w:rPr>
          <w:rStyle w:val="tpccontent1"/>
          <w:rFonts w:ascii="Verdana" w:hAnsi="Verdana"/>
          <w:color w:val="000000"/>
          <w:u w:val="single"/>
        </w:rPr>
        <w:t>软件按功能分为</w:t>
      </w:r>
      <w:r>
        <w:rPr>
          <w:rStyle w:val="tpccontent1"/>
          <w:rFonts w:ascii="Verdana" w:hAnsi="Verdana"/>
          <w:b/>
          <w:color w:val="000000"/>
          <w:u w:val="single"/>
          <w:bdr w:val="single" w:sz="4" w:space="0" w:color="auto"/>
        </w:rPr>
        <w:t>应用软件、系统软件、支撑软件</w:t>
      </w:r>
      <w:r>
        <w:rPr>
          <w:rStyle w:val="tpccontent1"/>
          <w:rFonts w:ascii="Verdana" w:hAnsi="Verdana"/>
          <w:b/>
          <w:color w:val="000000"/>
          <w:u w:val="single"/>
        </w:rPr>
        <w:t>（或工具软件）</w:t>
      </w:r>
      <w:r>
        <w:rPr>
          <w:rStyle w:val="tpccontent1"/>
          <w:rFonts w:ascii="Verdana" w:hAnsi="Verdana"/>
          <w:color w:val="000000"/>
          <w:u w:val="single"/>
        </w:rPr>
        <w:t>。</w:t>
      </w:r>
    </w:p>
    <w:p w:rsidR="00CE6388" w:rsidRDefault="00CE6388" w:rsidP="00CE6388">
      <w:pPr>
        <w:rPr>
          <w:rFonts w:ascii="Verdana" w:hAnsi="Verdana" w:hint="eastAsia"/>
          <w:color w:val="000000"/>
          <w:sz w:val="20"/>
          <w:szCs w:val="20"/>
        </w:rPr>
      </w:pPr>
      <w:r>
        <w:rPr>
          <w:rFonts w:ascii="Verdana" w:hAnsi="Verdana" w:hint="eastAsia"/>
          <w:color w:val="000000"/>
          <w:sz w:val="20"/>
          <w:szCs w:val="20"/>
        </w:rPr>
        <w:t>1</w:t>
      </w:r>
      <w:r>
        <w:rPr>
          <w:rFonts w:ascii="Verdana" w:hAnsi="Verdana" w:hint="eastAsia"/>
          <w:color w:val="000000"/>
          <w:sz w:val="20"/>
          <w:szCs w:val="20"/>
        </w:rPr>
        <w:t>、数据库管理系统是系统软件。</w:t>
      </w:r>
    </w:p>
    <w:p w:rsidR="00CE6388" w:rsidRDefault="00CE6388" w:rsidP="00CE6388">
      <w:pPr>
        <w:rPr>
          <w:rFonts w:ascii="Verdana" w:hAnsi="Verdana" w:hint="eastAsia"/>
          <w:color w:val="000000"/>
          <w:sz w:val="20"/>
          <w:szCs w:val="20"/>
          <w:u w:val="single"/>
        </w:rPr>
      </w:pPr>
      <w:r>
        <w:rPr>
          <w:rFonts w:ascii="Verdana" w:hAnsi="Verdana" w:hint="eastAsia"/>
          <w:color w:val="000000"/>
          <w:sz w:val="20"/>
          <w:szCs w:val="20"/>
        </w:rPr>
        <w:t>2</w:t>
      </w:r>
      <w:r>
        <w:rPr>
          <w:rFonts w:ascii="Verdana" w:hAnsi="Verdana" w:hint="eastAsia"/>
          <w:color w:val="000000"/>
          <w:sz w:val="20"/>
          <w:szCs w:val="20"/>
        </w:rPr>
        <w:t>、教务处管理系统是应用软件。</w:t>
      </w:r>
      <w:r>
        <w:rPr>
          <w:rFonts w:ascii="Verdana" w:hAnsi="Verdana"/>
          <w:color w:val="000000"/>
          <w:sz w:val="20"/>
          <w:szCs w:val="20"/>
        </w:rPr>
        <w:br/>
      </w:r>
      <w:r>
        <w:rPr>
          <w:rStyle w:val="tpccontent1"/>
          <w:rFonts w:ascii="Verdana" w:hAnsi="Verdana"/>
          <w:color w:val="000000"/>
        </w:rPr>
        <w:t>软件危机主要表现在</w:t>
      </w:r>
      <w:r>
        <w:rPr>
          <w:rStyle w:val="tpccontent1"/>
          <w:rFonts w:ascii="Verdana" w:hAnsi="Verdana"/>
          <w:b/>
          <w:color w:val="000000"/>
        </w:rPr>
        <w:t>成本、质量、生产率</w:t>
      </w:r>
      <w:r>
        <w:rPr>
          <w:rStyle w:val="tpccontent1"/>
          <w:rFonts w:ascii="Verdana" w:hAnsi="Verdana"/>
          <w:color w:val="000000"/>
        </w:rPr>
        <w:t>等问题。</w:t>
      </w:r>
      <w:r>
        <w:rPr>
          <w:rFonts w:ascii="Verdana" w:hAnsi="Verdana"/>
          <w:color w:val="000000"/>
          <w:sz w:val="20"/>
          <w:szCs w:val="20"/>
        </w:rPr>
        <w:br/>
      </w:r>
      <w:r>
        <w:rPr>
          <w:rStyle w:val="tpccontent1"/>
          <w:rFonts w:ascii="Verdana" w:hAnsi="Verdana"/>
          <w:color w:val="000000"/>
          <w:u w:val="single"/>
          <w:bdr w:val="single" w:sz="4" w:space="0" w:color="auto"/>
        </w:rPr>
        <w:t>软件工程</w:t>
      </w:r>
      <w:r>
        <w:rPr>
          <w:rStyle w:val="tpccontent1"/>
          <w:rFonts w:ascii="Verdana" w:hAnsi="Verdana"/>
          <w:color w:val="000000"/>
          <w:u w:val="single"/>
        </w:rPr>
        <w:t>是应用于计算机软件的定义、开发和维护的一整套方法、工具、文档、实践标准和工序。</w:t>
      </w:r>
      <w:r>
        <w:rPr>
          <w:rFonts w:ascii="Verdana" w:hAnsi="Verdana"/>
          <w:color w:val="000000"/>
          <w:sz w:val="20"/>
          <w:szCs w:val="20"/>
          <w:u w:val="single"/>
        </w:rPr>
        <w:br/>
      </w:r>
      <w:r>
        <w:rPr>
          <w:color w:val="000000"/>
        </w:rPr>
        <w:t>软件工程包括</w:t>
      </w:r>
      <w:r>
        <w:rPr>
          <w:color w:val="000000"/>
        </w:rPr>
        <w:t>3</w:t>
      </w:r>
      <w:r>
        <w:rPr>
          <w:color w:val="000000"/>
        </w:rPr>
        <w:t>个要素：</w:t>
      </w:r>
      <w:r>
        <w:rPr>
          <w:b/>
          <w:color w:val="000000"/>
        </w:rPr>
        <w:t>方法、工具</w:t>
      </w:r>
      <w:r>
        <w:rPr>
          <w:rFonts w:hint="eastAsia"/>
          <w:b/>
          <w:color w:val="000000"/>
        </w:rPr>
        <w:t>、</w:t>
      </w:r>
      <w:r>
        <w:rPr>
          <w:b/>
          <w:color w:val="000000"/>
        </w:rPr>
        <w:t>过程</w:t>
      </w:r>
      <w:r>
        <w:rPr>
          <w:color w:val="000000"/>
        </w:rPr>
        <w:t>。</w:t>
      </w:r>
      <w:r>
        <w:rPr>
          <w:rFonts w:ascii="Verdana" w:hAnsi="Verdana"/>
          <w:color w:val="000000"/>
          <w:sz w:val="20"/>
          <w:szCs w:val="20"/>
          <w:u w:val="single"/>
        </w:rPr>
        <w:br/>
      </w:r>
      <w:r>
        <w:rPr>
          <w:rFonts w:ascii="Verdana" w:hAnsi="Verdana" w:hint="eastAsia"/>
          <w:color w:val="000000"/>
          <w:sz w:val="20"/>
          <w:szCs w:val="20"/>
        </w:rPr>
        <w:t>方法：</w:t>
      </w:r>
      <w:r>
        <w:rPr>
          <w:rFonts w:ascii="Verdana" w:hAnsi="Verdana" w:hint="eastAsia"/>
          <w:color w:val="000000"/>
          <w:sz w:val="20"/>
          <w:szCs w:val="20"/>
          <w:u w:val="single"/>
        </w:rPr>
        <w:t>完成软件工程项目的技术手段。</w:t>
      </w:r>
    </w:p>
    <w:p w:rsidR="00CE6388" w:rsidRDefault="00CE6388" w:rsidP="00CE6388">
      <w:pPr>
        <w:rPr>
          <w:rFonts w:ascii="Verdana" w:hAnsi="Verdana" w:hint="eastAsia"/>
          <w:color w:val="000000"/>
          <w:sz w:val="20"/>
          <w:szCs w:val="20"/>
          <w:u w:val="single"/>
        </w:rPr>
      </w:pPr>
      <w:r>
        <w:rPr>
          <w:rFonts w:ascii="Verdana" w:hAnsi="Verdana" w:hint="eastAsia"/>
          <w:color w:val="000000"/>
          <w:sz w:val="20"/>
          <w:szCs w:val="20"/>
        </w:rPr>
        <w:t>工具：</w:t>
      </w:r>
      <w:r>
        <w:rPr>
          <w:rFonts w:ascii="Verdana" w:hAnsi="Verdana" w:hint="eastAsia"/>
          <w:color w:val="000000"/>
          <w:sz w:val="20"/>
          <w:szCs w:val="20"/>
          <w:u w:val="single"/>
        </w:rPr>
        <w:t>支持软件的开发、管理、文档生成。</w:t>
      </w:r>
    </w:p>
    <w:p w:rsidR="00CE6388" w:rsidRDefault="00CE6388" w:rsidP="00CE6388">
      <w:pPr>
        <w:rPr>
          <w:rFonts w:ascii="Verdana" w:hAnsi="Verdana" w:hint="eastAsia"/>
          <w:color w:val="000000"/>
          <w:sz w:val="20"/>
          <w:szCs w:val="20"/>
          <w:u w:val="single"/>
        </w:rPr>
      </w:pPr>
      <w:r>
        <w:rPr>
          <w:rFonts w:ascii="Verdana" w:hAnsi="Verdana" w:hint="eastAsia"/>
          <w:color w:val="000000"/>
          <w:sz w:val="20"/>
          <w:szCs w:val="20"/>
        </w:rPr>
        <w:t>过程：</w:t>
      </w:r>
      <w:r>
        <w:rPr>
          <w:rFonts w:ascii="Verdana" w:hAnsi="Verdana" w:hint="eastAsia"/>
          <w:color w:val="000000"/>
          <w:sz w:val="20"/>
          <w:szCs w:val="20"/>
          <w:u w:val="single"/>
        </w:rPr>
        <w:t>支持软件开发的各个环节的控制、管理。</w:t>
      </w:r>
    </w:p>
    <w:p w:rsidR="00CE6388" w:rsidRDefault="00CE6388" w:rsidP="00CE6388">
      <w:pPr>
        <w:rPr>
          <w:rFonts w:ascii="Verdana" w:hAnsi="Verdana" w:hint="eastAsia"/>
          <w:color w:val="000000"/>
          <w:sz w:val="20"/>
          <w:szCs w:val="20"/>
        </w:rPr>
      </w:pPr>
      <w:r>
        <w:rPr>
          <w:rStyle w:val="tpccontent1"/>
          <w:rFonts w:ascii="Verdana" w:hAnsi="Verdana"/>
          <w:color w:val="000000"/>
        </w:rPr>
        <w:t>软件工程过程是把软件转化为输出的一组彼此相关的资源和活动，包含</w:t>
      </w:r>
      <w:r>
        <w:rPr>
          <w:rStyle w:val="tpccontent1"/>
          <w:rFonts w:ascii="Verdana" w:hAnsi="Verdana"/>
          <w:color w:val="000000"/>
        </w:rPr>
        <w:t>4</w:t>
      </w:r>
      <w:r>
        <w:rPr>
          <w:rStyle w:val="tpccontent1"/>
          <w:rFonts w:ascii="Verdana" w:hAnsi="Verdana"/>
          <w:color w:val="000000"/>
        </w:rPr>
        <w:t>种基本活动：</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rPr>
        <w:t>P——</w:t>
      </w:r>
      <w:r>
        <w:rPr>
          <w:rStyle w:val="tpccontent1"/>
          <w:rFonts w:ascii="Verdana" w:hAnsi="Verdana"/>
          <w:color w:val="000000"/>
        </w:rPr>
        <w:t>软件规格说明；（</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rPr>
        <w:t>D——</w:t>
      </w:r>
      <w:r>
        <w:rPr>
          <w:rStyle w:val="tpccontent1"/>
          <w:rFonts w:ascii="Verdana" w:hAnsi="Verdana"/>
          <w:color w:val="000000"/>
        </w:rPr>
        <w:t>软件开发；（</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rPr>
        <w:t>C——</w:t>
      </w:r>
      <w:r>
        <w:rPr>
          <w:rStyle w:val="tpccontent1"/>
          <w:rFonts w:ascii="Verdana" w:hAnsi="Verdana"/>
          <w:color w:val="000000"/>
        </w:rPr>
        <w:t>软件确认；（</w:t>
      </w:r>
      <w:r>
        <w:rPr>
          <w:rStyle w:val="tpccontent1"/>
          <w:rFonts w:ascii="Verdana" w:hAnsi="Verdana"/>
          <w:color w:val="000000"/>
        </w:rPr>
        <w:t>4</w:t>
      </w:r>
      <w:r>
        <w:rPr>
          <w:rStyle w:val="tpccontent1"/>
          <w:rFonts w:ascii="Verdana" w:hAnsi="Verdana"/>
          <w:color w:val="000000"/>
        </w:rPr>
        <w:t>）</w:t>
      </w:r>
      <w:r>
        <w:rPr>
          <w:rStyle w:val="tpccontent1"/>
          <w:rFonts w:ascii="Verdana" w:hAnsi="Verdana"/>
          <w:color w:val="000000"/>
        </w:rPr>
        <w:t>A——</w:t>
      </w:r>
      <w:r>
        <w:rPr>
          <w:rStyle w:val="tpccontent1"/>
          <w:rFonts w:ascii="Verdana" w:hAnsi="Verdana"/>
          <w:color w:val="000000"/>
        </w:rPr>
        <w:t>软件演进。</w:t>
      </w:r>
      <w:r>
        <w:rPr>
          <w:rFonts w:ascii="Verdana" w:hAnsi="Verdana"/>
          <w:color w:val="000000"/>
          <w:sz w:val="20"/>
          <w:szCs w:val="20"/>
        </w:rPr>
        <w:br/>
      </w:r>
      <w:r>
        <w:rPr>
          <w:rStyle w:val="tpccontent1"/>
          <w:rFonts w:ascii="Verdana" w:hAnsi="Verdana"/>
          <w:color w:val="000000"/>
          <w:u w:val="single"/>
          <w:bdr w:val="single" w:sz="4" w:space="0" w:color="auto"/>
        </w:rPr>
        <w:t>软件</w:t>
      </w:r>
      <w:r>
        <w:rPr>
          <w:rStyle w:val="tpccontent1"/>
          <w:rFonts w:ascii="Verdana" w:hAnsi="Verdana" w:hint="eastAsia"/>
          <w:color w:val="000000"/>
          <w:u w:val="single"/>
          <w:bdr w:val="single" w:sz="4" w:space="0" w:color="auto"/>
        </w:rPr>
        <w:t>生命</w:t>
      </w:r>
      <w:r>
        <w:rPr>
          <w:rStyle w:val="tpccontent1"/>
          <w:rFonts w:ascii="Verdana" w:hAnsi="Verdana"/>
          <w:color w:val="000000"/>
          <w:u w:val="single"/>
          <w:bdr w:val="single" w:sz="4" w:space="0" w:color="auto"/>
        </w:rPr>
        <w:t>周期</w:t>
      </w:r>
      <w:r>
        <w:rPr>
          <w:rStyle w:val="tpccontent1"/>
          <w:rFonts w:ascii="Verdana" w:hAnsi="Verdana"/>
          <w:color w:val="000000"/>
          <w:u w:val="single"/>
        </w:rPr>
        <w:t>：软件产品从提出、实现、使用维护到停止使用退役的过程。</w:t>
      </w:r>
      <w:r>
        <w:rPr>
          <w:rFonts w:ascii="Verdana" w:hAnsi="Verdana"/>
          <w:color w:val="000000"/>
          <w:sz w:val="20"/>
          <w:szCs w:val="20"/>
          <w:u w:val="single"/>
        </w:rPr>
        <w:br/>
      </w:r>
      <w:r>
        <w:rPr>
          <w:rStyle w:val="tpccontent1"/>
          <w:rFonts w:ascii="Verdana" w:hAnsi="Verdana"/>
          <w:color w:val="000000"/>
          <w:u w:val="single"/>
        </w:rPr>
        <w:t>软件生命周期三个阶段</w:t>
      </w:r>
      <w:r>
        <w:rPr>
          <w:rStyle w:val="tpccontent1"/>
          <w:rFonts w:ascii="Verdana" w:hAnsi="Verdana"/>
          <w:color w:val="000000"/>
          <w:u w:val="single"/>
        </w:rPr>
        <w:t>:</w:t>
      </w:r>
      <w:r>
        <w:rPr>
          <w:rStyle w:val="tpccontent1"/>
          <w:rFonts w:ascii="Verdana" w:hAnsi="Verdana"/>
          <w:color w:val="000000"/>
          <w:u w:val="single"/>
          <w:bdr w:val="single" w:sz="4" w:space="0" w:color="auto"/>
        </w:rPr>
        <w:t>软件定义</w:t>
      </w:r>
      <w:r>
        <w:rPr>
          <w:rStyle w:val="tpccontent1"/>
          <w:rFonts w:ascii="Verdana" w:hAnsi="Verdana"/>
          <w:color w:val="000000"/>
          <w:u w:val="single"/>
        </w:rPr>
        <w:t>、</w:t>
      </w:r>
      <w:r>
        <w:rPr>
          <w:rStyle w:val="tpccontent1"/>
          <w:rFonts w:ascii="Verdana" w:hAnsi="Verdana"/>
          <w:color w:val="000000"/>
          <w:u w:val="single"/>
          <w:bdr w:val="single" w:sz="4" w:space="0" w:color="auto"/>
        </w:rPr>
        <w:t>软件开发</w:t>
      </w:r>
      <w:r>
        <w:rPr>
          <w:rStyle w:val="tpccontent1"/>
          <w:rFonts w:ascii="Verdana" w:hAnsi="Verdana"/>
          <w:color w:val="000000"/>
          <w:u w:val="single"/>
        </w:rPr>
        <w:t>、</w:t>
      </w:r>
      <w:r>
        <w:rPr>
          <w:rStyle w:val="tpccontent1"/>
          <w:rFonts w:ascii="Verdana" w:hAnsi="Verdana"/>
          <w:color w:val="000000"/>
          <w:u w:val="single"/>
          <w:bdr w:val="single" w:sz="4" w:space="0" w:color="auto"/>
        </w:rPr>
        <w:t>运行维护</w:t>
      </w:r>
      <w:r>
        <w:rPr>
          <w:rStyle w:val="tpccontent1"/>
          <w:rFonts w:ascii="Verdana" w:hAnsi="Verdana"/>
          <w:color w:val="000000"/>
          <w:u w:val="single"/>
        </w:rPr>
        <w:t>，主要活动阶段是：</w:t>
      </w:r>
      <w:r>
        <w:rPr>
          <w:rFonts w:ascii="Verdana" w:hAnsi="Verdana"/>
          <w:color w:val="000000"/>
          <w:sz w:val="20"/>
          <w:szCs w:val="20"/>
        </w:rPr>
        <w:br/>
      </w:r>
      <w:r>
        <w:rPr>
          <w:rStyle w:val="tpccontent1"/>
          <w:rFonts w:ascii="Verdana" w:hAnsi="Verdana" w:hint="eastAsia"/>
          <w:color w:val="000000"/>
          <w:u w:val="single"/>
        </w:rPr>
        <w:t>需求分析</w:t>
      </w:r>
      <w:r>
        <w:rPr>
          <w:rStyle w:val="tpccontent1"/>
          <w:rFonts w:ascii="Verdana" w:hAnsi="Verdana" w:hint="eastAsia"/>
          <w:color w:val="000000"/>
        </w:rPr>
        <w:t>是定义阶段。</w:t>
      </w:r>
      <w:r>
        <w:rPr>
          <w:rStyle w:val="tpccontent1"/>
          <w:rFonts w:ascii="Verdana" w:hAnsi="Verdana" w:hint="eastAsia"/>
          <w:color w:val="000000"/>
        </w:rPr>
        <w:t xml:space="preserve">      </w:t>
      </w:r>
      <w:r>
        <w:rPr>
          <w:rStyle w:val="tpccontent1"/>
          <w:rFonts w:ascii="Verdana" w:hAnsi="Verdana" w:hint="eastAsia"/>
          <w:color w:val="000000"/>
          <w:u w:val="single"/>
        </w:rPr>
        <w:t>详细设计和概要设计</w:t>
      </w:r>
      <w:r>
        <w:rPr>
          <w:rStyle w:val="tpccontent1"/>
          <w:rFonts w:ascii="Verdana" w:hAnsi="Verdana" w:hint="eastAsia"/>
          <w:color w:val="000000"/>
        </w:rPr>
        <w:t>是开发阶段。</w:t>
      </w:r>
      <w:r>
        <w:rPr>
          <w:rFonts w:ascii="Verdana" w:hAnsi="Verdana"/>
          <w:color w:val="000000"/>
          <w:sz w:val="20"/>
          <w:szCs w:val="20"/>
        </w:rPr>
        <w:br/>
      </w:r>
      <w:r>
        <w:rPr>
          <w:rStyle w:val="tpccontent1"/>
          <w:rFonts w:ascii="Verdana" w:hAnsi="Verdana"/>
          <w:color w:val="000000"/>
        </w:rPr>
        <w:t>软件工程的目标和与原则：</w:t>
      </w:r>
      <w:r>
        <w:rPr>
          <w:rFonts w:ascii="Verdana" w:hAnsi="Verdana"/>
          <w:color w:val="000000"/>
          <w:sz w:val="20"/>
          <w:szCs w:val="20"/>
        </w:rPr>
        <w:br/>
      </w:r>
      <w:r>
        <w:rPr>
          <w:rStyle w:val="tpccontent1"/>
          <w:rFonts w:ascii="Verdana" w:hAnsi="Verdana"/>
          <w:color w:val="000000"/>
        </w:rPr>
        <w:t>目标：在给定成本、进度的前提下，开发出具有有效性、可靠性、可理解性、可维护性、可重用性、可适应性、可移植性、可追踪性和</w:t>
      </w:r>
      <w:proofErr w:type="gramStart"/>
      <w:r>
        <w:rPr>
          <w:rStyle w:val="tpccontent1"/>
          <w:rFonts w:ascii="Verdana" w:hAnsi="Verdana"/>
          <w:color w:val="000000"/>
        </w:rPr>
        <w:t>可</w:t>
      </w:r>
      <w:proofErr w:type="gramEnd"/>
      <w:r>
        <w:rPr>
          <w:rStyle w:val="tpccontent1"/>
          <w:rFonts w:ascii="Verdana" w:hAnsi="Verdana"/>
          <w:color w:val="000000"/>
        </w:rPr>
        <w:t>互</w:t>
      </w:r>
      <w:r>
        <w:rPr>
          <w:rStyle w:val="tpccontent1"/>
          <w:rFonts w:ascii="Verdana" w:hAnsi="Verdana" w:hint="eastAsia"/>
          <w:color w:val="000000"/>
        </w:rPr>
        <w:t>操</w:t>
      </w:r>
      <w:r>
        <w:rPr>
          <w:rStyle w:val="tpccontent1"/>
          <w:rFonts w:ascii="Verdana" w:hAnsi="Verdana"/>
          <w:color w:val="000000"/>
        </w:rPr>
        <w:t>作性且满足用户需求的产品。</w:t>
      </w:r>
      <w:r>
        <w:rPr>
          <w:rFonts w:ascii="Verdana" w:hAnsi="Verdana"/>
          <w:color w:val="000000"/>
          <w:sz w:val="20"/>
          <w:szCs w:val="20"/>
        </w:rPr>
        <w:br/>
      </w:r>
      <w:r>
        <w:rPr>
          <w:rStyle w:val="tpccontent1"/>
          <w:rFonts w:ascii="Verdana" w:hAnsi="Verdana"/>
          <w:color w:val="000000"/>
        </w:rPr>
        <w:t>基本目标：付出较低的开发成本；达到要求的软件功能；取得较好的软件性能；开发软件易于移植；需要较低的费用；能按时完成开发，及时交付使用。</w:t>
      </w:r>
      <w:r>
        <w:rPr>
          <w:rFonts w:ascii="Verdana" w:hAnsi="Verdana"/>
          <w:color w:val="000000"/>
          <w:sz w:val="20"/>
          <w:szCs w:val="20"/>
        </w:rPr>
        <w:br/>
      </w:r>
      <w:r>
        <w:rPr>
          <w:rStyle w:val="tpccontent1"/>
          <w:rFonts w:ascii="Verdana" w:hAnsi="Verdana"/>
          <w:color w:val="000000"/>
        </w:rPr>
        <w:t>基本原则：</w:t>
      </w:r>
      <w:r>
        <w:rPr>
          <w:rStyle w:val="tpccontent1"/>
          <w:rFonts w:ascii="Verdana" w:hAnsi="Verdana"/>
          <w:color w:val="000000"/>
          <w:u w:val="single"/>
        </w:rPr>
        <w:t>抽象、信息隐蔽、模块化、局部化、确定性、一致性、完备性和</w:t>
      </w:r>
      <w:proofErr w:type="gramStart"/>
      <w:r>
        <w:rPr>
          <w:rStyle w:val="tpccontent1"/>
          <w:rFonts w:ascii="Verdana" w:hAnsi="Verdana"/>
          <w:color w:val="000000"/>
          <w:u w:val="single"/>
        </w:rPr>
        <w:t>可</w:t>
      </w:r>
      <w:proofErr w:type="gramEnd"/>
      <w:r>
        <w:rPr>
          <w:rStyle w:val="tpccontent1"/>
          <w:rFonts w:ascii="Verdana" w:hAnsi="Verdana"/>
          <w:color w:val="000000"/>
          <w:u w:val="single"/>
        </w:rPr>
        <w:t>验证性。</w:t>
      </w:r>
      <w:r>
        <w:rPr>
          <w:rFonts w:ascii="Verdana" w:hAnsi="Verdana"/>
          <w:color w:val="000000"/>
          <w:sz w:val="20"/>
          <w:szCs w:val="20"/>
          <w:u w:val="single"/>
        </w:rPr>
        <w:br/>
      </w:r>
      <w:r>
        <w:rPr>
          <w:rStyle w:val="tpccontent1"/>
          <w:rFonts w:ascii="Verdana" w:hAnsi="Verdana"/>
          <w:color w:val="000000"/>
        </w:rPr>
        <w:t>软件工程的理论和技术性研究的内容主要包括</w:t>
      </w:r>
      <w:r>
        <w:rPr>
          <w:rStyle w:val="tpccontent1"/>
          <w:rFonts w:ascii="Verdana" w:hAnsi="Verdana"/>
          <w:color w:val="000000"/>
          <w:u w:val="single"/>
        </w:rPr>
        <w:t>：</w:t>
      </w:r>
      <w:r>
        <w:rPr>
          <w:rStyle w:val="tpccontent1"/>
          <w:rFonts w:ascii="Verdana" w:hAnsi="Verdana"/>
          <w:color w:val="000000"/>
          <w:u w:val="single"/>
          <w:bdr w:val="single" w:sz="4" w:space="0" w:color="auto"/>
        </w:rPr>
        <w:t>软件开发技术</w:t>
      </w:r>
      <w:r>
        <w:rPr>
          <w:rStyle w:val="tpccontent1"/>
          <w:rFonts w:ascii="Verdana" w:hAnsi="Verdana"/>
          <w:color w:val="000000"/>
          <w:u w:val="single"/>
        </w:rPr>
        <w:t>和</w:t>
      </w:r>
      <w:r>
        <w:rPr>
          <w:rStyle w:val="tpccontent1"/>
          <w:rFonts w:ascii="Verdana" w:hAnsi="Verdana"/>
          <w:color w:val="000000"/>
          <w:u w:val="single"/>
          <w:bdr w:val="single" w:sz="4" w:space="0" w:color="auto"/>
        </w:rPr>
        <w:t>软件工程管理</w:t>
      </w:r>
      <w:r>
        <w:rPr>
          <w:rStyle w:val="tpccontent1"/>
          <w:rFonts w:ascii="Verdana" w:hAnsi="Verdana"/>
          <w:color w:val="000000"/>
          <w:u w:val="single"/>
        </w:rPr>
        <w:t>。</w:t>
      </w:r>
      <w:r>
        <w:rPr>
          <w:rFonts w:ascii="Verdana" w:hAnsi="Verdana"/>
          <w:color w:val="000000"/>
          <w:sz w:val="20"/>
          <w:szCs w:val="20"/>
          <w:u w:val="single"/>
        </w:rPr>
        <w:br/>
      </w:r>
      <w:r>
        <w:rPr>
          <w:rStyle w:val="tpccontent1"/>
          <w:rFonts w:ascii="Verdana" w:hAnsi="Verdana"/>
          <w:color w:val="000000"/>
        </w:rPr>
        <w:t>软件开发技术包括：</w:t>
      </w:r>
      <w:r>
        <w:rPr>
          <w:rStyle w:val="tpccontent1"/>
          <w:rFonts w:ascii="Verdana" w:hAnsi="Verdana"/>
          <w:color w:val="000000"/>
          <w:bdr w:val="single" w:sz="4" w:space="0" w:color="auto"/>
        </w:rPr>
        <w:t>软件开发方法学</w:t>
      </w:r>
      <w:r>
        <w:rPr>
          <w:rStyle w:val="tpccontent1"/>
          <w:rFonts w:ascii="Verdana" w:hAnsi="Verdana"/>
          <w:color w:val="000000"/>
        </w:rPr>
        <w:t>、</w:t>
      </w:r>
      <w:r>
        <w:rPr>
          <w:rStyle w:val="tpccontent1"/>
          <w:rFonts w:ascii="Verdana" w:hAnsi="Verdana"/>
          <w:color w:val="000000"/>
          <w:bdr w:val="single" w:sz="4" w:space="0" w:color="auto"/>
        </w:rPr>
        <w:t>开发过程</w:t>
      </w:r>
      <w:r>
        <w:rPr>
          <w:rStyle w:val="tpccontent1"/>
          <w:rFonts w:ascii="Verdana" w:hAnsi="Verdana"/>
          <w:color w:val="000000"/>
        </w:rPr>
        <w:t>、</w:t>
      </w:r>
      <w:r>
        <w:rPr>
          <w:rStyle w:val="tpccontent1"/>
          <w:rFonts w:ascii="Verdana" w:hAnsi="Verdana"/>
          <w:color w:val="000000"/>
          <w:bdr w:val="single" w:sz="4" w:space="0" w:color="auto"/>
        </w:rPr>
        <w:t>开发工具</w:t>
      </w:r>
      <w:r>
        <w:rPr>
          <w:rStyle w:val="tpccontent1"/>
          <w:rFonts w:ascii="Verdana" w:hAnsi="Verdana"/>
          <w:color w:val="000000"/>
        </w:rPr>
        <w:t>和</w:t>
      </w:r>
      <w:r>
        <w:rPr>
          <w:rStyle w:val="tpccontent1"/>
          <w:rFonts w:ascii="Verdana" w:hAnsi="Verdana"/>
          <w:color w:val="000000"/>
          <w:bdr w:val="single" w:sz="4" w:space="0" w:color="auto"/>
        </w:rPr>
        <w:t>软件工程环境</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软件工程管理包括：</w:t>
      </w:r>
      <w:r>
        <w:rPr>
          <w:rStyle w:val="tpccontent1"/>
          <w:rFonts w:ascii="Verdana" w:hAnsi="Verdana"/>
          <w:color w:val="000000"/>
          <w:bdr w:val="single" w:sz="4" w:space="0" w:color="auto"/>
        </w:rPr>
        <w:t>软件管理学</w:t>
      </w:r>
      <w:r>
        <w:rPr>
          <w:rStyle w:val="tpccontent1"/>
          <w:rFonts w:ascii="Verdana" w:hAnsi="Verdana"/>
          <w:color w:val="000000"/>
        </w:rPr>
        <w:t>、</w:t>
      </w:r>
      <w:r>
        <w:rPr>
          <w:rStyle w:val="tpccontent1"/>
          <w:rFonts w:ascii="Verdana" w:hAnsi="Verdana"/>
          <w:color w:val="000000"/>
          <w:bdr w:val="single" w:sz="4" w:space="0" w:color="auto"/>
        </w:rPr>
        <w:t>软件工程经济学</w:t>
      </w:r>
      <w:r>
        <w:rPr>
          <w:rStyle w:val="tpccontent1"/>
          <w:rFonts w:ascii="Verdana" w:hAnsi="Verdana"/>
          <w:color w:val="000000"/>
        </w:rPr>
        <w:t>、</w:t>
      </w:r>
      <w:r>
        <w:rPr>
          <w:rStyle w:val="tpccontent1"/>
          <w:rFonts w:ascii="Verdana" w:hAnsi="Verdana"/>
          <w:color w:val="000000"/>
          <w:bdr w:val="single" w:sz="4" w:space="0" w:color="auto"/>
        </w:rPr>
        <w:t>软件心理学等内容</w:t>
      </w:r>
      <w:r>
        <w:rPr>
          <w:rStyle w:val="tpccontent1"/>
          <w:rFonts w:ascii="Verdana" w:hAnsi="Verdana"/>
          <w:color w:val="000000"/>
        </w:rPr>
        <w:t>。</w:t>
      </w:r>
      <w:r>
        <w:rPr>
          <w:rFonts w:ascii="Verdana" w:hAnsi="Verdana"/>
          <w:color w:val="000000"/>
          <w:sz w:val="20"/>
          <w:szCs w:val="20"/>
          <w:u w:val="single"/>
        </w:rPr>
        <w:br/>
      </w:r>
      <w:r>
        <w:rPr>
          <w:rStyle w:val="tpccontent1"/>
          <w:rFonts w:ascii="Verdana" w:hAnsi="Verdana"/>
          <w:color w:val="000000"/>
        </w:rPr>
        <w:t>软件管理学包括人员组织、进度安排、质量保证、配置管理、项目计划等。</w:t>
      </w:r>
      <w:r>
        <w:rPr>
          <w:rFonts w:ascii="Verdana" w:hAnsi="Verdana"/>
          <w:color w:val="000000"/>
          <w:sz w:val="20"/>
          <w:szCs w:val="20"/>
          <w:u w:val="single"/>
        </w:rPr>
        <w:br/>
      </w:r>
      <w:r>
        <w:rPr>
          <w:rStyle w:val="tpccontent1"/>
          <w:rFonts w:ascii="Verdana" w:hAnsi="Verdana"/>
          <w:color w:val="000000"/>
        </w:rPr>
        <w:t>软件工程原则包括抽象、信息隐蔽、模块化、局部化、确定性、一致性、完备性和</w:t>
      </w:r>
      <w:proofErr w:type="gramStart"/>
      <w:r>
        <w:rPr>
          <w:rStyle w:val="tpccontent1"/>
          <w:rFonts w:ascii="Verdana" w:hAnsi="Verdana"/>
          <w:color w:val="000000"/>
        </w:rPr>
        <w:t>可</w:t>
      </w:r>
      <w:proofErr w:type="gramEnd"/>
      <w:r>
        <w:rPr>
          <w:rStyle w:val="tpccontent1"/>
          <w:rFonts w:ascii="Verdana" w:hAnsi="Verdana"/>
          <w:color w:val="000000"/>
        </w:rPr>
        <w:t>验证性。</w:t>
      </w:r>
      <w:r>
        <w:rPr>
          <w:rFonts w:ascii="Verdana" w:hAnsi="Verdana"/>
          <w:color w:val="000000"/>
          <w:sz w:val="20"/>
          <w:szCs w:val="20"/>
        </w:rPr>
        <w:br/>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rPr>
        <w:t xml:space="preserve">2 </w:t>
      </w:r>
      <w:r>
        <w:rPr>
          <w:rStyle w:val="tpccontent1"/>
          <w:rFonts w:ascii="Verdana" w:hAnsi="Verdana"/>
          <w:color w:val="000000"/>
        </w:rPr>
        <w:t>结构化分析方法</w:t>
      </w:r>
      <w:r>
        <w:rPr>
          <w:rFonts w:ascii="Verdana" w:hAnsi="Verdana"/>
          <w:color w:val="000000"/>
          <w:sz w:val="20"/>
          <w:szCs w:val="20"/>
        </w:rPr>
        <w:br/>
      </w:r>
      <w:r>
        <w:rPr>
          <w:rStyle w:val="tpccontent1"/>
          <w:rFonts w:ascii="Verdana" w:hAnsi="Verdana"/>
          <w:color w:val="000000"/>
        </w:rPr>
        <w:t>结构化方法的核心和基础是</w:t>
      </w:r>
      <w:r>
        <w:rPr>
          <w:rStyle w:val="tpccontent1"/>
          <w:rFonts w:ascii="Verdana" w:hAnsi="Verdana"/>
          <w:color w:val="000000"/>
          <w:bdr w:val="single" w:sz="4" w:space="0" w:color="auto"/>
        </w:rPr>
        <w:t>结构化程序设计理论</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需求分析方法有（</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bdr w:val="single" w:sz="4" w:space="0" w:color="auto"/>
        </w:rPr>
        <w:t>结构化需求分析方法</w:t>
      </w:r>
      <w:r>
        <w:rPr>
          <w:rStyle w:val="tpccontent1"/>
          <w:rFonts w:ascii="Verdana" w:hAnsi="Verdana"/>
          <w:color w:val="000000"/>
        </w:rPr>
        <w:t>；</w:t>
      </w:r>
      <w:r>
        <w:rPr>
          <w:rStyle w:val="tpccontent1"/>
          <w:rFonts w:ascii="Verdana" w:hAnsi="Verdana"/>
          <w:color w:val="000000"/>
        </w:rPr>
        <w:t xml:space="preserve"> </w:t>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bdr w:val="single" w:sz="4" w:space="0" w:color="auto"/>
        </w:rPr>
        <w:t>面向对象的分析的方法</w:t>
      </w:r>
      <w:r>
        <w:rPr>
          <w:rStyle w:val="tpccontent1"/>
          <w:rFonts w:ascii="Verdana" w:hAnsi="Verdana"/>
          <w:color w:val="000000"/>
        </w:rPr>
        <w:t>。</w:t>
      </w:r>
      <w:r>
        <w:rPr>
          <w:rFonts w:ascii="Verdana" w:hAnsi="Verdana"/>
          <w:color w:val="000000"/>
          <w:sz w:val="20"/>
          <w:szCs w:val="20"/>
        </w:rPr>
        <w:br/>
      </w:r>
      <w:r>
        <w:rPr>
          <w:rFonts w:ascii="Verdana" w:hAnsi="Verdana" w:hint="eastAsia"/>
          <w:color w:val="000000"/>
          <w:sz w:val="20"/>
          <w:szCs w:val="20"/>
        </w:rPr>
        <w:lastRenderedPageBreak/>
        <w:t>需求分析阶段工作</w:t>
      </w:r>
      <w:r>
        <w:rPr>
          <w:rFonts w:ascii="Verdana" w:hAnsi="Verdana" w:hint="eastAsia"/>
          <w:color w:val="000000"/>
          <w:sz w:val="20"/>
          <w:szCs w:val="20"/>
        </w:rPr>
        <w:t>4</w:t>
      </w:r>
      <w:r>
        <w:rPr>
          <w:rFonts w:ascii="Verdana" w:hAnsi="Verdana" w:hint="eastAsia"/>
          <w:color w:val="000000"/>
          <w:sz w:val="20"/>
          <w:szCs w:val="20"/>
        </w:rPr>
        <w:t>个方面：</w:t>
      </w:r>
    </w:p>
    <w:p w:rsidR="00CE6388" w:rsidRDefault="00CE6388" w:rsidP="00CE6388">
      <w:pPr>
        <w:ind w:firstLineChars="200" w:firstLine="400"/>
        <w:rPr>
          <w:rFonts w:ascii="Verdana" w:hAnsi="Verdana" w:hint="eastAsia"/>
          <w:color w:val="000000"/>
          <w:sz w:val="20"/>
          <w:szCs w:val="20"/>
          <w:bdr w:val="single" w:sz="4" w:space="0" w:color="auto"/>
        </w:rPr>
      </w:pPr>
      <w:r>
        <w:rPr>
          <w:rFonts w:ascii="Verdana" w:hAnsi="Verdana" w:hint="eastAsia"/>
          <w:color w:val="000000"/>
          <w:sz w:val="20"/>
          <w:szCs w:val="20"/>
          <w:bdr w:val="single" w:sz="4" w:space="0" w:color="auto"/>
        </w:rPr>
        <w:t>1</w:t>
      </w:r>
      <w:r>
        <w:rPr>
          <w:rFonts w:ascii="Verdana" w:hAnsi="Verdana" w:hint="eastAsia"/>
          <w:color w:val="000000"/>
          <w:sz w:val="20"/>
          <w:szCs w:val="20"/>
          <w:bdr w:val="single" w:sz="4" w:space="0" w:color="auto"/>
        </w:rPr>
        <w:t>、需求获取</w:t>
      </w:r>
      <w:r>
        <w:rPr>
          <w:rFonts w:ascii="Verdana" w:hAnsi="Verdana" w:hint="eastAsia"/>
          <w:color w:val="000000"/>
          <w:sz w:val="20"/>
          <w:szCs w:val="20"/>
          <w:bdr w:val="single" w:sz="4" w:space="0" w:color="auto"/>
        </w:rPr>
        <w:t xml:space="preserve">  2</w:t>
      </w:r>
      <w:r>
        <w:rPr>
          <w:rFonts w:ascii="Verdana" w:hAnsi="Verdana" w:hint="eastAsia"/>
          <w:color w:val="000000"/>
          <w:sz w:val="20"/>
          <w:szCs w:val="20"/>
          <w:bdr w:val="single" w:sz="4" w:space="0" w:color="auto"/>
        </w:rPr>
        <w:t>、需求分析</w:t>
      </w:r>
      <w:r>
        <w:rPr>
          <w:rFonts w:ascii="Verdana" w:hAnsi="Verdana" w:hint="eastAsia"/>
          <w:color w:val="000000"/>
          <w:sz w:val="20"/>
          <w:szCs w:val="20"/>
          <w:bdr w:val="single" w:sz="4" w:space="0" w:color="auto"/>
        </w:rPr>
        <w:t xml:space="preserve">  3</w:t>
      </w:r>
      <w:r>
        <w:rPr>
          <w:rFonts w:ascii="Verdana" w:hAnsi="Verdana" w:hint="eastAsia"/>
          <w:color w:val="000000"/>
          <w:sz w:val="20"/>
          <w:szCs w:val="20"/>
          <w:bdr w:val="single" w:sz="4" w:space="0" w:color="auto"/>
        </w:rPr>
        <w:t>、编写需求规格说明书（重点）</w:t>
      </w:r>
      <w:r>
        <w:rPr>
          <w:rFonts w:ascii="Verdana" w:hAnsi="Verdana" w:hint="eastAsia"/>
          <w:color w:val="000000"/>
          <w:sz w:val="20"/>
          <w:szCs w:val="20"/>
          <w:bdr w:val="single" w:sz="4" w:space="0" w:color="auto"/>
        </w:rPr>
        <w:t xml:space="preserve">  4</w:t>
      </w:r>
      <w:r>
        <w:rPr>
          <w:rFonts w:ascii="Verdana" w:hAnsi="Verdana" w:hint="eastAsia"/>
          <w:color w:val="000000"/>
          <w:sz w:val="20"/>
          <w:szCs w:val="20"/>
          <w:bdr w:val="single" w:sz="4" w:space="0" w:color="auto"/>
        </w:rPr>
        <w:t>、需求评审</w:t>
      </w:r>
    </w:p>
    <w:p w:rsidR="00CE6388" w:rsidRDefault="00CE6388" w:rsidP="00CE6388">
      <w:pPr>
        <w:rPr>
          <w:rStyle w:val="tpccontent1"/>
          <w:rFonts w:ascii="Verdana" w:hAnsi="Verdana" w:hint="eastAsia"/>
          <w:color w:val="000000"/>
        </w:rPr>
      </w:pPr>
      <w:r>
        <w:rPr>
          <w:rStyle w:val="tpccontent1"/>
          <w:rFonts w:ascii="Verdana" w:hAnsi="Verdana"/>
          <w:color w:val="000000"/>
        </w:rPr>
        <w:t>从需求分析建立的模型的特性来分：</w:t>
      </w:r>
      <w:r>
        <w:rPr>
          <w:rStyle w:val="tpccontent1"/>
          <w:rFonts w:ascii="Verdana" w:hAnsi="Verdana"/>
          <w:color w:val="000000"/>
          <w:bdr w:val="single" w:sz="4" w:space="0" w:color="auto"/>
        </w:rPr>
        <w:t>静态分析</w:t>
      </w:r>
      <w:r>
        <w:rPr>
          <w:rStyle w:val="tpccontent1"/>
          <w:rFonts w:ascii="Verdana" w:hAnsi="Verdana"/>
          <w:color w:val="000000"/>
        </w:rPr>
        <w:t>和</w:t>
      </w:r>
      <w:r>
        <w:rPr>
          <w:rStyle w:val="tpccontent1"/>
          <w:rFonts w:ascii="Verdana" w:hAnsi="Verdana"/>
          <w:color w:val="000000"/>
          <w:bdr w:val="single" w:sz="4" w:space="0" w:color="auto"/>
        </w:rPr>
        <w:t>动态分析</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结构化分析方法的实质：</w:t>
      </w:r>
      <w:r>
        <w:rPr>
          <w:rStyle w:val="tpccontent1"/>
          <w:rFonts w:ascii="Verdana" w:hAnsi="Verdana" w:hint="eastAsia"/>
          <w:color w:val="000000"/>
          <w:bdr w:val="single" w:sz="4" w:space="0" w:color="auto"/>
        </w:rPr>
        <w:t>面向</w:t>
      </w:r>
      <w:r>
        <w:rPr>
          <w:rStyle w:val="tpccontent1"/>
          <w:rFonts w:ascii="Verdana" w:hAnsi="Verdana"/>
          <w:color w:val="000000"/>
          <w:bdr w:val="single" w:sz="4" w:space="0" w:color="auto"/>
        </w:rPr>
        <w:t>数据流，自顶向下，逐层分解，建立系统的处理流程，以数据流图和数据字典为主要工具</w:t>
      </w:r>
      <w:r>
        <w:rPr>
          <w:rStyle w:val="tpccontent1"/>
          <w:rFonts w:ascii="Verdana" w:hAnsi="Verdana"/>
          <w:color w:val="000000"/>
          <w:bdr w:val="single" w:sz="4" w:space="0" w:color="auto"/>
        </w:rPr>
        <w:t>,</w:t>
      </w:r>
      <w:r>
        <w:rPr>
          <w:rStyle w:val="tpccontent1"/>
          <w:rFonts w:ascii="Verdana" w:hAnsi="Verdana"/>
          <w:color w:val="000000"/>
          <w:bdr w:val="single" w:sz="4" w:space="0" w:color="auto"/>
        </w:rPr>
        <w:t>建立系统的逻辑模型。</w:t>
      </w:r>
      <w:r>
        <w:rPr>
          <w:rFonts w:ascii="Verdana" w:hAnsi="Verdana"/>
          <w:color w:val="000000"/>
          <w:sz w:val="20"/>
          <w:szCs w:val="20"/>
          <w:bdr w:val="single" w:sz="4" w:space="0" w:color="auto"/>
        </w:rPr>
        <w:br/>
      </w:r>
      <w:r>
        <w:rPr>
          <w:rStyle w:val="tpccontent1"/>
          <w:rFonts w:ascii="Verdana" w:hAnsi="Verdana"/>
          <w:color w:val="000000"/>
        </w:rPr>
        <w:t>结构化分析的常用工具</w:t>
      </w:r>
      <w:r>
        <w:rPr>
          <w:rStyle w:val="tpccontent1"/>
          <w:rFonts w:ascii="Verdana" w:hAnsi="Verdana" w:hint="eastAsia"/>
          <w:color w:val="000000"/>
        </w:rPr>
        <w:t>：</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bdr w:val="single" w:sz="4" w:space="0" w:color="auto"/>
        </w:rPr>
        <w:t>数据流图</w:t>
      </w:r>
      <w:r>
        <w:rPr>
          <w:rStyle w:val="tpccontent1"/>
          <w:rFonts w:ascii="Verdana" w:hAnsi="Verdana"/>
          <w:color w:val="000000"/>
        </w:rPr>
        <w:t>；</w:t>
      </w:r>
      <w:r>
        <w:rPr>
          <w:rStyle w:val="tpccontent1"/>
          <w:rFonts w:ascii="Verdana" w:hAnsi="Verdana"/>
          <w:color w:val="000000"/>
        </w:rPr>
        <w:t xml:space="preserve"> </w:t>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bdr w:val="single" w:sz="4" w:space="0" w:color="auto"/>
        </w:rPr>
        <w:t>数据字典</w:t>
      </w:r>
      <w:r>
        <w:rPr>
          <w:rStyle w:val="tpccontent1"/>
          <w:rFonts w:ascii="Verdana" w:hAnsi="Verdana"/>
          <w:color w:val="000000"/>
        </w:rPr>
        <w:t>；</w:t>
      </w:r>
      <w:r>
        <w:rPr>
          <w:rStyle w:val="tpccontent1"/>
          <w:rFonts w:ascii="Verdana" w:hAnsi="Verdana"/>
          <w:color w:val="000000"/>
        </w:rPr>
        <w:t xml:space="preserve"> </w:t>
      </w: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bdr w:val="single" w:sz="4" w:space="0" w:color="auto"/>
        </w:rPr>
        <w:t>判定树</w:t>
      </w:r>
      <w:r>
        <w:rPr>
          <w:rStyle w:val="tpccontent1"/>
          <w:rFonts w:ascii="Verdana" w:hAnsi="Verdana"/>
          <w:color w:val="000000"/>
        </w:rPr>
        <w:t>；</w:t>
      </w:r>
      <w:r>
        <w:rPr>
          <w:rStyle w:val="tpccontent1"/>
          <w:rFonts w:ascii="Verdana" w:hAnsi="Verdana"/>
          <w:color w:val="000000"/>
        </w:rPr>
        <w:t xml:space="preserve"> </w:t>
      </w: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w:t>
      </w:r>
      <w:r>
        <w:rPr>
          <w:rStyle w:val="tpccontent1"/>
          <w:rFonts w:ascii="Verdana" w:hAnsi="Verdana"/>
          <w:color w:val="000000"/>
          <w:bdr w:val="single" w:sz="4" w:space="0" w:color="auto"/>
        </w:rPr>
        <w:t>判定表</w:t>
      </w:r>
      <w:r>
        <w:rPr>
          <w:rStyle w:val="tpccontent1"/>
          <w:rFonts w:ascii="Verdana" w:hAnsi="Verdana"/>
          <w:color w:val="000000"/>
        </w:rPr>
        <w:t>。</w:t>
      </w:r>
      <w:r>
        <w:rPr>
          <w:rStyle w:val="tpccontent1"/>
          <w:color w:val="000000"/>
        </w:rPr>
        <w:br/>
      </w:r>
      <w:r>
        <w:rPr>
          <w:rStyle w:val="tpccontent1"/>
          <w:rFonts w:ascii="Verdana" w:hAnsi="Verdana"/>
          <w:color w:val="000000"/>
          <w:u w:val="single"/>
        </w:rPr>
        <w:t>数据流图</w:t>
      </w:r>
      <w:r>
        <w:rPr>
          <w:rStyle w:val="tpccontent1"/>
          <w:rFonts w:ascii="Verdana" w:hAnsi="Verdana"/>
          <w:color w:val="000000"/>
        </w:rPr>
        <w:t>：描述数据处理过程的工具，是需求理解的逻辑模型的图形表示，它直接支持系统功能</w:t>
      </w:r>
      <w:r>
        <w:rPr>
          <w:rStyle w:val="tpccontent1"/>
          <w:rFonts w:ascii="Verdana" w:hAnsi="Verdana" w:hint="eastAsia"/>
          <w:color w:val="000000"/>
        </w:rPr>
        <w:t xml:space="preserve">  </w:t>
      </w:r>
    </w:p>
    <w:p w:rsidR="00CE6388" w:rsidRDefault="00CE6388" w:rsidP="00CE6388">
      <w:pPr>
        <w:ind w:firstLineChars="500" w:firstLine="1000"/>
        <w:rPr>
          <w:rStyle w:val="tpccontent1"/>
          <w:rFonts w:ascii="Verdana" w:hAnsi="Verdana" w:hint="eastAsia"/>
          <w:color w:val="000000"/>
        </w:rPr>
      </w:pPr>
      <w:r>
        <w:rPr>
          <w:rStyle w:val="tpccontent1"/>
          <w:rFonts w:ascii="Verdana" w:hAnsi="Verdana"/>
          <w:color w:val="000000"/>
        </w:rPr>
        <w:t>建模。</w:t>
      </w:r>
      <w:r>
        <w:rPr>
          <w:rFonts w:ascii="Verdana" w:hAnsi="Verdana"/>
          <w:color w:val="000000"/>
          <w:sz w:val="20"/>
          <w:szCs w:val="20"/>
        </w:rPr>
        <w:br/>
      </w:r>
      <w:r>
        <w:rPr>
          <w:rStyle w:val="tpccontent1"/>
          <w:rFonts w:ascii="Verdana" w:hAnsi="Verdana"/>
          <w:color w:val="000000"/>
          <w:u w:val="single"/>
        </w:rPr>
        <w:t>数据字典</w:t>
      </w:r>
      <w:r>
        <w:rPr>
          <w:rStyle w:val="tpccontent1"/>
          <w:rFonts w:ascii="Verdana" w:hAnsi="Verdana"/>
          <w:color w:val="000000"/>
        </w:rPr>
        <w:t>：对所有与系统相关的数据元素的一个有组织的列表，以及精确的、严格的定义，使得</w:t>
      </w:r>
      <w:r>
        <w:rPr>
          <w:rStyle w:val="tpccontent1"/>
          <w:rFonts w:ascii="Verdana" w:hAnsi="Verdana" w:hint="eastAsia"/>
          <w:color w:val="000000"/>
        </w:rPr>
        <w:t xml:space="preserve">  </w:t>
      </w:r>
    </w:p>
    <w:p w:rsidR="00CE6388" w:rsidRDefault="00CE6388" w:rsidP="00CE6388">
      <w:pPr>
        <w:ind w:firstLineChars="500" w:firstLine="1000"/>
        <w:rPr>
          <w:rStyle w:val="tpccontent1"/>
          <w:rFonts w:ascii="Verdana" w:hAnsi="Verdana" w:hint="eastAsia"/>
          <w:color w:val="000000"/>
        </w:rPr>
      </w:pPr>
      <w:r>
        <w:rPr>
          <w:rStyle w:val="tpccontent1"/>
          <w:rFonts w:ascii="Verdana" w:hAnsi="Verdana"/>
          <w:color w:val="000000"/>
        </w:rPr>
        <w:t>用户和系统分析员对于输入、输出、存储成分和中间计算结果有共同的理解。</w:t>
      </w:r>
    </w:p>
    <w:p w:rsidR="00CE6388" w:rsidRDefault="00CE6388" w:rsidP="00CE6388">
      <w:pPr>
        <w:rPr>
          <w:rStyle w:val="tpccontent1"/>
          <w:rFonts w:ascii="Verdana" w:hAnsi="Verdana" w:hint="eastAsia"/>
          <w:color w:val="000000"/>
        </w:rPr>
      </w:pPr>
      <w:r>
        <w:rPr>
          <w:rStyle w:val="tpccontent1"/>
          <w:rFonts w:ascii="Verdana" w:hAnsi="Verdana"/>
          <w:color w:val="000000"/>
          <w:u w:val="single"/>
          <w:bdr w:val="single" w:sz="4" w:space="0" w:color="auto"/>
        </w:rPr>
        <w:t>数据字典</w:t>
      </w:r>
      <w:r>
        <w:rPr>
          <w:rStyle w:val="tpccontent1"/>
          <w:rFonts w:ascii="Verdana" w:hAnsi="Verdana"/>
          <w:color w:val="000000"/>
        </w:rPr>
        <w:t>是结构化分析的核心。</w:t>
      </w:r>
      <w:r>
        <w:rPr>
          <w:rFonts w:ascii="Verdana" w:hAnsi="Verdana"/>
          <w:color w:val="000000"/>
          <w:sz w:val="20"/>
          <w:szCs w:val="20"/>
        </w:rPr>
        <w:br/>
      </w:r>
      <w:r>
        <w:rPr>
          <w:rStyle w:val="tpccontent1"/>
          <w:rFonts w:ascii="Verdana" w:hAnsi="Verdana"/>
          <w:color w:val="000000"/>
        </w:rPr>
        <w:t>软件需求规格说明书的特点：</w:t>
      </w:r>
      <w:r>
        <w:rPr>
          <w:rStyle w:val="tpccontent1"/>
          <w:rFonts w:ascii="Verdana" w:hAnsi="Verdana" w:hint="eastAsia"/>
          <w:b/>
          <w:color w:val="000000"/>
          <w:u w:val="single"/>
        </w:rPr>
        <w:t>（核心的是无歧义性）</w:t>
      </w:r>
      <w:r>
        <w:rPr>
          <w:rFonts w:ascii="Verdana" w:hAnsi="Verdana"/>
          <w:b/>
          <w:color w:val="000000"/>
          <w:sz w:val="20"/>
          <w:szCs w:val="20"/>
          <w:u w:val="single"/>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）正确性；（</w:t>
      </w:r>
      <w:r>
        <w:rPr>
          <w:rStyle w:val="tpccontent1"/>
          <w:rFonts w:ascii="Verdana" w:hAnsi="Verdana"/>
          <w:color w:val="000000"/>
        </w:rPr>
        <w:t>2</w:t>
      </w:r>
      <w:r>
        <w:rPr>
          <w:rStyle w:val="tpccontent1"/>
          <w:rFonts w:ascii="Verdana" w:hAnsi="Verdana"/>
          <w:color w:val="000000"/>
        </w:rPr>
        <w:t>）无</w:t>
      </w:r>
      <w:proofErr w:type="gramStart"/>
      <w:r>
        <w:rPr>
          <w:rStyle w:val="tpccontent1"/>
          <w:rFonts w:ascii="Verdana" w:hAnsi="Verdana"/>
          <w:color w:val="000000"/>
        </w:rPr>
        <w:t>岐义</w:t>
      </w:r>
      <w:proofErr w:type="gramEnd"/>
      <w:r>
        <w:rPr>
          <w:rStyle w:val="tpccontent1"/>
          <w:rFonts w:ascii="Verdana" w:hAnsi="Verdana"/>
          <w:color w:val="000000"/>
        </w:rPr>
        <w:t>性；（</w:t>
      </w:r>
      <w:r>
        <w:rPr>
          <w:rStyle w:val="tpccontent1"/>
          <w:rFonts w:ascii="Verdana" w:hAnsi="Verdana"/>
          <w:color w:val="000000"/>
        </w:rPr>
        <w:t>3</w:t>
      </w:r>
      <w:r>
        <w:rPr>
          <w:rStyle w:val="tpccontent1"/>
          <w:rFonts w:ascii="Verdana" w:hAnsi="Verdana"/>
          <w:color w:val="000000"/>
        </w:rPr>
        <w:t>）完整性；（</w:t>
      </w:r>
      <w:r>
        <w:rPr>
          <w:rStyle w:val="tpccontent1"/>
          <w:rFonts w:ascii="Verdana" w:hAnsi="Verdana"/>
          <w:color w:val="000000"/>
        </w:rPr>
        <w:t>4</w:t>
      </w:r>
      <w:r>
        <w:rPr>
          <w:rStyle w:val="tpccontent1"/>
          <w:rFonts w:ascii="Verdana" w:hAnsi="Verdana"/>
          <w:color w:val="000000"/>
        </w:rPr>
        <w:t>）可验证性；</w:t>
      </w:r>
    </w:p>
    <w:p w:rsidR="00CE6388" w:rsidRDefault="00CE6388" w:rsidP="00CE6388">
      <w:pPr>
        <w:rPr>
          <w:rStyle w:val="tpccontent1"/>
          <w:rFonts w:ascii="Verdana" w:hAnsi="Verdana" w:hint="eastAsia"/>
          <w:color w:val="000000"/>
        </w:rPr>
      </w:pPr>
      <w:r>
        <w:rPr>
          <w:rStyle w:val="tpccontent1"/>
          <w:rFonts w:ascii="Verdana" w:hAnsi="Verdana"/>
          <w:color w:val="000000"/>
        </w:rPr>
        <w:t>（</w:t>
      </w:r>
      <w:r>
        <w:rPr>
          <w:rStyle w:val="tpccontent1"/>
          <w:rFonts w:ascii="Verdana" w:hAnsi="Verdana"/>
          <w:color w:val="000000"/>
        </w:rPr>
        <w:t>5</w:t>
      </w:r>
      <w:r>
        <w:rPr>
          <w:rStyle w:val="tpccontent1"/>
          <w:rFonts w:ascii="Verdana" w:hAnsi="Verdana"/>
          <w:color w:val="000000"/>
        </w:rPr>
        <w:t>）一致性；（</w:t>
      </w:r>
      <w:r>
        <w:rPr>
          <w:rStyle w:val="tpccontent1"/>
          <w:rFonts w:ascii="Verdana" w:hAnsi="Verdana"/>
          <w:color w:val="000000"/>
        </w:rPr>
        <w:t>6</w:t>
      </w:r>
      <w:r>
        <w:rPr>
          <w:rStyle w:val="tpccontent1"/>
          <w:rFonts w:ascii="Verdana" w:hAnsi="Verdana"/>
          <w:color w:val="000000"/>
        </w:rPr>
        <w:t>）可理解性；（</w:t>
      </w:r>
      <w:r>
        <w:rPr>
          <w:rStyle w:val="tpccontent1"/>
          <w:rFonts w:ascii="Verdana" w:hAnsi="Verdana"/>
          <w:color w:val="000000"/>
        </w:rPr>
        <w:t>7</w:t>
      </w:r>
      <w:r>
        <w:rPr>
          <w:rStyle w:val="tpccontent1"/>
          <w:rFonts w:ascii="Verdana" w:hAnsi="Verdana"/>
          <w:color w:val="000000"/>
        </w:rPr>
        <w:t>）可追踪性。</w:t>
      </w:r>
      <w:r>
        <w:rPr>
          <w:rFonts w:ascii="Verdana" w:hAnsi="Verdana"/>
          <w:color w:val="000000"/>
          <w:sz w:val="20"/>
          <w:szCs w:val="20"/>
        </w:rPr>
        <w:br/>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rPr>
        <w:t xml:space="preserve">3 </w:t>
      </w:r>
      <w:r>
        <w:rPr>
          <w:rStyle w:val="tpccontent1"/>
          <w:rFonts w:ascii="Verdana" w:hAnsi="Verdana"/>
          <w:color w:val="000000"/>
        </w:rPr>
        <w:t>结构化设计方法</w:t>
      </w:r>
      <w:r>
        <w:rPr>
          <w:rFonts w:ascii="Verdana" w:hAnsi="Verdana"/>
          <w:color w:val="000000"/>
          <w:sz w:val="20"/>
          <w:szCs w:val="20"/>
        </w:rPr>
        <w:br/>
      </w:r>
      <w:r>
        <w:rPr>
          <w:rStyle w:val="tpccontent1"/>
          <w:rFonts w:ascii="Verdana" w:hAnsi="Verdana"/>
          <w:color w:val="000000"/>
        </w:rPr>
        <w:t>软件设计的基本目标是用比较抽象概括的方式确定目标系统如何完成预定的任务，</w:t>
      </w:r>
    </w:p>
    <w:p w:rsidR="00CE6388" w:rsidRDefault="00CE6388" w:rsidP="00CE6388">
      <w:pPr>
        <w:rPr>
          <w:rStyle w:val="tpccontent1"/>
          <w:rFonts w:ascii="Verdana" w:hAnsi="Verdana" w:hint="eastAsia"/>
          <w:color w:val="000000"/>
        </w:rPr>
      </w:pPr>
      <w:r>
        <w:rPr>
          <w:rStyle w:val="tpccontent1"/>
          <w:rFonts w:ascii="Verdana" w:hAnsi="Verdana"/>
          <w:color w:val="000000"/>
          <w:u w:val="single"/>
          <w:bdr w:val="single" w:sz="4" w:space="0" w:color="auto"/>
        </w:rPr>
        <w:t>软件设计是确定系统的物理模型</w:t>
      </w:r>
      <w:r>
        <w:rPr>
          <w:rStyle w:val="tpccontent1"/>
          <w:rFonts w:ascii="Verdana" w:hAnsi="Verdana"/>
          <w:color w:val="000000"/>
          <w:u w:val="single"/>
        </w:rPr>
        <w:t>。</w:t>
      </w:r>
      <w:r>
        <w:rPr>
          <w:rFonts w:ascii="Verdana" w:hAnsi="Verdana"/>
          <w:color w:val="000000"/>
          <w:sz w:val="20"/>
          <w:szCs w:val="20"/>
          <w:u w:val="single"/>
        </w:rPr>
        <w:br/>
      </w:r>
      <w:r>
        <w:rPr>
          <w:rStyle w:val="tpccontent1"/>
          <w:rFonts w:ascii="Verdana" w:hAnsi="Verdana"/>
          <w:color w:val="000000"/>
          <w:u w:val="single"/>
          <w:bdr w:val="single" w:sz="4" w:space="0" w:color="auto"/>
        </w:rPr>
        <w:t>软件设计</w:t>
      </w:r>
      <w:r>
        <w:rPr>
          <w:rStyle w:val="tpccontent1"/>
          <w:rFonts w:ascii="Verdana" w:hAnsi="Verdana"/>
          <w:color w:val="000000"/>
        </w:rPr>
        <w:t>是开发阶段最重要的步骤，是将需求准确地转化为完整的软件产品或系统的唯一途径。</w:t>
      </w:r>
      <w:r>
        <w:rPr>
          <w:rFonts w:ascii="Verdana" w:hAnsi="Verdana"/>
          <w:color w:val="000000"/>
          <w:sz w:val="20"/>
          <w:szCs w:val="20"/>
        </w:rPr>
        <w:br/>
      </w:r>
      <w:r>
        <w:rPr>
          <w:rStyle w:val="tpccontent1"/>
          <w:rFonts w:ascii="Verdana" w:hAnsi="Verdana"/>
          <w:color w:val="000000"/>
        </w:rPr>
        <w:t>从技术观点来看，软件设计包括软件</w:t>
      </w:r>
      <w:r>
        <w:rPr>
          <w:rStyle w:val="tpccontent1"/>
          <w:rFonts w:ascii="Verdana" w:hAnsi="Verdana"/>
          <w:color w:val="000000"/>
          <w:bdr w:val="single" w:sz="4" w:space="0" w:color="auto"/>
        </w:rPr>
        <w:t>结构设计</w:t>
      </w:r>
      <w:r>
        <w:rPr>
          <w:rStyle w:val="tpccontent1"/>
          <w:rFonts w:ascii="Verdana" w:hAnsi="Verdana"/>
          <w:color w:val="000000"/>
        </w:rPr>
        <w:t>、</w:t>
      </w:r>
      <w:r>
        <w:rPr>
          <w:rStyle w:val="tpccontent1"/>
          <w:rFonts w:ascii="Verdana" w:hAnsi="Verdana"/>
          <w:color w:val="000000"/>
          <w:bdr w:val="single" w:sz="4" w:space="0" w:color="auto"/>
        </w:rPr>
        <w:t>数据设计</w:t>
      </w:r>
      <w:r>
        <w:rPr>
          <w:rStyle w:val="tpccontent1"/>
          <w:rFonts w:ascii="Verdana" w:hAnsi="Verdana"/>
          <w:color w:val="000000"/>
        </w:rPr>
        <w:t>、</w:t>
      </w:r>
      <w:r>
        <w:rPr>
          <w:rStyle w:val="tpccontent1"/>
          <w:rFonts w:ascii="Verdana" w:hAnsi="Verdana"/>
          <w:color w:val="000000"/>
          <w:bdr w:val="single" w:sz="4" w:space="0" w:color="auto"/>
        </w:rPr>
        <w:t>接口设计</w:t>
      </w:r>
      <w:r>
        <w:rPr>
          <w:rStyle w:val="tpccontent1"/>
          <w:rFonts w:ascii="Verdana" w:hAnsi="Verdana"/>
          <w:color w:val="000000"/>
        </w:rPr>
        <w:t>、</w:t>
      </w:r>
      <w:r>
        <w:rPr>
          <w:rStyle w:val="tpccontent1"/>
          <w:rFonts w:ascii="Verdana" w:hAnsi="Verdana"/>
          <w:color w:val="000000"/>
          <w:bdr w:val="single" w:sz="4" w:space="0" w:color="auto"/>
        </w:rPr>
        <w:t>过程设计</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从工程管理角度来看：</w:t>
      </w:r>
      <w:r>
        <w:rPr>
          <w:rStyle w:val="tpccontent1"/>
          <w:rFonts w:ascii="Verdana" w:hAnsi="Verdana"/>
          <w:color w:val="000000"/>
          <w:bdr w:val="single" w:sz="4" w:space="0" w:color="auto"/>
        </w:rPr>
        <w:t>概要设计</w:t>
      </w:r>
      <w:r>
        <w:rPr>
          <w:rStyle w:val="tpccontent1"/>
          <w:rFonts w:ascii="Verdana" w:hAnsi="Verdana"/>
          <w:color w:val="000000"/>
        </w:rPr>
        <w:t>和</w:t>
      </w:r>
      <w:r>
        <w:rPr>
          <w:rStyle w:val="tpccontent1"/>
          <w:rFonts w:ascii="Verdana" w:hAnsi="Verdana"/>
          <w:color w:val="000000"/>
          <w:bdr w:val="single" w:sz="4" w:space="0" w:color="auto"/>
        </w:rPr>
        <w:t>详细设计</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软件设计的一般过程：软件设计是一个迭代的过程；先进行高层次的结构设计；后进行低层次的过程设计；穿插进行数据设计和接口设计。</w:t>
      </w:r>
      <w:r>
        <w:rPr>
          <w:rFonts w:ascii="Verdana" w:hAnsi="Verdana"/>
          <w:color w:val="000000"/>
          <w:sz w:val="20"/>
          <w:szCs w:val="20"/>
        </w:rPr>
        <w:br/>
      </w:r>
      <w:r>
        <w:rPr>
          <w:rStyle w:val="tpccontent1"/>
          <w:rFonts w:ascii="Verdana" w:hAnsi="Verdana"/>
          <w:color w:val="000000"/>
        </w:rPr>
        <w:t>衡量软件模块独立性使用</w:t>
      </w:r>
      <w:r>
        <w:rPr>
          <w:rStyle w:val="tpccontent1"/>
          <w:rFonts w:ascii="Verdana" w:hAnsi="Verdana"/>
          <w:color w:val="000000"/>
          <w:bdr w:val="single" w:sz="4" w:space="0" w:color="auto"/>
        </w:rPr>
        <w:t>耦合性</w:t>
      </w:r>
      <w:r>
        <w:rPr>
          <w:rStyle w:val="tpccontent1"/>
          <w:rFonts w:ascii="Verdana" w:hAnsi="Verdana"/>
          <w:color w:val="000000"/>
        </w:rPr>
        <w:t>和</w:t>
      </w:r>
      <w:r>
        <w:rPr>
          <w:rStyle w:val="tpccontent1"/>
          <w:rFonts w:ascii="Verdana" w:hAnsi="Verdana"/>
          <w:color w:val="000000"/>
          <w:bdr w:val="single" w:sz="4" w:space="0" w:color="auto"/>
        </w:rPr>
        <w:t>内聚性</w:t>
      </w:r>
      <w:r>
        <w:rPr>
          <w:rStyle w:val="tpccontent1"/>
          <w:rFonts w:ascii="Verdana" w:hAnsi="Verdana"/>
          <w:color w:val="000000"/>
        </w:rPr>
        <w:t>两个定性的度量标准。</w:t>
      </w:r>
    </w:p>
    <w:p w:rsidR="00CE6388" w:rsidRDefault="00CE6388" w:rsidP="00CE6388">
      <w:pPr>
        <w:rPr>
          <w:rStyle w:val="tpccontent1"/>
          <w:rFonts w:ascii="Verdana" w:hAnsi="Verdana" w:hint="eastAsia"/>
          <w:color w:val="000000"/>
          <w:u w:val="single"/>
        </w:rPr>
      </w:pPr>
      <w:r>
        <w:rPr>
          <w:rStyle w:val="tpccontent1"/>
          <w:rFonts w:ascii="Verdana" w:hAnsi="Verdana" w:hint="eastAsia"/>
          <w:color w:val="000000"/>
        </w:rPr>
        <w:t>耦合性：</w:t>
      </w:r>
      <w:r>
        <w:rPr>
          <w:rStyle w:val="tpccontent1"/>
          <w:rFonts w:ascii="Verdana" w:hAnsi="Verdana" w:hint="eastAsia"/>
          <w:color w:val="000000"/>
          <w:u w:val="single"/>
        </w:rPr>
        <w:t>对一个软件结构中不同模块之间互连程度的度量。</w:t>
      </w:r>
    </w:p>
    <w:p w:rsidR="00CE6388" w:rsidRDefault="00CE6388" w:rsidP="00CE6388">
      <w:pPr>
        <w:rPr>
          <w:rStyle w:val="tpccontent1"/>
          <w:rFonts w:ascii="Verdana" w:hAnsi="Verdana" w:hint="eastAsia"/>
          <w:b/>
          <w:color w:val="000000"/>
          <w:u w:val="single"/>
        </w:rPr>
      </w:pPr>
      <w:r>
        <w:rPr>
          <w:rStyle w:val="tpccontent1"/>
          <w:rFonts w:ascii="Verdana" w:hAnsi="Verdana" w:hint="eastAsia"/>
          <w:color w:val="000000"/>
        </w:rPr>
        <w:t>内聚性</w:t>
      </w:r>
      <w:r>
        <w:rPr>
          <w:rStyle w:val="tpccontent1"/>
          <w:rFonts w:ascii="Verdana" w:hAnsi="Verdana" w:hint="eastAsia"/>
          <w:color w:val="000000"/>
          <w:u w:val="single"/>
        </w:rPr>
        <w:t>：一个模块内部各个元素间彼此结合的紧密程度的度量。</w:t>
      </w:r>
      <w:r>
        <w:rPr>
          <w:rFonts w:ascii="Verdana" w:hAnsi="Verdana"/>
          <w:color w:val="000000"/>
          <w:sz w:val="20"/>
          <w:szCs w:val="20"/>
          <w:u w:val="single"/>
        </w:rPr>
        <w:br/>
      </w:r>
      <w:r>
        <w:rPr>
          <w:rStyle w:val="tpccontent1"/>
          <w:rFonts w:ascii="Verdana" w:hAnsi="Verdana"/>
          <w:color w:val="000000"/>
          <w:bdr w:val="single" w:sz="4" w:space="0" w:color="auto"/>
        </w:rPr>
        <w:t>在程序结构中各模块的内聚性越强，则耦合性越弱。优秀软件应高内聚，低耦合。</w:t>
      </w:r>
      <w:r>
        <w:rPr>
          <w:rFonts w:ascii="Verdana" w:hAnsi="Verdana"/>
          <w:color w:val="000000"/>
          <w:sz w:val="20"/>
          <w:szCs w:val="20"/>
          <w:bdr w:val="single" w:sz="4" w:space="0" w:color="auto"/>
        </w:rPr>
        <w:br/>
      </w:r>
      <w:r>
        <w:rPr>
          <w:rStyle w:val="tpccontent1"/>
          <w:rFonts w:ascii="Verdana" w:hAnsi="Verdana"/>
          <w:color w:val="000000"/>
        </w:rPr>
        <w:t>软件概要设计的基本任务是：</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）设计软件系统结构；</w:t>
      </w:r>
      <w:r>
        <w:rPr>
          <w:rStyle w:val="tpccontent1"/>
          <w:rFonts w:ascii="Verdana" w:hAnsi="Verdana"/>
          <w:color w:val="000000"/>
        </w:rPr>
        <w:t xml:space="preserve"> </w:t>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）数据结构及数据库设计；</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）编写概要设计文档；</w:t>
      </w:r>
      <w:r>
        <w:rPr>
          <w:rStyle w:val="tpccontent1"/>
          <w:rFonts w:ascii="Verdana" w:hAnsi="Verdana"/>
          <w:color w:val="000000"/>
        </w:rPr>
        <w:t xml:space="preserve"> </w:t>
      </w: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）概要设计文档评审。</w:t>
      </w:r>
      <w:r>
        <w:rPr>
          <w:rFonts w:ascii="Verdana" w:hAnsi="Verdana"/>
          <w:color w:val="000000"/>
          <w:sz w:val="20"/>
          <w:szCs w:val="20"/>
        </w:rPr>
        <w:br/>
      </w:r>
      <w:r>
        <w:rPr>
          <w:rStyle w:val="tpccontent1"/>
          <w:rFonts w:ascii="Verdana" w:hAnsi="Verdana"/>
          <w:color w:val="000000"/>
        </w:rPr>
        <w:t>模块用一个矩形表示，箭头表示模块间的调用关系。</w:t>
      </w:r>
      <w:r>
        <w:rPr>
          <w:rStyle w:val="tpccontent1"/>
          <w:rFonts w:ascii="Verdana" w:hAnsi="Verdana"/>
          <w:color w:val="000000"/>
        </w:rPr>
        <w:t xml:space="preserve"> </w:t>
      </w:r>
      <w:r>
        <w:rPr>
          <w:rFonts w:ascii="Verdana" w:hAnsi="Verdana"/>
          <w:color w:val="000000"/>
          <w:sz w:val="20"/>
          <w:szCs w:val="20"/>
        </w:rPr>
        <w:br/>
      </w:r>
      <w:r>
        <w:rPr>
          <w:rStyle w:val="tpccontent1"/>
          <w:rFonts w:ascii="Verdana" w:hAnsi="Verdana"/>
          <w:color w:val="000000"/>
        </w:rPr>
        <w:t>在结构图中还可以用带注释的箭头表示模块调用过程中来回传递的信息。还可用带实心圆的箭头表示传递的是控制信息，空心</w:t>
      </w:r>
      <w:proofErr w:type="gramStart"/>
      <w:r>
        <w:rPr>
          <w:rStyle w:val="tpccontent1"/>
          <w:rFonts w:ascii="Verdana" w:hAnsi="Verdana"/>
          <w:color w:val="000000"/>
        </w:rPr>
        <w:t>圆箭心</w:t>
      </w:r>
      <w:proofErr w:type="gramEnd"/>
      <w:r>
        <w:rPr>
          <w:rStyle w:val="tpccontent1"/>
          <w:rFonts w:ascii="Verdana" w:hAnsi="Verdana"/>
          <w:color w:val="000000"/>
        </w:rPr>
        <w:t>表示传递的是数据。</w:t>
      </w:r>
      <w:r>
        <w:rPr>
          <w:rFonts w:ascii="Verdana" w:hAnsi="Verdana"/>
          <w:color w:val="000000"/>
          <w:sz w:val="20"/>
          <w:szCs w:val="20"/>
        </w:rPr>
        <w:br/>
      </w:r>
      <w:r>
        <w:rPr>
          <w:rStyle w:val="tpccontent1"/>
          <w:rFonts w:ascii="Verdana" w:hAnsi="Verdana"/>
          <w:color w:val="000000"/>
        </w:rPr>
        <w:t>结构图的基本形式</w:t>
      </w:r>
      <w:r>
        <w:rPr>
          <w:rStyle w:val="tpccontent1"/>
          <w:rFonts w:ascii="Verdana" w:hAnsi="Verdana"/>
          <w:color w:val="000000"/>
          <w:u w:val="single"/>
        </w:rPr>
        <w:t>：基本形式、顺序形式、重复形式、选择形式。</w:t>
      </w:r>
      <w:r>
        <w:rPr>
          <w:rFonts w:ascii="Verdana" w:hAnsi="Verdana"/>
          <w:color w:val="000000"/>
          <w:sz w:val="20"/>
          <w:szCs w:val="20"/>
          <w:u w:val="single"/>
        </w:rPr>
        <w:br/>
      </w:r>
      <w:r>
        <w:rPr>
          <w:rStyle w:val="tpccontent1"/>
          <w:rFonts w:ascii="Verdana" w:hAnsi="Verdana"/>
          <w:color w:val="000000"/>
        </w:rPr>
        <w:t>结构图有四种模块类型</w:t>
      </w:r>
      <w:r>
        <w:rPr>
          <w:rStyle w:val="tpccontent1"/>
          <w:rFonts w:ascii="Verdana" w:hAnsi="Verdana"/>
          <w:color w:val="000000"/>
          <w:u w:val="single"/>
        </w:rPr>
        <w:t>：传入模块、传出模块、变换模块和协调模块。</w:t>
      </w:r>
      <w:r>
        <w:rPr>
          <w:rFonts w:ascii="Verdana" w:hAnsi="Verdana"/>
          <w:color w:val="000000"/>
          <w:sz w:val="20"/>
          <w:szCs w:val="20"/>
          <w:u w:val="single"/>
        </w:rPr>
        <w:br/>
      </w:r>
      <w:r>
        <w:rPr>
          <w:rStyle w:val="tpccontent1"/>
          <w:rFonts w:ascii="Verdana" w:hAnsi="Verdana"/>
          <w:color w:val="000000"/>
        </w:rPr>
        <w:t>典型的数据流类型有两种：</w:t>
      </w:r>
      <w:r>
        <w:rPr>
          <w:rStyle w:val="tpccontent1"/>
          <w:rFonts w:ascii="Verdana" w:hAnsi="Verdana"/>
          <w:color w:val="000000"/>
          <w:bdr w:val="single" w:sz="4" w:space="0" w:color="auto"/>
        </w:rPr>
        <w:t>变换型</w:t>
      </w:r>
      <w:r>
        <w:rPr>
          <w:rStyle w:val="tpccontent1"/>
          <w:rFonts w:ascii="Verdana" w:hAnsi="Verdana"/>
          <w:color w:val="000000"/>
        </w:rPr>
        <w:t>和</w:t>
      </w:r>
      <w:r>
        <w:rPr>
          <w:rStyle w:val="tpccontent1"/>
          <w:rFonts w:ascii="Verdana" w:hAnsi="Verdana"/>
          <w:color w:val="000000"/>
          <w:bdr w:val="single" w:sz="4" w:space="0" w:color="auto"/>
        </w:rPr>
        <w:t>事务型</w:t>
      </w:r>
      <w:r>
        <w:rPr>
          <w:rStyle w:val="tpccontent1"/>
          <w:rFonts w:ascii="Verdana" w:hAnsi="Verdana"/>
          <w:color w:val="000000"/>
        </w:rPr>
        <w:t>。</w:t>
      </w:r>
      <w:r>
        <w:rPr>
          <w:rStyle w:val="tpccontent1"/>
          <w:u w:val="single"/>
        </w:rPr>
        <w:br/>
      </w:r>
      <w:r>
        <w:rPr>
          <w:rStyle w:val="tpccontent1"/>
          <w:rFonts w:ascii="Verdana" w:hAnsi="Verdana"/>
          <w:color w:val="000000"/>
          <w:u w:val="single"/>
        </w:rPr>
        <w:t>变换型系统结构图由输入、中心变换、输出三部分组成。</w:t>
      </w:r>
      <w:r>
        <w:rPr>
          <w:rFonts w:ascii="Verdana" w:hAnsi="Verdana"/>
          <w:color w:val="000000"/>
          <w:sz w:val="20"/>
          <w:szCs w:val="20"/>
          <w:u w:val="single"/>
        </w:rPr>
        <w:br/>
      </w:r>
      <w:r>
        <w:rPr>
          <w:rStyle w:val="tpccontent1"/>
          <w:rFonts w:ascii="Verdana" w:hAnsi="Verdana"/>
          <w:color w:val="000000"/>
        </w:rPr>
        <w:t>事务型数据流的特点是：接受一项事务，根据事务处理的特点和性质，选择分派一个适当的处理单元，然后给出结果。</w:t>
      </w:r>
      <w:r>
        <w:rPr>
          <w:rFonts w:ascii="Verdana" w:hAnsi="Verdana"/>
          <w:color w:val="000000"/>
          <w:sz w:val="20"/>
          <w:szCs w:val="20"/>
        </w:rPr>
        <w:br/>
      </w:r>
      <w:r>
        <w:rPr>
          <w:rStyle w:val="tpccontent1"/>
          <w:rFonts w:ascii="Verdana" w:hAnsi="Verdana"/>
          <w:color w:val="000000"/>
        </w:rPr>
        <w:t>详细设计：是为软件结构图中的每一个模块确定实现算法和局部数据结构，用某种选定的表达工具表示算法和数据结构的细节。</w:t>
      </w:r>
      <w:r>
        <w:rPr>
          <w:rFonts w:ascii="Verdana" w:hAnsi="Verdana"/>
          <w:color w:val="000000"/>
          <w:sz w:val="20"/>
          <w:szCs w:val="20"/>
        </w:rPr>
        <w:br/>
      </w:r>
      <w:r>
        <w:rPr>
          <w:rStyle w:val="tpccontent1"/>
          <w:rFonts w:ascii="Verdana" w:hAnsi="Verdana"/>
          <w:color w:val="000000"/>
        </w:rPr>
        <w:t>常见的过程设计工具有：</w:t>
      </w:r>
      <w:r>
        <w:rPr>
          <w:rStyle w:val="tpccontent1"/>
          <w:rFonts w:ascii="Verdana" w:hAnsi="Verdana" w:hint="eastAsia"/>
          <w:b/>
          <w:color w:val="000000"/>
        </w:rPr>
        <w:t>考试重点</w:t>
      </w:r>
    </w:p>
    <w:p w:rsidR="00CE6388" w:rsidRDefault="00CE6388" w:rsidP="00CE6388">
      <w:pPr>
        <w:rPr>
          <w:rStyle w:val="tpccontent1"/>
          <w:rFonts w:ascii="Verdana" w:hAnsi="Verdana" w:hint="eastAsia"/>
          <w:color w:val="000000"/>
          <w:bdr w:val="single" w:sz="4" w:space="0" w:color="auto"/>
        </w:rPr>
      </w:pPr>
      <w:r>
        <w:rPr>
          <w:rStyle w:val="tpccontent1"/>
          <w:rFonts w:ascii="Verdana" w:hAnsi="Verdana" w:hint="eastAsia"/>
          <w:color w:val="000000"/>
          <w:bdr w:val="single" w:sz="4" w:space="0" w:color="auto"/>
        </w:rPr>
        <w:t>1</w:t>
      </w:r>
      <w:r>
        <w:rPr>
          <w:rStyle w:val="tpccontent1"/>
          <w:rFonts w:ascii="Verdana" w:hAnsi="Verdana" w:hint="eastAsia"/>
          <w:color w:val="000000"/>
          <w:bdr w:val="single" w:sz="4" w:space="0" w:color="auto"/>
        </w:rPr>
        <w:t>、</w:t>
      </w:r>
      <w:r>
        <w:rPr>
          <w:rStyle w:val="tpccontent1"/>
          <w:rFonts w:ascii="Verdana" w:hAnsi="Verdana"/>
          <w:color w:val="000000"/>
          <w:bdr w:val="single" w:sz="4" w:space="0" w:color="auto"/>
        </w:rPr>
        <w:t>图形工具（程序流程图）、</w:t>
      </w:r>
      <w:r>
        <w:rPr>
          <w:rStyle w:val="tpccontent1"/>
          <w:rFonts w:ascii="Verdana" w:hAnsi="Verdana" w:hint="eastAsia"/>
          <w:color w:val="000000"/>
          <w:bdr w:val="single" w:sz="4" w:space="0" w:color="auto"/>
        </w:rPr>
        <w:t xml:space="preserve"> 2</w:t>
      </w:r>
      <w:r>
        <w:rPr>
          <w:rStyle w:val="tpccontent1"/>
          <w:rFonts w:ascii="Verdana" w:hAnsi="Verdana" w:hint="eastAsia"/>
          <w:color w:val="000000"/>
          <w:bdr w:val="single" w:sz="4" w:space="0" w:color="auto"/>
        </w:rPr>
        <w:t>、</w:t>
      </w:r>
      <w:r>
        <w:rPr>
          <w:rStyle w:val="tpccontent1"/>
          <w:rFonts w:ascii="Verdana" w:hAnsi="Verdana"/>
          <w:color w:val="000000"/>
          <w:bdr w:val="single" w:sz="4" w:space="0" w:color="auto"/>
        </w:rPr>
        <w:t>表格工具（判定表）、</w:t>
      </w:r>
      <w:r>
        <w:rPr>
          <w:rStyle w:val="tpccontent1"/>
          <w:rFonts w:ascii="Verdana" w:hAnsi="Verdana" w:hint="eastAsia"/>
          <w:color w:val="000000"/>
          <w:bdr w:val="single" w:sz="4" w:space="0" w:color="auto"/>
        </w:rPr>
        <w:t xml:space="preserve"> 3</w:t>
      </w:r>
      <w:r>
        <w:rPr>
          <w:rStyle w:val="tpccontent1"/>
          <w:rFonts w:ascii="Verdana" w:hAnsi="Verdana" w:hint="eastAsia"/>
          <w:color w:val="000000"/>
          <w:bdr w:val="single" w:sz="4" w:space="0" w:color="auto"/>
        </w:rPr>
        <w:t>、</w:t>
      </w:r>
      <w:r>
        <w:rPr>
          <w:rStyle w:val="tpccontent1"/>
          <w:rFonts w:ascii="Verdana" w:hAnsi="Verdana"/>
          <w:color w:val="000000"/>
          <w:bdr w:val="single" w:sz="4" w:space="0" w:color="auto"/>
        </w:rPr>
        <w:t>语言工具（</w:t>
      </w:r>
      <w:r>
        <w:rPr>
          <w:rStyle w:val="tpccontent1"/>
          <w:rFonts w:ascii="Verdana" w:hAnsi="Verdana"/>
          <w:color w:val="000000"/>
          <w:bdr w:val="single" w:sz="4" w:space="0" w:color="auto"/>
        </w:rPr>
        <w:t>PDL</w:t>
      </w:r>
      <w:r>
        <w:rPr>
          <w:rStyle w:val="tpccontent1"/>
          <w:rFonts w:ascii="Verdana" w:hAnsi="Verdana"/>
          <w:color w:val="000000"/>
          <w:bdr w:val="single" w:sz="4" w:space="0" w:color="auto"/>
        </w:rPr>
        <w:t>）。</w:t>
      </w:r>
    </w:p>
    <w:p w:rsidR="00CE6388" w:rsidRDefault="00CE6388" w:rsidP="00CE6388">
      <w:pPr>
        <w:rPr>
          <w:rStyle w:val="tpccontent1"/>
          <w:rFonts w:ascii="Verdana" w:hAnsi="Verdana" w:hint="eastAsia"/>
          <w:color w:val="000000"/>
          <w:u w:val="single"/>
        </w:rPr>
      </w:pPr>
      <w:r>
        <w:rPr>
          <w:rStyle w:val="tpccontent1"/>
          <w:rFonts w:ascii="Verdana" w:hAnsi="Verdana" w:hint="eastAsia"/>
          <w:color w:val="000000"/>
        </w:rPr>
        <w:t>程序流程图是考试重点，</w:t>
      </w:r>
      <w:r>
        <w:rPr>
          <w:rStyle w:val="tpccontent1"/>
          <w:rFonts w:ascii="Verdana" w:hAnsi="Verdana" w:hint="eastAsia"/>
          <w:b/>
          <w:color w:val="000000"/>
        </w:rPr>
        <w:t>其中</w:t>
      </w:r>
      <w:r>
        <w:rPr>
          <w:rStyle w:val="tpccontent1"/>
          <w:rFonts w:ascii="Verdana" w:hAnsi="Verdana" w:hint="eastAsia"/>
          <w:b/>
          <w:color w:val="000000"/>
        </w:rPr>
        <w:t>-&gt;</w:t>
      </w:r>
      <w:r>
        <w:rPr>
          <w:rStyle w:val="tpccontent1"/>
          <w:rFonts w:ascii="Verdana" w:hAnsi="Verdana" w:hint="eastAsia"/>
          <w:b/>
          <w:color w:val="000000"/>
        </w:rPr>
        <w:t>箭头表示控制流，</w:t>
      </w:r>
      <w:r>
        <w:rPr>
          <w:rStyle w:val="tpccontent1"/>
          <w:rFonts w:ascii="Verdana" w:hAnsi="Verdana" w:hint="eastAsia"/>
          <w:b/>
          <w:color w:val="000000"/>
        </w:rPr>
        <w:t>&lt;&gt;</w:t>
      </w:r>
      <w:r>
        <w:rPr>
          <w:rStyle w:val="tpccontent1"/>
          <w:rFonts w:ascii="Verdana" w:hAnsi="Verdana" w:hint="eastAsia"/>
          <w:b/>
          <w:color w:val="000000"/>
        </w:rPr>
        <w:t>菱形表示逻辑条件</w:t>
      </w:r>
      <w:r>
        <w:rPr>
          <w:rStyle w:val="tpccontent1"/>
          <w:rFonts w:ascii="Verdana" w:hAnsi="Verdana" w:hint="eastAsia"/>
          <w:color w:val="000000"/>
        </w:rPr>
        <w:t>。</w:t>
      </w:r>
      <w:r>
        <w:rPr>
          <w:rFonts w:ascii="Verdana" w:hAnsi="Verdana"/>
          <w:color w:val="000000"/>
          <w:sz w:val="20"/>
          <w:szCs w:val="20"/>
        </w:rPr>
        <w:br/>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rPr>
        <w:t xml:space="preserve">4 </w:t>
      </w:r>
      <w:r>
        <w:rPr>
          <w:rStyle w:val="tpccontent1"/>
          <w:rFonts w:ascii="Verdana" w:hAnsi="Verdana"/>
          <w:color w:val="000000"/>
        </w:rPr>
        <w:t>软件测试</w:t>
      </w:r>
      <w:r>
        <w:rPr>
          <w:rFonts w:ascii="Verdana" w:hAnsi="Verdana"/>
          <w:color w:val="000000"/>
          <w:sz w:val="20"/>
          <w:szCs w:val="20"/>
        </w:rPr>
        <w:br/>
      </w:r>
      <w:r>
        <w:rPr>
          <w:rStyle w:val="tpccontent1"/>
          <w:rFonts w:ascii="Verdana" w:hAnsi="Verdana"/>
          <w:color w:val="000000"/>
          <w:u w:val="single"/>
        </w:rPr>
        <w:lastRenderedPageBreak/>
        <w:t>软件测试定义</w:t>
      </w:r>
      <w:r>
        <w:rPr>
          <w:rStyle w:val="tpccontent1"/>
          <w:rFonts w:ascii="Verdana" w:hAnsi="Verdana"/>
          <w:color w:val="000000"/>
        </w:rPr>
        <w:t>：使用人工或自动手段来运行或测定某个系统的过程，其目的在于检验它是否满足规定的需求或是弄清预期结果与实际结果之间的差别。</w:t>
      </w:r>
      <w:r>
        <w:rPr>
          <w:rFonts w:ascii="Verdana" w:hAnsi="Verdana"/>
          <w:color w:val="000000"/>
          <w:sz w:val="20"/>
          <w:szCs w:val="20"/>
        </w:rPr>
        <w:br/>
      </w:r>
      <w:r>
        <w:rPr>
          <w:rStyle w:val="tpccontent1"/>
          <w:rFonts w:ascii="Verdana" w:hAnsi="Verdana"/>
          <w:color w:val="000000"/>
        </w:rPr>
        <w:t>软件测试的目的：</w:t>
      </w:r>
      <w:r>
        <w:rPr>
          <w:rStyle w:val="tpccontent1"/>
          <w:rFonts w:ascii="Verdana" w:hAnsi="Verdana"/>
          <w:color w:val="000000"/>
          <w:u w:val="single"/>
        </w:rPr>
        <w:t>发现错误而执行程序的过程。</w:t>
      </w:r>
      <w:r>
        <w:rPr>
          <w:rFonts w:ascii="Verdana" w:hAnsi="Verdana"/>
          <w:color w:val="000000"/>
          <w:sz w:val="20"/>
          <w:szCs w:val="20"/>
          <w:u w:val="single"/>
        </w:rPr>
        <w:br/>
      </w:r>
      <w:r>
        <w:rPr>
          <w:rStyle w:val="tpccontent1"/>
          <w:rFonts w:ascii="Verdana" w:hAnsi="Verdana"/>
          <w:color w:val="000000"/>
        </w:rPr>
        <w:t>软件测试方法：</w:t>
      </w:r>
      <w:r>
        <w:rPr>
          <w:rStyle w:val="tpccontent1"/>
          <w:rFonts w:ascii="Verdana" w:hAnsi="Verdana"/>
          <w:color w:val="000000"/>
          <w:bdr w:val="single" w:sz="4" w:space="0" w:color="auto"/>
        </w:rPr>
        <w:t>静态测试</w:t>
      </w:r>
      <w:r>
        <w:rPr>
          <w:rStyle w:val="tpccontent1"/>
          <w:rFonts w:ascii="Verdana" w:hAnsi="Verdana"/>
          <w:color w:val="000000"/>
        </w:rPr>
        <w:t>和</w:t>
      </w:r>
      <w:r>
        <w:rPr>
          <w:rStyle w:val="tpccontent1"/>
          <w:rFonts w:ascii="Verdana" w:hAnsi="Verdana"/>
          <w:color w:val="000000"/>
          <w:bdr w:val="single" w:sz="4" w:space="0" w:color="auto"/>
        </w:rPr>
        <w:t>动态测试</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静态测试</w:t>
      </w:r>
      <w:r>
        <w:rPr>
          <w:rStyle w:val="tpccontent1"/>
          <w:rFonts w:ascii="Verdana" w:hAnsi="Verdana" w:hint="eastAsia"/>
          <w:color w:val="000000"/>
        </w:rPr>
        <w:t>：</w:t>
      </w:r>
      <w:r>
        <w:rPr>
          <w:rStyle w:val="tpccontent1"/>
          <w:rFonts w:ascii="Verdana" w:hAnsi="Verdana"/>
          <w:color w:val="000000"/>
          <w:u w:val="single"/>
        </w:rPr>
        <w:t>包括代码检查、静态结构分析、代码质量度量。不实际运行软件，主要通过人工进行</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动态测试：</w:t>
      </w:r>
      <w:r>
        <w:rPr>
          <w:rStyle w:val="tpccontent1"/>
          <w:rFonts w:ascii="Verdana" w:hAnsi="Verdana"/>
          <w:color w:val="000000"/>
          <w:u w:val="single"/>
        </w:rPr>
        <w:t>是基本计算机的测试，主要</w:t>
      </w:r>
      <w:proofErr w:type="gramStart"/>
      <w:r>
        <w:rPr>
          <w:rStyle w:val="tpccontent1"/>
          <w:rFonts w:ascii="Verdana" w:hAnsi="Verdana"/>
          <w:color w:val="000000"/>
          <w:u w:val="single"/>
        </w:rPr>
        <w:t>包括白盒测试</w:t>
      </w:r>
      <w:proofErr w:type="gramEnd"/>
      <w:r>
        <w:rPr>
          <w:rStyle w:val="tpccontent1"/>
          <w:rFonts w:ascii="Verdana" w:hAnsi="Verdana"/>
          <w:color w:val="000000"/>
          <w:u w:val="single"/>
        </w:rPr>
        <w:t>方法和黑盒测试方法</w:t>
      </w:r>
      <w:r>
        <w:rPr>
          <w:rStyle w:val="tpccontent1"/>
          <w:rFonts w:ascii="Verdana" w:hAnsi="Verdana"/>
          <w:color w:val="000000"/>
        </w:rPr>
        <w:t>。</w:t>
      </w:r>
      <w:r>
        <w:rPr>
          <w:rFonts w:ascii="Verdana" w:hAnsi="Verdana"/>
          <w:color w:val="000000"/>
          <w:sz w:val="20"/>
          <w:szCs w:val="20"/>
        </w:rPr>
        <w:br/>
      </w:r>
      <w:proofErr w:type="gramStart"/>
      <w:r>
        <w:rPr>
          <w:rStyle w:val="tpccontent1"/>
          <w:rFonts w:ascii="Verdana" w:hAnsi="Verdana"/>
          <w:color w:val="000000"/>
        </w:rPr>
        <w:t>白盒测试</w:t>
      </w:r>
      <w:proofErr w:type="gramEnd"/>
      <w:r>
        <w:rPr>
          <w:rStyle w:val="tpccontent1"/>
          <w:rFonts w:ascii="Verdana" w:hAnsi="Verdana"/>
          <w:color w:val="000000"/>
        </w:rPr>
        <w:t>：</w:t>
      </w:r>
      <w:r>
        <w:rPr>
          <w:rStyle w:val="tpccontent1"/>
          <w:rFonts w:ascii="Verdana" w:hAnsi="Verdana"/>
          <w:color w:val="000000"/>
          <w:u w:val="single"/>
        </w:rPr>
        <w:t>在程序内部进行，主要用于完成软件内部</w:t>
      </w:r>
      <w:r>
        <w:rPr>
          <w:rStyle w:val="tpccontent1"/>
          <w:rFonts w:ascii="Verdana" w:hAnsi="Verdana"/>
          <w:color w:val="000000"/>
          <w:u w:val="single"/>
        </w:rPr>
        <w:t>CAO</w:t>
      </w:r>
      <w:r>
        <w:rPr>
          <w:rStyle w:val="tpccontent1"/>
          <w:rFonts w:ascii="Verdana" w:hAnsi="Verdana"/>
          <w:color w:val="000000"/>
          <w:u w:val="single"/>
        </w:rPr>
        <w:t>作的验证。主要方法有逻辑覆盖、基</w:t>
      </w:r>
      <w:r>
        <w:rPr>
          <w:rStyle w:val="tpccontent1"/>
          <w:rFonts w:ascii="Verdana" w:hAnsi="Verdana" w:hint="eastAsia"/>
          <w:color w:val="000000"/>
          <w:u w:val="single"/>
        </w:rPr>
        <w:t xml:space="preserve">   </w:t>
      </w:r>
    </w:p>
    <w:p w:rsidR="00CE6388" w:rsidRDefault="00CE6388" w:rsidP="00CE6388">
      <w:pPr>
        <w:ind w:firstLineChars="500" w:firstLine="1000"/>
        <w:rPr>
          <w:rStyle w:val="tpccontent1"/>
          <w:rFonts w:ascii="Verdana" w:hAnsi="Verdana" w:hint="eastAsia"/>
          <w:color w:val="000000"/>
          <w:u w:val="single"/>
        </w:rPr>
      </w:pPr>
      <w:proofErr w:type="gramStart"/>
      <w:r>
        <w:rPr>
          <w:rStyle w:val="tpccontent1"/>
          <w:rFonts w:ascii="Verdana" w:hAnsi="Verdana"/>
          <w:color w:val="000000"/>
          <w:u w:val="single"/>
        </w:rPr>
        <w:t>本基路径</w:t>
      </w:r>
      <w:proofErr w:type="gramEnd"/>
      <w:r>
        <w:rPr>
          <w:rStyle w:val="tpccontent1"/>
          <w:rFonts w:ascii="Verdana" w:hAnsi="Verdana"/>
          <w:color w:val="000000"/>
          <w:u w:val="single"/>
        </w:rPr>
        <w:t>测试。</w:t>
      </w:r>
      <w:r>
        <w:rPr>
          <w:rFonts w:ascii="Verdana" w:hAnsi="Verdana"/>
          <w:color w:val="000000"/>
          <w:sz w:val="20"/>
          <w:szCs w:val="20"/>
        </w:rPr>
        <w:br/>
      </w:r>
      <w:r>
        <w:rPr>
          <w:rStyle w:val="tpccontent1"/>
          <w:rFonts w:ascii="Verdana" w:hAnsi="Verdana"/>
          <w:color w:val="000000"/>
        </w:rPr>
        <w:t>黑盒测试：</w:t>
      </w:r>
      <w:r>
        <w:rPr>
          <w:rStyle w:val="tpccontent1"/>
          <w:rFonts w:ascii="Verdana" w:hAnsi="Verdana"/>
          <w:color w:val="000000"/>
          <w:u w:val="single"/>
        </w:rPr>
        <w:t>主要诊断功能不对或遗漏、界面错误、数据结构或外部数据库访问错误、性能错误、</w:t>
      </w:r>
    </w:p>
    <w:p w:rsidR="00CE6388" w:rsidRDefault="00CE6388" w:rsidP="00CE6388">
      <w:pPr>
        <w:ind w:firstLineChars="500" w:firstLine="1000"/>
        <w:rPr>
          <w:rStyle w:val="tpccontent1"/>
          <w:rFonts w:ascii="Verdana" w:hAnsi="Verdana" w:hint="eastAsia"/>
          <w:color w:val="000000"/>
        </w:rPr>
      </w:pPr>
      <w:r>
        <w:rPr>
          <w:rStyle w:val="tpccontent1"/>
          <w:rFonts w:ascii="Verdana" w:hAnsi="Verdana"/>
          <w:color w:val="000000"/>
          <w:u w:val="single"/>
        </w:rPr>
        <w:t>初始化和终止条件错，用于软件确认。</w:t>
      </w:r>
    </w:p>
    <w:p w:rsidR="00CE6388" w:rsidRDefault="00CE6388" w:rsidP="00CE6388">
      <w:pPr>
        <w:rPr>
          <w:rStyle w:val="tpccontent1"/>
          <w:rFonts w:ascii="Verdana" w:hAnsi="Verdana" w:hint="eastAsia"/>
          <w:color w:val="000000"/>
          <w:bdr w:val="single" w:sz="4" w:space="0" w:color="auto"/>
        </w:rPr>
      </w:pPr>
      <w:proofErr w:type="gramStart"/>
      <w:r>
        <w:rPr>
          <w:rStyle w:val="tpccontent1"/>
          <w:rFonts w:ascii="Verdana" w:hAnsi="Verdana" w:hint="eastAsia"/>
          <w:color w:val="000000"/>
        </w:rPr>
        <w:t>白盒主要</w:t>
      </w:r>
      <w:proofErr w:type="gramEnd"/>
      <w:r>
        <w:rPr>
          <w:rStyle w:val="tpccontent1"/>
          <w:rFonts w:ascii="Verdana" w:hAnsi="Verdana" w:hint="eastAsia"/>
          <w:color w:val="000000"/>
        </w:rPr>
        <w:t>方法：</w:t>
      </w:r>
      <w:r>
        <w:rPr>
          <w:rStyle w:val="tpccontent1"/>
          <w:rFonts w:ascii="Verdana" w:hAnsi="Verdana" w:hint="eastAsia"/>
          <w:color w:val="000000"/>
          <w:bdr w:val="single" w:sz="4" w:space="0" w:color="auto"/>
        </w:rPr>
        <w:t>1</w:t>
      </w:r>
      <w:r>
        <w:rPr>
          <w:rStyle w:val="tpccontent1"/>
          <w:rFonts w:ascii="Verdana" w:hAnsi="Verdana" w:hint="eastAsia"/>
          <w:color w:val="000000"/>
          <w:bdr w:val="single" w:sz="4" w:space="0" w:color="auto"/>
        </w:rPr>
        <w:t>、逻辑覆盖测试</w:t>
      </w:r>
      <w:r>
        <w:rPr>
          <w:rStyle w:val="tpccontent1"/>
          <w:rFonts w:ascii="Verdana" w:hAnsi="Verdana" w:hint="eastAsia"/>
          <w:color w:val="000000"/>
          <w:bdr w:val="single" w:sz="4" w:space="0" w:color="auto"/>
        </w:rPr>
        <w:t xml:space="preserve"> 2</w:t>
      </w:r>
      <w:r>
        <w:rPr>
          <w:rStyle w:val="tpccontent1"/>
          <w:rFonts w:ascii="Verdana" w:hAnsi="Verdana" w:hint="eastAsia"/>
          <w:color w:val="000000"/>
          <w:bdr w:val="single" w:sz="4" w:space="0" w:color="auto"/>
        </w:rPr>
        <w:t>、基本路径测试。</w:t>
      </w:r>
    </w:p>
    <w:p w:rsidR="00CE6388" w:rsidRDefault="00CE6388" w:rsidP="00CE6388">
      <w:pPr>
        <w:rPr>
          <w:rStyle w:val="tpccontent1"/>
          <w:rFonts w:ascii="Verdana" w:hAnsi="Verdana" w:hint="eastAsia"/>
          <w:color w:val="000000"/>
          <w:u w:val="single"/>
        </w:rPr>
      </w:pPr>
      <w:r>
        <w:rPr>
          <w:rStyle w:val="tpccontent1"/>
          <w:rFonts w:ascii="Verdana" w:hAnsi="Verdana" w:hint="eastAsia"/>
          <w:color w:val="000000"/>
        </w:rPr>
        <w:t>黑盒主要方法：</w:t>
      </w:r>
      <w:r>
        <w:rPr>
          <w:rStyle w:val="tpccontent1"/>
          <w:rFonts w:ascii="Verdana" w:hAnsi="Verdana" w:hint="eastAsia"/>
          <w:color w:val="000000"/>
          <w:bdr w:val="single" w:sz="4" w:space="0" w:color="auto"/>
        </w:rPr>
        <w:t>1</w:t>
      </w:r>
      <w:r>
        <w:rPr>
          <w:rStyle w:val="tpccontent1"/>
          <w:rFonts w:ascii="Verdana" w:hAnsi="Verdana"/>
          <w:color w:val="000000"/>
          <w:bdr w:val="single" w:sz="4" w:space="0" w:color="auto"/>
        </w:rPr>
        <w:t>等价类划分法、</w:t>
      </w:r>
      <w:r>
        <w:rPr>
          <w:rStyle w:val="tpccontent1"/>
          <w:rFonts w:ascii="Verdana" w:hAnsi="Verdana" w:hint="eastAsia"/>
          <w:color w:val="000000"/>
          <w:bdr w:val="single" w:sz="4" w:space="0" w:color="auto"/>
        </w:rPr>
        <w:t>2</w:t>
      </w:r>
      <w:r>
        <w:rPr>
          <w:rStyle w:val="tpccontent1"/>
          <w:rFonts w:ascii="Verdana" w:hAnsi="Verdana"/>
          <w:color w:val="000000"/>
          <w:bdr w:val="single" w:sz="4" w:space="0" w:color="auto"/>
        </w:rPr>
        <w:t>边界值分析法、</w:t>
      </w:r>
      <w:r>
        <w:rPr>
          <w:rStyle w:val="tpccontent1"/>
          <w:rFonts w:ascii="Verdana" w:hAnsi="Verdana" w:hint="eastAsia"/>
          <w:color w:val="000000"/>
          <w:bdr w:val="single" w:sz="4" w:space="0" w:color="auto"/>
        </w:rPr>
        <w:t>3</w:t>
      </w:r>
      <w:r>
        <w:rPr>
          <w:rStyle w:val="tpccontent1"/>
          <w:rFonts w:ascii="Verdana" w:hAnsi="Verdana"/>
          <w:color w:val="000000"/>
          <w:bdr w:val="single" w:sz="4" w:space="0" w:color="auto"/>
        </w:rPr>
        <w:t>错误推测法</w:t>
      </w:r>
      <w:r>
        <w:rPr>
          <w:rStyle w:val="tpccontent1"/>
          <w:rFonts w:ascii="Verdana" w:hAnsi="Verdana" w:hint="eastAsia"/>
          <w:color w:val="000000"/>
          <w:bdr w:val="single" w:sz="4" w:space="0" w:color="auto"/>
        </w:rPr>
        <w:t>、</w:t>
      </w:r>
      <w:r>
        <w:rPr>
          <w:rStyle w:val="tpccontent1"/>
          <w:rFonts w:ascii="Verdana" w:hAnsi="Verdana" w:hint="eastAsia"/>
          <w:color w:val="000000"/>
          <w:bdr w:val="single" w:sz="4" w:space="0" w:color="auto"/>
        </w:rPr>
        <w:t>4</w:t>
      </w:r>
      <w:r>
        <w:rPr>
          <w:rStyle w:val="tpccontent1"/>
          <w:rFonts w:ascii="Verdana" w:hAnsi="Verdana"/>
          <w:color w:val="000000"/>
          <w:bdr w:val="single" w:sz="4" w:space="0" w:color="auto"/>
        </w:rPr>
        <w:t>因果图。</w:t>
      </w:r>
      <w:r>
        <w:rPr>
          <w:rFonts w:ascii="Verdana" w:hAnsi="Verdana"/>
          <w:color w:val="000000"/>
          <w:sz w:val="20"/>
          <w:szCs w:val="20"/>
          <w:bdr w:val="single" w:sz="4" w:space="0" w:color="auto"/>
        </w:rPr>
        <w:br/>
      </w:r>
      <w:r>
        <w:rPr>
          <w:rStyle w:val="tpccontent1"/>
          <w:rFonts w:ascii="Verdana" w:hAnsi="Verdana"/>
          <w:color w:val="000000"/>
        </w:rPr>
        <w:t>软件测试过程一般按</w:t>
      </w:r>
      <w:r>
        <w:rPr>
          <w:rStyle w:val="tpccontent1"/>
          <w:rFonts w:ascii="Verdana" w:hAnsi="Verdana"/>
          <w:color w:val="000000"/>
        </w:rPr>
        <w:t>4</w:t>
      </w:r>
      <w:r>
        <w:rPr>
          <w:rStyle w:val="tpccontent1"/>
          <w:rFonts w:ascii="Verdana" w:hAnsi="Verdana"/>
          <w:color w:val="000000"/>
        </w:rPr>
        <w:t>个步骤进行</w:t>
      </w:r>
      <w:r>
        <w:rPr>
          <w:rStyle w:val="tpccontent1"/>
          <w:rFonts w:ascii="Verdana" w:hAnsi="Verdana" w:hint="eastAsia"/>
          <w:color w:val="000000"/>
        </w:rPr>
        <w:t>（要背先后顺序）</w:t>
      </w:r>
      <w:r>
        <w:rPr>
          <w:rStyle w:val="tpccontent1"/>
          <w:rFonts w:ascii="Verdana" w:hAnsi="Verdana"/>
          <w:color w:val="000000"/>
        </w:rPr>
        <w:t>：</w:t>
      </w:r>
    </w:p>
    <w:p w:rsidR="00CE6388" w:rsidRDefault="00CE6388" w:rsidP="00CE6388">
      <w:pPr>
        <w:ind w:firstLineChars="200" w:firstLine="400"/>
        <w:rPr>
          <w:rStyle w:val="tpccontent1"/>
          <w:rFonts w:ascii="Verdana" w:hAnsi="Verdana" w:hint="eastAsia"/>
          <w:color w:val="000000"/>
          <w:u w:val="single"/>
        </w:rPr>
      </w:pPr>
      <w:r>
        <w:rPr>
          <w:rStyle w:val="tpccontent1"/>
          <w:rFonts w:ascii="Verdana" w:hAnsi="Verdana"/>
          <w:color w:val="000000"/>
          <w:bdr w:val="single" w:sz="4" w:space="0" w:color="auto"/>
        </w:rPr>
        <w:t>单元测试、集成测试、验收测试（确认测试）和系统测试。</w:t>
      </w:r>
      <w:r>
        <w:rPr>
          <w:rStyle w:val="tpccontent1"/>
        </w:rPr>
        <w:br/>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rPr>
        <w:t xml:space="preserve">5 </w:t>
      </w:r>
      <w:r>
        <w:rPr>
          <w:rStyle w:val="tpccontent1"/>
          <w:rFonts w:ascii="Verdana" w:hAnsi="Verdana"/>
          <w:color w:val="000000"/>
        </w:rPr>
        <w:t>程序的调试</w:t>
      </w:r>
      <w:r>
        <w:rPr>
          <w:rFonts w:ascii="Verdana" w:hAnsi="Verdana"/>
          <w:color w:val="000000"/>
          <w:sz w:val="20"/>
          <w:szCs w:val="20"/>
        </w:rPr>
        <w:br/>
      </w:r>
      <w:r>
        <w:rPr>
          <w:rStyle w:val="tpccontent1"/>
          <w:rFonts w:ascii="Verdana" w:hAnsi="Verdana"/>
          <w:color w:val="000000"/>
        </w:rPr>
        <w:t>程序调试的</w:t>
      </w:r>
      <w:r>
        <w:rPr>
          <w:rStyle w:val="tpccontent1"/>
          <w:rFonts w:ascii="Verdana" w:hAnsi="Verdana"/>
          <w:color w:val="000000"/>
          <w:u w:val="single"/>
        </w:rPr>
        <w:t>任务是诊断和改正程序中的错误，主要在开发阶段进行。</w:t>
      </w:r>
      <w:r>
        <w:rPr>
          <w:rFonts w:ascii="Verdana" w:hAnsi="Verdana"/>
          <w:color w:val="000000"/>
          <w:sz w:val="20"/>
          <w:szCs w:val="20"/>
        </w:rPr>
        <w:br/>
      </w:r>
      <w:r>
        <w:rPr>
          <w:rStyle w:val="tpccontent1"/>
          <w:rFonts w:ascii="Verdana" w:hAnsi="Verdana"/>
          <w:color w:val="000000"/>
        </w:rPr>
        <w:t>软件调试</w:t>
      </w:r>
      <w:r>
        <w:rPr>
          <w:rStyle w:val="tpccontent1"/>
          <w:rFonts w:ascii="Verdana" w:hAnsi="Verdana"/>
          <w:color w:val="000000"/>
          <w:u w:val="single"/>
        </w:rPr>
        <w:t>可分表静态调试和动态调试。</w:t>
      </w:r>
    </w:p>
    <w:p w:rsidR="00CE6388" w:rsidRDefault="00CE6388" w:rsidP="00CE6388">
      <w:pPr>
        <w:rPr>
          <w:rStyle w:val="tpccontent1"/>
          <w:rFonts w:ascii="Verdana" w:hAnsi="Verdana" w:hint="eastAsia"/>
          <w:color w:val="000000"/>
          <w:u w:val="single"/>
        </w:rPr>
      </w:pPr>
      <w:r>
        <w:rPr>
          <w:rStyle w:val="tpccontent1"/>
          <w:rFonts w:ascii="Verdana" w:hAnsi="Verdana"/>
          <w:color w:val="000000"/>
        </w:rPr>
        <w:t>静态调试</w:t>
      </w:r>
      <w:r>
        <w:rPr>
          <w:rStyle w:val="tpccontent1"/>
          <w:rFonts w:ascii="Verdana" w:hAnsi="Verdana"/>
          <w:color w:val="000000"/>
          <w:u w:val="single"/>
        </w:rPr>
        <w:t>主要是指通过人的思维来分析源程序代码和排错，是主要的设计手段，</w:t>
      </w:r>
    </w:p>
    <w:p w:rsidR="00CE6388" w:rsidRDefault="00CE6388" w:rsidP="00CE6388">
      <w:pPr>
        <w:rPr>
          <w:rStyle w:val="tpccontent1"/>
          <w:rFonts w:ascii="Verdana" w:hAnsi="Verdana" w:hint="eastAsia"/>
          <w:color w:val="000000"/>
          <w:u w:val="single"/>
        </w:rPr>
      </w:pPr>
      <w:r>
        <w:rPr>
          <w:rStyle w:val="tpccontent1"/>
          <w:rFonts w:ascii="Verdana" w:hAnsi="Verdana"/>
          <w:color w:val="000000"/>
        </w:rPr>
        <w:t>动态调试</w:t>
      </w:r>
      <w:r>
        <w:rPr>
          <w:rStyle w:val="tpccontent1"/>
          <w:rFonts w:ascii="Verdana" w:hAnsi="Verdana"/>
          <w:color w:val="000000"/>
          <w:u w:val="single"/>
        </w:rPr>
        <w:t>是辅助静态调试。</w:t>
      </w:r>
    </w:p>
    <w:p w:rsidR="00CE6388" w:rsidRDefault="00CE6388" w:rsidP="00CE6388">
      <w:pPr>
        <w:ind w:left="300" w:hangingChars="150" w:hanging="300"/>
        <w:rPr>
          <w:rStyle w:val="tpccontent1"/>
          <w:rFonts w:ascii="Verdana" w:hAnsi="Verdana" w:hint="eastAsia"/>
          <w:color w:val="000000"/>
          <w:u w:val="single"/>
        </w:rPr>
      </w:pPr>
      <w:r>
        <w:rPr>
          <w:rStyle w:val="tpccontent1"/>
          <w:rFonts w:ascii="Verdana" w:hAnsi="Verdana"/>
          <w:color w:val="000000"/>
        </w:rPr>
        <w:t>调试方法有：</w:t>
      </w:r>
      <w:r>
        <w:rPr>
          <w:rStyle w:val="tpccontent1"/>
          <w:rFonts w:ascii="Verdana" w:hAnsi="Verdana"/>
          <w:color w:val="000000"/>
          <w:u w:val="single"/>
        </w:rPr>
        <w:t>（</w:t>
      </w:r>
      <w:r>
        <w:rPr>
          <w:rStyle w:val="tpccontent1"/>
          <w:rFonts w:ascii="Verdana" w:hAnsi="Verdana"/>
          <w:color w:val="000000"/>
          <w:u w:val="single"/>
        </w:rPr>
        <w:t>1</w:t>
      </w:r>
      <w:r>
        <w:rPr>
          <w:rStyle w:val="tpccontent1"/>
          <w:rFonts w:ascii="Verdana" w:hAnsi="Verdana"/>
          <w:color w:val="000000"/>
          <w:u w:val="single"/>
        </w:rPr>
        <w:t>）强行排错法；（</w:t>
      </w:r>
      <w:r>
        <w:rPr>
          <w:rStyle w:val="tpccontent1"/>
          <w:rFonts w:ascii="Verdana" w:hAnsi="Verdana"/>
          <w:color w:val="000000"/>
          <w:u w:val="single"/>
        </w:rPr>
        <w:t>2</w:t>
      </w:r>
      <w:r>
        <w:rPr>
          <w:rStyle w:val="tpccontent1"/>
          <w:rFonts w:ascii="Verdana" w:hAnsi="Verdana"/>
          <w:color w:val="000000"/>
          <w:u w:val="single"/>
        </w:rPr>
        <w:t>）回溯法；（</w:t>
      </w:r>
      <w:r>
        <w:rPr>
          <w:rStyle w:val="tpccontent1"/>
          <w:rFonts w:ascii="Verdana" w:hAnsi="Verdana"/>
          <w:color w:val="000000"/>
          <w:u w:val="single"/>
        </w:rPr>
        <w:t>3</w:t>
      </w:r>
      <w:r>
        <w:rPr>
          <w:rStyle w:val="tpccontent1"/>
          <w:rFonts w:ascii="Verdana" w:hAnsi="Verdana"/>
          <w:color w:val="000000"/>
          <w:u w:val="single"/>
        </w:rPr>
        <w:t>）原因排除法。</w:t>
      </w:r>
    </w:p>
    <w:p w:rsidR="00CE6388" w:rsidRDefault="00CE6388" w:rsidP="00CE6388">
      <w:pPr>
        <w:rPr>
          <w:rStyle w:val="tpccontent1"/>
          <w:rFonts w:ascii="Verdana" w:hAnsi="Verdana" w:hint="eastAsia"/>
          <w:color w:val="000000"/>
        </w:rPr>
      </w:pPr>
    </w:p>
    <w:p w:rsidR="00CE6388" w:rsidRDefault="00CE6388" w:rsidP="00CE6388">
      <w:pPr>
        <w:jc w:val="center"/>
        <w:rPr>
          <w:rStyle w:val="tpccontent1"/>
          <w:rFonts w:ascii="Verdana" w:hAnsi="Verdana" w:hint="eastAsia"/>
          <w:b/>
          <w:color w:val="000000"/>
          <w:szCs w:val="21"/>
        </w:rPr>
      </w:pPr>
      <w:r>
        <w:rPr>
          <w:rStyle w:val="tpccontent1"/>
          <w:rFonts w:ascii="Verdana" w:hAnsi="Verdana"/>
          <w:b/>
          <w:color w:val="000000"/>
          <w:szCs w:val="21"/>
        </w:rPr>
        <w:t>第四章</w:t>
      </w:r>
      <w:r>
        <w:rPr>
          <w:rStyle w:val="tpccontent1"/>
          <w:rFonts w:ascii="Verdana" w:hAnsi="Verdana"/>
          <w:b/>
          <w:color w:val="000000"/>
          <w:szCs w:val="21"/>
        </w:rPr>
        <w:t xml:space="preserve"> </w:t>
      </w:r>
      <w:r>
        <w:rPr>
          <w:rStyle w:val="tpccontent1"/>
          <w:rFonts w:ascii="Verdana" w:hAnsi="Verdana"/>
          <w:b/>
          <w:color w:val="000000"/>
          <w:szCs w:val="21"/>
        </w:rPr>
        <w:t>数据库设计基础</w:t>
      </w:r>
    </w:p>
    <w:p w:rsidR="00CE6388" w:rsidRDefault="00CE6388" w:rsidP="00CE6388">
      <w:pPr>
        <w:rPr>
          <w:rStyle w:val="tpccontent1"/>
          <w:rFonts w:ascii="Verdana" w:hAnsi="Verdana" w:hint="eastAsia"/>
          <w:color w:val="000000"/>
        </w:rPr>
      </w:pPr>
      <w:r>
        <w:rPr>
          <w:rFonts w:ascii="Verdana" w:hAnsi="Verdana"/>
          <w:color w:val="000000"/>
          <w:sz w:val="20"/>
          <w:szCs w:val="20"/>
        </w:rPr>
        <w:br/>
      </w:r>
      <w:r>
        <w:rPr>
          <w:rStyle w:val="tpccontent1"/>
          <w:rFonts w:ascii="Verdana" w:hAnsi="Verdana"/>
          <w:color w:val="000000"/>
        </w:rPr>
        <w:t>4</w:t>
      </w:r>
      <w:r>
        <w:rPr>
          <w:rStyle w:val="tpccontent1"/>
          <w:rFonts w:ascii="Verdana" w:hAnsi="Verdana"/>
          <w:color w:val="000000"/>
        </w:rPr>
        <w:t>．</w:t>
      </w:r>
      <w:r>
        <w:rPr>
          <w:rStyle w:val="tpccontent1"/>
          <w:rFonts w:ascii="Verdana" w:hAnsi="Verdana"/>
          <w:color w:val="000000"/>
        </w:rPr>
        <w:t xml:space="preserve">1 </w:t>
      </w:r>
      <w:r>
        <w:rPr>
          <w:rStyle w:val="tpccontent1"/>
          <w:rFonts w:ascii="Verdana" w:hAnsi="Verdana"/>
          <w:color w:val="000000"/>
        </w:rPr>
        <w:t>数据库系统的基本概念</w:t>
      </w:r>
      <w:r>
        <w:rPr>
          <w:rFonts w:ascii="Verdana" w:hAnsi="Verdana"/>
          <w:color w:val="000000"/>
          <w:sz w:val="20"/>
          <w:szCs w:val="20"/>
        </w:rPr>
        <w:br/>
      </w:r>
      <w:r>
        <w:rPr>
          <w:rStyle w:val="tpccontent1"/>
          <w:rFonts w:ascii="Verdana" w:hAnsi="Verdana"/>
          <w:color w:val="000000"/>
          <w:u w:val="single"/>
          <w:bdr w:val="single" w:sz="4" w:space="0" w:color="auto"/>
        </w:rPr>
        <w:t>数据</w:t>
      </w:r>
      <w:r>
        <w:rPr>
          <w:rStyle w:val="tpccontent1"/>
          <w:rFonts w:ascii="Verdana" w:hAnsi="Verdana"/>
          <w:color w:val="000000"/>
        </w:rPr>
        <w:t>：实际上就是描述事物的符号记录。</w:t>
      </w:r>
      <w:r>
        <w:rPr>
          <w:rFonts w:ascii="Verdana" w:hAnsi="Verdana"/>
          <w:color w:val="000000"/>
          <w:sz w:val="20"/>
          <w:szCs w:val="20"/>
        </w:rPr>
        <w:br/>
      </w:r>
      <w:r>
        <w:rPr>
          <w:rStyle w:val="tpccontent1"/>
          <w:rFonts w:ascii="Verdana" w:hAnsi="Verdana"/>
          <w:color w:val="000000"/>
        </w:rPr>
        <w:t>数据的特点</w:t>
      </w:r>
      <w:r>
        <w:rPr>
          <w:rStyle w:val="tpccontent1"/>
          <w:rFonts w:ascii="Verdana" w:hAnsi="Verdana"/>
          <w:color w:val="000000"/>
          <w:u w:val="single"/>
        </w:rPr>
        <w:t>：有一定的结构，有型与值之分，如整型、实型、字符型等。</w:t>
      </w:r>
    </w:p>
    <w:p w:rsidR="00CE6388" w:rsidRDefault="00CE6388" w:rsidP="00CE6388">
      <w:pPr>
        <w:ind w:leftChars="1" w:left="802" w:hangingChars="400" w:hanging="800"/>
        <w:rPr>
          <w:rStyle w:val="tpccontent1"/>
          <w:rFonts w:ascii="Verdana" w:hAnsi="Verdana" w:hint="eastAsia"/>
          <w:color w:val="000000"/>
        </w:rPr>
      </w:pPr>
      <w:r>
        <w:rPr>
          <w:rStyle w:val="tpccontent1"/>
          <w:rFonts w:ascii="Verdana" w:hAnsi="Verdana"/>
          <w:color w:val="000000"/>
          <w:bdr w:val="single" w:sz="4" w:space="0" w:color="auto"/>
        </w:rPr>
        <w:t>数据库</w:t>
      </w:r>
      <w:r>
        <w:rPr>
          <w:rStyle w:val="tpccontent1"/>
          <w:rFonts w:ascii="Verdana" w:hAnsi="Verdana"/>
          <w:color w:val="000000"/>
        </w:rPr>
        <w:t>：</w:t>
      </w:r>
      <w:r>
        <w:rPr>
          <w:rStyle w:val="tpccontent1"/>
          <w:rFonts w:ascii="Verdana" w:hAnsi="Verdana" w:hint="eastAsia"/>
          <w:color w:val="000000"/>
        </w:rPr>
        <w:t>长期存储在计算机内部的、有组织、可共享的数据的集合。</w:t>
      </w:r>
      <w:r>
        <w:rPr>
          <w:rStyle w:val="tpccontent1"/>
          <w:rFonts w:ascii="Verdana" w:hAnsi="Verdana"/>
          <w:color w:val="000000"/>
        </w:rPr>
        <w:t>数据库存放数据是</w:t>
      </w:r>
      <w:proofErr w:type="gramStart"/>
      <w:r>
        <w:rPr>
          <w:rStyle w:val="tpccontent1"/>
          <w:rFonts w:ascii="Verdana" w:hAnsi="Verdana"/>
          <w:color w:val="000000"/>
        </w:rPr>
        <w:t>按数据</w:t>
      </w:r>
      <w:proofErr w:type="gramEnd"/>
      <w:r>
        <w:rPr>
          <w:rStyle w:val="tpccontent1"/>
          <w:rFonts w:ascii="Verdana" w:hAnsi="Verdana"/>
          <w:color w:val="000000"/>
        </w:rPr>
        <w:t>所提供的数据模式存放的具有</w:t>
      </w:r>
      <w:r>
        <w:rPr>
          <w:rStyle w:val="tpccontent1"/>
          <w:rFonts w:ascii="Verdana" w:hAnsi="Verdana"/>
          <w:b/>
          <w:color w:val="000000"/>
        </w:rPr>
        <w:t>集成</w:t>
      </w:r>
      <w:r>
        <w:rPr>
          <w:rStyle w:val="tpccontent1"/>
          <w:rFonts w:ascii="Verdana" w:hAnsi="Verdana"/>
          <w:color w:val="000000"/>
        </w:rPr>
        <w:t>与</w:t>
      </w:r>
      <w:r>
        <w:rPr>
          <w:rStyle w:val="tpccontent1"/>
          <w:rFonts w:ascii="Verdana" w:hAnsi="Verdana"/>
          <w:b/>
          <w:color w:val="000000"/>
        </w:rPr>
        <w:t>共享</w:t>
      </w:r>
      <w:r>
        <w:rPr>
          <w:rStyle w:val="tpccontent1"/>
          <w:rFonts w:ascii="Verdana" w:hAnsi="Verdana"/>
          <w:color w:val="000000"/>
        </w:rPr>
        <w:t>的特点。</w:t>
      </w:r>
    </w:p>
    <w:p w:rsidR="00CE6388" w:rsidRDefault="00CE6388" w:rsidP="00CE6388">
      <w:pPr>
        <w:rPr>
          <w:rStyle w:val="tpccontent1"/>
          <w:rFonts w:ascii="Verdana" w:hAnsi="Verdana" w:hint="eastAsia"/>
          <w:color w:val="000000"/>
        </w:rPr>
      </w:pPr>
      <w:r>
        <w:rPr>
          <w:rStyle w:val="tpccontent1"/>
          <w:rFonts w:ascii="Verdana" w:hAnsi="Verdana"/>
          <w:color w:val="000000"/>
          <w:bdr w:val="single" w:sz="4" w:space="0" w:color="auto"/>
        </w:rPr>
        <w:t>数据库管理系统</w:t>
      </w:r>
      <w:r>
        <w:rPr>
          <w:rStyle w:val="tpccontent1"/>
          <w:rFonts w:ascii="Verdana" w:hAnsi="Verdana"/>
          <w:color w:val="000000"/>
        </w:rPr>
        <w:t>：一种系统软件，负责数据库中的数据组织、数据</w:t>
      </w:r>
      <w:r>
        <w:rPr>
          <w:rStyle w:val="tpccontent1"/>
          <w:rFonts w:ascii="Verdana" w:hAnsi="Verdana" w:hint="eastAsia"/>
          <w:color w:val="000000"/>
        </w:rPr>
        <w:t>操</w:t>
      </w:r>
      <w:r>
        <w:rPr>
          <w:rStyle w:val="tpccontent1"/>
          <w:rFonts w:ascii="Verdana" w:hAnsi="Verdana"/>
          <w:color w:val="000000"/>
        </w:rPr>
        <w:t>纵、数据维护、控制及保</w:t>
      </w:r>
    </w:p>
    <w:p w:rsidR="00CE6388" w:rsidRDefault="00CE6388" w:rsidP="00CE6388">
      <w:pPr>
        <w:ind w:leftChars="1" w:left="2" w:firstLineChars="400" w:firstLine="800"/>
        <w:rPr>
          <w:rStyle w:val="tpccontent1"/>
          <w:rFonts w:ascii="Verdana" w:hAnsi="Verdana" w:hint="eastAsia"/>
          <w:color w:val="000000"/>
        </w:rPr>
      </w:pPr>
      <w:r>
        <w:rPr>
          <w:rStyle w:val="tpccontent1"/>
          <w:rFonts w:ascii="Verdana" w:hAnsi="Verdana"/>
          <w:color w:val="000000"/>
        </w:rPr>
        <w:t>护和数据服务等，</w:t>
      </w:r>
      <w:r>
        <w:rPr>
          <w:rStyle w:val="tpccontent1"/>
          <w:rFonts w:ascii="Verdana" w:hAnsi="Verdana"/>
          <w:color w:val="000000"/>
          <w:u w:val="single"/>
        </w:rPr>
        <w:t>是数据库的核心</w:t>
      </w:r>
      <w:r>
        <w:rPr>
          <w:rStyle w:val="tpccontent1"/>
          <w:rFonts w:ascii="Verdana" w:hAnsi="Verdana"/>
          <w:color w:val="000000"/>
        </w:rPr>
        <w:t>。</w:t>
      </w:r>
    </w:p>
    <w:p w:rsidR="00CE6388" w:rsidRDefault="00CE6388" w:rsidP="00CE6388">
      <w:pPr>
        <w:ind w:leftChars="1" w:left="2"/>
        <w:rPr>
          <w:rStyle w:val="tpccontent1"/>
          <w:rFonts w:ascii="Verdana" w:hAnsi="Verdana" w:hint="eastAsia"/>
          <w:color w:val="000000"/>
        </w:rPr>
      </w:pPr>
      <w:r>
        <w:rPr>
          <w:rStyle w:val="tpccontent1"/>
          <w:rFonts w:ascii="Verdana" w:hAnsi="Verdana"/>
          <w:color w:val="000000"/>
          <w:u w:val="single"/>
        </w:rPr>
        <w:t>数据库管理系统提供以下的数据语言</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u w:val="single"/>
        </w:rPr>
        <w:t>数据定义语言</w:t>
      </w:r>
      <w:r>
        <w:rPr>
          <w:rStyle w:val="tpccontent1"/>
          <w:rFonts w:ascii="Verdana" w:hAnsi="Verdana"/>
          <w:color w:val="000000"/>
        </w:rPr>
        <w:t>：负责数据的模式定义与数据的物理存取构建；</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u w:val="single"/>
        </w:rPr>
        <w:t>数据</w:t>
      </w:r>
      <w:r>
        <w:rPr>
          <w:rStyle w:val="tpccontent1"/>
          <w:rFonts w:ascii="Verdana" w:hAnsi="Verdana" w:hint="eastAsia"/>
          <w:color w:val="000000"/>
          <w:u w:val="single"/>
        </w:rPr>
        <w:t>操</w:t>
      </w:r>
      <w:r>
        <w:rPr>
          <w:rStyle w:val="tpccontent1"/>
          <w:rFonts w:ascii="Verdana" w:hAnsi="Verdana"/>
          <w:color w:val="000000"/>
          <w:u w:val="single"/>
        </w:rPr>
        <w:t>纵语言</w:t>
      </w:r>
      <w:r>
        <w:rPr>
          <w:rStyle w:val="tpccontent1"/>
          <w:rFonts w:ascii="Verdana" w:hAnsi="Verdana"/>
          <w:color w:val="000000"/>
        </w:rPr>
        <w:t>：负责数据的</w:t>
      </w:r>
      <w:r>
        <w:rPr>
          <w:rStyle w:val="tpccontent1"/>
          <w:rFonts w:ascii="Verdana" w:hAnsi="Verdana" w:hint="eastAsia"/>
          <w:color w:val="000000"/>
        </w:rPr>
        <w:t>操</w:t>
      </w:r>
      <w:r>
        <w:rPr>
          <w:rStyle w:val="tpccontent1"/>
          <w:rFonts w:ascii="Verdana" w:hAnsi="Verdana"/>
          <w:color w:val="000000"/>
        </w:rPr>
        <w:t>纵，如查询与增、</w:t>
      </w:r>
      <w:proofErr w:type="gramStart"/>
      <w:r>
        <w:rPr>
          <w:rStyle w:val="tpccontent1"/>
          <w:rFonts w:ascii="Verdana" w:hAnsi="Verdana"/>
          <w:color w:val="000000"/>
        </w:rPr>
        <w:t>删</w:t>
      </w:r>
      <w:proofErr w:type="gramEnd"/>
      <w:r>
        <w:rPr>
          <w:rStyle w:val="tpccontent1"/>
          <w:rFonts w:ascii="Verdana" w:hAnsi="Verdana"/>
          <w:color w:val="000000"/>
        </w:rPr>
        <w:t>、改等；</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u w:val="single"/>
        </w:rPr>
        <w:t>数据控制语言</w:t>
      </w:r>
      <w:r>
        <w:rPr>
          <w:rStyle w:val="tpccontent1"/>
          <w:rFonts w:ascii="Verdana" w:hAnsi="Verdana"/>
          <w:color w:val="000000"/>
        </w:rPr>
        <w:t>：负责数据完整性、安全性的定义与检查以及并发控制、故障恢复等。</w:t>
      </w:r>
      <w:r>
        <w:rPr>
          <w:rFonts w:ascii="Verdana" w:hAnsi="Verdana"/>
          <w:color w:val="000000"/>
          <w:sz w:val="20"/>
          <w:szCs w:val="20"/>
        </w:rPr>
        <w:br/>
      </w:r>
      <w:r>
        <w:rPr>
          <w:rStyle w:val="tpccontent1"/>
          <w:rFonts w:ascii="Verdana" w:hAnsi="Verdana"/>
          <w:color w:val="000000"/>
        </w:rPr>
        <w:t>数据语言按其使用方式具有两种结构形式：</w:t>
      </w:r>
      <w:r>
        <w:rPr>
          <w:rStyle w:val="tpccontent1"/>
          <w:rFonts w:ascii="Verdana" w:hAnsi="Verdana"/>
          <w:color w:val="000000"/>
          <w:u w:val="single"/>
        </w:rPr>
        <w:t>交互式命令</w:t>
      </w:r>
      <w:r>
        <w:rPr>
          <w:rStyle w:val="tpccontent1"/>
          <w:rFonts w:ascii="Verdana" w:hAnsi="Verdana"/>
          <w:color w:val="000000"/>
          <w:u w:val="single"/>
        </w:rPr>
        <w:t>(</w:t>
      </w:r>
      <w:r>
        <w:rPr>
          <w:rStyle w:val="tpccontent1"/>
          <w:rFonts w:ascii="Verdana" w:hAnsi="Verdana"/>
          <w:color w:val="000000"/>
          <w:u w:val="single"/>
        </w:rPr>
        <w:t>又称</w:t>
      </w:r>
      <w:proofErr w:type="gramStart"/>
      <w:r>
        <w:rPr>
          <w:rStyle w:val="tpccontent1"/>
          <w:rFonts w:ascii="Verdana" w:hAnsi="Verdana"/>
          <w:color w:val="000000"/>
          <w:u w:val="single"/>
        </w:rPr>
        <w:t>自含型或</w:t>
      </w:r>
      <w:proofErr w:type="gramEnd"/>
      <w:r>
        <w:rPr>
          <w:rStyle w:val="tpccontent1"/>
          <w:rFonts w:ascii="Verdana" w:hAnsi="Verdana"/>
          <w:color w:val="000000"/>
          <w:u w:val="single"/>
        </w:rPr>
        <w:t>自主型语言</w:t>
      </w:r>
      <w:r>
        <w:rPr>
          <w:rStyle w:val="tpccontent1"/>
          <w:rFonts w:ascii="Verdana" w:hAnsi="Verdana"/>
          <w:color w:val="000000"/>
          <w:u w:val="single"/>
        </w:rPr>
        <w:t>)</w:t>
      </w:r>
      <w:r>
        <w:rPr>
          <w:rStyle w:val="tpccontent1"/>
          <w:rFonts w:ascii="Verdana" w:hAnsi="Verdana"/>
          <w:color w:val="000000"/>
          <w:u w:val="single"/>
        </w:rPr>
        <w:t>宿主型语言（一般可嵌入某些宿主语言中）。</w:t>
      </w:r>
      <w:r>
        <w:rPr>
          <w:rFonts w:ascii="Verdana" w:hAnsi="Verdana"/>
          <w:color w:val="000000"/>
          <w:sz w:val="20"/>
          <w:szCs w:val="20"/>
        </w:rPr>
        <w:br/>
      </w:r>
      <w:r>
        <w:rPr>
          <w:rStyle w:val="tpccontent1"/>
          <w:rFonts w:ascii="Verdana" w:hAnsi="Verdana"/>
          <w:color w:val="000000"/>
          <w:u w:val="single"/>
        </w:rPr>
        <w:t>数据库管理员</w:t>
      </w:r>
      <w:r>
        <w:rPr>
          <w:rStyle w:val="tpccontent1"/>
          <w:rFonts w:ascii="Verdana" w:hAnsi="Verdana"/>
          <w:color w:val="000000"/>
        </w:rPr>
        <w:t>：对数据库进行规划、设计、维护、监视等的专业管理人员。</w:t>
      </w:r>
      <w:r>
        <w:rPr>
          <w:rFonts w:ascii="Verdana" w:hAnsi="Verdana"/>
          <w:color w:val="000000"/>
          <w:sz w:val="20"/>
          <w:szCs w:val="20"/>
        </w:rPr>
        <w:br/>
      </w:r>
      <w:r>
        <w:rPr>
          <w:rStyle w:val="tpccontent1"/>
          <w:rFonts w:ascii="Verdana" w:hAnsi="Verdana"/>
          <w:color w:val="000000"/>
          <w:bdr w:val="single" w:sz="4" w:space="0" w:color="auto"/>
        </w:rPr>
        <w:t>数据库系统</w:t>
      </w:r>
      <w:r>
        <w:rPr>
          <w:rStyle w:val="tpccontent1"/>
          <w:rFonts w:ascii="Verdana" w:hAnsi="Verdana"/>
          <w:color w:val="000000"/>
        </w:rPr>
        <w:t>：由数据库（数据）、数据库管理系统（软件）、数据库管理员（人员）、硬件平台（硬</w:t>
      </w:r>
      <w:r>
        <w:rPr>
          <w:rStyle w:val="tpccontent1"/>
          <w:rFonts w:ascii="Verdana" w:hAnsi="Verdana" w:hint="eastAsia"/>
          <w:color w:val="000000"/>
        </w:rPr>
        <w:t xml:space="preserve">  </w:t>
      </w:r>
    </w:p>
    <w:p w:rsidR="00CE6388" w:rsidRDefault="00CE6388" w:rsidP="00CE6388">
      <w:pPr>
        <w:ind w:leftChars="1" w:left="2" w:firstLineChars="600" w:firstLine="1200"/>
        <w:rPr>
          <w:rStyle w:val="tpccontent1"/>
          <w:rFonts w:ascii="Verdana" w:hAnsi="Verdana" w:hint="eastAsia"/>
          <w:color w:val="000000"/>
        </w:rPr>
      </w:pPr>
      <w:r>
        <w:rPr>
          <w:rStyle w:val="tpccontent1"/>
          <w:rFonts w:ascii="Verdana" w:hAnsi="Verdana"/>
          <w:color w:val="000000"/>
        </w:rPr>
        <w:t>件）、软件平台（软件）五个部分构成的运行实体。</w:t>
      </w:r>
      <w:r>
        <w:rPr>
          <w:rStyle w:val="tpccontent1"/>
          <w:rFonts w:ascii="Verdana" w:hAnsi="Verdana"/>
          <w:color w:val="000000"/>
          <w:u w:val="single"/>
        </w:rPr>
        <w:t>D</w:t>
      </w:r>
      <w:r>
        <w:rPr>
          <w:rStyle w:val="tpccontent1"/>
          <w:rFonts w:ascii="Verdana" w:hAnsi="Verdana" w:hint="eastAsia"/>
          <w:color w:val="000000"/>
          <w:u w:val="single"/>
        </w:rPr>
        <w:t>BS</w:t>
      </w:r>
      <w:r>
        <w:rPr>
          <w:rStyle w:val="tpccontent1"/>
          <w:rFonts w:ascii="Verdana" w:hAnsi="Verdana" w:hint="eastAsia"/>
          <w:color w:val="000000"/>
          <w:u w:val="single"/>
        </w:rPr>
        <w:t>是最大的包括其他所有的</w:t>
      </w:r>
      <w:r>
        <w:rPr>
          <w:rStyle w:val="tpccontent1"/>
          <w:rFonts w:ascii="Verdana" w:hAnsi="Verdana" w:hint="eastAsia"/>
          <w:color w:val="000000"/>
        </w:rPr>
        <w:t>。</w:t>
      </w:r>
      <w:r>
        <w:rPr>
          <w:rFonts w:ascii="Verdana" w:hAnsi="Verdana"/>
          <w:color w:val="000000"/>
          <w:sz w:val="20"/>
          <w:szCs w:val="20"/>
        </w:rPr>
        <w:br/>
      </w:r>
      <w:r>
        <w:rPr>
          <w:rStyle w:val="tpccontent1"/>
          <w:rFonts w:ascii="Verdana" w:hAnsi="Verdana"/>
          <w:color w:val="000000"/>
          <w:bdr w:val="single" w:sz="4" w:space="0" w:color="auto"/>
        </w:rPr>
        <w:t>数据库应用系统</w:t>
      </w:r>
      <w:r>
        <w:rPr>
          <w:rStyle w:val="tpccontent1"/>
          <w:rFonts w:ascii="Verdana" w:hAnsi="Verdana"/>
          <w:color w:val="000000"/>
        </w:rPr>
        <w:t>：由数据库系统、应用软件及应用界面三者组成。</w:t>
      </w:r>
      <w:r>
        <w:rPr>
          <w:rFonts w:ascii="Verdana" w:hAnsi="Verdana"/>
          <w:color w:val="000000"/>
          <w:sz w:val="20"/>
          <w:szCs w:val="20"/>
        </w:rPr>
        <w:br/>
      </w:r>
      <w:r>
        <w:rPr>
          <w:rFonts w:ascii="Verdana" w:hAnsi="Verdana" w:hint="eastAsia"/>
          <w:color w:val="000000"/>
          <w:sz w:val="20"/>
          <w:szCs w:val="20"/>
        </w:rPr>
        <w:t>数据库发展的三个阶段：</w:t>
      </w:r>
      <w:r>
        <w:rPr>
          <w:rFonts w:ascii="Verdana" w:hAnsi="Verdana" w:hint="eastAsia"/>
          <w:color w:val="000000"/>
          <w:sz w:val="20"/>
          <w:szCs w:val="20"/>
          <w:u w:val="single"/>
        </w:rPr>
        <w:t>人工管理阶段、文件系统阶段、数据库管理阶段。</w:t>
      </w:r>
      <w:r>
        <w:rPr>
          <w:rFonts w:ascii="Verdana" w:hAnsi="Verdana"/>
          <w:color w:val="000000"/>
          <w:sz w:val="20"/>
          <w:szCs w:val="20"/>
        </w:rPr>
        <w:br/>
      </w:r>
      <w:r>
        <w:rPr>
          <w:rStyle w:val="tpccontent1"/>
          <w:rFonts w:ascii="Verdana" w:hAnsi="Verdana"/>
          <w:color w:val="000000"/>
        </w:rPr>
        <w:t>数据库系统</w:t>
      </w:r>
      <w:r>
        <w:rPr>
          <w:rStyle w:val="tpccontent1"/>
          <w:rFonts w:ascii="Verdana" w:hAnsi="Verdana" w:hint="eastAsia"/>
          <w:color w:val="000000"/>
        </w:rPr>
        <w:t>阶段</w:t>
      </w:r>
      <w:r>
        <w:rPr>
          <w:rStyle w:val="tpccontent1"/>
          <w:rFonts w:ascii="Verdana" w:hAnsi="Verdana"/>
          <w:color w:val="000000"/>
        </w:rPr>
        <w:t>的基本特点：</w:t>
      </w:r>
    </w:p>
    <w:p w:rsidR="00CE6388" w:rsidRDefault="00CE6388" w:rsidP="00CE6388">
      <w:pPr>
        <w:ind w:leftChars="1" w:left="2" w:firstLineChars="200" w:firstLine="400"/>
        <w:rPr>
          <w:rStyle w:val="tpccontent1"/>
          <w:rFonts w:ascii="Verdana" w:hAnsi="Verdana" w:hint="eastAsia"/>
          <w:color w:val="000000"/>
        </w:rPr>
      </w:pPr>
      <w:r>
        <w:rPr>
          <w:rStyle w:val="tpccontent1"/>
          <w:rFonts w:ascii="Verdana" w:hAnsi="Verdana" w:hint="eastAsia"/>
          <w:color w:val="000000"/>
        </w:rPr>
        <w:t>1</w:t>
      </w:r>
      <w:r>
        <w:rPr>
          <w:rStyle w:val="tpccontent1"/>
          <w:rFonts w:ascii="Verdana" w:hAnsi="Verdana" w:hint="eastAsia"/>
          <w:color w:val="000000"/>
        </w:rPr>
        <w:t>、</w:t>
      </w:r>
      <w:r>
        <w:rPr>
          <w:rStyle w:val="tpccontent1"/>
          <w:rFonts w:ascii="Verdana" w:hAnsi="Verdana"/>
          <w:color w:val="000000"/>
        </w:rPr>
        <w:t>数据的集成性</w:t>
      </w:r>
      <w:r>
        <w:rPr>
          <w:rStyle w:val="tpccontent1"/>
          <w:rFonts w:ascii="Verdana" w:hAnsi="Verdana"/>
          <w:color w:val="000000"/>
        </w:rPr>
        <w:t xml:space="preserve"> </w:t>
      </w:r>
      <w:r>
        <w:rPr>
          <w:rStyle w:val="tpccontent1"/>
          <w:rFonts w:ascii="Verdana" w:hAnsi="Verdana"/>
          <w:color w:val="000000"/>
        </w:rPr>
        <w:t>、</w:t>
      </w:r>
    </w:p>
    <w:p w:rsidR="00CE6388" w:rsidRDefault="00CE6388" w:rsidP="00CE6388">
      <w:pPr>
        <w:ind w:leftChars="1" w:left="2" w:firstLineChars="200" w:firstLine="400"/>
        <w:rPr>
          <w:rStyle w:val="tpccontent1"/>
          <w:rFonts w:ascii="Verdana" w:hAnsi="Verdana" w:hint="eastAsia"/>
          <w:color w:val="000000"/>
        </w:rPr>
      </w:pPr>
      <w:r>
        <w:rPr>
          <w:rStyle w:val="tpccontent1"/>
          <w:rFonts w:ascii="Verdana" w:hAnsi="Verdana" w:hint="eastAsia"/>
          <w:color w:val="000000"/>
        </w:rPr>
        <w:t>2</w:t>
      </w:r>
      <w:r>
        <w:rPr>
          <w:rStyle w:val="tpccontent1"/>
          <w:rFonts w:ascii="Verdana" w:hAnsi="Verdana" w:hint="eastAsia"/>
          <w:color w:val="000000"/>
        </w:rPr>
        <w:t>、</w:t>
      </w:r>
      <w:r>
        <w:rPr>
          <w:rStyle w:val="tpccontent1"/>
          <w:rFonts w:ascii="Verdana" w:hAnsi="Verdana"/>
          <w:color w:val="000000"/>
        </w:rPr>
        <w:t>数据的</w:t>
      </w:r>
      <w:r>
        <w:rPr>
          <w:rStyle w:val="tpccontent1"/>
          <w:rFonts w:ascii="Verdana" w:hAnsi="Verdana"/>
          <w:b/>
          <w:color w:val="000000"/>
        </w:rPr>
        <w:t>高共享性与低冗余性</w:t>
      </w:r>
      <w:r>
        <w:rPr>
          <w:rStyle w:val="tpccontent1"/>
          <w:rFonts w:ascii="Verdana" w:hAnsi="Verdana"/>
          <w:color w:val="000000"/>
        </w:rPr>
        <w:t xml:space="preserve"> </w:t>
      </w:r>
      <w:r>
        <w:rPr>
          <w:rStyle w:val="tpccontent1"/>
          <w:rFonts w:ascii="Verdana" w:hAnsi="Verdana"/>
          <w:color w:val="000000"/>
        </w:rPr>
        <w:t>、</w:t>
      </w:r>
    </w:p>
    <w:p w:rsidR="00CE6388" w:rsidRDefault="00CE6388" w:rsidP="00CE6388">
      <w:pPr>
        <w:ind w:leftChars="1" w:left="2" w:firstLineChars="200" w:firstLine="400"/>
        <w:rPr>
          <w:rStyle w:val="tpccontent1"/>
          <w:rFonts w:ascii="Verdana" w:hAnsi="Verdana" w:hint="eastAsia"/>
          <w:color w:val="000000"/>
        </w:rPr>
      </w:pPr>
      <w:r>
        <w:rPr>
          <w:rStyle w:val="tpccontent1"/>
          <w:rFonts w:ascii="Verdana" w:hAnsi="Verdana" w:hint="eastAsia"/>
          <w:color w:val="000000"/>
        </w:rPr>
        <w:t>3</w:t>
      </w:r>
      <w:r>
        <w:rPr>
          <w:rStyle w:val="tpccontent1"/>
          <w:rFonts w:ascii="Verdana" w:hAnsi="Verdana" w:hint="eastAsia"/>
          <w:color w:val="000000"/>
        </w:rPr>
        <w:t>、</w:t>
      </w:r>
      <w:r>
        <w:rPr>
          <w:rStyle w:val="tpccontent1"/>
          <w:rFonts w:ascii="Verdana" w:hAnsi="Verdana"/>
          <w:color w:val="000000"/>
        </w:rPr>
        <w:t>数据独立性（物理独立性与逻辑独立性）、数据统一管理与控制。</w:t>
      </w:r>
      <w:r>
        <w:rPr>
          <w:rFonts w:ascii="Verdana" w:hAnsi="Verdana"/>
          <w:color w:val="000000"/>
          <w:sz w:val="20"/>
          <w:szCs w:val="20"/>
        </w:rPr>
        <w:br/>
      </w:r>
      <w:r>
        <w:rPr>
          <w:rStyle w:val="tpccontent1"/>
          <w:rFonts w:ascii="Verdana" w:hAnsi="Verdana"/>
          <w:color w:val="000000"/>
          <w:u w:val="single"/>
        </w:rPr>
        <w:lastRenderedPageBreak/>
        <w:t>数据库系统的三级模式：</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u w:val="single"/>
        </w:rPr>
        <w:t>概念模式</w:t>
      </w:r>
      <w:r>
        <w:rPr>
          <w:rStyle w:val="tpccontent1"/>
          <w:rFonts w:ascii="Verdana" w:hAnsi="Verdana"/>
          <w:color w:val="000000"/>
        </w:rPr>
        <w:t>：数据库系统中全局数据逻辑结构的描述，全体用户公共数据视图；</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u w:val="single"/>
        </w:rPr>
        <w:t>外模式</w:t>
      </w:r>
      <w:r>
        <w:rPr>
          <w:rStyle w:val="tpccontent1"/>
          <w:rFonts w:ascii="Verdana" w:hAnsi="Verdana"/>
          <w:color w:val="000000"/>
        </w:rPr>
        <w:t>：也称子模式与用户模式。是用户的数据视图，也就是用户所见到的数据模式；</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u w:val="single"/>
        </w:rPr>
        <w:t>内模式</w:t>
      </w:r>
      <w:r>
        <w:rPr>
          <w:rStyle w:val="tpccontent1"/>
          <w:rFonts w:ascii="Verdana" w:hAnsi="Verdana"/>
          <w:color w:val="000000"/>
        </w:rPr>
        <w:t>：又称物理模式，它给出了数据库物理存储结构与物理存取方法。</w:t>
      </w:r>
    </w:p>
    <w:p w:rsidR="00CE6388" w:rsidRDefault="00CE6388" w:rsidP="00CE6388">
      <w:pPr>
        <w:ind w:leftChars="1" w:left="2"/>
        <w:rPr>
          <w:rStyle w:val="tpccontent1"/>
          <w:rFonts w:ascii="Verdana" w:hAnsi="Verdana" w:hint="eastAsia"/>
          <w:color w:val="000000"/>
          <w:u w:val="single"/>
        </w:rPr>
      </w:pPr>
      <w:r>
        <w:rPr>
          <w:rStyle w:val="tpccontent1"/>
          <w:rFonts w:ascii="Verdana" w:hAnsi="Verdana" w:hint="eastAsia"/>
          <w:color w:val="000000"/>
          <w:u w:val="single"/>
        </w:rPr>
        <w:t>一个数据库只有一个内模式，可以有多个外模式。</w:t>
      </w:r>
      <w:r>
        <w:rPr>
          <w:rFonts w:ascii="Verdana" w:hAnsi="Verdana"/>
          <w:color w:val="000000"/>
          <w:sz w:val="20"/>
          <w:szCs w:val="20"/>
          <w:u w:val="single"/>
        </w:rPr>
        <w:br/>
      </w:r>
      <w:r>
        <w:rPr>
          <w:rStyle w:val="tpccontent1"/>
          <w:rFonts w:ascii="Verdana" w:hAnsi="Verdana"/>
          <w:color w:val="000000"/>
          <w:u w:val="single"/>
        </w:rPr>
        <w:t>数据库系统的两级映射：</w:t>
      </w:r>
      <w:r>
        <w:rPr>
          <w:rFonts w:ascii="Verdana" w:hAnsi="Verdana"/>
          <w:color w:val="000000"/>
          <w:sz w:val="20"/>
          <w:szCs w:val="20"/>
          <w:u w:val="single"/>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）概念模式到内模式的映射；</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）外模式到概念模式的映射。</w:t>
      </w:r>
      <w:r>
        <w:rPr>
          <w:rStyle w:val="tpccontent1"/>
        </w:rPr>
        <w:br/>
      </w:r>
      <w:r>
        <w:rPr>
          <w:rStyle w:val="tpccontent1"/>
          <w:rFonts w:ascii="Verdana" w:hAnsi="Verdana"/>
          <w:color w:val="000000"/>
        </w:rPr>
        <w:t xml:space="preserve">4.2 </w:t>
      </w:r>
      <w:r>
        <w:rPr>
          <w:rStyle w:val="tpccontent1"/>
          <w:rFonts w:ascii="Verdana" w:hAnsi="Verdana"/>
          <w:color w:val="000000"/>
        </w:rPr>
        <w:t>数据模型</w:t>
      </w:r>
      <w:r>
        <w:rPr>
          <w:rFonts w:ascii="Verdana" w:hAnsi="Verdana"/>
          <w:color w:val="000000"/>
          <w:sz w:val="20"/>
          <w:szCs w:val="20"/>
        </w:rPr>
        <w:br/>
      </w:r>
      <w:r>
        <w:rPr>
          <w:rStyle w:val="tpccontent1"/>
          <w:rFonts w:ascii="Verdana" w:hAnsi="Verdana"/>
          <w:color w:val="000000"/>
          <w:u w:val="single"/>
        </w:rPr>
        <w:t>数据模型</w:t>
      </w:r>
      <w:r>
        <w:rPr>
          <w:rStyle w:val="tpccontent1"/>
          <w:rFonts w:ascii="Verdana" w:hAnsi="Verdana"/>
          <w:color w:val="000000"/>
        </w:rPr>
        <w:t>的概念：是数据特征的抽象，从抽象层次上描述了系统的静态特征、动态行为和约束条件，为数据库系统的信息表与</w:t>
      </w:r>
      <w:r>
        <w:rPr>
          <w:rStyle w:val="tpccontent1"/>
          <w:rFonts w:ascii="Verdana" w:hAnsi="Verdana" w:hint="eastAsia"/>
          <w:color w:val="000000"/>
        </w:rPr>
        <w:t>操</w:t>
      </w:r>
      <w:r>
        <w:rPr>
          <w:rStyle w:val="tpccontent1"/>
          <w:rFonts w:ascii="Verdana" w:hAnsi="Verdana"/>
          <w:color w:val="000000"/>
        </w:rPr>
        <w:t>作提供一个抽象的框架。描述了数据结构、数据</w:t>
      </w:r>
      <w:r>
        <w:rPr>
          <w:rStyle w:val="tpccontent1"/>
          <w:rFonts w:ascii="Verdana" w:hAnsi="Verdana" w:hint="eastAsia"/>
          <w:color w:val="000000"/>
        </w:rPr>
        <w:t>操</w:t>
      </w:r>
      <w:r>
        <w:rPr>
          <w:rStyle w:val="tpccontent1"/>
          <w:rFonts w:ascii="Verdana" w:hAnsi="Verdana"/>
          <w:color w:val="000000"/>
        </w:rPr>
        <w:t>作及数据约束。</w:t>
      </w:r>
      <w:r>
        <w:rPr>
          <w:rFonts w:ascii="Verdana" w:hAnsi="Verdana"/>
          <w:color w:val="000000"/>
          <w:sz w:val="20"/>
          <w:szCs w:val="20"/>
        </w:rPr>
        <w:br/>
      </w:r>
      <w:r>
        <w:rPr>
          <w:rStyle w:val="tpccontent1"/>
          <w:rFonts w:ascii="Verdana" w:hAnsi="Verdana"/>
          <w:color w:val="000000"/>
          <w:u w:val="single"/>
        </w:rPr>
        <w:t>E-R</w:t>
      </w:r>
      <w:r>
        <w:rPr>
          <w:rStyle w:val="tpccontent1"/>
          <w:rFonts w:ascii="Verdana" w:hAnsi="Verdana"/>
          <w:color w:val="000000"/>
          <w:u w:val="single"/>
        </w:rPr>
        <w:t>模型的基本概念</w:t>
      </w:r>
      <w:r>
        <w:rPr>
          <w:rFonts w:ascii="Verdana" w:hAnsi="Verdana"/>
          <w:color w:val="000000"/>
          <w:sz w:val="20"/>
          <w:szCs w:val="20"/>
          <w:u w:val="single"/>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bdr w:val="single" w:sz="4" w:space="0" w:color="auto"/>
        </w:rPr>
        <w:t>实体</w:t>
      </w:r>
      <w:r>
        <w:rPr>
          <w:rStyle w:val="tpccontent1"/>
          <w:rFonts w:ascii="Verdana" w:hAnsi="Verdana"/>
          <w:color w:val="000000"/>
        </w:rPr>
        <w:t>：现实世界中的事物；</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bdr w:val="single" w:sz="4" w:space="0" w:color="auto"/>
        </w:rPr>
        <w:t>属性</w:t>
      </w:r>
      <w:r>
        <w:rPr>
          <w:rStyle w:val="tpccontent1"/>
          <w:rFonts w:ascii="Verdana" w:hAnsi="Verdana"/>
          <w:color w:val="000000"/>
        </w:rPr>
        <w:t>：事物的特性；</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bdr w:val="single" w:sz="4" w:space="0" w:color="auto"/>
        </w:rPr>
        <w:t>联系</w:t>
      </w:r>
      <w:r>
        <w:rPr>
          <w:rStyle w:val="tpccontent1"/>
          <w:rFonts w:ascii="Verdana" w:hAnsi="Verdana"/>
          <w:color w:val="000000"/>
        </w:rPr>
        <w:t>：现实世界中事物间的关系。实体集的关系有</w:t>
      </w:r>
      <w:r>
        <w:rPr>
          <w:rStyle w:val="tpccontent1"/>
          <w:rFonts w:ascii="Verdana" w:hAnsi="Verdana"/>
          <w:color w:val="000000"/>
          <w:u w:val="single"/>
        </w:rPr>
        <w:t>一对一、一对多、多对多</w:t>
      </w:r>
      <w:r>
        <w:rPr>
          <w:rStyle w:val="tpccontent1"/>
          <w:rFonts w:ascii="Verdana" w:hAnsi="Verdana"/>
          <w:color w:val="000000"/>
        </w:rPr>
        <w:t>的联系。</w:t>
      </w:r>
      <w:r>
        <w:rPr>
          <w:rFonts w:ascii="Verdana" w:hAnsi="Verdana"/>
          <w:color w:val="000000"/>
          <w:sz w:val="20"/>
          <w:szCs w:val="20"/>
          <w:u w:val="single"/>
        </w:rPr>
        <w:br/>
      </w:r>
      <w:r>
        <w:rPr>
          <w:rStyle w:val="tpccontent1"/>
          <w:rFonts w:ascii="Verdana" w:hAnsi="Verdana"/>
          <w:color w:val="000000"/>
        </w:rPr>
        <w:t>E-R</w:t>
      </w:r>
      <w:r>
        <w:rPr>
          <w:rStyle w:val="tpccontent1"/>
          <w:rFonts w:ascii="Verdana" w:hAnsi="Verdana"/>
          <w:color w:val="000000"/>
        </w:rPr>
        <w:t>模型的图示法：</w:t>
      </w:r>
      <w:r>
        <w:rPr>
          <w:rStyle w:val="tpccontent1"/>
          <w:rFonts w:ascii="Verdana" w:hAnsi="Verdana"/>
          <w:color w:val="000000"/>
          <w:u w:val="single"/>
        </w:rPr>
        <w:t>（</w:t>
      </w:r>
      <w:r>
        <w:rPr>
          <w:rStyle w:val="tpccontent1"/>
          <w:rFonts w:ascii="Verdana" w:hAnsi="Verdana"/>
          <w:color w:val="000000"/>
          <w:u w:val="single"/>
        </w:rPr>
        <w:t>1</w:t>
      </w:r>
      <w:r>
        <w:rPr>
          <w:rStyle w:val="tpccontent1"/>
          <w:rFonts w:ascii="Verdana" w:hAnsi="Verdana"/>
          <w:color w:val="000000"/>
          <w:u w:val="single"/>
        </w:rPr>
        <w:t>）实体</w:t>
      </w:r>
      <w:proofErr w:type="gramStart"/>
      <w:r>
        <w:rPr>
          <w:rStyle w:val="tpccontent1"/>
          <w:rFonts w:ascii="Verdana" w:hAnsi="Verdana"/>
          <w:color w:val="000000"/>
          <w:u w:val="single"/>
        </w:rPr>
        <w:t>集表示</w:t>
      </w:r>
      <w:proofErr w:type="gramEnd"/>
      <w:r>
        <w:rPr>
          <w:rStyle w:val="tpccontent1"/>
          <w:rFonts w:ascii="Verdana" w:hAnsi="Verdana"/>
          <w:color w:val="000000"/>
          <w:u w:val="single"/>
        </w:rPr>
        <w:t>法；</w:t>
      </w:r>
      <w:r>
        <w:rPr>
          <w:rStyle w:val="tpccontent1"/>
          <w:rFonts w:ascii="Verdana" w:hAnsi="Verdana"/>
          <w:color w:val="000000"/>
          <w:u w:val="single"/>
        </w:rPr>
        <w:t xml:space="preserve"> </w:t>
      </w:r>
      <w:r>
        <w:rPr>
          <w:rStyle w:val="tpccontent1"/>
          <w:rFonts w:ascii="Verdana" w:hAnsi="Verdana"/>
          <w:color w:val="000000"/>
          <w:u w:val="single"/>
        </w:rPr>
        <w:t>（</w:t>
      </w:r>
      <w:r>
        <w:rPr>
          <w:rStyle w:val="tpccontent1"/>
          <w:rFonts w:ascii="Verdana" w:hAnsi="Verdana"/>
          <w:color w:val="000000"/>
          <w:u w:val="single"/>
        </w:rPr>
        <w:t>2</w:t>
      </w:r>
      <w:r>
        <w:rPr>
          <w:rStyle w:val="tpccontent1"/>
          <w:rFonts w:ascii="Verdana" w:hAnsi="Verdana"/>
          <w:color w:val="000000"/>
          <w:u w:val="single"/>
        </w:rPr>
        <w:t>）属性表法；</w:t>
      </w:r>
      <w:r>
        <w:rPr>
          <w:rStyle w:val="tpccontent1"/>
          <w:rFonts w:ascii="Verdana" w:hAnsi="Verdana"/>
          <w:color w:val="000000"/>
          <w:u w:val="single"/>
        </w:rPr>
        <w:t xml:space="preserve"> </w:t>
      </w:r>
      <w:r>
        <w:rPr>
          <w:rStyle w:val="tpccontent1"/>
          <w:rFonts w:ascii="Verdana" w:hAnsi="Verdana"/>
          <w:color w:val="000000"/>
          <w:u w:val="single"/>
        </w:rPr>
        <w:t>（</w:t>
      </w:r>
      <w:r>
        <w:rPr>
          <w:rStyle w:val="tpccontent1"/>
          <w:rFonts w:ascii="Verdana" w:hAnsi="Verdana"/>
          <w:color w:val="000000"/>
          <w:u w:val="single"/>
        </w:rPr>
        <w:t>3</w:t>
      </w:r>
      <w:r>
        <w:rPr>
          <w:rStyle w:val="tpccontent1"/>
          <w:rFonts w:ascii="Verdana" w:hAnsi="Verdana"/>
          <w:color w:val="000000"/>
          <w:u w:val="single"/>
        </w:rPr>
        <w:t>）联系表示法。</w:t>
      </w:r>
    </w:p>
    <w:p w:rsidR="00CE6388" w:rsidRDefault="00CE6388" w:rsidP="00CE6388">
      <w:pPr>
        <w:rPr>
          <w:rStyle w:val="tpccontent1"/>
          <w:rFonts w:ascii="Verdana" w:hAnsi="Verdana" w:hint="eastAsia"/>
          <w:color w:val="000000"/>
        </w:rPr>
      </w:pPr>
      <w:r>
        <w:rPr>
          <w:rStyle w:val="tpccontent1"/>
          <w:rFonts w:ascii="Verdana" w:hAnsi="Verdana"/>
          <w:color w:val="000000"/>
        </w:rPr>
        <w:t>E-R</w:t>
      </w:r>
      <w:r>
        <w:rPr>
          <w:rStyle w:val="tpccontent1"/>
          <w:rFonts w:ascii="Verdana" w:hAnsi="Verdana"/>
          <w:color w:val="000000"/>
        </w:rPr>
        <w:t>模型的</w:t>
      </w:r>
      <w:r>
        <w:rPr>
          <w:rStyle w:val="tpccontent1"/>
          <w:rFonts w:ascii="Verdana" w:hAnsi="Verdana" w:hint="eastAsia"/>
          <w:color w:val="000000"/>
        </w:rPr>
        <w:t>:</w:t>
      </w:r>
      <w:r>
        <w:rPr>
          <w:rStyle w:val="tpccontent1"/>
          <w:rFonts w:ascii="Verdana" w:hAnsi="Verdana" w:hint="eastAsia"/>
          <w:color w:val="000000"/>
          <w:bdr w:val="single" w:sz="4" w:space="0" w:color="auto"/>
        </w:rPr>
        <w:t>矩形表示实体；椭圆表示矩形；棱形表示联系。</w:t>
      </w:r>
      <w:r>
        <w:rPr>
          <w:rFonts w:ascii="Verdana" w:hAnsi="Verdana"/>
          <w:color w:val="000000"/>
          <w:sz w:val="20"/>
          <w:szCs w:val="20"/>
        </w:rPr>
        <w:br/>
      </w:r>
      <w:r>
        <w:rPr>
          <w:rStyle w:val="tpccontent1"/>
          <w:rFonts w:ascii="Verdana" w:hAnsi="Verdana"/>
          <w:color w:val="000000"/>
        </w:rPr>
        <w:t>关系模型采用二维表来表示，简称</w:t>
      </w:r>
      <w:r>
        <w:rPr>
          <w:rStyle w:val="tpccontent1"/>
          <w:rFonts w:ascii="Verdana" w:hAnsi="Verdana"/>
          <w:color w:val="000000"/>
          <w:bdr w:val="single" w:sz="4" w:space="0" w:color="auto"/>
        </w:rPr>
        <w:t>表</w:t>
      </w:r>
      <w:r>
        <w:rPr>
          <w:rStyle w:val="tpccontent1"/>
          <w:rFonts w:ascii="Verdana" w:hAnsi="Verdana"/>
          <w:color w:val="000000"/>
        </w:rPr>
        <w:t>，由表框架及表的元组组成。</w:t>
      </w:r>
    </w:p>
    <w:p w:rsidR="00CE6388" w:rsidRDefault="00CE6388" w:rsidP="00CE6388">
      <w:pPr>
        <w:ind w:leftChars="1" w:left="2"/>
        <w:rPr>
          <w:rStyle w:val="tpccontent1"/>
          <w:rFonts w:ascii="Verdana" w:hAnsi="Verdana" w:hint="eastAsia"/>
          <w:color w:val="000000"/>
        </w:rPr>
      </w:pPr>
      <w:r>
        <w:rPr>
          <w:rStyle w:val="tpccontent1"/>
          <w:rFonts w:ascii="Verdana" w:hAnsi="Verdana" w:hint="eastAsia"/>
          <w:color w:val="000000"/>
        </w:rPr>
        <w:t>1</w:t>
      </w:r>
      <w:r>
        <w:rPr>
          <w:rStyle w:val="tpccontent1"/>
          <w:rFonts w:ascii="Verdana" w:hAnsi="Verdana" w:hint="eastAsia"/>
          <w:color w:val="000000"/>
        </w:rPr>
        <w:t>、</w:t>
      </w:r>
      <w:r>
        <w:rPr>
          <w:rStyle w:val="tpccontent1"/>
          <w:rFonts w:ascii="Verdana" w:hAnsi="Verdana"/>
          <w:color w:val="000000"/>
          <w:bdr w:val="single" w:sz="4" w:space="0" w:color="auto"/>
        </w:rPr>
        <w:t>一个二维表就是一个关系</w:t>
      </w:r>
      <w:r>
        <w:rPr>
          <w:rStyle w:val="tpccontent1"/>
          <w:rFonts w:ascii="Verdana" w:hAnsi="Verdana"/>
          <w:color w:val="000000"/>
        </w:rPr>
        <w:t>。</w:t>
      </w:r>
      <w:r>
        <w:rPr>
          <w:rFonts w:ascii="Verdana" w:hAnsi="Verdana"/>
          <w:color w:val="000000"/>
          <w:sz w:val="20"/>
          <w:szCs w:val="20"/>
        </w:rPr>
        <w:br/>
      </w:r>
      <w:r>
        <w:rPr>
          <w:rFonts w:ascii="Verdana" w:hAnsi="Verdana" w:hint="eastAsia"/>
          <w:color w:val="000000"/>
          <w:sz w:val="20"/>
          <w:szCs w:val="20"/>
        </w:rPr>
        <w:t>2</w:t>
      </w:r>
      <w:r>
        <w:rPr>
          <w:rFonts w:ascii="Verdana" w:hAnsi="Verdana" w:hint="eastAsia"/>
          <w:color w:val="000000"/>
          <w:sz w:val="20"/>
          <w:szCs w:val="20"/>
        </w:rPr>
        <w:t>、</w:t>
      </w:r>
      <w:r>
        <w:rPr>
          <w:rStyle w:val="tpccontent1"/>
          <w:rFonts w:ascii="Verdana" w:hAnsi="Verdana"/>
          <w:color w:val="000000"/>
        </w:rPr>
        <w:t>在二维表中凡能唯一标识元组的最小属性称为</w:t>
      </w:r>
      <w:r>
        <w:rPr>
          <w:rStyle w:val="tpccontent1"/>
          <w:rFonts w:ascii="Verdana" w:hAnsi="Verdana"/>
          <w:color w:val="000000"/>
          <w:bdr w:val="single" w:sz="4" w:space="0" w:color="auto"/>
        </w:rPr>
        <w:t>键或码</w:t>
      </w:r>
      <w:r>
        <w:rPr>
          <w:rStyle w:val="tpccontent1"/>
          <w:rFonts w:ascii="Verdana" w:hAnsi="Verdana"/>
          <w:color w:val="000000"/>
        </w:rPr>
        <w:t>。</w:t>
      </w:r>
      <w:r>
        <w:rPr>
          <w:rStyle w:val="tpccontent1"/>
          <w:rFonts w:ascii="Verdana" w:hAnsi="Verdana" w:hint="eastAsia"/>
          <w:color w:val="000000"/>
        </w:rPr>
        <w:t>具有唯一性。</w:t>
      </w:r>
    </w:p>
    <w:p w:rsidR="00CE6388" w:rsidRDefault="00CE6388" w:rsidP="00CE6388">
      <w:pPr>
        <w:ind w:leftChars="1" w:left="2"/>
        <w:rPr>
          <w:rStyle w:val="tpccontent1"/>
          <w:rFonts w:ascii="Verdana" w:hAnsi="Verdana" w:hint="eastAsia"/>
          <w:color w:val="000000"/>
        </w:rPr>
      </w:pPr>
      <w:r>
        <w:rPr>
          <w:rStyle w:val="tpccontent1"/>
          <w:rFonts w:ascii="Verdana" w:hAnsi="Verdana" w:hint="eastAsia"/>
          <w:color w:val="000000"/>
        </w:rPr>
        <w:t>3</w:t>
      </w:r>
      <w:r>
        <w:rPr>
          <w:rStyle w:val="tpccontent1"/>
          <w:rFonts w:ascii="Verdana" w:hAnsi="Verdana" w:hint="eastAsia"/>
          <w:color w:val="000000"/>
        </w:rPr>
        <w:t>、元组就是二维表中一行，属性就是二维表表中一列。</w:t>
      </w:r>
    </w:p>
    <w:p w:rsidR="00CE6388" w:rsidRDefault="00CE6388" w:rsidP="00CE6388">
      <w:pPr>
        <w:ind w:leftChars="1" w:left="2"/>
        <w:rPr>
          <w:rStyle w:val="tpccontent1"/>
          <w:rFonts w:ascii="Verdana" w:hAnsi="Verdana" w:hint="eastAsia"/>
          <w:color w:val="000000"/>
        </w:rPr>
      </w:pPr>
      <w:r>
        <w:rPr>
          <w:rStyle w:val="tpccontent1"/>
          <w:rFonts w:ascii="Verdana" w:hAnsi="Verdana" w:hint="eastAsia"/>
          <w:color w:val="000000"/>
        </w:rPr>
        <w:t>4</w:t>
      </w:r>
      <w:r>
        <w:rPr>
          <w:rStyle w:val="tpccontent1"/>
          <w:rFonts w:ascii="Verdana" w:hAnsi="Verdana" w:hint="eastAsia"/>
          <w:color w:val="000000"/>
        </w:rPr>
        <w:t>、</w:t>
      </w:r>
      <w:r>
        <w:rPr>
          <w:rStyle w:val="tpccontent1"/>
          <w:rFonts w:ascii="Verdana" w:hAnsi="Verdana"/>
          <w:color w:val="000000"/>
        </w:rPr>
        <w:t>从所有侯选健中选取一个作为用户使用</w:t>
      </w:r>
      <w:proofErr w:type="gramStart"/>
      <w:r>
        <w:rPr>
          <w:rStyle w:val="tpccontent1"/>
          <w:rFonts w:ascii="Verdana" w:hAnsi="Verdana"/>
          <w:color w:val="000000"/>
        </w:rPr>
        <w:t>的键称</w:t>
      </w:r>
      <w:r>
        <w:rPr>
          <w:rStyle w:val="tpccontent1"/>
          <w:rFonts w:ascii="Verdana" w:hAnsi="Verdana"/>
          <w:color w:val="000000"/>
          <w:bdr w:val="single" w:sz="4" w:space="0" w:color="auto"/>
        </w:rPr>
        <w:t>主</w:t>
      </w:r>
      <w:proofErr w:type="gramEnd"/>
      <w:r>
        <w:rPr>
          <w:rStyle w:val="tpccontent1"/>
          <w:rFonts w:ascii="Verdana" w:hAnsi="Verdana"/>
          <w:color w:val="000000"/>
          <w:bdr w:val="single" w:sz="4" w:space="0" w:color="auto"/>
        </w:rPr>
        <w:t>键</w:t>
      </w:r>
      <w:r>
        <w:rPr>
          <w:rStyle w:val="tpccontent1"/>
          <w:rFonts w:ascii="Verdana" w:hAnsi="Verdana"/>
          <w:color w:val="000000"/>
        </w:rPr>
        <w:t>。</w:t>
      </w:r>
    </w:p>
    <w:p w:rsidR="00CE6388" w:rsidRDefault="00CE6388" w:rsidP="00CE6388">
      <w:pPr>
        <w:ind w:leftChars="1" w:left="2"/>
        <w:rPr>
          <w:rStyle w:val="tpccontent1"/>
          <w:rFonts w:ascii="Verdana" w:hAnsi="Verdana" w:hint="eastAsia"/>
          <w:color w:val="000000"/>
          <w:bdr w:val="single" w:sz="4" w:space="0" w:color="auto"/>
        </w:rPr>
      </w:pPr>
      <w:r>
        <w:rPr>
          <w:rStyle w:val="tpccontent1"/>
          <w:rFonts w:ascii="Verdana" w:hAnsi="Verdana" w:hint="eastAsia"/>
          <w:color w:val="000000"/>
        </w:rPr>
        <w:t>5</w:t>
      </w:r>
      <w:r>
        <w:rPr>
          <w:rStyle w:val="tpccontent1"/>
          <w:rFonts w:ascii="Verdana" w:hAnsi="Verdana" w:hint="eastAsia"/>
          <w:color w:val="000000"/>
        </w:rPr>
        <w:t>、</w:t>
      </w:r>
      <w:r>
        <w:rPr>
          <w:rStyle w:val="tpccontent1"/>
          <w:rFonts w:ascii="Verdana" w:hAnsi="Verdana"/>
          <w:color w:val="000000"/>
        </w:rPr>
        <w:t>表</w:t>
      </w:r>
      <w:r>
        <w:rPr>
          <w:rStyle w:val="tpccontent1"/>
          <w:rFonts w:ascii="Verdana" w:hAnsi="Verdana"/>
          <w:color w:val="000000"/>
        </w:rPr>
        <w:t>A</w:t>
      </w:r>
      <w:r>
        <w:rPr>
          <w:rStyle w:val="tpccontent1"/>
          <w:rFonts w:ascii="Verdana" w:hAnsi="Verdana"/>
          <w:color w:val="000000"/>
        </w:rPr>
        <w:t>中的某属性</w:t>
      </w:r>
      <w:proofErr w:type="gramStart"/>
      <w:r>
        <w:rPr>
          <w:rStyle w:val="tpccontent1"/>
          <w:rFonts w:ascii="Verdana" w:hAnsi="Verdana"/>
          <w:color w:val="000000"/>
        </w:rPr>
        <w:t>是某表</w:t>
      </w:r>
      <w:proofErr w:type="gramEnd"/>
      <w:r>
        <w:rPr>
          <w:rStyle w:val="tpccontent1"/>
          <w:rFonts w:ascii="Verdana" w:hAnsi="Verdana"/>
          <w:color w:val="000000"/>
        </w:rPr>
        <w:t>B</w:t>
      </w:r>
      <w:r>
        <w:rPr>
          <w:rStyle w:val="tpccontent1"/>
          <w:rFonts w:ascii="Verdana" w:hAnsi="Verdana"/>
          <w:color w:val="000000"/>
        </w:rPr>
        <w:t>的键，则称该属性集为</w:t>
      </w:r>
      <w:r>
        <w:rPr>
          <w:rStyle w:val="tpccontent1"/>
          <w:rFonts w:ascii="Verdana" w:hAnsi="Verdana"/>
          <w:color w:val="000000"/>
        </w:rPr>
        <w:t>A</w:t>
      </w:r>
      <w:proofErr w:type="gramStart"/>
      <w:r>
        <w:rPr>
          <w:rStyle w:val="tpccontent1"/>
          <w:rFonts w:ascii="Verdana" w:hAnsi="Verdana"/>
          <w:color w:val="000000"/>
        </w:rPr>
        <w:t>的</w:t>
      </w:r>
      <w:r>
        <w:rPr>
          <w:rStyle w:val="tpccontent1"/>
          <w:rFonts w:ascii="Verdana" w:hAnsi="Verdana"/>
          <w:color w:val="000000"/>
          <w:bdr w:val="single" w:sz="4" w:space="0" w:color="auto"/>
        </w:rPr>
        <w:t>外键或</w:t>
      </w:r>
      <w:proofErr w:type="gramEnd"/>
      <w:r>
        <w:rPr>
          <w:rStyle w:val="tpccontent1"/>
          <w:rFonts w:ascii="Verdana" w:hAnsi="Verdana"/>
          <w:color w:val="000000"/>
          <w:bdr w:val="single" w:sz="4" w:space="0" w:color="auto"/>
        </w:rPr>
        <w:t>外码。</w:t>
      </w:r>
    </w:p>
    <w:p w:rsidR="00CE6388" w:rsidRDefault="00CE6388" w:rsidP="00CE6388">
      <w:pPr>
        <w:ind w:leftChars="1" w:left="2"/>
        <w:rPr>
          <w:rStyle w:val="tpccontent1"/>
          <w:rFonts w:ascii="Verdana" w:hAnsi="Verdana" w:hint="eastAsia"/>
          <w:color w:val="000000"/>
        </w:rPr>
      </w:pPr>
      <w:r>
        <w:rPr>
          <w:rStyle w:val="tpccontent1"/>
          <w:rFonts w:ascii="Verdana" w:hAnsi="Verdana" w:hint="eastAsia"/>
          <w:color w:val="000000"/>
        </w:rPr>
        <w:t>6</w:t>
      </w:r>
      <w:r>
        <w:rPr>
          <w:rStyle w:val="tpccontent1"/>
          <w:rFonts w:ascii="Verdana" w:hAnsi="Verdana" w:hint="eastAsia"/>
          <w:color w:val="000000"/>
        </w:rPr>
        <w:t>、分量是不可以再分的。</w:t>
      </w:r>
    </w:p>
    <w:p w:rsidR="00CE6388" w:rsidRDefault="00CE6388" w:rsidP="00CE6388">
      <w:pPr>
        <w:ind w:leftChars="1" w:left="2"/>
        <w:rPr>
          <w:rStyle w:val="tpccontent1"/>
          <w:rFonts w:ascii="Verdana" w:hAnsi="Verdana" w:hint="eastAsia"/>
          <w:color w:val="000000"/>
          <w:u w:val="single"/>
        </w:rPr>
      </w:pPr>
      <w:r>
        <w:rPr>
          <w:rStyle w:val="tpccontent1"/>
          <w:rFonts w:ascii="Verdana" w:hAnsi="Verdana" w:hint="eastAsia"/>
          <w:color w:val="000000"/>
        </w:rPr>
        <w:t>以上六点非常重要。</w:t>
      </w:r>
      <w:r>
        <w:rPr>
          <w:rFonts w:ascii="Verdana" w:hAnsi="Verdana"/>
          <w:color w:val="000000"/>
          <w:sz w:val="20"/>
          <w:szCs w:val="20"/>
        </w:rPr>
        <w:br/>
      </w:r>
      <w:r>
        <w:rPr>
          <w:rStyle w:val="tpccontent1"/>
          <w:rFonts w:ascii="Verdana" w:hAnsi="Verdana"/>
          <w:color w:val="000000"/>
        </w:rPr>
        <w:t>关系中的数据约束：</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u w:val="single"/>
        </w:rPr>
        <w:t>实体完整性约束</w:t>
      </w:r>
      <w:r>
        <w:rPr>
          <w:rStyle w:val="tpccontent1"/>
          <w:rFonts w:ascii="Verdana" w:hAnsi="Verdana"/>
          <w:color w:val="000000"/>
        </w:rPr>
        <w:t>：约束关系的主键中属性值不能为空值；</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u w:val="single"/>
        </w:rPr>
        <w:t>参照完全性约束</w:t>
      </w:r>
      <w:r>
        <w:rPr>
          <w:rStyle w:val="tpccontent1"/>
          <w:rFonts w:ascii="Verdana" w:hAnsi="Verdana"/>
          <w:color w:val="000000"/>
        </w:rPr>
        <w:t>：是关系之间的基本约束；</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u w:val="single"/>
        </w:rPr>
        <w:t>用户定义的完整性约束</w:t>
      </w:r>
      <w:r>
        <w:rPr>
          <w:rStyle w:val="tpccontent1"/>
          <w:rFonts w:ascii="Verdana" w:hAnsi="Verdana"/>
          <w:color w:val="000000"/>
        </w:rPr>
        <w:t>：它反映了具体应用中数据的语义要求。</w:t>
      </w:r>
    </w:p>
    <w:p w:rsidR="00CE6388" w:rsidRDefault="00CE6388" w:rsidP="00CE6388">
      <w:pPr>
        <w:rPr>
          <w:rFonts w:ascii="Verdana" w:hAnsi="Verdana" w:hint="eastAsia"/>
          <w:color w:val="000000"/>
          <w:sz w:val="20"/>
          <w:szCs w:val="20"/>
        </w:rPr>
      </w:pPr>
      <w:r>
        <w:rPr>
          <w:rStyle w:val="tpccontent1"/>
          <w:rFonts w:ascii="Verdana" w:hAnsi="Verdana"/>
          <w:color w:val="000000"/>
        </w:rPr>
        <w:t>4.3</w:t>
      </w:r>
      <w:r>
        <w:rPr>
          <w:rStyle w:val="tpccontent1"/>
          <w:rFonts w:ascii="Verdana" w:hAnsi="Verdana"/>
          <w:color w:val="000000"/>
        </w:rPr>
        <w:t>关系代数</w:t>
      </w:r>
      <w:r>
        <w:rPr>
          <w:rFonts w:ascii="Verdana" w:hAnsi="Verdana"/>
          <w:color w:val="000000"/>
          <w:sz w:val="20"/>
          <w:szCs w:val="20"/>
        </w:rPr>
        <w:br/>
      </w:r>
      <w:r>
        <w:rPr>
          <w:rStyle w:val="tpccontent1"/>
          <w:rFonts w:ascii="Verdana" w:hAnsi="Verdana"/>
          <w:color w:val="000000"/>
          <w:u w:val="single"/>
        </w:rPr>
        <w:t>关系数据库系统的特点之一</w:t>
      </w:r>
      <w:r>
        <w:rPr>
          <w:rStyle w:val="tpccontent1"/>
          <w:rFonts w:ascii="Verdana" w:hAnsi="Verdana"/>
          <w:color w:val="000000"/>
        </w:rPr>
        <w:t>是它建立在数据理论的基础之上，有很多数据理论可以表示关系模型的数据</w:t>
      </w:r>
      <w:r>
        <w:rPr>
          <w:rStyle w:val="tpccontent1"/>
          <w:rFonts w:ascii="Verdana" w:hAnsi="Verdana" w:hint="eastAsia"/>
          <w:color w:val="000000"/>
        </w:rPr>
        <w:t>操</w:t>
      </w:r>
      <w:r>
        <w:rPr>
          <w:rStyle w:val="tpccontent1"/>
          <w:rFonts w:ascii="Verdana" w:hAnsi="Verdana"/>
          <w:color w:val="000000"/>
        </w:rPr>
        <w:t>作，其中最为著名的是关系代数与关系演算。</w:t>
      </w:r>
      <w:r>
        <w:rPr>
          <w:rFonts w:ascii="Verdana" w:hAnsi="Verdana"/>
          <w:color w:val="000000"/>
          <w:sz w:val="20"/>
          <w:szCs w:val="20"/>
        </w:rPr>
        <w:br/>
      </w:r>
      <w:r>
        <w:rPr>
          <w:rStyle w:val="tpccontent1"/>
          <w:rFonts w:ascii="Verdana" w:hAnsi="Verdana"/>
          <w:color w:val="000000"/>
          <w:u w:val="single"/>
        </w:rPr>
        <w:t>关系模型的基本运算：</w:t>
      </w:r>
      <w:r>
        <w:rPr>
          <w:rFonts w:ascii="Verdana" w:hAnsi="Verdana"/>
          <w:color w:val="000000"/>
          <w:sz w:val="20"/>
          <w:szCs w:val="20"/>
          <w:u w:val="single"/>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bdr w:val="single" w:sz="4" w:space="0" w:color="auto"/>
        </w:rPr>
        <w:t>插入</w:t>
      </w:r>
      <w:r>
        <w:rPr>
          <w:rStyle w:val="tpccontent1"/>
          <w:rFonts w:ascii="Verdana" w:hAnsi="Verdana"/>
          <w:color w:val="000000"/>
        </w:rPr>
        <w:t xml:space="preserve"> </w:t>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bdr w:val="single" w:sz="4" w:space="0" w:color="auto"/>
        </w:rPr>
        <w:t>删除</w:t>
      </w:r>
      <w:r>
        <w:rPr>
          <w:rStyle w:val="tpccontent1"/>
          <w:rFonts w:ascii="Verdana" w:hAnsi="Verdana"/>
          <w:color w:val="000000"/>
        </w:rPr>
        <w:t xml:space="preserve"> (3)</w:t>
      </w:r>
      <w:r>
        <w:rPr>
          <w:rStyle w:val="tpccontent1"/>
          <w:rFonts w:ascii="Verdana" w:hAnsi="Verdana"/>
          <w:color w:val="000000"/>
          <w:bdr w:val="single" w:sz="4" w:space="0" w:color="auto"/>
        </w:rPr>
        <w:t>修改</w:t>
      </w:r>
      <w:r>
        <w:rPr>
          <w:rStyle w:val="tpccontent1"/>
          <w:rFonts w:ascii="Verdana" w:hAnsi="Verdana"/>
          <w:color w:val="000000"/>
        </w:rPr>
        <w:t xml:space="preserve"> </w:t>
      </w: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w:t>
      </w:r>
      <w:r>
        <w:rPr>
          <w:rStyle w:val="tpccontent1"/>
          <w:rFonts w:ascii="Verdana" w:hAnsi="Verdana"/>
          <w:color w:val="000000"/>
          <w:bdr w:val="single" w:sz="4" w:space="0" w:color="auto"/>
        </w:rPr>
        <w:t>查询（包括</w:t>
      </w:r>
      <w:r>
        <w:rPr>
          <w:rStyle w:val="tpccontent1"/>
          <w:rFonts w:ascii="Verdana" w:hAnsi="Verdana"/>
          <w:b/>
          <w:color w:val="000000"/>
          <w:bdr w:val="single" w:sz="4" w:space="0" w:color="auto"/>
        </w:rPr>
        <w:t>投影、选择、笛卡尔积</w:t>
      </w:r>
      <w:r>
        <w:rPr>
          <w:rStyle w:val="tpccontent1"/>
          <w:rFonts w:ascii="Verdana" w:hAnsi="Verdana"/>
          <w:color w:val="000000"/>
          <w:bdr w:val="single" w:sz="4" w:space="0" w:color="auto"/>
        </w:rPr>
        <w:t>）</w:t>
      </w:r>
      <w:r>
        <w:rPr>
          <w:rFonts w:ascii="Verdana" w:hAnsi="Verdana"/>
          <w:color w:val="000000"/>
          <w:sz w:val="20"/>
          <w:szCs w:val="20"/>
        </w:rPr>
        <w:br/>
      </w:r>
      <w:r>
        <w:rPr>
          <w:rFonts w:ascii="Verdana" w:hAnsi="Verdana" w:hint="eastAsia"/>
          <w:color w:val="000000"/>
          <w:sz w:val="20"/>
          <w:szCs w:val="20"/>
        </w:rPr>
        <w:t>两个表的运算一般会考到：投影、链接、选择、笛卡尔积、交、并当中的一个。</w:t>
      </w:r>
    </w:p>
    <w:p w:rsidR="00CE6388" w:rsidRDefault="00CE6388" w:rsidP="00CE6388">
      <w:pPr>
        <w:rPr>
          <w:rStyle w:val="tpccontent1"/>
          <w:rFonts w:ascii="Verdana" w:hAnsi="Verdana" w:hint="eastAsia"/>
          <w:color w:val="000000"/>
          <w:u w:val="single"/>
        </w:rPr>
      </w:pPr>
      <w:r>
        <w:rPr>
          <w:rStyle w:val="tpccontent1"/>
          <w:rFonts w:ascii="Verdana" w:hAnsi="Verdana"/>
          <w:color w:val="000000"/>
        </w:rPr>
        <w:t xml:space="preserve">4.4 </w:t>
      </w:r>
      <w:r>
        <w:rPr>
          <w:rStyle w:val="tpccontent1"/>
          <w:rFonts w:ascii="Verdana" w:hAnsi="Verdana"/>
          <w:color w:val="000000"/>
        </w:rPr>
        <w:t>数据库设计与管理</w:t>
      </w:r>
      <w:r>
        <w:rPr>
          <w:rFonts w:ascii="Verdana" w:hAnsi="Verdana"/>
          <w:color w:val="000000"/>
          <w:sz w:val="20"/>
          <w:szCs w:val="20"/>
        </w:rPr>
        <w:br/>
      </w:r>
      <w:r>
        <w:rPr>
          <w:rStyle w:val="tpccontent1"/>
          <w:rFonts w:ascii="Verdana" w:hAnsi="Verdana"/>
          <w:color w:val="000000"/>
          <w:u w:val="single"/>
          <w:bdr w:val="single" w:sz="4" w:space="0" w:color="auto"/>
        </w:rPr>
        <w:t>数据库设计是数据应用的核心</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u w:val="single"/>
        </w:rPr>
        <w:t>数据库设计的两种方法</w:t>
      </w:r>
      <w:r>
        <w:rPr>
          <w:rStyle w:val="tpccontent1"/>
          <w:rFonts w:ascii="Verdana" w:hAnsi="Verdana"/>
          <w:color w:val="000000"/>
        </w:rPr>
        <w:t>：</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u w:val="single"/>
        </w:rPr>
        <w:t>面向数据</w:t>
      </w:r>
      <w:r>
        <w:rPr>
          <w:rStyle w:val="tpccontent1"/>
          <w:rFonts w:ascii="Verdana" w:hAnsi="Verdana"/>
          <w:color w:val="000000"/>
        </w:rPr>
        <w:t>：以信息需求为主，兼顾处理需求；</w:t>
      </w:r>
      <w:r>
        <w:rPr>
          <w:rFonts w:ascii="Verdana" w:hAnsi="Verdana"/>
          <w:color w:val="000000"/>
          <w:sz w:val="20"/>
          <w:szCs w:val="20"/>
        </w:rPr>
        <w:br/>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u w:val="single"/>
        </w:rPr>
        <w:t>面向过程</w:t>
      </w:r>
      <w:r>
        <w:rPr>
          <w:rStyle w:val="tpccontent1"/>
          <w:rFonts w:ascii="Verdana" w:hAnsi="Verdana"/>
          <w:color w:val="000000"/>
        </w:rPr>
        <w:t>：以处理需求为主，兼顾信息需求。</w:t>
      </w:r>
      <w:r>
        <w:rPr>
          <w:rFonts w:ascii="Verdana" w:hAnsi="Verdana"/>
          <w:color w:val="000000"/>
          <w:sz w:val="20"/>
          <w:szCs w:val="20"/>
        </w:rPr>
        <w:br/>
      </w:r>
      <w:r>
        <w:rPr>
          <w:rStyle w:val="tpccontent1"/>
          <w:rFonts w:ascii="Verdana" w:hAnsi="Verdana"/>
          <w:color w:val="000000"/>
          <w:bdr w:val="single" w:sz="4" w:space="0" w:color="auto"/>
        </w:rPr>
        <w:t>数据库的生命周期</w:t>
      </w:r>
      <w:r>
        <w:rPr>
          <w:rStyle w:val="tpccontent1"/>
          <w:rFonts w:ascii="Verdana" w:hAnsi="Verdana"/>
          <w:color w:val="000000"/>
        </w:rPr>
        <w:t>：需求分析阶段、概念设计阶段、逻辑设计阶段、物理设计阶段、编码阶段、测试阶段、运行阶段、进一步修改阶段。</w:t>
      </w:r>
      <w:r>
        <w:rPr>
          <w:rFonts w:ascii="Verdana" w:hAnsi="Verdana"/>
          <w:color w:val="000000"/>
          <w:sz w:val="20"/>
          <w:szCs w:val="20"/>
        </w:rPr>
        <w:br/>
      </w:r>
      <w:r>
        <w:rPr>
          <w:rStyle w:val="tpccontent1"/>
          <w:rFonts w:ascii="Verdana" w:hAnsi="Verdana"/>
          <w:color w:val="000000"/>
          <w:bdr w:val="single" w:sz="4" w:space="0" w:color="auto"/>
        </w:rPr>
        <w:t>需求分析常用结构</w:t>
      </w:r>
      <w:proofErr w:type="gramStart"/>
      <w:r>
        <w:rPr>
          <w:rStyle w:val="tpccontent1"/>
          <w:rFonts w:ascii="Verdana" w:hAnsi="Verdana"/>
          <w:color w:val="000000"/>
          <w:bdr w:val="single" w:sz="4" w:space="0" w:color="auto"/>
        </w:rPr>
        <w:t>析方法</w:t>
      </w:r>
      <w:proofErr w:type="gramEnd"/>
      <w:r>
        <w:rPr>
          <w:rStyle w:val="tpccontent1"/>
          <w:rFonts w:ascii="Verdana" w:hAnsi="Verdana"/>
          <w:color w:val="000000"/>
          <w:bdr w:val="single" w:sz="4" w:space="0" w:color="auto"/>
        </w:rPr>
        <w:t>和面向对象的方法</w:t>
      </w:r>
      <w:r>
        <w:rPr>
          <w:rStyle w:val="tpccontent1"/>
          <w:rFonts w:ascii="Verdana" w:hAnsi="Verdana"/>
          <w:color w:val="000000"/>
        </w:rPr>
        <w:t>。结构化分析（简称</w:t>
      </w:r>
      <w:r>
        <w:rPr>
          <w:rStyle w:val="tpccontent1"/>
          <w:rFonts w:ascii="Verdana" w:hAnsi="Verdana"/>
          <w:color w:val="000000"/>
        </w:rPr>
        <w:t>SA</w:t>
      </w:r>
      <w:r>
        <w:rPr>
          <w:rStyle w:val="tpccontent1"/>
          <w:rFonts w:ascii="Verdana" w:hAnsi="Verdana"/>
          <w:color w:val="000000"/>
        </w:rPr>
        <w:t>）方法用自顶向下、逐层分解的方式分析系统。用数据流图表达数据和处理过程的关系。对数据库设计来讲，数据字典是进行详细的数据收集和数据分析所获得的主要结果。</w:t>
      </w:r>
      <w:r>
        <w:rPr>
          <w:rFonts w:ascii="Verdana" w:hAnsi="Verdana"/>
          <w:color w:val="000000"/>
          <w:sz w:val="20"/>
          <w:szCs w:val="20"/>
        </w:rPr>
        <w:br/>
      </w:r>
      <w:r>
        <w:rPr>
          <w:rStyle w:val="tpccontent1"/>
          <w:rFonts w:ascii="Verdana" w:hAnsi="Verdana"/>
          <w:color w:val="000000"/>
          <w:u w:val="single"/>
          <w:bdr w:val="single" w:sz="4" w:space="0" w:color="auto"/>
        </w:rPr>
        <w:lastRenderedPageBreak/>
        <w:t>数据字典</w:t>
      </w:r>
      <w:r>
        <w:rPr>
          <w:rStyle w:val="tpccontent1"/>
          <w:rFonts w:ascii="Verdana" w:hAnsi="Verdana"/>
          <w:color w:val="000000"/>
        </w:rPr>
        <w:t>是各类数据描述的集合，包括</w:t>
      </w:r>
      <w:r>
        <w:rPr>
          <w:rStyle w:val="tpccontent1"/>
          <w:rFonts w:ascii="Verdana" w:hAnsi="Verdana"/>
          <w:color w:val="000000"/>
        </w:rPr>
        <w:t>5</w:t>
      </w:r>
      <w:r>
        <w:rPr>
          <w:rStyle w:val="tpccontent1"/>
          <w:rFonts w:ascii="Verdana" w:hAnsi="Verdana"/>
          <w:color w:val="000000"/>
        </w:rPr>
        <w:t>个部分：数据项、数据结构、数据流（可以是数据项，也可以是数据结构）、数据存储、处理过程。</w:t>
      </w:r>
      <w:r>
        <w:rPr>
          <w:rFonts w:ascii="Verdana" w:hAnsi="Verdana"/>
          <w:color w:val="000000"/>
          <w:sz w:val="20"/>
          <w:szCs w:val="20"/>
        </w:rPr>
        <w:br/>
      </w:r>
      <w:r>
        <w:rPr>
          <w:rStyle w:val="tpccontent1"/>
          <w:rFonts w:ascii="Verdana" w:hAnsi="Verdana"/>
          <w:color w:val="000000"/>
          <w:bdr w:val="single" w:sz="4" w:space="0" w:color="auto"/>
        </w:rPr>
        <w:t>数据库概念设计的目的是分析数据内在语义关系</w:t>
      </w:r>
      <w:r>
        <w:rPr>
          <w:rStyle w:val="tpccontent1"/>
          <w:rFonts w:ascii="Verdana" w:hAnsi="Verdana"/>
          <w:color w:val="000000"/>
        </w:rPr>
        <w:t>。</w:t>
      </w:r>
    </w:p>
    <w:p w:rsidR="00CE6388" w:rsidRDefault="00CE6388" w:rsidP="00CE6388">
      <w:pPr>
        <w:jc w:val="center"/>
        <w:rPr>
          <w:rFonts w:hint="eastAsia"/>
          <w:b/>
          <w:sz w:val="28"/>
          <w:szCs w:val="28"/>
        </w:rPr>
      </w:pPr>
      <w:r>
        <w:rPr>
          <w:rFonts w:hint="eastAsia"/>
          <w:b/>
          <w:sz w:val="28"/>
          <w:szCs w:val="28"/>
        </w:rPr>
        <w:t>公共基础补充知识点</w:t>
      </w:r>
    </w:p>
    <w:p w:rsidR="00CE6388" w:rsidRDefault="00CE6388" w:rsidP="00CE6388">
      <w:pPr>
        <w:numPr>
          <w:ilvl w:val="0"/>
          <w:numId w:val="3"/>
        </w:numPr>
        <w:jc w:val="center"/>
        <w:rPr>
          <w:rFonts w:hint="eastAsia"/>
        </w:rPr>
      </w:pPr>
      <w:r>
        <w:rPr>
          <w:rFonts w:hint="eastAsia"/>
        </w:rPr>
        <w:t>一个数据结构的逻辑结构根据需要可以有多个存储结构。存储结构的不同，会造成处理</w:t>
      </w:r>
    </w:p>
    <w:p w:rsidR="00CE6388" w:rsidRDefault="00CE6388" w:rsidP="00CE6388">
      <w:pPr>
        <w:rPr>
          <w:rFonts w:hint="eastAsia"/>
        </w:rPr>
      </w:pPr>
      <w:r>
        <w:rPr>
          <w:rFonts w:hint="eastAsia"/>
        </w:rPr>
        <w:t>的效率不同。</w:t>
      </w:r>
    </w:p>
    <w:p w:rsidR="00CE6388" w:rsidRDefault="00CE6388" w:rsidP="00CE6388">
      <w:pPr>
        <w:rPr>
          <w:rFonts w:hint="eastAsia"/>
        </w:rPr>
      </w:pPr>
      <w:r>
        <w:rPr>
          <w:rFonts w:hint="eastAsia"/>
        </w:rPr>
        <w:t>2</w:t>
      </w:r>
      <w:r>
        <w:rPr>
          <w:rFonts w:hint="eastAsia"/>
        </w:rPr>
        <w:t>、程序设计方法和技术的发展经过了</w:t>
      </w:r>
      <w:r>
        <w:rPr>
          <w:rFonts w:hint="eastAsia"/>
          <w:u w:val="single"/>
        </w:rPr>
        <w:t>结构化程序设计</w:t>
      </w:r>
      <w:r>
        <w:rPr>
          <w:rFonts w:hint="eastAsia"/>
        </w:rPr>
        <w:t>和</w:t>
      </w:r>
      <w:r>
        <w:rPr>
          <w:rFonts w:hint="eastAsia"/>
          <w:u w:val="single"/>
        </w:rPr>
        <w:t>面向对象设计</w:t>
      </w:r>
      <w:r>
        <w:rPr>
          <w:rFonts w:hint="eastAsia"/>
        </w:rPr>
        <w:t>两个阶段。</w:t>
      </w:r>
    </w:p>
    <w:p w:rsidR="00CE6388" w:rsidRDefault="00CE6388" w:rsidP="00CE6388">
      <w:pPr>
        <w:rPr>
          <w:rFonts w:hint="eastAsia"/>
        </w:rPr>
      </w:pPr>
      <w:r>
        <w:rPr>
          <w:rFonts w:hint="eastAsia"/>
        </w:rPr>
        <w:t>3</w:t>
      </w:r>
      <w:r>
        <w:rPr>
          <w:rFonts w:hint="eastAsia"/>
        </w:rPr>
        <w:t>、当今程序</w:t>
      </w:r>
      <w:r>
        <w:rPr>
          <w:rFonts w:hint="eastAsia"/>
          <w:u w:val="single"/>
        </w:rPr>
        <w:t>设计的风格</w:t>
      </w:r>
      <w:r>
        <w:rPr>
          <w:rFonts w:hint="eastAsia"/>
        </w:rPr>
        <w:t>是“</w:t>
      </w:r>
      <w:r>
        <w:rPr>
          <w:rFonts w:hint="eastAsia"/>
          <w:u w:val="single"/>
        </w:rPr>
        <w:t>清晰第一，效率第二</w:t>
      </w:r>
      <w:r>
        <w:rPr>
          <w:rFonts w:hint="eastAsia"/>
        </w:rPr>
        <w:t>”。</w:t>
      </w:r>
    </w:p>
    <w:p w:rsidR="00CE6388" w:rsidRDefault="00CE6388" w:rsidP="00CE6388">
      <w:pPr>
        <w:rPr>
          <w:rFonts w:hint="eastAsia"/>
        </w:rPr>
      </w:pPr>
      <w:r>
        <w:rPr>
          <w:rFonts w:hint="eastAsia"/>
        </w:rPr>
        <w:t>4</w:t>
      </w:r>
      <w:r>
        <w:rPr>
          <w:rFonts w:hint="eastAsia"/>
        </w:rPr>
        <w:t>、程序可以没有输入，但是一定要有输出。</w:t>
      </w:r>
    </w:p>
    <w:p w:rsidR="00CE6388" w:rsidRDefault="00CE6388" w:rsidP="00CE6388">
      <w:pPr>
        <w:rPr>
          <w:rFonts w:hint="eastAsia"/>
        </w:rPr>
      </w:pPr>
      <w:r>
        <w:rPr>
          <w:rFonts w:hint="eastAsia"/>
          <w:b/>
        </w:rPr>
        <w:t>5</w:t>
      </w:r>
      <w:r>
        <w:rPr>
          <w:rFonts w:hint="eastAsia"/>
          <w:b/>
        </w:rPr>
        <w:t>、结构化程序设计遵循：</w:t>
      </w:r>
      <w:r>
        <w:rPr>
          <w:rFonts w:hint="eastAsia"/>
          <w:b/>
          <w:u w:val="single"/>
        </w:rPr>
        <w:t>自顶向下，逐步求精，模块化，限制使用</w:t>
      </w:r>
      <w:proofErr w:type="spellStart"/>
      <w:r>
        <w:rPr>
          <w:rFonts w:hint="eastAsia"/>
          <w:b/>
          <w:u w:val="single"/>
        </w:rPr>
        <w:t>goto</w:t>
      </w:r>
      <w:proofErr w:type="spellEnd"/>
      <w:r>
        <w:rPr>
          <w:rFonts w:hint="eastAsia"/>
          <w:b/>
          <w:u w:val="single"/>
        </w:rPr>
        <w:t>语句（常考）</w:t>
      </w:r>
      <w:r>
        <w:rPr>
          <w:rFonts w:hint="eastAsia"/>
        </w:rPr>
        <w:t>。</w:t>
      </w:r>
    </w:p>
    <w:p w:rsidR="00CE6388" w:rsidRDefault="00CE6388" w:rsidP="00CE6388">
      <w:pPr>
        <w:rPr>
          <w:rFonts w:hint="eastAsia"/>
        </w:rPr>
      </w:pPr>
      <w:r>
        <w:rPr>
          <w:rFonts w:hint="eastAsia"/>
        </w:rPr>
        <w:t>6</w:t>
      </w:r>
      <w:r>
        <w:rPr>
          <w:rFonts w:hint="eastAsia"/>
        </w:rPr>
        <w:t>、面向对象的基本特点：</w:t>
      </w:r>
      <w:r>
        <w:rPr>
          <w:rFonts w:hint="eastAsia"/>
          <w:u w:val="single"/>
        </w:rPr>
        <w:t>标志唯一性，分类性，多态性，封装性，模块独立性</w:t>
      </w:r>
      <w:r>
        <w:rPr>
          <w:rFonts w:hint="eastAsia"/>
        </w:rPr>
        <w:t>。尤其重要的是多态性和封装性。没有</w:t>
      </w:r>
      <w:r>
        <w:rPr>
          <w:rFonts w:hint="eastAsia"/>
          <w:u w:val="single"/>
        </w:rPr>
        <w:t>类比性</w:t>
      </w:r>
      <w:r>
        <w:rPr>
          <w:rFonts w:hint="eastAsia"/>
        </w:rPr>
        <w:t>。</w:t>
      </w:r>
    </w:p>
    <w:p w:rsidR="00CE6388" w:rsidRDefault="00CE6388" w:rsidP="00CE6388">
      <w:pPr>
        <w:rPr>
          <w:rFonts w:hint="eastAsia"/>
        </w:rPr>
      </w:pPr>
      <w:r>
        <w:rPr>
          <w:rFonts w:hint="eastAsia"/>
          <w:b/>
        </w:rPr>
        <w:t>7</w:t>
      </w:r>
      <w:r>
        <w:rPr>
          <w:rFonts w:hint="eastAsia"/>
          <w:b/>
        </w:rPr>
        <w:t>、多态性</w:t>
      </w:r>
      <w:r>
        <w:rPr>
          <w:rFonts w:hint="eastAsia"/>
        </w:rPr>
        <w:t>：统一操作可以是不同对象的行为。同样的消息被不同的对象接收时可导致不同的动作的现象。</w:t>
      </w:r>
    </w:p>
    <w:p w:rsidR="00CE6388" w:rsidRDefault="00CE6388" w:rsidP="00CE6388">
      <w:pPr>
        <w:rPr>
          <w:rFonts w:hint="eastAsia"/>
        </w:rPr>
      </w:pPr>
      <w:r>
        <w:rPr>
          <w:rFonts w:hint="eastAsia"/>
        </w:rPr>
        <w:t>8</w:t>
      </w:r>
      <w:r>
        <w:rPr>
          <w:rFonts w:hint="eastAsia"/>
          <w:b/>
        </w:rPr>
        <w:t>、</w:t>
      </w:r>
      <w:r>
        <w:rPr>
          <w:rFonts w:hint="eastAsia"/>
          <w:b/>
          <w:u w:val="single"/>
        </w:rPr>
        <w:t>封装性</w:t>
      </w:r>
      <w:r>
        <w:rPr>
          <w:rFonts w:hint="eastAsia"/>
        </w:rPr>
        <w:t>：从外面看不到对象的内部，只能看到对象的外部特性。</w:t>
      </w:r>
    </w:p>
    <w:p w:rsidR="00CE6388" w:rsidRDefault="00CE6388" w:rsidP="00CE6388">
      <w:pPr>
        <w:rPr>
          <w:rFonts w:hint="eastAsia"/>
        </w:rPr>
      </w:pPr>
      <w:r>
        <w:rPr>
          <w:rFonts w:hint="eastAsia"/>
        </w:rPr>
        <w:t>9</w:t>
      </w:r>
      <w:r>
        <w:rPr>
          <w:rFonts w:hint="eastAsia"/>
        </w:rPr>
        <w:t>、</w:t>
      </w:r>
      <w:r>
        <w:rPr>
          <w:rFonts w:hint="eastAsia"/>
          <w:u w:val="single"/>
        </w:rPr>
        <w:t>类</w:t>
      </w:r>
      <w:r>
        <w:rPr>
          <w:rFonts w:hint="eastAsia"/>
        </w:rPr>
        <w:t>：是具有共同属性、共同方法的对象的集合。描述了属于该对象类型的所有对象的性质，而一个对象则是对应类的一个实例。（</w:t>
      </w:r>
      <w:r>
        <w:rPr>
          <w:rFonts w:hint="eastAsia"/>
          <w:b/>
        </w:rPr>
        <w:t>常考</w:t>
      </w:r>
      <w:r>
        <w:rPr>
          <w:rFonts w:hint="eastAsia"/>
        </w:rPr>
        <w:t>）</w:t>
      </w:r>
    </w:p>
    <w:p w:rsidR="00CE6388" w:rsidRDefault="00CE6388" w:rsidP="00CE6388">
      <w:pPr>
        <w:rPr>
          <w:rFonts w:hint="eastAsia"/>
        </w:rPr>
      </w:pPr>
      <w:r>
        <w:rPr>
          <w:rFonts w:hint="eastAsia"/>
        </w:rPr>
        <w:t>10</w:t>
      </w:r>
      <w:r>
        <w:rPr>
          <w:rFonts w:hint="eastAsia"/>
          <w:u w:val="single"/>
        </w:rPr>
        <w:t>、消息</w:t>
      </w:r>
      <w:r>
        <w:rPr>
          <w:rFonts w:hint="eastAsia"/>
        </w:rPr>
        <w:t>：是指对象间的相互合作的协作机制，是一个对象与另一个对象之间的传递的消息。</w:t>
      </w:r>
    </w:p>
    <w:p w:rsidR="00CE6388" w:rsidRDefault="00CE6388" w:rsidP="00CE6388">
      <w:pPr>
        <w:ind w:left="315" w:hangingChars="150" w:hanging="315"/>
        <w:rPr>
          <w:rFonts w:hint="eastAsia"/>
        </w:rPr>
      </w:pPr>
      <w:r>
        <w:rPr>
          <w:rFonts w:hint="eastAsia"/>
        </w:rPr>
        <w:t>11</w:t>
      </w:r>
      <w:r>
        <w:rPr>
          <w:rFonts w:hint="eastAsia"/>
        </w:rPr>
        <w:t>继承：是指使用已有的类定义作为基础建立新类的定义技术。继承分为单继承和多继承。</w:t>
      </w:r>
    </w:p>
    <w:p w:rsidR="00CE6388" w:rsidRDefault="00CE6388" w:rsidP="00CE6388">
      <w:pPr>
        <w:rPr>
          <w:rFonts w:hint="eastAsia"/>
        </w:rPr>
      </w:pPr>
      <w:r>
        <w:rPr>
          <w:rFonts w:hint="eastAsia"/>
        </w:rPr>
        <w:t>12</w:t>
      </w:r>
      <w:r>
        <w:rPr>
          <w:rFonts w:hint="eastAsia"/>
        </w:rPr>
        <w:t>、面向对象中，类的实例叫做</w:t>
      </w:r>
      <w:r>
        <w:rPr>
          <w:rFonts w:hint="eastAsia"/>
          <w:u w:val="single"/>
        </w:rPr>
        <w:t>对象</w:t>
      </w:r>
      <w:r>
        <w:rPr>
          <w:rFonts w:hint="eastAsia"/>
        </w:rPr>
        <w:t>。</w:t>
      </w:r>
    </w:p>
    <w:p w:rsidR="00CE6388" w:rsidRDefault="00CE6388" w:rsidP="00CE6388">
      <w:pPr>
        <w:rPr>
          <w:rFonts w:hint="eastAsia"/>
        </w:rPr>
      </w:pPr>
      <w:r>
        <w:rPr>
          <w:rFonts w:hint="eastAsia"/>
        </w:rPr>
        <w:t>13</w:t>
      </w:r>
      <w:r>
        <w:rPr>
          <w:rFonts w:hint="eastAsia"/>
        </w:rPr>
        <w:t>、源程序文档化要求程序应该加上注释。注释一般为</w:t>
      </w:r>
      <w:r>
        <w:rPr>
          <w:rFonts w:hint="eastAsia"/>
          <w:u w:val="single"/>
        </w:rPr>
        <w:t>序言性注释</w:t>
      </w:r>
      <w:r>
        <w:rPr>
          <w:rFonts w:hint="eastAsia"/>
        </w:rPr>
        <w:t>和</w:t>
      </w:r>
      <w:r>
        <w:rPr>
          <w:rFonts w:hint="eastAsia"/>
          <w:u w:val="single"/>
        </w:rPr>
        <w:t>功能性注释</w:t>
      </w:r>
      <w:r>
        <w:rPr>
          <w:rFonts w:hint="eastAsia"/>
        </w:rPr>
        <w:t>。</w:t>
      </w:r>
    </w:p>
    <w:p w:rsidR="00CE6388" w:rsidRDefault="00CE6388" w:rsidP="00CE6388">
      <w:pPr>
        <w:rPr>
          <w:rFonts w:hint="eastAsia"/>
        </w:rPr>
      </w:pPr>
      <w:r>
        <w:rPr>
          <w:rFonts w:hint="eastAsia"/>
        </w:rPr>
        <w:t>14</w:t>
      </w:r>
      <w:r>
        <w:rPr>
          <w:rFonts w:hint="eastAsia"/>
        </w:rPr>
        <w:t>、面向对象方法和技术是以</w:t>
      </w:r>
      <w:r>
        <w:rPr>
          <w:rFonts w:hint="eastAsia"/>
          <w:u w:val="single"/>
          <w:bdr w:val="single" w:sz="4" w:space="0" w:color="auto"/>
        </w:rPr>
        <w:t>对象</w:t>
      </w:r>
      <w:r>
        <w:rPr>
          <w:rFonts w:hint="eastAsia"/>
        </w:rPr>
        <w:t>为核心。</w:t>
      </w:r>
    </w:p>
    <w:p w:rsidR="00CE6388" w:rsidRDefault="00CE6388" w:rsidP="00CE6388">
      <w:pPr>
        <w:ind w:left="420"/>
        <w:rPr>
          <w:rFonts w:hint="eastAsia"/>
        </w:rPr>
      </w:pPr>
      <w:r>
        <w:rPr>
          <w:rFonts w:hint="eastAsia"/>
        </w:rPr>
        <w:t xml:space="preserve">　　　　　　　　　　　　　　　　　</w:t>
      </w:r>
    </w:p>
    <w:p w:rsidR="00CE6388" w:rsidRDefault="00CE6388" w:rsidP="00CE6388">
      <w:pPr>
        <w:rPr>
          <w:rFonts w:hint="eastAsia"/>
        </w:rPr>
      </w:pPr>
      <w:r>
        <w:rPr>
          <w:rFonts w:hint="eastAsia"/>
        </w:rPr>
        <w:t xml:space="preserve">　　　　　　　　　</w:t>
      </w:r>
      <w:r>
        <w:rPr>
          <w:rFonts w:hint="eastAsia"/>
          <w:b/>
          <w:sz w:val="28"/>
          <w:szCs w:val="28"/>
        </w:rPr>
        <w:t xml:space="preserve">　　　　　　软件工程基础</w:t>
      </w:r>
    </w:p>
    <w:p w:rsidR="00CE6388" w:rsidRDefault="00CE6388" w:rsidP="00CE6388">
      <w:pPr>
        <w:numPr>
          <w:ilvl w:val="0"/>
          <w:numId w:val="4"/>
        </w:numPr>
        <w:rPr>
          <w:rFonts w:hint="eastAsia"/>
        </w:rPr>
      </w:pPr>
      <w:r>
        <w:rPr>
          <w:rFonts w:hint="eastAsia"/>
        </w:rPr>
        <w:t>软件工程的核心思想是</w:t>
      </w:r>
      <w:r>
        <w:rPr>
          <w:rFonts w:hint="eastAsia"/>
          <w:u w:val="single"/>
        </w:rPr>
        <w:t>把软件当作一个工程产品来处理</w:t>
      </w:r>
      <w:r>
        <w:rPr>
          <w:rFonts w:hint="eastAsia"/>
        </w:rPr>
        <w:t>。</w:t>
      </w:r>
    </w:p>
    <w:p w:rsidR="00CE6388" w:rsidRDefault="00CE6388" w:rsidP="00CE6388">
      <w:pPr>
        <w:numPr>
          <w:ilvl w:val="0"/>
          <w:numId w:val="4"/>
        </w:numPr>
        <w:rPr>
          <w:rFonts w:hint="eastAsia"/>
        </w:rPr>
      </w:pPr>
      <w:r>
        <w:rPr>
          <w:rFonts w:hint="eastAsia"/>
        </w:rPr>
        <w:t>软件开发的三个阶段以及每个阶段的任务：</w:t>
      </w:r>
    </w:p>
    <w:p w:rsidR="00CE6388" w:rsidRDefault="00CE6388" w:rsidP="00CE6388">
      <w:pPr>
        <w:ind w:left="420"/>
        <w:rPr>
          <w:rFonts w:hint="eastAsia"/>
        </w:rPr>
      </w:pPr>
      <w:r>
        <w:rPr>
          <w:rFonts w:hint="eastAsia"/>
          <w:noProof/>
        </w:rPr>
        <mc:AlternateContent>
          <mc:Choice Requires="wpg">
            <w:drawing>
              <wp:anchor distT="0" distB="0" distL="114300" distR="114300" simplePos="0" relativeHeight="251659264" behindDoc="0" locked="0" layoutInCell="1" allowOverlap="1">
                <wp:simplePos x="0" y="0"/>
                <wp:positionH relativeFrom="column">
                  <wp:posOffset>228600</wp:posOffset>
                </wp:positionH>
                <wp:positionV relativeFrom="paragraph">
                  <wp:posOffset>0</wp:posOffset>
                </wp:positionV>
                <wp:extent cx="5600700" cy="594360"/>
                <wp:effectExtent l="7620" t="9525" r="11430" b="5715"/>
                <wp:wrapNone/>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594360"/>
                          <a:chOff x="2160" y="8772"/>
                          <a:chExt cx="8820" cy="936"/>
                        </a:xfrm>
                      </wpg:grpSpPr>
                      <wpg:grpSp>
                        <wpg:cNvPr id="7" name="组合 3"/>
                        <wpg:cNvGrpSpPr>
                          <a:grpSpLocks/>
                        </wpg:cNvGrpSpPr>
                        <wpg:grpSpPr bwMode="auto">
                          <a:xfrm>
                            <a:off x="2160" y="8772"/>
                            <a:ext cx="8820" cy="624"/>
                            <a:chOff x="2160" y="8772"/>
                            <a:chExt cx="8820" cy="624"/>
                          </a:xfrm>
                        </wpg:grpSpPr>
                        <wps:wsp>
                          <wps:cNvPr id="8" name="矩形 4"/>
                          <wps:cNvSpPr>
                            <a:spLocks noChangeArrowheads="1"/>
                          </wps:cNvSpPr>
                          <wps:spPr bwMode="auto">
                            <a:xfrm>
                              <a:off x="2160" y="8772"/>
                              <a:ext cx="1620" cy="624"/>
                            </a:xfrm>
                            <a:prstGeom prst="rect">
                              <a:avLst/>
                            </a:prstGeom>
                            <a:solidFill>
                              <a:srgbClr val="FFFFFF"/>
                            </a:solidFill>
                            <a:ln w="9525" cmpd="sng">
                              <a:solidFill>
                                <a:srgbClr val="000000"/>
                              </a:solidFill>
                              <a:miter lim="800000"/>
                              <a:headEnd/>
                              <a:tailEnd/>
                            </a:ln>
                          </wps:spPr>
                          <wps:txbx>
                            <w:txbxContent>
                              <w:p w:rsidR="00CE6388" w:rsidRDefault="00CE6388" w:rsidP="00CE6388">
                                <w:pPr>
                                  <w:spacing w:line="240" w:lineRule="exact"/>
                                  <w:rPr>
                                    <w:rFonts w:hint="eastAsia"/>
                                    <w:spacing w:val="-12"/>
                                    <w:sz w:val="18"/>
                                    <w:szCs w:val="18"/>
                                  </w:rPr>
                                </w:pPr>
                                <w:r>
                                  <w:rPr>
                                    <w:rFonts w:hint="eastAsia"/>
                                    <w:spacing w:val="-12"/>
                                    <w:sz w:val="18"/>
                                    <w:szCs w:val="18"/>
                                  </w:rPr>
                                  <w:t>可行性研究初步项目计划</w:t>
                                </w:r>
                              </w:p>
                            </w:txbxContent>
                          </wps:txbx>
                          <wps:bodyPr rot="0" vert="horz" wrap="square" lIns="91440" tIns="45720" rIns="91440" bIns="45720" anchor="t" anchorCtr="0" upright="1">
                            <a:noAutofit/>
                          </wps:bodyPr>
                        </wps:wsp>
                        <wps:wsp>
                          <wps:cNvPr id="9" name="矩形 5"/>
                          <wps:cNvSpPr>
                            <a:spLocks noChangeArrowheads="1"/>
                          </wps:cNvSpPr>
                          <wps:spPr bwMode="auto">
                            <a:xfrm>
                              <a:off x="3960" y="8772"/>
                              <a:ext cx="720" cy="624"/>
                            </a:xfrm>
                            <a:prstGeom prst="rect">
                              <a:avLst/>
                            </a:prstGeom>
                            <a:solidFill>
                              <a:srgbClr val="FFFFFF"/>
                            </a:solidFill>
                            <a:ln w="9525" cmpd="sng">
                              <a:solidFill>
                                <a:srgbClr val="000000"/>
                              </a:solidFill>
                              <a:miter lim="800000"/>
                              <a:headEnd/>
                              <a:tailEnd/>
                            </a:ln>
                          </wps:spPr>
                          <wps:txbx>
                            <w:txbxContent>
                              <w:p w:rsidR="00CE6388" w:rsidRDefault="00CE6388" w:rsidP="00CE6388">
                                <w:pPr>
                                  <w:spacing w:line="240" w:lineRule="exact"/>
                                  <w:rPr>
                                    <w:rFonts w:hint="eastAsia"/>
                                    <w:spacing w:val="-12"/>
                                    <w:sz w:val="18"/>
                                    <w:szCs w:val="18"/>
                                  </w:rPr>
                                </w:pPr>
                                <w:r>
                                  <w:rPr>
                                    <w:rFonts w:hint="eastAsia"/>
                                    <w:spacing w:val="-12"/>
                                    <w:sz w:val="18"/>
                                    <w:szCs w:val="18"/>
                                  </w:rPr>
                                  <w:t>需求</w:t>
                                </w:r>
                              </w:p>
                              <w:p w:rsidR="00CE6388" w:rsidRDefault="00CE6388" w:rsidP="00CE6388">
                                <w:pPr>
                                  <w:spacing w:line="240" w:lineRule="exact"/>
                                  <w:rPr>
                                    <w:rFonts w:hint="eastAsia"/>
                                    <w:spacing w:val="-12"/>
                                    <w:sz w:val="18"/>
                                    <w:szCs w:val="18"/>
                                  </w:rPr>
                                </w:pPr>
                                <w:r>
                                  <w:rPr>
                                    <w:rFonts w:hint="eastAsia"/>
                                    <w:spacing w:val="-12"/>
                                    <w:sz w:val="18"/>
                                    <w:szCs w:val="18"/>
                                  </w:rPr>
                                  <w:t>分析</w:t>
                                </w:r>
                              </w:p>
                            </w:txbxContent>
                          </wps:txbx>
                          <wps:bodyPr rot="0" vert="horz" wrap="square" lIns="91440" tIns="45720" rIns="91440" bIns="45720" anchor="t" anchorCtr="0" upright="1">
                            <a:noAutofit/>
                          </wps:bodyPr>
                        </wps:wsp>
                        <wps:wsp>
                          <wps:cNvPr id="10" name="矩形 6"/>
                          <wps:cNvSpPr>
                            <a:spLocks noChangeArrowheads="1"/>
                          </wps:cNvSpPr>
                          <wps:spPr bwMode="auto">
                            <a:xfrm>
                              <a:off x="4860" y="8772"/>
                              <a:ext cx="720" cy="624"/>
                            </a:xfrm>
                            <a:prstGeom prst="rect">
                              <a:avLst/>
                            </a:prstGeom>
                            <a:solidFill>
                              <a:srgbClr val="FFFFFF"/>
                            </a:solidFill>
                            <a:ln w="9525" cmpd="sng">
                              <a:solidFill>
                                <a:srgbClr val="000000"/>
                              </a:solidFill>
                              <a:miter lim="800000"/>
                              <a:headEnd/>
                              <a:tailEnd/>
                            </a:ln>
                          </wps:spPr>
                          <wps:txbx>
                            <w:txbxContent>
                              <w:p w:rsidR="00CE6388" w:rsidRDefault="00CE6388" w:rsidP="00CE6388">
                                <w:pPr>
                                  <w:spacing w:line="240" w:lineRule="exact"/>
                                  <w:rPr>
                                    <w:rFonts w:hint="eastAsia"/>
                                    <w:spacing w:val="-12"/>
                                    <w:sz w:val="18"/>
                                    <w:szCs w:val="18"/>
                                  </w:rPr>
                                </w:pPr>
                                <w:r>
                                  <w:rPr>
                                    <w:rFonts w:hint="eastAsia"/>
                                    <w:spacing w:val="-12"/>
                                    <w:sz w:val="18"/>
                                    <w:szCs w:val="18"/>
                                  </w:rPr>
                                  <w:t>概要</w:t>
                                </w:r>
                              </w:p>
                              <w:p w:rsidR="00CE6388" w:rsidRDefault="00CE6388" w:rsidP="00CE6388">
                                <w:pPr>
                                  <w:spacing w:line="240" w:lineRule="exact"/>
                                  <w:rPr>
                                    <w:rFonts w:hint="eastAsia"/>
                                    <w:spacing w:val="-12"/>
                                    <w:sz w:val="18"/>
                                    <w:szCs w:val="18"/>
                                  </w:rPr>
                                </w:pPr>
                                <w:r>
                                  <w:rPr>
                                    <w:rFonts w:hint="eastAsia"/>
                                    <w:spacing w:val="-12"/>
                                    <w:sz w:val="18"/>
                                    <w:szCs w:val="18"/>
                                  </w:rPr>
                                  <w:t>设计</w:t>
                                </w:r>
                              </w:p>
                              <w:p w:rsidR="00CE6388" w:rsidRDefault="00CE6388" w:rsidP="00CE6388"/>
                            </w:txbxContent>
                          </wps:txbx>
                          <wps:bodyPr rot="0" vert="horz" wrap="square" lIns="91440" tIns="45720" rIns="91440" bIns="45720" anchor="t" anchorCtr="0" upright="1">
                            <a:noAutofit/>
                          </wps:bodyPr>
                        </wps:wsp>
                        <wps:wsp>
                          <wps:cNvPr id="11" name="矩形 7"/>
                          <wps:cNvSpPr>
                            <a:spLocks noChangeArrowheads="1"/>
                          </wps:cNvSpPr>
                          <wps:spPr bwMode="auto">
                            <a:xfrm>
                              <a:off x="5760" y="8772"/>
                              <a:ext cx="720" cy="624"/>
                            </a:xfrm>
                            <a:prstGeom prst="rect">
                              <a:avLst/>
                            </a:prstGeom>
                            <a:solidFill>
                              <a:srgbClr val="FFFFFF"/>
                            </a:solidFill>
                            <a:ln w="9525" cmpd="sng">
                              <a:solidFill>
                                <a:srgbClr val="000000"/>
                              </a:solidFill>
                              <a:miter lim="800000"/>
                              <a:headEnd/>
                              <a:tailEnd/>
                            </a:ln>
                          </wps:spPr>
                          <wps:txbx>
                            <w:txbxContent>
                              <w:p w:rsidR="00CE6388" w:rsidRDefault="00CE6388" w:rsidP="00CE6388">
                                <w:pPr>
                                  <w:spacing w:line="240" w:lineRule="exact"/>
                                  <w:rPr>
                                    <w:rFonts w:hint="eastAsia"/>
                                    <w:spacing w:val="-12"/>
                                    <w:sz w:val="18"/>
                                    <w:szCs w:val="18"/>
                                  </w:rPr>
                                </w:pPr>
                                <w:r>
                                  <w:rPr>
                                    <w:rFonts w:hint="eastAsia"/>
                                    <w:spacing w:val="-12"/>
                                    <w:sz w:val="18"/>
                                    <w:szCs w:val="18"/>
                                  </w:rPr>
                                  <w:t>详细</w:t>
                                </w:r>
                              </w:p>
                              <w:p w:rsidR="00CE6388" w:rsidRDefault="00CE6388" w:rsidP="00CE6388">
                                <w:pPr>
                                  <w:spacing w:line="240" w:lineRule="exact"/>
                                  <w:rPr>
                                    <w:rFonts w:hint="eastAsia"/>
                                    <w:spacing w:val="-12"/>
                                    <w:sz w:val="18"/>
                                    <w:szCs w:val="18"/>
                                  </w:rPr>
                                </w:pPr>
                                <w:r>
                                  <w:rPr>
                                    <w:rFonts w:hint="eastAsia"/>
                                    <w:spacing w:val="-12"/>
                                    <w:sz w:val="18"/>
                                    <w:szCs w:val="18"/>
                                  </w:rPr>
                                  <w:t>分析</w:t>
                                </w:r>
                              </w:p>
                            </w:txbxContent>
                          </wps:txbx>
                          <wps:bodyPr rot="0" vert="horz" wrap="square" lIns="91440" tIns="45720" rIns="91440" bIns="45720" anchor="t" anchorCtr="0" upright="1">
                            <a:noAutofit/>
                          </wps:bodyPr>
                        </wps:wsp>
                        <wps:wsp>
                          <wps:cNvPr id="12" name="矩形 8"/>
                          <wps:cNvSpPr>
                            <a:spLocks noChangeArrowheads="1"/>
                          </wps:cNvSpPr>
                          <wps:spPr bwMode="auto">
                            <a:xfrm>
                              <a:off x="6660" y="8772"/>
                              <a:ext cx="720" cy="624"/>
                            </a:xfrm>
                            <a:prstGeom prst="rect">
                              <a:avLst/>
                            </a:prstGeom>
                            <a:solidFill>
                              <a:srgbClr val="FFFFFF"/>
                            </a:solidFill>
                            <a:ln w="9525" cmpd="sng">
                              <a:solidFill>
                                <a:srgbClr val="000000"/>
                              </a:solidFill>
                              <a:miter lim="800000"/>
                              <a:headEnd/>
                              <a:tailEnd/>
                            </a:ln>
                          </wps:spPr>
                          <wps:txbx>
                            <w:txbxContent>
                              <w:p w:rsidR="00CE6388" w:rsidRDefault="00CE6388" w:rsidP="00CE6388">
                                <w:pPr>
                                  <w:spacing w:line="240" w:lineRule="exact"/>
                                  <w:rPr>
                                    <w:rFonts w:hint="eastAsia"/>
                                    <w:spacing w:val="-12"/>
                                    <w:sz w:val="18"/>
                                    <w:szCs w:val="18"/>
                                  </w:rPr>
                                </w:pPr>
                                <w:r>
                                  <w:rPr>
                                    <w:rFonts w:hint="eastAsia"/>
                                    <w:spacing w:val="-12"/>
                                    <w:sz w:val="18"/>
                                    <w:szCs w:val="18"/>
                                  </w:rPr>
                                  <w:t>实现</w:t>
                                </w:r>
                              </w:p>
                            </w:txbxContent>
                          </wps:txbx>
                          <wps:bodyPr rot="0" vert="horz" wrap="square" lIns="91440" tIns="45720" rIns="91440" bIns="45720" anchor="t" anchorCtr="0" upright="1">
                            <a:noAutofit/>
                          </wps:bodyPr>
                        </wps:wsp>
                        <wps:wsp>
                          <wps:cNvPr id="13" name="矩形 9"/>
                          <wps:cNvSpPr>
                            <a:spLocks noChangeArrowheads="1"/>
                          </wps:cNvSpPr>
                          <wps:spPr bwMode="auto">
                            <a:xfrm>
                              <a:off x="7560" y="8772"/>
                              <a:ext cx="720" cy="624"/>
                            </a:xfrm>
                            <a:prstGeom prst="rect">
                              <a:avLst/>
                            </a:prstGeom>
                            <a:solidFill>
                              <a:srgbClr val="FFFFFF"/>
                            </a:solidFill>
                            <a:ln w="9525" cmpd="sng">
                              <a:solidFill>
                                <a:srgbClr val="000000"/>
                              </a:solidFill>
                              <a:miter lim="800000"/>
                              <a:headEnd/>
                              <a:tailEnd/>
                            </a:ln>
                          </wps:spPr>
                          <wps:txbx>
                            <w:txbxContent>
                              <w:p w:rsidR="00CE6388" w:rsidRDefault="00CE6388" w:rsidP="00CE6388">
                                <w:pPr>
                                  <w:spacing w:line="240" w:lineRule="exact"/>
                                  <w:rPr>
                                    <w:rFonts w:hint="eastAsia"/>
                                    <w:spacing w:val="-12"/>
                                    <w:sz w:val="18"/>
                                    <w:szCs w:val="18"/>
                                  </w:rPr>
                                </w:pPr>
                                <w:r>
                                  <w:rPr>
                                    <w:rFonts w:hint="eastAsia"/>
                                    <w:spacing w:val="-12"/>
                                    <w:sz w:val="18"/>
                                    <w:szCs w:val="18"/>
                                  </w:rPr>
                                  <w:t>测试</w:t>
                                </w:r>
                              </w:p>
                            </w:txbxContent>
                          </wps:txbx>
                          <wps:bodyPr rot="0" vert="horz" wrap="square" lIns="91440" tIns="45720" rIns="91440" bIns="45720" anchor="t" anchorCtr="0" upright="1">
                            <a:noAutofit/>
                          </wps:bodyPr>
                        </wps:wsp>
                        <wps:wsp>
                          <wps:cNvPr id="14" name="矩形 10"/>
                          <wps:cNvSpPr>
                            <a:spLocks noChangeArrowheads="1"/>
                          </wps:cNvSpPr>
                          <wps:spPr bwMode="auto">
                            <a:xfrm>
                              <a:off x="8460" y="8772"/>
                              <a:ext cx="720" cy="624"/>
                            </a:xfrm>
                            <a:prstGeom prst="rect">
                              <a:avLst/>
                            </a:prstGeom>
                            <a:solidFill>
                              <a:srgbClr val="FFFFFF"/>
                            </a:solidFill>
                            <a:ln w="9525" cmpd="sng">
                              <a:solidFill>
                                <a:srgbClr val="000000"/>
                              </a:solidFill>
                              <a:miter lim="800000"/>
                              <a:headEnd/>
                              <a:tailEnd/>
                            </a:ln>
                          </wps:spPr>
                          <wps:txbx>
                            <w:txbxContent>
                              <w:p w:rsidR="00CE6388" w:rsidRDefault="00CE6388" w:rsidP="00CE6388">
                                <w:pPr>
                                  <w:spacing w:line="240" w:lineRule="exact"/>
                                  <w:rPr>
                                    <w:rFonts w:hint="eastAsia"/>
                                    <w:spacing w:val="-12"/>
                                    <w:sz w:val="18"/>
                                    <w:szCs w:val="18"/>
                                  </w:rPr>
                                </w:pPr>
                                <w:r>
                                  <w:rPr>
                                    <w:rFonts w:hint="eastAsia"/>
                                    <w:spacing w:val="-12"/>
                                    <w:sz w:val="18"/>
                                    <w:szCs w:val="18"/>
                                  </w:rPr>
                                  <w:t>使用</w:t>
                                </w:r>
                              </w:p>
                            </w:txbxContent>
                          </wps:txbx>
                          <wps:bodyPr rot="0" vert="horz" wrap="square" lIns="91440" tIns="45720" rIns="91440" bIns="45720" anchor="t" anchorCtr="0" upright="1">
                            <a:noAutofit/>
                          </wps:bodyPr>
                        </wps:wsp>
                        <wps:wsp>
                          <wps:cNvPr id="15" name="矩形 11"/>
                          <wps:cNvSpPr>
                            <a:spLocks noChangeArrowheads="1"/>
                          </wps:cNvSpPr>
                          <wps:spPr bwMode="auto">
                            <a:xfrm>
                              <a:off x="9360" y="8772"/>
                              <a:ext cx="720" cy="624"/>
                            </a:xfrm>
                            <a:prstGeom prst="rect">
                              <a:avLst/>
                            </a:prstGeom>
                            <a:solidFill>
                              <a:srgbClr val="FFFFFF"/>
                            </a:solidFill>
                            <a:ln w="9525" cmpd="sng">
                              <a:solidFill>
                                <a:srgbClr val="000000"/>
                              </a:solidFill>
                              <a:miter lim="800000"/>
                              <a:headEnd/>
                              <a:tailEnd/>
                            </a:ln>
                          </wps:spPr>
                          <wps:txbx>
                            <w:txbxContent>
                              <w:p w:rsidR="00CE6388" w:rsidRDefault="00CE6388" w:rsidP="00CE6388">
                                <w:pPr>
                                  <w:spacing w:line="240" w:lineRule="exact"/>
                                  <w:rPr>
                                    <w:rFonts w:hint="eastAsia"/>
                                    <w:spacing w:val="-12"/>
                                    <w:sz w:val="18"/>
                                    <w:szCs w:val="18"/>
                                  </w:rPr>
                                </w:pPr>
                                <w:r>
                                  <w:rPr>
                                    <w:rFonts w:hint="eastAsia"/>
                                    <w:spacing w:val="-12"/>
                                    <w:sz w:val="18"/>
                                    <w:szCs w:val="18"/>
                                  </w:rPr>
                                  <w:t>维护</w:t>
                                </w:r>
                              </w:p>
                            </w:txbxContent>
                          </wps:txbx>
                          <wps:bodyPr rot="0" vert="horz" wrap="square" lIns="91440" tIns="45720" rIns="91440" bIns="45720" anchor="t" anchorCtr="0" upright="1">
                            <a:noAutofit/>
                          </wps:bodyPr>
                        </wps:wsp>
                        <wps:wsp>
                          <wps:cNvPr id="16" name="直线 12"/>
                          <wps:cNvCnPr>
                            <a:cxnSpLocks noChangeShapeType="1"/>
                          </wps:cNvCnPr>
                          <wps:spPr bwMode="auto">
                            <a:xfrm>
                              <a:off x="3780" y="9084"/>
                              <a:ext cx="18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直线 13"/>
                          <wps:cNvCnPr>
                            <a:cxnSpLocks noChangeShapeType="1"/>
                          </wps:cNvCnPr>
                          <wps:spPr bwMode="auto">
                            <a:xfrm>
                              <a:off x="4680" y="9084"/>
                              <a:ext cx="18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直线 14"/>
                          <wps:cNvCnPr>
                            <a:cxnSpLocks noChangeShapeType="1"/>
                          </wps:cNvCnPr>
                          <wps:spPr bwMode="auto">
                            <a:xfrm>
                              <a:off x="9180" y="9084"/>
                              <a:ext cx="18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直线 15"/>
                          <wps:cNvCnPr>
                            <a:cxnSpLocks noChangeShapeType="1"/>
                          </wps:cNvCnPr>
                          <wps:spPr bwMode="auto">
                            <a:xfrm>
                              <a:off x="8280" y="9084"/>
                              <a:ext cx="18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直线 16"/>
                          <wps:cNvCnPr>
                            <a:cxnSpLocks noChangeShapeType="1"/>
                          </wps:cNvCnPr>
                          <wps:spPr bwMode="auto">
                            <a:xfrm>
                              <a:off x="7380" y="9084"/>
                              <a:ext cx="18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直线 17"/>
                          <wps:cNvCnPr>
                            <a:cxnSpLocks noChangeShapeType="1"/>
                          </wps:cNvCnPr>
                          <wps:spPr bwMode="auto">
                            <a:xfrm>
                              <a:off x="6480" y="9084"/>
                              <a:ext cx="18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直线 18"/>
                          <wps:cNvCnPr>
                            <a:cxnSpLocks noChangeShapeType="1"/>
                          </wps:cNvCnPr>
                          <wps:spPr bwMode="auto">
                            <a:xfrm>
                              <a:off x="5580" y="9084"/>
                              <a:ext cx="18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矩形 19"/>
                          <wps:cNvSpPr>
                            <a:spLocks noChangeArrowheads="1"/>
                          </wps:cNvSpPr>
                          <wps:spPr bwMode="auto">
                            <a:xfrm>
                              <a:off x="10260" y="8772"/>
                              <a:ext cx="720" cy="624"/>
                            </a:xfrm>
                            <a:prstGeom prst="rect">
                              <a:avLst/>
                            </a:prstGeom>
                            <a:solidFill>
                              <a:srgbClr val="FFFFFF"/>
                            </a:solidFill>
                            <a:ln w="9525" cmpd="sng">
                              <a:solidFill>
                                <a:srgbClr val="000000"/>
                              </a:solidFill>
                              <a:miter lim="800000"/>
                              <a:headEnd/>
                              <a:tailEnd/>
                            </a:ln>
                          </wps:spPr>
                          <wps:txbx>
                            <w:txbxContent>
                              <w:p w:rsidR="00CE6388" w:rsidRDefault="00CE6388" w:rsidP="00CE6388">
                                <w:pPr>
                                  <w:spacing w:line="240" w:lineRule="exact"/>
                                  <w:rPr>
                                    <w:rFonts w:hint="eastAsia"/>
                                    <w:spacing w:val="-12"/>
                                    <w:sz w:val="18"/>
                                    <w:szCs w:val="18"/>
                                  </w:rPr>
                                </w:pPr>
                                <w:r>
                                  <w:rPr>
                                    <w:rFonts w:hint="eastAsia"/>
                                    <w:spacing w:val="-12"/>
                                    <w:sz w:val="18"/>
                                    <w:szCs w:val="18"/>
                                  </w:rPr>
                                  <w:t>退役</w:t>
                                </w:r>
                              </w:p>
                            </w:txbxContent>
                          </wps:txbx>
                          <wps:bodyPr rot="0" vert="horz" wrap="square" lIns="91440" tIns="45720" rIns="91440" bIns="45720" anchor="t" anchorCtr="0" upright="1">
                            <a:noAutofit/>
                          </wps:bodyPr>
                        </wps:wsp>
                        <wps:wsp>
                          <wps:cNvPr id="24" name="直线 20"/>
                          <wps:cNvCnPr>
                            <a:cxnSpLocks noChangeShapeType="1"/>
                          </wps:cNvCnPr>
                          <wps:spPr bwMode="auto">
                            <a:xfrm>
                              <a:off x="10080" y="9084"/>
                              <a:ext cx="18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5" name="直线 21"/>
                        <wps:cNvCnPr>
                          <a:cxnSpLocks noChangeShapeType="1"/>
                        </wps:cNvCnPr>
                        <wps:spPr bwMode="auto">
                          <a:xfrm>
                            <a:off x="2160" y="9708"/>
                            <a:ext cx="252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6" name="直线 22"/>
                        <wps:cNvCnPr>
                          <a:cxnSpLocks noChangeShapeType="1"/>
                        </wps:cNvCnPr>
                        <wps:spPr bwMode="auto">
                          <a:xfrm>
                            <a:off x="2160" y="9396"/>
                            <a:ext cx="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7" name="直线 23"/>
                        <wps:cNvCnPr>
                          <a:cxnSpLocks noChangeShapeType="1"/>
                        </wps:cNvCnPr>
                        <wps:spPr bwMode="auto">
                          <a:xfrm>
                            <a:off x="4680" y="9396"/>
                            <a:ext cx="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8" name="直线 24"/>
                        <wps:cNvCnPr>
                          <a:cxnSpLocks noChangeShapeType="1"/>
                        </wps:cNvCnPr>
                        <wps:spPr bwMode="auto">
                          <a:xfrm>
                            <a:off x="4860" y="9708"/>
                            <a:ext cx="342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9" name="直线 25"/>
                        <wps:cNvCnPr>
                          <a:cxnSpLocks noChangeShapeType="1"/>
                        </wps:cNvCnPr>
                        <wps:spPr bwMode="auto">
                          <a:xfrm>
                            <a:off x="4860" y="9396"/>
                            <a:ext cx="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0" name="直线 26"/>
                        <wps:cNvCnPr>
                          <a:cxnSpLocks noChangeShapeType="1"/>
                        </wps:cNvCnPr>
                        <wps:spPr bwMode="auto">
                          <a:xfrm>
                            <a:off x="8280" y="9396"/>
                            <a:ext cx="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1" name="直线 27"/>
                        <wps:cNvCnPr>
                          <a:cxnSpLocks noChangeShapeType="1"/>
                        </wps:cNvCnPr>
                        <wps:spPr bwMode="auto">
                          <a:xfrm>
                            <a:off x="8460" y="9708"/>
                            <a:ext cx="252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2" name="直线 28"/>
                        <wps:cNvCnPr>
                          <a:cxnSpLocks noChangeShapeType="1"/>
                        </wps:cNvCnPr>
                        <wps:spPr bwMode="auto">
                          <a:xfrm>
                            <a:off x="8460" y="9396"/>
                            <a:ext cx="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3" name="直线 29"/>
                        <wps:cNvCnPr>
                          <a:cxnSpLocks noChangeShapeType="1"/>
                        </wps:cNvCnPr>
                        <wps:spPr bwMode="auto">
                          <a:xfrm>
                            <a:off x="10980" y="9396"/>
                            <a:ext cx="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6" o:spid="_x0000_s1026" style="position:absolute;left:0;text-align:left;margin-left:18pt;margin-top:0;width:441pt;height:46.8pt;z-index:251659264" coordorigin="2160,8772" coordsize="8820,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3oGgYAAD5LAAAOAAAAZHJzL2Uyb0RvYy54bWzsnM9vo0YUx++V+j8g7on5ZQwoziqyk1Wl&#10;bbvSbv+AMWCDCgwdSOy02lsPPfbeQ6Xeeu+pVdW/ZrX/Rt/8YMAkTu2tTZVqcnDAA8O8Nx8eM+87&#10;+OLFJs+0u5hUKS6munlu6FpchDhKi9VU/+rtzZmna1WNighluIin+n1c6S8uP/3kYl0GsYUTnEUx&#10;0aCSogrW5VRP6roMRqMqTOIcVee4jAsoXGKSoxp2yWoUEbSG2vNsZBmGO1pjEpUEh3FVwbdzXqhf&#10;svqXyzisv1wuq7jWsqkObavZJ2GfC/o5urxAwYqgMklD0Qz0Ea3IUVrARWVVc1Qj7ZakD6rK05Dg&#10;Ci/r8xDnI7xcpmHMbABrTKNnzUuCb0tmyypYr0rpJnBtz08fXW34xd1roqXRVHd1rUA5dNGHP75/&#10;/+MPmkt9sy5XARzykpRvyteEGwibr3D4dQXFo3453V/xg7XF+nMcQX3otsbMN5slyWkVYLW2YV1w&#10;L7sg3tRaCF+OXcOYGNBTIZSNfcd2RR+FCXQkPc0y4SsNSr3JxOL9FybX4nTPs8S5vs0MGKGAX5Y1&#10;VTSN28V2pInCC5OeF+xTe+ERcxpftMa4ltNYepgXxIk7vQA3XdVyVf07rt4kqIwZrhWFRngUAoDg&#10;6udf3//5i8YsWZfskAaqihOlFXiWoGIVXxGC10mMImiRSS2H3uucQHcq4PEfEXvCuabbkNL3EQpK&#10;UtUvY5xrdGOqE4giDGB096qqaWvaQyjPFc7S6CbNMrZDVotZRrQ7BBHnhv0xA3qHZYW2nur+2BoD&#10;6nkJ919VrNhFdtdmsL/HasvTGqJoluZwV8iDUEA9eF1E0GIU1CjN+Da0PiuES6kX6S1QBfVmsYED&#10;6eYCR/fgXIJ5tIToDhsJJt/q2hoiJTT1m1tEYl3LPiugg3zTcWhoZTvOeEL9Sroli24JKkKoaqrX&#10;usY3ZzUPx7clSVcJXMlkbijwFcSNZcr83bZKtBuo5W09Ob5+D98x9T9tDxB+anxt/0Goa2ID8zKN&#10;kYrehl72FGPRosVFQcy9ArfkVhAWD/dBKHY8RfH+MZj1FxvXKIqbOCtGEqbZo3gyYCweTxTFB1Is&#10;xs5qQMFHCw3FVo9ib0CKXVdRfCDFcr6ihsWdWZ1p9yj2B6R4AlmCXgpAjYt3zurYiEJOWxTFXYqd&#10;HsUmyzYNNL3zHIXxgcFYzlsUxl2MIYm0Nb2DkfJwWQrItKpovHeOjUVjOXFRGHcxbiWIn3778Ptf&#10;minnwZBsmxVcgAg3hRAgZLqYJZ7f3pcgNmxli/kpNJrvlS22Jx4H2Tc8kW9vhhUmLaHpNvZ8kOn0&#10;Ng8sUsVZWtAMOAp2pIoLTPPEDJbjZoBBKRKJ3keSvlrNfFOTFJLrGSRuIfWcxxEkcGMQ7egWtEik&#10;hVEANkOamxpBrWci1ne+4V97155z5lju9ZljzOdnVzcz58y9MSfjuT2fzebmO2q46QRJGkVxQe1s&#10;BDXT2U9YENIel8KkpCZ9NtqunTUZmtj8Z41mQkGb1eb3F7WOUjBc1thsdSSBspwMD4Ky4yqUOcAK&#10;5b3l5sf1O7MV8ATKckY8CMo+i70QelVUVlF535UTO1BuxTyBspwWD4KyZ6morKJydX7Qap3HUaYi&#10;u5jyCZTl1HgQlCe2QlmhfByUW1lPoCynx4Og7DoKZYXycVButT2BclfcO30GYzxWKCuUj4NyX+Az&#10;h1T4TMNSSeUDtREZalRSuZNUhpXT2wNlGDlDPlBIfKcPyaZhqJj8/4/J7esFA61LpgvHtyaAVlfz&#10;Oz3Xcmm9PzFY5OFyAX2HwxrT2emzVUuUFtJ5AesYqYq+rGcNK+u1pMJ6ehr7W1IFpjYXGp+brKdA&#10;PTKofdHO+q9EOwWqUpfZ+6w7kr99SY6/HjjYmFa+0fHw2W876tmv1kHIlz+tvuIGw9YhZ18tqSqk&#10;qpD6REi1+3qaNaye1krDClQF6lOg9tUya1i1TC5af/jsV/N+tQayk3m1+2KYJTPUg+i6LakqpKqQ&#10;+lRIbaUurtrCqHXIQapp+I1EoEh9rqQyAQB+pImtRhc/KEV/Baq7z5ahtz97dfk3AAAA//8DAFBL&#10;AwQUAAYACAAAACEAGysKpdwAAAAGAQAADwAAAGRycy9kb3ducmV2LnhtbEyPQUvDQBCF74L/YRnB&#10;m93EYKgxm1KKeiqCrSDepsk0Cc3Ohuw2Sf+948lehje84c338tVsOzXS4FvHBuJFBIq4dFXLtYGv&#10;/dvDEpQPyBV2jsnAhTysitubHLPKTfxJ4y7USkLYZ2igCaHPtPZlQxb9wvXE4h3dYDHIOtS6GnCS&#10;cNvpxyhKtcWW5UODPW0aKk+7szXwPuG0TuLXcXs6bi4/+6eP721MxtzfzesXUIHm8H8Mf/iCDoUw&#10;HdyZK686A0kqVYIBmeI+x0sRBxFJCrrI9TV+8QsAAP//AwBQSwECLQAUAAYACAAAACEAtoM4kv4A&#10;AADhAQAAEwAAAAAAAAAAAAAAAAAAAAAAW0NvbnRlbnRfVHlwZXNdLnhtbFBLAQItABQABgAIAAAA&#10;IQA4/SH/1gAAAJQBAAALAAAAAAAAAAAAAAAAAC8BAABfcmVscy8ucmVsc1BLAQItABQABgAIAAAA&#10;IQCN5m3oGgYAAD5LAAAOAAAAAAAAAAAAAAAAAC4CAABkcnMvZTJvRG9jLnhtbFBLAQItABQABgAI&#10;AAAAIQAbKwql3AAAAAYBAAAPAAAAAAAAAAAAAAAAAHQIAABkcnMvZG93bnJldi54bWxQSwUGAAAA&#10;AAQABADzAAAAfQkAAAAA&#10;">
                <v:group id="组合 3" o:spid="_x0000_s1027" style="position:absolute;left:2160;top:8772;width:8820;height:624" coordorigin="2160,8772" coordsize="88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4" o:spid="_x0000_s1028" style="position:absolute;left:2160;top:8772;width:16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CE6388" w:rsidRDefault="00CE6388" w:rsidP="00CE6388">
                          <w:pPr>
                            <w:spacing w:line="240" w:lineRule="exact"/>
                            <w:rPr>
                              <w:rFonts w:hint="eastAsia"/>
                              <w:spacing w:val="-12"/>
                              <w:sz w:val="18"/>
                              <w:szCs w:val="18"/>
                            </w:rPr>
                          </w:pPr>
                          <w:r>
                            <w:rPr>
                              <w:rFonts w:hint="eastAsia"/>
                              <w:spacing w:val="-12"/>
                              <w:sz w:val="18"/>
                              <w:szCs w:val="18"/>
                            </w:rPr>
                            <w:t>可行性研究初步项目计划</w:t>
                          </w:r>
                        </w:p>
                      </w:txbxContent>
                    </v:textbox>
                  </v:rect>
                  <v:rect id="矩形 5" o:spid="_x0000_s1029" style="position:absolute;left:3960;top:8772;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CE6388" w:rsidRDefault="00CE6388" w:rsidP="00CE6388">
                          <w:pPr>
                            <w:spacing w:line="240" w:lineRule="exact"/>
                            <w:rPr>
                              <w:rFonts w:hint="eastAsia"/>
                              <w:spacing w:val="-12"/>
                              <w:sz w:val="18"/>
                              <w:szCs w:val="18"/>
                            </w:rPr>
                          </w:pPr>
                          <w:r>
                            <w:rPr>
                              <w:rFonts w:hint="eastAsia"/>
                              <w:spacing w:val="-12"/>
                              <w:sz w:val="18"/>
                              <w:szCs w:val="18"/>
                            </w:rPr>
                            <w:t>需求</w:t>
                          </w:r>
                        </w:p>
                        <w:p w:rsidR="00CE6388" w:rsidRDefault="00CE6388" w:rsidP="00CE6388">
                          <w:pPr>
                            <w:spacing w:line="240" w:lineRule="exact"/>
                            <w:rPr>
                              <w:rFonts w:hint="eastAsia"/>
                              <w:spacing w:val="-12"/>
                              <w:sz w:val="18"/>
                              <w:szCs w:val="18"/>
                            </w:rPr>
                          </w:pPr>
                          <w:r>
                            <w:rPr>
                              <w:rFonts w:hint="eastAsia"/>
                              <w:spacing w:val="-12"/>
                              <w:sz w:val="18"/>
                              <w:szCs w:val="18"/>
                            </w:rPr>
                            <w:t>分析</w:t>
                          </w:r>
                        </w:p>
                      </w:txbxContent>
                    </v:textbox>
                  </v:rect>
                  <v:rect id="矩形 6" o:spid="_x0000_s1030" style="position:absolute;left:4860;top:8772;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CE6388" w:rsidRDefault="00CE6388" w:rsidP="00CE6388">
                          <w:pPr>
                            <w:spacing w:line="240" w:lineRule="exact"/>
                            <w:rPr>
                              <w:rFonts w:hint="eastAsia"/>
                              <w:spacing w:val="-12"/>
                              <w:sz w:val="18"/>
                              <w:szCs w:val="18"/>
                            </w:rPr>
                          </w:pPr>
                          <w:r>
                            <w:rPr>
                              <w:rFonts w:hint="eastAsia"/>
                              <w:spacing w:val="-12"/>
                              <w:sz w:val="18"/>
                              <w:szCs w:val="18"/>
                            </w:rPr>
                            <w:t>概要</w:t>
                          </w:r>
                        </w:p>
                        <w:p w:rsidR="00CE6388" w:rsidRDefault="00CE6388" w:rsidP="00CE6388">
                          <w:pPr>
                            <w:spacing w:line="240" w:lineRule="exact"/>
                            <w:rPr>
                              <w:rFonts w:hint="eastAsia"/>
                              <w:spacing w:val="-12"/>
                              <w:sz w:val="18"/>
                              <w:szCs w:val="18"/>
                            </w:rPr>
                          </w:pPr>
                          <w:r>
                            <w:rPr>
                              <w:rFonts w:hint="eastAsia"/>
                              <w:spacing w:val="-12"/>
                              <w:sz w:val="18"/>
                              <w:szCs w:val="18"/>
                            </w:rPr>
                            <w:t>设计</w:t>
                          </w:r>
                        </w:p>
                        <w:p w:rsidR="00CE6388" w:rsidRDefault="00CE6388" w:rsidP="00CE6388"/>
                      </w:txbxContent>
                    </v:textbox>
                  </v:rect>
                  <v:rect id="矩形 7" o:spid="_x0000_s1031" style="position:absolute;left:5760;top:8772;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CE6388" w:rsidRDefault="00CE6388" w:rsidP="00CE6388">
                          <w:pPr>
                            <w:spacing w:line="240" w:lineRule="exact"/>
                            <w:rPr>
                              <w:rFonts w:hint="eastAsia"/>
                              <w:spacing w:val="-12"/>
                              <w:sz w:val="18"/>
                              <w:szCs w:val="18"/>
                            </w:rPr>
                          </w:pPr>
                          <w:r>
                            <w:rPr>
                              <w:rFonts w:hint="eastAsia"/>
                              <w:spacing w:val="-12"/>
                              <w:sz w:val="18"/>
                              <w:szCs w:val="18"/>
                            </w:rPr>
                            <w:t>详细</w:t>
                          </w:r>
                        </w:p>
                        <w:p w:rsidR="00CE6388" w:rsidRDefault="00CE6388" w:rsidP="00CE6388">
                          <w:pPr>
                            <w:spacing w:line="240" w:lineRule="exact"/>
                            <w:rPr>
                              <w:rFonts w:hint="eastAsia"/>
                              <w:spacing w:val="-12"/>
                              <w:sz w:val="18"/>
                              <w:szCs w:val="18"/>
                            </w:rPr>
                          </w:pPr>
                          <w:r>
                            <w:rPr>
                              <w:rFonts w:hint="eastAsia"/>
                              <w:spacing w:val="-12"/>
                              <w:sz w:val="18"/>
                              <w:szCs w:val="18"/>
                            </w:rPr>
                            <w:t>分析</w:t>
                          </w:r>
                        </w:p>
                      </w:txbxContent>
                    </v:textbox>
                  </v:rect>
                  <v:rect id="矩形 8" o:spid="_x0000_s1032" style="position:absolute;left:6660;top:8772;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CE6388" w:rsidRDefault="00CE6388" w:rsidP="00CE6388">
                          <w:pPr>
                            <w:spacing w:line="240" w:lineRule="exact"/>
                            <w:rPr>
                              <w:rFonts w:hint="eastAsia"/>
                              <w:spacing w:val="-12"/>
                              <w:sz w:val="18"/>
                              <w:szCs w:val="18"/>
                            </w:rPr>
                          </w:pPr>
                          <w:r>
                            <w:rPr>
                              <w:rFonts w:hint="eastAsia"/>
                              <w:spacing w:val="-12"/>
                              <w:sz w:val="18"/>
                              <w:szCs w:val="18"/>
                            </w:rPr>
                            <w:t>实现</w:t>
                          </w:r>
                        </w:p>
                      </w:txbxContent>
                    </v:textbox>
                  </v:rect>
                  <v:rect id="矩形 9" o:spid="_x0000_s1033" style="position:absolute;left:7560;top:8772;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CE6388" w:rsidRDefault="00CE6388" w:rsidP="00CE6388">
                          <w:pPr>
                            <w:spacing w:line="240" w:lineRule="exact"/>
                            <w:rPr>
                              <w:rFonts w:hint="eastAsia"/>
                              <w:spacing w:val="-12"/>
                              <w:sz w:val="18"/>
                              <w:szCs w:val="18"/>
                            </w:rPr>
                          </w:pPr>
                          <w:r>
                            <w:rPr>
                              <w:rFonts w:hint="eastAsia"/>
                              <w:spacing w:val="-12"/>
                              <w:sz w:val="18"/>
                              <w:szCs w:val="18"/>
                            </w:rPr>
                            <w:t>测试</w:t>
                          </w:r>
                        </w:p>
                      </w:txbxContent>
                    </v:textbox>
                  </v:rect>
                  <v:rect id="矩形 10" o:spid="_x0000_s1034" style="position:absolute;left:8460;top:8772;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CE6388" w:rsidRDefault="00CE6388" w:rsidP="00CE6388">
                          <w:pPr>
                            <w:spacing w:line="240" w:lineRule="exact"/>
                            <w:rPr>
                              <w:rFonts w:hint="eastAsia"/>
                              <w:spacing w:val="-12"/>
                              <w:sz w:val="18"/>
                              <w:szCs w:val="18"/>
                            </w:rPr>
                          </w:pPr>
                          <w:r>
                            <w:rPr>
                              <w:rFonts w:hint="eastAsia"/>
                              <w:spacing w:val="-12"/>
                              <w:sz w:val="18"/>
                              <w:szCs w:val="18"/>
                            </w:rPr>
                            <w:t>使用</w:t>
                          </w:r>
                        </w:p>
                      </w:txbxContent>
                    </v:textbox>
                  </v:rect>
                  <v:rect id="矩形 11" o:spid="_x0000_s1035" style="position:absolute;left:9360;top:8772;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CE6388" w:rsidRDefault="00CE6388" w:rsidP="00CE6388">
                          <w:pPr>
                            <w:spacing w:line="240" w:lineRule="exact"/>
                            <w:rPr>
                              <w:rFonts w:hint="eastAsia"/>
                              <w:spacing w:val="-12"/>
                              <w:sz w:val="18"/>
                              <w:szCs w:val="18"/>
                            </w:rPr>
                          </w:pPr>
                          <w:r>
                            <w:rPr>
                              <w:rFonts w:hint="eastAsia"/>
                              <w:spacing w:val="-12"/>
                              <w:sz w:val="18"/>
                              <w:szCs w:val="18"/>
                            </w:rPr>
                            <w:t>维护</w:t>
                          </w:r>
                        </w:p>
                      </w:txbxContent>
                    </v:textbox>
                  </v:rect>
                  <v:line id="直线 12" o:spid="_x0000_s1036" style="position:absolute;visibility:visible;mso-wrap-style:square" from="3780,9084" to="396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直线 13" o:spid="_x0000_s1037" style="position:absolute;visibility:visible;mso-wrap-style:square" from="4680,9084" to="486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直线 14" o:spid="_x0000_s1038" style="position:absolute;visibility:visible;mso-wrap-style:square" from="9180,9084" to="936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直线 15" o:spid="_x0000_s1039" style="position:absolute;visibility:visible;mso-wrap-style:square" from="8280,9084" to="846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直线 16" o:spid="_x0000_s1040" style="position:absolute;visibility:visible;mso-wrap-style:square" from="7380,9084" to="756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直线 17" o:spid="_x0000_s1041" style="position:absolute;visibility:visible;mso-wrap-style:square" from="6480,9084" to="666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直线 18" o:spid="_x0000_s1042" style="position:absolute;visibility:visible;mso-wrap-style:square" from="5580,9084" to="576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矩形 19" o:spid="_x0000_s1043" style="position:absolute;left:10260;top:8772;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CE6388" w:rsidRDefault="00CE6388" w:rsidP="00CE6388">
                          <w:pPr>
                            <w:spacing w:line="240" w:lineRule="exact"/>
                            <w:rPr>
                              <w:rFonts w:hint="eastAsia"/>
                              <w:spacing w:val="-12"/>
                              <w:sz w:val="18"/>
                              <w:szCs w:val="18"/>
                            </w:rPr>
                          </w:pPr>
                          <w:r>
                            <w:rPr>
                              <w:rFonts w:hint="eastAsia"/>
                              <w:spacing w:val="-12"/>
                              <w:sz w:val="18"/>
                              <w:szCs w:val="18"/>
                            </w:rPr>
                            <w:t>退役</w:t>
                          </w:r>
                        </w:p>
                      </w:txbxContent>
                    </v:textbox>
                  </v:rect>
                  <v:line id="直线 20" o:spid="_x0000_s1044" style="position:absolute;visibility:visible;mso-wrap-style:square" from="10080,9084" to="1026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group>
                <v:line id="直线 21" o:spid="_x0000_s1045" style="position:absolute;visibility:visible;mso-wrap-style:square" from="2160,9708" to="468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直线 22" o:spid="_x0000_s1046" style="position:absolute;visibility:visible;mso-wrap-style:square" from="2160,9396" to="216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直线 23" o:spid="_x0000_s1047" style="position:absolute;visibility:visible;mso-wrap-style:square" from="4680,9396" to="468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直线 24" o:spid="_x0000_s1048" style="position:absolute;visibility:visible;mso-wrap-style:square" from="4860,9708" to="828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直线 25" o:spid="_x0000_s1049" style="position:absolute;visibility:visible;mso-wrap-style:square" from="4860,9396" to="486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直线 26" o:spid="_x0000_s1050" style="position:absolute;visibility:visible;mso-wrap-style:square" from="8280,9396" to="828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直线 27" o:spid="_x0000_s1051" style="position:absolute;visibility:visible;mso-wrap-style:square" from="8460,9708" to="1098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直线 28" o:spid="_x0000_s1052" style="position:absolute;visibility:visible;mso-wrap-style:square" from="8460,9396" to="846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直线 29" o:spid="_x0000_s1053" style="position:absolute;visibility:visible;mso-wrap-style:square" from="10980,9396" to="1098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group>
            </w:pict>
          </mc:Fallback>
        </mc:AlternateContent>
      </w:r>
    </w:p>
    <w:p w:rsidR="00CE6388" w:rsidRDefault="00CE6388" w:rsidP="00CE6388">
      <w:pPr>
        <w:ind w:left="420"/>
        <w:rPr>
          <w:rFonts w:hint="eastAsia"/>
        </w:rPr>
      </w:pPr>
    </w:p>
    <w:p w:rsidR="00CE6388" w:rsidRDefault="00CE6388" w:rsidP="00CE6388">
      <w:pPr>
        <w:ind w:leftChars="400" w:left="840" w:firstLineChars="100" w:firstLine="210"/>
        <w:rPr>
          <w:rFonts w:hint="eastAsia"/>
        </w:rPr>
      </w:pPr>
      <w:r>
        <w:rPr>
          <w:rFonts w:hint="eastAsia"/>
        </w:rPr>
        <w:t>定义阶段</w:t>
      </w:r>
      <w:proofErr w:type="gramStart"/>
      <w:r>
        <w:rPr>
          <w:rFonts w:hint="eastAsia"/>
        </w:rPr>
        <w:t xml:space="preserve">　　　　　　　　　　　</w:t>
      </w:r>
      <w:proofErr w:type="gramEnd"/>
      <w:r>
        <w:rPr>
          <w:rFonts w:hint="eastAsia"/>
        </w:rPr>
        <w:t>开发阶段</w:t>
      </w:r>
      <w:proofErr w:type="gramStart"/>
      <w:r>
        <w:rPr>
          <w:rFonts w:hint="eastAsia"/>
        </w:rPr>
        <w:t xml:space="preserve">　　　　　　　　　　　</w:t>
      </w:r>
      <w:proofErr w:type="gramEnd"/>
      <w:r>
        <w:rPr>
          <w:rFonts w:hint="eastAsia"/>
        </w:rPr>
        <w:t>维护阶段</w:t>
      </w:r>
    </w:p>
    <w:p w:rsidR="00CE6388" w:rsidRDefault="00CE6388" w:rsidP="00CE6388">
      <w:pPr>
        <w:rPr>
          <w:rFonts w:hint="eastAsia"/>
        </w:rPr>
      </w:pPr>
      <w:r>
        <w:rPr>
          <w:rFonts w:hint="eastAsia"/>
        </w:rPr>
        <w:t xml:space="preserve">　　　　　　</w:t>
      </w:r>
      <w:proofErr w:type="gramStart"/>
      <w:r>
        <w:rPr>
          <w:rFonts w:hint="eastAsia"/>
        </w:rPr>
        <w:t>这个表请大家</w:t>
      </w:r>
      <w:proofErr w:type="gramEnd"/>
      <w:r>
        <w:rPr>
          <w:rFonts w:hint="eastAsia"/>
        </w:rPr>
        <w:t>抽时间背下。软件开发的三个阶段，每个阶段的工程。</w:t>
      </w:r>
    </w:p>
    <w:p w:rsidR="00CE6388" w:rsidRDefault="00CE6388" w:rsidP="00CE6388">
      <w:pPr>
        <w:numPr>
          <w:ilvl w:val="0"/>
          <w:numId w:val="4"/>
        </w:numPr>
        <w:rPr>
          <w:rFonts w:hint="eastAsia"/>
        </w:rPr>
      </w:pPr>
      <w:r>
        <w:rPr>
          <w:rFonts w:hint="eastAsia"/>
        </w:rPr>
        <w:t>软件开发方法包括</w:t>
      </w:r>
      <w:r>
        <w:rPr>
          <w:rFonts w:hint="eastAsia"/>
          <w:u w:val="single"/>
        </w:rPr>
        <w:t>分析方法，设计方法，程序设计方法</w:t>
      </w:r>
      <w:r>
        <w:rPr>
          <w:rFonts w:hint="eastAsia"/>
        </w:rPr>
        <w:t>。</w:t>
      </w:r>
    </w:p>
    <w:p w:rsidR="00CE6388" w:rsidRDefault="00CE6388" w:rsidP="00CE6388">
      <w:pPr>
        <w:numPr>
          <w:ilvl w:val="0"/>
          <w:numId w:val="4"/>
        </w:numPr>
        <w:rPr>
          <w:rFonts w:hint="eastAsia"/>
        </w:rPr>
      </w:pPr>
      <w:r>
        <w:rPr>
          <w:rFonts w:hint="eastAsia"/>
        </w:rPr>
        <w:t>结构化方法包括结构化分析方法，结构化设计方法，结构化编程方法。</w:t>
      </w:r>
    </w:p>
    <w:p w:rsidR="00CE6388" w:rsidRDefault="00CE6388" w:rsidP="00CE6388">
      <w:pPr>
        <w:numPr>
          <w:ilvl w:val="0"/>
          <w:numId w:val="4"/>
        </w:numPr>
        <w:rPr>
          <w:rFonts w:hint="eastAsia"/>
        </w:rPr>
      </w:pPr>
      <w:r>
        <w:rPr>
          <w:rFonts w:hint="eastAsia"/>
        </w:rPr>
        <w:t>结构化分析方法在</w:t>
      </w:r>
      <w:r>
        <w:rPr>
          <w:rFonts w:hint="eastAsia"/>
          <w:u w:val="single"/>
        </w:rPr>
        <w:t>软件需求分析阶段</w:t>
      </w:r>
      <w:r>
        <w:rPr>
          <w:rFonts w:hint="eastAsia"/>
        </w:rPr>
        <w:t>的应用。</w:t>
      </w:r>
    </w:p>
    <w:p w:rsidR="00CE6388" w:rsidRDefault="00CE6388" w:rsidP="00CE6388">
      <w:pPr>
        <w:numPr>
          <w:ilvl w:val="0"/>
          <w:numId w:val="4"/>
        </w:numPr>
        <w:rPr>
          <w:rFonts w:hint="eastAsia"/>
        </w:rPr>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4229100</wp:posOffset>
                </wp:positionH>
                <wp:positionV relativeFrom="paragraph">
                  <wp:posOffset>99060</wp:posOffset>
                </wp:positionV>
                <wp:extent cx="228600" cy="0"/>
                <wp:effectExtent l="7620" t="57150" r="20955" b="571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E9A01"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riSQIAAF8EAAAOAAAAZHJzL2Uyb0RvYy54bWysVEuOEzEQ3SNxB8v7pD8kIWmlM0LphM0A&#10;kWY4gGO70xZu27KddCLEFbgAEjtYsWTPbRiOQdn5MAMbhMjCKdtVz69eVfX0at9KtOPWCa1KnPVT&#10;jLiimgm1KfHr22VvjJHzRDEiteIlPnCHr2aPH007U/BcN1oybhGAKFd0psSN96ZIEkcb3hLX14Yr&#10;uKy1bYmHrd0kzJIO0FuZ5Gk6SjptmbGacufgtDpe4lnEr2tO/au6dtwjWWLg5uNq47oOazKbkmJj&#10;iWkEPdEg/8CiJULBoxeoiniCtlb8AdUKarXTte9T3Sa6rgXlMQfIJkt/y+amIYbHXEAcZy4yuf8H&#10;S1/uVhYJVuIhRoq0UKK7D1+/v//049tHWO++fEbDIFJnXAG+c7WyIU26VzfmWtM3Dik9b4ja8Ej2&#10;9mAAIQsRyYOQsHEGnlp3LzQDH7L1Oiq2r20bIEELtI+FOVwKw/ceUTjM8/EohfLR81VCinOcsc4/&#10;57pFwSixFCpIRgqyu3Y+8CDF2SUcK70UUsayS4W6Ek+GOaROWwMaOLWJsU5LwYJfiHB2s55Li3Yk&#10;9FD8xfzg5r6b1VvFIm7DCVucbE+EBBv5KIy3AqSSHIeHW84wkhzGJlhHplKFFyFt4H6yjm30dpJO&#10;FuPFeNAb5KNFb5BWVe/Zcj7ojZbZ02H1pJrPq+xdIJ8NikYwxlXgf27pbPB3LXMarmMzXpr6olny&#10;ED2KC2TP/5F0rHso9bFp1podVjZkF1oAujg6nyYujMn9ffT69V2Y/QQAAP//AwBQSwMEFAAGAAgA&#10;AAAhANP/ZGbeAAAACQEAAA8AAABkcnMvZG93bnJldi54bWxMj8FOwzAQRO9I/IO1SNyo00qYKMSp&#10;EFK5tIDaIgQ3N16SiHgd2U4b/p5FHOC4M6PZN+Vycr04YoidJw3zWQYCqfa2o0bDy351lYOIyZA1&#10;vSfU8IURltX5WWkK60+0xeMuNYJLKBZGQ5vSUEgZ6xadiTM/ILH34YMzic/QSBvMictdLxdZpqQz&#10;HfGH1gx432L9uRudhu1mtc5f1+NUh/eH+dP+efP4FnOtLy+mu1sQCaf0F4YffEaHipkOfiQbRa9B&#10;KcVbEhvXCgQHbrIFC4dfQVal/L+g+gYAAP//AwBQSwECLQAUAAYACAAAACEAtoM4kv4AAADhAQAA&#10;EwAAAAAAAAAAAAAAAAAAAAAAW0NvbnRlbnRfVHlwZXNdLnhtbFBLAQItABQABgAIAAAAIQA4/SH/&#10;1gAAAJQBAAALAAAAAAAAAAAAAAAAAC8BAABfcmVscy8ucmVsc1BLAQItABQABgAIAAAAIQBIztri&#10;SQIAAF8EAAAOAAAAAAAAAAAAAAAAAC4CAABkcnMvZTJvRG9jLnhtbFBLAQItABQABgAIAAAAIQDT&#10;/2Rm3gAAAAkBAAAPAAAAAAAAAAAAAAAAAKMEAABkcnMvZG93bnJldi54bWxQSwUGAAAAAAQABADz&#10;AAAArgUAAAAA&#10;">
                <v:stroke endarrow="block"/>
              </v:line>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3314700</wp:posOffset>
                </wp:positionH>
                <wp:positionV relativeFrom="paragraph">
                  <wp:posOffset>0</wp:posOffset>
                </wp:positionV>
                <wp:extent cx="228600" cy="198120"/>
                <wp:effectExtent l="7620" t="5715" r="11430" b="5715"/>
                <wp:wrapNone/>
                <wp:docPr id="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CD1713" id="椭圆 4" o:spid="_x0000_s1026" style="position:absolute;left:0;text-align:left;margin-left:261pt;margin-top:0;width:1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ZHLAIAADkEAAAOAAAAZHJzL2Uyb0RvYy54bWysU8GO0zAQvSPxD5bvNE3VLtuo6WrVpQhp&#10;gZUWPsB1nMTC8Zix27R8AF/BkSufBd/B2OmWLnBC5GDNZMbPb97MLK72nWE7hV6DLXk+GnOmrIRK&#10;26bk79+tn11y5oOwlTBgVckPyvOr5dMni94VagItmEohIxDri96VvA3BFVnmZas64UfglKVgDdiJ&#10;QC42WYWiJ/TOZJPx+CLrASuHIJX39PdmCPJlwq9rJcPbuvYqMFNy4hbSiencxDNbLkTRoHCtlkca&#10;4h9YdEJbevQEdSOCYFvUf0B1WiJ4qMNIQpdBXWupUg1UTT7+rZr7VjiVaiFxvDvJ5P8frHyzu0Om&#10;q5JPObOioxb9+Prt+5fPbBq16Z0vKOXe3WGszrtbkB88s7BqhW3UNSL0rRIVMcpjfvboQnQ8XWWb&#10;/jVUBC22AZJM+xq7CEgCsH3qxuHUDbUPTNLPyeTyYkw9kxTK55f5JHUrE8XDZYc+vFTQsWiUXBmj&#10;nY96iULsbn2IfETxkJX4g9HVWhuTHGw2K4NsJ2g21ulLJVCZ52nGsr7k89lkRlQ6R0p526RHHqX5&#10;c7Rx+v6GhrC1VRq6KNuLox2ENoNNhI096hilG1qwgepAMiIM80v7RkYL+ImznmaXKH3cClScmVeW&#10;WjHPp9M47MmZzp6TcgzPI5vziLCSoEoeOBvMVRgWZOtQNy29lKdyLVxT+2qddI2tHVgdydJ8JrmP&#10;uxQX4NxPWb82fvkTAAD//wMAUEsDBBQABgAIAAAAIQAK7F9i3QAAAAcBAAAPAAAAZHJzL2Rvd25y&#10;ZXYueG1sTI/NTsMwEITvSH0Haytxo86PXFUhTlVRIcGBAwHubuwmUeN1FG/T8PYsJ7isZjWrmW/L&#10;/eIHMbsp9gE1pJsEhMMm2B5bDZ8fzw87EJEMWjMEdBq+XYR9tborTWHDDd/dXFMrOARjYTR0RGMh&#10;ZWw6503chNEhe+cweUO8Tq20k7lxuB9kliRb6U2P3NCZ0T11rrnUV6/h2B7q7SxzUvn5+ELq8vX2&#10;mqda36+XwyMIcgv9HcMvPqNDxUyncEUbxaBBZRn/Qhp4sq3UjsVJQ55mIKtS/uevfgAAAP//AwBQ&#10;SwECLQAUAAYACAAAACEAtoM4kv4AAADhAQAAEwAAAAAAAAAAAAAAAAAAAAAAW0NvbnRlbnRfVHlw&#10;ZXNdLnhtbFBLAQItABQABgAIAAAAIQA4/SH/1gAAAJQBAAALAAAAAAAAAAAAAAAAAC8BAABfcmVs&#10;cy8ucmVsc1BLAQItABQABgAIAAAAIQCOtKZHLAIAADkEAAAOAAAAAAAAAAAAAAAAAC4CAABkcnMv&#10;ZTJvRG9jLnhtbFBLAQItABQABgAIAAAAIQAK7F9i3QAAAAcBAAAPAAAAAAAAAAAAAAAAAIYEAABk&#10;cnMvZG93bnJldi54bWxQSwUGAAAAAAQABADzAAAAkAUAAAAA&#10;"/>
            </w:pict>
          </mc:Fallback>
        </mc:AlternateContent>
      </w:r>
      <w:r>
        <w:rPr>
          <w:rFonts w:hint="eastAsia"/>
        </w:rPr>
        <w:t xml:space="preserve">结构化分析常用的工具中最重要的工具是数据流图。　　　表示加工，　　表示数据流，　　</w:t>
      </w:r>
      <w:r>
        <w:rPr>
          <w:rFonts w:hint="eastAsia"/>
        </w:rPr>
        <w:t xml:space="preserve">              </w:t>
      </w:r>
    </w:p>
    <w:p w:rsidR="00CE6388" w:rsidRDefault="00CE6388" w:rsidP="00CE6388">
      <w:pPr>
        <w:ind w:firstLineChars="400" w:firstLine="840"/>
        <w:rPr>
          <w:rFonts w:hint="eastAsia"/>
        </w:rPr>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2057400</wp:posOffset>
                </wp:positionH>
                <wp:positionV relativeFrom="paragraph">
                  <wp:posOffset>0</wp:posOffset>
                </wp:positionV>
                <wp:extent cx="228600" cy="198120"/>
                <wp:effectExtent l="7620" t="13335" r="11430" b="762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9FEEB" id="矩形 3" o:spid="_x0000_s1026" style="position:absolute;left:0;text-align:left;margin-left:162pt;margin-top:0;width:18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52YMgIAAEMEAAAOAAAAZHJzL2Uyb0RvYy54bWysU12O0zAQfkfiDpbfaZpsu7RR09WqSxHS&#10;AistHMB1nMTCf4zdpuUySLxxCI6DuAZjp1u6wBMiD5YnHn/+5vtmFld7rchOgJfWVDQfjSkRhtta&#10;mrai79+tn80o8YGZmilrREUPwtOr5dMni96VorCdVbUAgiDGl72raBeCK7PM805o5kfWCYOHjQXN&#10;AobQZjWwHtG1yorx+DLrLdQOLBfe49+b4ZAuE37TCB7eNo0XgaiKIreQVkjrJq7ZcsHKFpjrJD/S&#10;YP/AQjNp8NET1A0LjGxB/gGlJQfrbRNG3OrMNo3kItWA1eTj36q575gTqRYUx7uTTP7/wfI3uzsg&#10;sq7oBSWGabTox+ev3799IRdRm975ElPu3R3E6ry7tfyDJ8auOmZacQ1g+06wGhnlMT97dCEGHq+S&#10;Tf/a1gjNtsEmmfYN6AiIApB9cuNwckPsA+H4syhml2P0jONRPp/lRXIrY+XDZQc+vBRWk7ipKKDZ&#10;CZztbn2IZFj5kJLIWyXrtVQqBdBuVgrIjmFjrNOX+GON52nKkL6i82kxRR7aoUzetOmRR2n+HG2c&#10;vr+haRmw2ZXUFZ2dklgZBXxh6tSKgUk17JG9MkdFo4iDGRtbH1BQsEMn4+ThprPwiZIeuxj5fdwy&#10;EJSoVwZNmeeTSWz7FEymz1FDAucnm/MTZjhCVTRQMmxXYRiVrQPZdvhSnmo39hqNbGQSOZo8sDqS&#10;xU5N2h+nKo7CeZyyfs3+8icAAAD//wMAUEsDBBQABgAIAAAAIQBgrsuT3AAAAAcBAAAPAAAAZHJz&#10;L2Rvd25yZXYueG1sTI9BT8MwDIXvSPyHyEjcWLoWTVCaTgg0JI5bd+HmNqYtNE7VpFvh12NOcLGe&#10;9azn7xXbxQ3qRFPoPRtYrxJQxI23PbcGjtXu5g5UiMgWB89k4IsCbMvLiwJz68+8p9MhtkpCOORo&#10;oItxzLUOTUcOw8qPxOK9+8lhlHVqtZ3wLOFu0GmSbLTDnuVDhyM9ddR8HmZnoO7TI37vq5fE3e+y&#10;+LpUH/PbszHXV8vjA6hIS/w7hl98QYdSmGo/sw1qMJClt9IlGpApdrZJRNQi1inostD/+csfAAAA&#10;//8DAFBLAQItABQABgAIAAAAIQC2gziS/gAAAOEBAAATAAAAAAAAAAAAAAAAAAAAAABbQ29udGVu&#10;dF9UeXBlc10ueG1sUEsBAi0AFAAGAAgAAAAhADj9If/WAAAAlAEAAAsAAAAAAAAAAAAAAAAALwEA&#10;AF9yZWxzLy5yZWxzUEsBAi0AFAAGAAgAAAAhADnbnZgyAgAAQwQAAA4AAAAAAAAAAAAAAAAALgIA&#10;AGRycy9lMm9Eb2MueG1sUEsBAi0AFAAGAAgAAAAhAGCuy5PcAAAABwEAAA8AAAAAAAAAAAAAAAAA&#10;jAQAAGRycy9kb3ducmV2LnhtbFBLBQYAAAAABAAEAPMAAACVBQAAAAA=&#10;"/>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228600</wp:posOffset>
                </wp:positionH>
                <wp:positionV relativeFrom="paragraph">
                  <wp:posOffset>99060</wp:posOffset>
                </wp:positionV>
                <wp:extent cx="228600" cy="0"/>
                <wp:effectExtent l="7620" t="7620" r="11430" b="1143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8E811" id="直接连接符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3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GItNAIAAD0EAAAOAAAAZHJzL2Uyb0RvYy54bWysU0uOEzEQ3SNxB8v7TH9IQtJKZ4TSCZsB&#10;Is1wAMd2py3ctmU76USIK3ABpNnBiiV7bsNwDMrORxnYIEQv3GW76vnVq6rJ9a6VaMutE1qVOLtK&#10;MeKKaibUusRv7xa9EUbOE8WI1IqXeM8dvp4+fTLpTMFz3WjJuEUAolzRmRI33psiSRxteEvclTZc&#10;wWWtbUs8bO06YZZ0gN7KJE/TYdJpy4zVlDsHp9XhEk8jfl1z6t/UteMeyRIDNx9XG9dVWJPphBRr&#10;S0wj6JEG+QcWLREKHj1DVcQTtLHiD6hWUKudrv0V1W2i61pQHnOAbLL0t2xuG2J4zAXEceYsk/t/&#10;sPT1dmmRYCXOMVKkhRI9fPr24+Pnn9/vYX34+gXlQaTOuAJ8Z2ppQ5p0p27NjabvHFJ61hC15pHs&#10;3d4AQhYikkchYeMMPLXqXmkGPmTjdVRsV9s2QIIWaBcLsz8Xhu88onCY56NhCuWjp6uEFKc4Y51/&#10;yXWLglFiKVSQjBRke+N84EGKk0s4VnohpIxllwp1JR4P8gEgtwY0cGodY52WggW/EOHsejWTFm1J&#10;6KH4xfzg5tLN6o1iEbfhhM2PtidCHmzgIVXAg6SA2dE6NMn7cTqej+ajfq+fD+e9flpVvReLWb83&#10;XGTPB9Wzajarsg+BWtYvGsEYV4HdqWGz/t81xHF0Dq12btmzIslj9CgdkD39I+lY1VDIQ0usNNsv&#10;7ana0KPR+ThPYQgu92BfTv30FwAAAP//AwBQSwMEFAAGAAgAAAAhAEeGernaAAAABwEAAA8AAABk&#10;cnMvZG93bnJldi54bWxMj8FOwzAMhu9IvENkJC7TltKJDpWmEwJ648IAcfUa01Y0TtdkW+HpMdoB&#10;jp9/6/fnYj25Xh1oDJ1nA1eLBBRx7W3HjYHXl2p+AypEZIu9ZzLwRQHW5flZgbn1R36mwyY2Sko4&#10;5GigjXHItQ51Sw7Dwg/Ekn340WEUHBttRzxKuet1miSZdtixXGhxoPuW6s/N3hkI1Rvtqu9ZPUve&#10;l42ndPfw9IjGXF5Md7egIk3xbxl+9UUdSnHa+j3boHoDy0xeiTK/zkBJvkqFtyfWZaH/+5c/AAAA&#10;//8DAFBLAQItABQABgAIAAAAIQC2gziS/gAAAOEBAAATAAAAAAAAAAAAAAAAAAAAAABbQ29udGVu&#10;dF9UeXBlc10ueG1sUEsBAi0AFAAGAAgAAAAhADj9If/WAAAAlAEAAAsAAAAAAAAAAAAAAAAALwEA&#10;AF9yZWxzLy5yZWxzUEsBAi0AFAAGAAgAAAAhAJUoYi00AgAAPQQAAA4AAAAAAAAAAAAAAAAALgIA&#10;AGRycy9lMm9Eb2MueG1sUEsBAi0AFAAGAAgAAAAhAEeGernaAAAABwEAAA8AAAAAAAAAAAAAAAAA&#10;jgQAAGRycy9kb3ducmV2LnhtbFBLBQYAAAAABAAEAPMAAACVBQAAAAA=&#10;"/>
            </w:pict>
          </mc:Fallback>
        </mc:AlternateContent>
      </w:r>
      <w:r>
        <w:rPr>
          <w:rFonts w:hint="eastAsia"/>
        </w:rPr>
        <w:t>表示数据存储（数据源）</w:t>
      </w:r>
      <w:r>
        <w:rPr>
          <w:rFonts w:hint="eastAsia"/>
        </w:rPr>
        <w:t xml:space="preserve">     </w:t>
      </w:r>
      <w:r>
        <w:rPr>
          <w:rFonts w:hint="eastAsia"/>
        </w:rPr>
        <w:t>表示源和</w:t>
      </w:r>
      <w:proofErr w:type="gramStart"/>
      <w:r>
        <w:rPr>
          <w:rFonts w:hint="eastAsia"/>
        </w:rPr>
        <w:t>潭</w:t>
      </w:r>
      <w:r>
        <w:rPr>
          <w:rFonts w:hint="eastAsia"/>
        </w:rPr>
        <w:t xml:space="preserve"> </w:t>
      </w:r>
      <w:proofErr w:type="gramEnd"/>
      <w:r>
        <w:rPr>
          <w:rFonts w:hint="eastAsia"/>
        </w:rPr>
        <w:t>。</w:t>
      </w:r>
    </w:p>
    <w:p w:rsidR="00CE6388" w:rsidRDefault="00CE6388" w:rsidP="00CE6388">
      <w:pPr>
        <w:numPr>
          <w:ilvl w:val="0"/>
          <w:numId w:val="4"/>
        </w:numPr>
        <w:rPr>
          <w:rFonts w:hint="eastAsia"/>
        </w:rPr>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228600</wp:posOffset>
                </wp:positionH>
                <wp:positionV relativeFrom="paragraph">
                  <wp:posOffset>0</wp:posOffset>
                </wp:positionV>
                <wp:extent cx="228600" cy="0"/>
                <wp:effectExtent l="7620" t="11430" r="11430" b="762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7B1F3" id="直接连接符 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M2XNAIAAD0EAAAOAAAAZHJzL2Uyb0RvYy54bWysU8uO0zAU3SPxD1b2nSQlLW3UdISSls0A&#10;lWb4ANd2EgvHtmy3aYX4BX4AaXawYsmev2H4DK7dBxQ2CJGF48e9x+eecz273nUCbZmxXMkiSq+S&#10;CDFJFOWyKaLXd8vBJELWYUmxUJIV0Z7Z6Hr++NGs1zkbqlYJygwCEGnzXhdR65zO49iSlnXYXinN&#10;JBzWynTYwdI0MTW4B/ROxMMkGce9MlQbRZi1sFsdDqN5wK9rRtyrurbMIVFEwM2F0YRx7cd4PsN5&#10;Y7BuOTnSwP/AosNcwqVnqAo7jDaG/wHVcWKUVbW7IqqLVV1zwkINUE2a/FbNbYs1C7WAOFafZbL/&#10;D5a83K4M4hS8i5DEHVj08OHLt/cfv3+9h/Hh8yeUepF6bXOILeXK+DLJTt7qG0XeWCRV2WLZsED2&#10;bq8BIWTEFyl+YTVcte5fKAoxeONUUGxXm85DghZoF4zZn41hO4cIbA6Hk3EC9pHTUYzzU5421j1n&#10;qkN+UkSCSy8ZzvH2xjpgDqGnEL8t1ZILEWwXEvVFNB0NR4DcadDAyibkWiU49XE+w5pmXQqDttj3&#10;UPi8IoB7EWbURtKA2zJMF8e5w1wc5hAvpMeDooDZcXZokrfTZLqYLCbZIBuOF4MsqarBs2WZDcbL&#10;9OmoelKVZZW+89TSLG85pUx6dqeGTbO/a4jj0zm02rllz4rEl+ihRCB7+gfSwVVv5KEl1oruV8ar&#10;4Q2GHg3Bx/fkH8Gv6xD189XPfwAAAP//AwBQSwMEFAAGAAgAAAAhAKRDuKrZAAAAAwEAAA8AAABk&#10;cnMvZG93bnJldi54bWxMj0FPwkAQhe8m/IfNkHAhsLUkaEq3xCi9eRE1Xofu2DZ2Z0t3geqvdzjp&#10;ZSYvb/Lme/l2dJ060xBazwZulwko4srblmsDb6/l4h5UiMgWO89k4JsCbIvJTY6Z9Rd+ofM+1kpC&#10;OGRooImxz7QOVUMOw9L3xOJ9+sFhFDnU2g54kXDX6TRJ1tphy/KhwZ4eG6q+9idnIJTvdCx/5tU8&#10;+VjVntLj0/MOjZlNx4cNqEhj/DuGK76gQyFMB39iG1RnYLWWKtGATHHvUtmHq9JFrv+zF78AAAD/&#10;/wMAUEsBAi0AFAAGAAgAAAAhALaDOJL+AAAA4QEAABMAAAAAAAAAAAAAAAAAAAAAAFtDb250ZW50&#10;X1R5cGVzXS54bWxQSwECLQAUAAYACAAAACEAOP0h/9YAAACUAQAACwAAAAAAAAAAAAAAAAAvAQAA&#10;X3JlbHMvLnJlbHNQSwECLQAUAAYACAAAACEALpDNlzQCAAA9BAAADgAAAAAAAAAAAAAAAAAuAgAA&#10;ZHJzL2Uyb0RvYy54bWxQSwECLQAUAAYACAAAACEApEO4qtkAAAADAQAADwAAAAAAAAAAAAAAAACO&#10;BAAAZHJzL2Rvd25yZXYueG1sUEsFBgAAAAAEAAQA8wAAAJQFAAAAAA==&#10;"/>
            </w:pict>
          </mc:Fallback>
        </mc:AlternateContent>
      </w:r>
      <w:r>
        <w:rPr>
          <w:rFonts w:hint="eastAsia"/>
        </w:rPr>
        <w:t>软件规格说明书（</w:t>
      </w:r>
      <w:r>
        <w:rPr>
          <w:rFonts w:hint="eastAsia"/>
        </w:rPr>
        <w:t>SRS</w:t>
      </w:r>
      <w:r>
        <w:rPr>
          <w:rFonts w:hint="eastAsia"/>
        </w:rPr>
        <w:t>）是需求分析阶段的最后结果，是软件开发文档重要的文档之一。</w:t>
      </w:r>
    </w:p>
    <w:p w:rsidR="00CE6388" w:rsidRDefault="00CE6388" w:rsidP="00CE6388">
      <w:pPr>
        <w:numPr>
          <w:ilvl w:val="0"/>
          <w:numId w:val="4"/>
        </w:numPr>
        <w:rPr>
          <w:rFonts w:hint="eastAsia"/>
        </w:rPr>
      </w:pPr>
      <w:r>
        <w:rPr>
          <w:rFonts w:hint="eastAsia"/>
        </w:rPr>
        <w:t>软件设计要求高耦合性和低内聚性是考试的重点</w:t>
      </w:r>
      <w:r>
        <w:rPr>
          <w:rFonts w:hint="eastAsia"/>
        </w:rPr>
        <w:t>,</w:t>
      </w:r>
      <w:r>
        <w:rPr>
          <w:rFonts w:hint="eastAsia"/>
        </w:rPr>
        <w:t>要知道什么是耦合</w:t>
      </w:r>
      <w:r>
        <w:rPr>
          <w:rFonts w:hint="eastAsia"/>
        </w:rPr>
        <w:t>,</w:t>
      </w:r>
      <w:r>
        <w:rPr>
          <w:rFonts w:hint="eastAsia"/>
        </w:rPr>
        <w:t>什么是内聚。</w:t>
      </w:r>
    </w:p>
    <w:p w:rsidR="00CE6388" w:rsidRDefault="00CE6388" w:rsidP="00CE6388">
      <w:pPr>
        <w:numPr>
          <w:ilvl w:val="0"/>
          <w:numId w:val="4"/>
        </w:numPr>
        <w:rPr>
          <w:rFonts w:hint="eastAsia"/>
        </w:rPr>
      </w:pPr>
      <w:r>
        <w:rPr>
          <w:rFonts w:hint="eastAsia"/>
          <w:u w:val="single"/>
        </w:rPr>
        <w:t>软件测试</w:t>
      </w:r>
      <w:r>
        <w:rPr>
          <w:rFonts w:hint="eastAsia"/>
        </w:rPr>
        <w:t>和</w:t>
      </w:r>
      <w:r>
        <w:rPr>
          <w:rFonts w:hint="eastAsia"/>
          <w:u w:val="single"/>
        </w:rPr>
        <w:t>程序调试</w:t>
      </w:r>
      <w:r>
        <w:rPr>
          <w:rFonts w:hint="eastAsia"/>
        </w:rPr>
        <w:t>的区别。软件测试的过程涵盖了</w:t>
      </w:r>
      <w:r>
        <w:rPr>
          <w:rFonts w:hint="eastAsia"/>
          <w:u w:val="single"/>
        </w:rPr>
        <w:t>整个软件生命周期</w:t>
      </w:r>
      <w:r>
        <w:rPr>
          <w:rFonts w:hint="eastAsia"/>
        </w:rPr>
        <w:t>。目的是为了发现错误而执行程序的过程。</w:t>
      </w:r>
    </w:p>
    <w:p w:rsidR="00CE6388" w:rsidRDefault="00CE6388" w:rsidP="00CE6388">
      <w:pPr>
        <w:rPr>
          <w:rFonts w:hint="eastAsia"/>
        </w:rPr>
      </w:pPr>
      <w:r>
        <w:rPr>
          <w:rFonts w:hint="eastAsia"/>
        </w:rPr>
        <w:t>10</w:t>
      </w:r>
      <w:r>
        <w:rPr>
          <w:rFonts w:hint="eastAsia"/>
        </w:rPr>
        <w:t>、从是否要执行被测试软件的角度，软件测试分为</w:t>
      </w:r>
      <w:r>
        <w:rPr>
          <w:rFonts w:hint="eastAsia"/>
          <w:bdr w:val="single" w:sz="4" w:space="0" w:color="auto"/>
        </w:rPr>
        <w:t>静态测试和动态测试</w:t>
      </w:r>
      <w:r>
        <w:rPr>
          <w:rFonts w:hint="eastAsia"/>
        </w:rPr>
        <w:t>。</w:t>
      </w:r>
    </w:p>
    <w:p w:rsidR="00CE6388" w:rsidRDefault="00CE6388" w:rsidP="00CE6388">
      <w:pPr>
        <w:rPr>
          <w:rFonts w:hint="eastAsia"/>
        </w:rPr>
      </w:pPr>
      <w:r>
        <w:rPr>
          <w:rFonts w:hint="eastAsia"/>
        </w:rPr>
        <w:t>11</w:t>
      </w:r>
      <w:r>
        <w:rPr>
          <w:rFonts w:hint="eastAsia"/>
        </w:rPr>
        <w:t>、从功能上划分，软件测试</w:t>
      </w:r>
      <w:proofErr w:type="gramStart"/>
      <w:r>
        <w:rPr>
          <w:rFonts w:hint="eastAsia"/>
        </w:rPr>
        <w:t>分为</w:t>
      </w:r>
      <w:r>
        <w:rPr>
          <w:rFonts w:hint="eastAsia"/>
          <w:bdr w:val="single" w:sz="4" w:space="0" w:color="auto"/>
        </w:rPr>
        <w:t>白盒测试</w:t>
      </w:r>
      <w:proofErr w:type="gramEnd"/>
      <w:r>
        <w:rPr>
          <w:rFonts w:hint="eastAsia"/>
          <w:bdr w:val="single" w:sz="4" w:space="0" w:color="auto"/>
        </w:rPr>
        <w:t>和黑盒测试</w:t>
      </w:r>
      <w:r>
        <w:rPr>
          <w:rFonts w:hint="eastAsia"/>
        </w:rPr>
        <w:t>。</w:t>
      </w:r>
    </w:p>
    <w:p w:rsidR="00CE6388" w:rsidRDefault="00CE6388" w:rsidP="00CE6388">
      <w:pPr>
        <w:rPr>
          <w:rFonts w:hint="eastAsia"/>
        </w:rPr>
      </w:pPr>
      <w:r>
        <w:rPr>
          <w:rFonts w:hint="eastAsia"/>
        </w:rPr>
        <w:t>12</w:t>
      </w:r>
      <w:r>
        <w:rPr>
          <w:rFonts w:hint="eastAsia"/>
        </w:rPr>
        <w:t>、</w:t>
      </w:r>
      <w:proofErr w:type="gramStart"/>
      <w:r>
        <w:rPr>
          <w:rFonts w:hint="eastAsia"/>
        </w:rPr>
        <w:t>白盒测试</w:t>
      </w:r>
      <w:proofErr w:type="gramEnd"/>
      <w:r>
        <w:rPr>
          <w:rFonts w:hint="eastAsia"/>
        </w:rPr>
        <w:t>是检查内部成分，方法有：</w:t>
      </w:r>
      <w:r>
        <w:rPr>
          <w:rFonts w:hint="eastAsia"/>
          <w:u w:val="single"/>
        </w:rPr>
        <w:t>逻辑覆盖测试方法，基本路径测试</w:t>
      </w:r>
      <w:r>
        <w:rPr>
          <w:rFonts w:hint="eastAsia"/>
        </w:rPr>
        <w:t>。</w:t>
      </w:r>
    </w:p>
    <w:p w:rsidR="00CE6388" w:rsidRDefault="00CE6388" w:rsidP="00CE6388">
      <w:pPr>
        <w:rPr>
          <w:rFonts w:hint="eastAsia"/>
          <w:u w:val="single"/>
        </w:rPr>
      </w:pPr>
      <w:r>
        <w:rPr>
          <w:rFonts w:hint="eastAsia"/>
        </w:rPr>
        <w:t>13</w:t>
      </w:r>
      <w:r>
        <w:rPr>
          <w:rFonts w:hint="eastAsia"/>
        </w:rPr>
        <w:t>、黑盒测试是对软件已经实现的功能是否满足需求进行测试和验证。方法有：</w:t>
      </w:r>
      <w:r>
        <w:rPr>
          <w:rFonts w:hint="eastAsia"/>
          <w:u w:val="single"/>
        </w:rPr>
        <w:t>等价类划分法，边界值划分法，错误推测法。</w:t>
      </w:r>
    </w:p>
    <w:p w:rsidR="00CE6388" w:rsidRDefault="00CE6388" w:rsidP="00CE6388">
      <w:pPr>
        <w:numPr>
          <w:ilvl w:val="0"/>
          <w:numId w:val="5"/>
        </w:numPr>
        <w:rPr>
          <w:rFonts w:hint="eastAsia"/>
        </w:rPr>
      </w:pPr>
      <w:r>
        <w:rPr>
          <w:rFonts w:hint="eastAsia"/>
        </w:rPr>
        <w:lastRenderedPageBreak/>
        <w:t>程序调试的任务：诊断和改正程序中错误，它和软件测试不同，调试主要在</w:t>
      </w:r>
      <w:r>
        <w:rPr>
          <w:rFonts w:hint="eastAsia"/>
          <w:bdr w:val="single" w:sz="4" w:space="0" w:color="auto"/>
        </w:rPr>
        <w:t>开发阶段</w:t>
      </w:r>
      <w:r>
        <w:rPr>
          <w:rFonts w:hint="eastAsia"/>
        </w:rPr>
        <w:t>。</w:t>
      </w:r>
    </w:p>
    <w:p w:rsidR="00CE6388" w:rsidRDefault="00CE6388" w:rsidP="00CE6388">
      <w:pPr>
        <w:numPr>
          <w:ilvl w:val="0"/>
          <w:numId w:val="5"/>
        </w:numPr>
        <w:rPr>
          <w:rFonts w:hint="eastAsia"/>
        </w:rPr>
      </w:pPr>
      <w:r>
        <w:rPr>
          <w:rFonts w:hint="eastAsia"/>
        </w:rPr>
        <w:t>软件调试方法</w:t>
      </w:r>
      <w:r>
        <w:rPr>
          <w:rFonts w:hint="eastAsia"/>
          <w:u w:val="single"/>
        </w:rPr>
        <w:t>：强制排错法，回朔法，原因排除法</w:t>
      </w:r>
      <w:r>
        <w:rPr>
          <w:rFonts w:hint="eastAsia"/>
        </w:rPr>
        <w:t>。</w:t>
      </w:r>
    </w:p>
    <w:p w:rsidR="00CE6388" w:rsidRDefault="00CE6388" w:rsidP="00CE6388">
      <w:pPr>
        <w:numPr>
          <w:ilvl w:val="0"/>
          <w:numId w:val="5"/>
        </w:numPr>
        <w:rPr>
          <w:rFonts w:hint="eastAsia"/>
        </w:rPr>
      </w:pPr>
      <w:r>
        <w:rPr>
          <w:rFonts w:hint="eastAsia"/>
        </w:rPr>
        <w:t>软件维护不属于软件生命周期开发阶段的任务。</w:t>
      </w:r>
    </w:p>
    <w:p w:rsidR="00CE6388" w:rsidRDefault="00CE6388" w:rsidP="00CE6388">
      <w:pPr>
        <w:numPr>
          <w:ilvl w:val="0"/>
          <w:numId w:val="5"/>
        </w:numPr>
        <w:rPr>
          <w:rFonts w:hint="eastAsia"/>
        </w:rPr>
      </w:pPr>
      <w:r>
        <w:rPr>
          <w:rFonts w:hint="eastAsia"/>
        </w:rPr>
        <w:t>软件进行了程序调试后还要进行测试。</w:t>
      </w:r>
    </w:p>
    <w:p w:rsidR="00CE6388" w:rsidRDefault="00CE6388" w:rsidP="00CE6388">
      <w:pPr>
        <w:numPr>
          <w:ilvl w:val="0"/>
          <w:numId w:val="5"/>
        </w:numPr>
        <w:rPr>
          <w:rFonts w:hint="eastAsia"/>
        </w:rPr>
      </w:pPr>
      <w:r>
        <w:rPr>
          <w:rFonts w:hint="eastAsia"/>
        </w:rPr>
        <w:t>软件工程的主要思想是：强调在软件开发过程中需要应用工程化的原则。</w:t>
      </w:r>
    </w:p>
    <w:p w:rsidR="00CE6388" w:rsidRDefault="00CE6388" w:rsidP="00CE6388">
      <w:pPr>
        <w:numPr>
          <w:ilvl w:val="0"/>
          <w:numId w:val="5"/>
        </w:numPr>
        <w:rPr>
          <w:rFonts w:hint="eastAsia"/>
        </w:rPr>
      </w:pPr>
      <w:r>
        <w:rPr>
          <w:rFonts w:hint="eastAsia"/>
        </w:rPr>
        <w:t>软件设计中，不属于过程设计工具的是：</w:t>
      </w:r>
      <w:r>
        <w:rPr>
          <w:rFonts w:hint="eastAsia"/>
          <w:u w:val="single"/>
        </w:rPr>
        <w:t>DFD</w:t>
      </w:r>
      <w:r>
        <w:rPr>
          <w:rFonts w:hint="eastAsia"/>
          <w:u w:val="single"/>
        </w:rPr>
        <w:t>图。</w:t>
      </w:r>
    </w:p>
    <w:p w:rsidR="00CE6388" w:rsidRDefault="00CE6388" w:rsidP="00CE6388">
      <w:pPr>
        <w:numPr>
          <w:ilvl w:val="0"/>
          <w:numId w:val="5"/>
        </w:numPr>
        <w:rPr>
          <w:rFonts w:hint="eastAsia"/>
        </w:rPr>
      </w:pPr>
      <w:r>
        <w:rPr>
          <w:rFonts w:hint="eastAsia"/>
        </w:rPr>
        <w:t>结构化分析常见的工具：</w:t>
      </w:r>
      <w:r>
        <w:rPr>
          <w:rFonts w:hint="eastAsia"/>
          <w:u w:val="single"/>
        </w:rPr>
        <w:t>DFD</w:t>
      </w:r>
      <w:r>
        <w:rPr>
          <w:rFonts w:hint="eastAsia"/>
          <w:u w:val="single"/>
        </w:rPr>
        <w:t>图，</w:t>
      </w:r>
      <w:r>
        <w:rPr>
          <w:rFonts w:hint="eastAsia"/>
          <w:u w:val="single"/>
        </w:rPr>
        <w:t>DD</w:t>
      </w:r>
      <w:r>
        <w:rPr>
          <w:rFonts w:hint="eastAsia"/>
          <w:u w:val="single"/>
        </w:rPr>
        <w:t>（数据字典），判定树，判定表</w:t>
      </w:r>
      <w:r>
        <w:rPr>
          <w:rFonts w:hint="eastAsia"/>
        </w:rPr>
        <w:t>。</w:t>
      </w:r>
    </w:p>
    <w:p w:rsidR="00CE6388" w:rsidRDefault="00CE6388" w:rsidP="00CE6388">
      <w:pPr>
        <w:numPr>
          <w:ilvl w:val="0"/>
          <w:numId w:val="5"/>
        </w:numPr>
        <w:rPr>
          <w:rFonts w:hint="eastAsia"/>
        </w:rPr>
      </w:pPr>
      <w:r>
        <w:rPr>
          <w:rFonts w:hint="eastAsia"/>
        </w:rPr>
        <w:t>程序和软件是不同的，软件是</w:t>
      </w:r>
      <w:r>
        <w:rPr>
          <w:rFonts w:hint="eastAsia"/>
          <w:bdr w:val="single" w:sz="4" w:space="0" w:color="auto"/>
        </w:rPr>
        <w:t>程序、数据与相关文档</w:t>
      </w:r>
      <w:r>
        <w:rPr>
          <w:rFonts w:hint="eastAsia"/>
        </w:rPr>
        <w:t>的集合。</w:t>
      </w:r>
    </w:p>
    <w:p w:rsidR="00CE6388" w:rsidRDefault="00CE6388" w:rsidP="00CE6388">
      <w:pPr>
        <w:numPr>
          <w:ilvl w:val="0"/>
          <w:numId w:val="5"/>
        </w:numPr>
        <w:rPr>
          <w:rFonts w:hint="eastAsia"/>
        </w:rPr>
      </w:pPr>
      <w:r>
        <w:rPr>
          <w:rFonts w:hint="eastAsia"/>
        </w:rPr>
        <w:t>软件的开发、运行对计算机系统具有依赖性。</w:t>
      </w:r>
    </w:p>
    <w:p w:rsidR="00CE6388" w:rsidRDefault="00CE6388" w:rsidP="00CE6388">
      <w:pPr>
        <w:numPr>
          <w:ilvl w:val="0"/>
          <w:numId w:val="5"/>
        </w:numPr>
        <w:rPr>
          <w:rFonts w:hint="eastAsia"/>
        </w:rPr>
      </w:pPr>
      <w:r>
        <w:rPr>
          <w:rFonts w:hint="eastAsia"/>
        </w:rPr>
        <w:t>软件工程的三要素：</w:t>
      </w:r>
      <w:r>
        <w:rPr>
          <w:rFonts w:hint="eastAsia"/>
          <w:u w:val="single"/>
        </w:rPr>
        <w:t>工具、过程、方法</w:t>
      </w:r>
      <w:r>
        <w:rPr>
          <w:rFonts w:hint="eastAsia"/>
        </w:rPr>
        <w:t>。</w:t>
      </w:r>
    </w:p>
    <w:p w:rsidR="00CE6388" w:rsidRDefault="00CE6388" w:rsidP="00CE6388">
      <w:pPr>
        <w:numPr>
          <w:ilvl w:val="0"/>
          <w:numId w:val="5"/>
        </w:numPr>
        <w:rPr>
          <w:rFonts w:hint="eastAsia"/>
        </w:rPr>
      </w:pPr>
      <w:r>
        <w:rPr>
          <w:rFonts w:hint="eastAsia"/>
        </w:rPr>
        <w:t>软件生命周期中，能够准确确定软件系统必须做什么和必须具备哪些功能的阶段是：</w:t>
      </w:r>
      <w:r>
        <w:rPr>
          <w:rFonts w:hint="eastAsia"/>
          <w:bdr w:val="single" w:sz="4" w:space="0" w:color="auto"/>
        </w:rPr>
        <w:t>需求分析</w:t>
      </w:r>
      <w:r>
        <w:rPr>
          <w:rFonts w:hint="eastAsia"/>
        </w:rPr>
        <w:t>。</w:t>
      </w:r>
    </w:p>
    <w:p w:rsidR="00CE6388" w:rsidRDefault="00CE6388" w:rsidP="00CE6388">
      <w:pPr>
        <w:numPr>
          <w:ilvl w:val="0"/>
          <w:numId w:val="5"/>
        </w:numPr>
        <w:rPr>
          <w:rFonts w:hint="eastAsia"/>
        </w:rPr>
      </w:pPr>
      <w:r>
        <w:rPr>
          <w:rFonts w:hint="eastAsia"/>
        </w:rPr>
        <w:t>数据流图只含有数据流，</w:t>
      </w:r>
      <w:proofErr w:type="gramStart"/>
      <w:r>
        <w:rPr>
          <w:rFonts w:hint="eastAsia"/>
        </w:rPr>
        <w:t>不</w:t>
      </w:r>
      <w:proofErr w:type="gramEnd"/>
      <w:r>
        <w:rPr>
          <w:rFonts w:hint="eastAsia"/>
        </w:rPr>
        <w:t>含有控制流。数据流图用于抽象描述一个软件的逻辑模型。</w:t>
      </w:r>
    </w:p>
    <w:p w:rsidR="00CE6388" w:rsidRDefault="00CE6388" w:rsidP="00CE6388">
      <w:pPr>
        <w:numPr>
          <w:ilvl w:val="0"/>
          <w:numId w:val="5"/>
        </w:numPr>
        <w:rPr>
          <w:rFonts w:hint="eastAsia"/>
        </w:rPr>
      </w:pPr>
      <w:r>
        <w:rPr>
          <w:rFonts w:hint="eastAsia"/>
        </w:rPr>
        <w:t>数据流的类型有两种：</w:t>
      </w:r>
      <w:r>
        <w:rPr>
          <w:rFonts w:hint="eastAsia"/>
          <w:u w:val="single"/>
        </w:rPr>
        <w:t>事务型和变换型</w:t>
      </w:r>
      <w:r>
        <w:rPr>
          <w:rFonts w:hint="eastAsia"/>
        </w:rPr>
        <w:t>。在很多软件应用中，存在某种作业数据流，它可以引发一个或多个处理，这些处理能够完成该作业要求的功能，这种数据流叫做事务型数据流。</w:t>
      </w:r>
    </w:p>
    <w:p w:rsidR="00CE6388" w:rsidRDefault="00CE6388" w:rsidP="00CE6388">
      <w:pPr>
        <w:numPr>
          <w:ilvl w:val="0"/>
          <w:numId w:val="5"/>
        </w:numPr>
        <w:rPr>
          <w:rFonts w:hint="eastAsia"/>
        </w:rPr>
      </w:pPr>
      <w:r>
        <w:rPr>
          <w:rFonts w:hint="eastAsia"/>
        </w:rPr>
        <w:t>程序流程图中的箭头代表的是：</w:t>
      </w:r>
      <w:r>
        <w:rPr>
          <w:rFonts w:hint="eastAsia"/>
          <w:u w:val="single"/>
        </w:rPr>
        <w:t>控制流。</w:t>
      </w:r>
    </w:p>
    <w:p w:rsidR="00CE6388" w:rsidRDefault="00CE6388" w:rsidP="00CE6388">
      <w:pPr>
        <w:numPr>
          <w:ilvl w:val="0"/>
          <w:numId w:val="5"/>
        </w:numPr>
        <w:rPr>
          <w:rFonts w:hint="eastAsia"/>
        </w:rPr>
      </w:pPr>
      <w:r>
        <w:rPr>
          <w:rFonts w:hint="eastAsia"/>
        </w:rPr>
        <w:t>在结构化方法中，软件功能分解属于</w:t>
      </w:r>
      <w:r>
        <w:rPr>
          <w:rFonts w:hint="eastAsia"/>
          <w:u w:val="single"/>
        </w:rPr>
        <w:t>总体设计</w:t>
      </w:r>
      <w:r>
        <w:rPr>
          <w:rFonts w:hint="eastAsia"/>
        </w:rPr>
        <w:t>阶段。</w:t>
      </w:r>
    </w:p>
    <w:p w:rsidR="00CE6388" w:rsidRDefault="00CE6388" w:rsidP="00CE6388">
      <w:pPr>
        <w:numPr>
          <w:ilvl w:val="0"/>
          <w:numId w:val="5"/>
        </w:numPr>
        <w:rPr>
          <w:rFonts w:hint="eastAsia"/>
        </w:rPr>
      </w:pPr>
      <w:r>
        <w:rPr>
          <w:rFonts w:hint="eastAsia"/>
        </w:rPr>
        <w:t>内聚型中内聚性最强的是：</w:t>
      </w:r>
      <w:r>
        <w:rPr>
          <w:rFonts w:hint="eastAsia"/>
          <w:u w:val="single"/>
        </w:rPr>
        <w:t>功能内聚</w:t>
      </w:r>
      <w:r>
        <w:rPr>
          <w:rFonts w:hint="eastAsia"/>
        </w:rPr>
        <w:t>。</w:t>
      </w:r>
    </w:p>
    <w:p w:rsidR="00CE6388" w:rsidRDefault="00CE6388" w:rsidP="00CE6388">
      <w:pPr>
        <w:numPr>
          <w:ilvl w:val="0"/>
          <w:numId w:val="5"/>
        </w:numPr>
        <w:rPr>
          <w:rFonts w:hint="eastAsia"/>
        </w:rPr>
      </w:pPr>
      <w:r>
        <w:rPr>
          <w:rFonts w:hint="eastAsia"/>
        </w:rPr>
        <w:t>检查软件产品是否符合需求定义的过程是：</w:t>
      </w:r>
      <w:r>
        <w:rPr>
          <w:rFonts w:hint="eastAsia"/>
          <w:u w:val="single"/>
        </w:rPr>
        <w:t>确认测试</w:t>
      </w:r>
      <w:r>
        <w:rPr>
          <w:rFonts w:hint="eastAsia"/>
        </w:rPr>
        <w:t>。</w:t>
      </w:r>
    </w:p>
    <w:p w:rsidR="00CE6388" w:rsidRDefault="00CE6388" w:rsidP="00CE6388">
      <w:pPr>
        <w:numPr>
          <w:ilvl w:val="0"/>
          <w:numId w:val="5"/>
        </w:numPr>
        <w:rPr>
          <w:rFonts w:hint="eastAsia"/>
        </w:rPr>
      </w:pPr>
      <w:r>
        <w:rPr>
          <w:rFonts w:hint="eastAsia"/>
          <w:u w:val="single"/>
        </w:rPr>
        <w:t>软件危机</w:t>
      </w:r>
      <w:r>
        <w:rPr>
          <w:rFonts w:hint="eastAsia"/>
        </w:rPr>
        <w:t>：泛指在计算机软件的开发和维护过程中遇到的一系列严重的问题。</w:t>
      </w:r>
    </w:p>
    <w:p w:rsidR="00CE6388" w:rsidRDefault="00CE6388" w:rsidP="00CE6388">
      <w:pPr>
        <w:numPr>
          <w:ilvl w:val="0"/>
          <w:numId w:val="5"/>
        </w:numPr>
        <w:rPr>
          <w:rFonts w:hint="eastAsia"/>
        </w:rPr>
      </w:pPr>
      <w:r>
        <w:rPr>
          <w:rFonts w:hint="eastAsia"/>
          <w:u w:val="single"/>
        </w:rPr>
        <w:t xml:space="preserve">Jackson </w:t>
      </w:r>
      <w:r>
        <w:rPr>
          <w:rFonts w:hint="eastAsia"/>
        </w:rPr>
        <w:t>方法是一种面向</w:t>
      </w:r>
      <w:r>
        <w:rPr>
          <w:rFonts w:hint="eastAsia"/>
          <w:u w:val="single"/>
        </w:rPr>
        <w:t>数据结构</w:t>
      </w:r>
      <w:r>
        <w:rPr>
          <w:rFonts w:hint="eastAsia"/>
        </w:rPr>
        <w:t>的结构化方法。</w:t>
      </w:r>
    </w:p>
    <w:p w:rsidR="00CE6388" w:rsidRDefault="00CE6388" w:rsidP="00CE6388">
      <w:pPr>
        <w:numPr>
          <w:ilvl w:val="0"/>
          <w:numId w:val="5"/>
        </w:numPr>
        <w:rPr>
          <w:rFonts w:hint="eastAsia"/>
        </w:rPr>
      </w:pPr>
      <w:r>
        <w:rPr>
          <w:rFonts w:hint="eastAsia"/>
        </w:rPr>
        <w:t>软件开发环境是全面支持软件开发全过程的</w:t>
      </w:r>
      <w:r>
        <w:rPr>
          <w:rFonts w:hint="eastAsia"/>
          <w:u w:val="single"/>
        </w:rPr>
        <w:t>软件开发工具</w:t>
      </w:r>
      <w:r>
        <w:rPr>
          <w:rFonts w:hint="eastAsia"/>
        </w:rPr>
        <w:t>集合。</w:t>
      </w:r>
    </w:p>
    <w:p w:rsidR="00CE6388" w:rsidRDefault="00CE6388" w:rsidP="00CE6388">
      <w:pPr>
        <w:numPr>
          <w:ilvl w:val="0"/>
          <w:numId w:val="5"/>
        </w:numPr>
        <w:rPr>
          <w:rFonts w:hint="eastAsia"/>
        </w:rPr>
      </w:pPr>
      <w:r>
        <w:rPr>
          <w:rFonts w:hint="eastAsia"/>
          <w:u w:val="single"/>
        </w:rPr>
        <w:t>软件需求</w:t>
      </w:r>
      <w:r>
        <w:rPr>
          <w:rFonts w:hint="eastAsia"/>
        </w:rPr>
        <w:t>是指用户对目标软件系统在功能、行为、性能设计约束等方面的期望。</w:t>
      </w:r>
    </w:p>
    <w:p w:rsidR="00CE6388" w:rsidRDefault="00CE6388" w:rsidP="00CE6388">
      <w:pPr>
        <w:numPr>
          <w:ilvl w:val="0"/>
          <w:numId w:val="5"/>
        </w:numPr>
        <w:rPr>
          <w:rFonts w:hint="eastAsia"/>
        </w:rPr>
      </w:pPr>
      <w:r>
        <w:rPr>
          <w:rFonts w:hint="eastAsia"/>
        </w:rPr>
        <w:t>为每一个模块确定实现算法和局部数据结构的是</w:t>
      </w:r>
      <w:r>
        <w:rPr>
          <w:rFonts w:hint="eastAsia"/>
          <w:bdr w:val="single" w:sz="4" w:space="0" w:color="auto"/>
        </w:rPr>
        <w:t>详细设计</w:t>
      </w:r>
      <w:r>
        <w:rPr>
          <w:rFonts w:hint="eastAsia"/>
        </w:rPr>
        <w:t>阶段的任务。</w:t>
      </w:r>
    </w:p>
    <w:p w:rsidR="00CE6388" w:rsidRDefault="00CE6388" w:rsidP="00CE6388">
      <w:pPr>
        <w:jc w:val="center"/>
        <w:rPr>
          <w:rFonts w:hint="eastAsia"/>
          <w:b/>
          <w:sz w:val="28"/>
          <w:szCs w:val="28"/>
        </w:rPr>
      </w:pPr>
      <w:r>
        <w:rPr>
          <w:rFonts w:hint="eastAsia"/>
          <w:b/>
          <w:sz w:val="28"/>
          <w:szCs w:val="28"/>
        </w:rPr>
        <w:t>数据库设计基础</w:t>
      </w:r>
    </w:p>
    <w:p w:rsidR="00CE6388" w:rsidRDefault="00CE6388" w:rsidP="00CE6388">
      <w:pPr>
        <w:numPr>
          <w:ilvl w:val="0"/>
          <w:numId w:val="6"/>
        </w:numPr>
        <w:tabs>
          <w:tab w:val="left" w:pos="360"/>
          <w:tab w:val="left" w:pos="720"/>
        </w:tabs>
        <w:ind w:left="180" w:hanging="180"/>
        <w:rPr>
          <w:rFonts w:hint="eastAsia"/>
        </w:rPr>
      </w:pPr>
      <w:r>
        <w:rPr>
          <w:rFonts w:hint="eastAsia"/>
        </w:rPr>
        <w:t>关系运算是考试的重点，考的多的是并和笛卡尔积。不改变属性但减少元组个数的是并。投影也是比较喜欢考的，一般的意思是从</w:t>
      </w:r>
      <w:r>
        <w:rPr>
          <w:rFonts w:hint="eastAsia"/>
        </w:rPr>
        <w:t>4</w:t>
      </w:r>
      <w:r>
        <w:rPr>
          <w:rFonts w:hint="eastAsia"/>
        </w:rPr>
        <w:t>、</w:t>
      </w:r>
      <w:r>
        <w:rPr>
          <w:rFonts w:hint="eastAsia"/>
        </w:rPr>
        <w:t>5</w:t>
      </w:r>
      <w:r>
        <w:rPr>
          <w:rFonts w:hint="eastAsia"/>
        </w:rPr>
        <w:t>个列中选出</w:t>
      </w:r>
      <w:r>
        <w:rPr>
          <w:rFonts w:hint="eastAsia"/>
        </w:rPr>
        <w:t>2</w:t>
      </w:r>
      <w:r>
        <w:rPr>
          <w:rFonts w:hint="eastAsia"/>
        </w:rPr>
        <w:t>、</w:t>
      </w:r>
      <w:r>
        <w:rPr>
          <w:rFonts w:hint="eastAsia"/>
        </w:rPr>
        <w:t>3</w:t>
      </w:r>
      <w:r>
        <w:rPr>
          <w:rFonts w:hint="eastAsia"/>
        </w:rPr>
        <w:t>个。笛卡尔积则是会增加元组的个数。</w:t>
      </w:r>
    </w:p>
    <w:p w:rsidR="00CE6388" w:rsidRDefault="00CE6388" w:rsidP="00CE6388">
      <w:pPr>
        <w:numPr>
          <w:ilvl w:val="0"/>
          <w:numId w:val="6"/>
        </w:numPr>
        <w:rPr>
          <w:rFonts w:hint="eastAsia"/>
        </w:rPr>
      </w:pPr>
      <w:r>
        <w:rPr>
          <w:rFonts w:hint="eastAsia"/>
        </w:rPr>
        <w:t>E-R</w:t>
      </w:r>
      <w:r>
        <w:rPr>
          <w:rFonts w:hint="eastAsia"/>
        </w:rPr>
        <w:t>图中，矩形、菱形、椭圆形等代表的意思是考试的重点。</w:t>
      </w:r>
    </w:p>
    <w:p w:rsidR="00CE6388" w:rsidRDefault="00CE6388" w:rsidP="00CE6388">
      <w:pPr>
        <w:numPr>
          <w:ilvl w:val="0"/>
          <w:numId w:val="6"/>
        </w:numPr>
        <w:rPr>
          <w:rFonts w:hint="eastAsia"/>
        </w:rPr>
      </w:pPr>
      <w:r>
        <w:rPr>
          <w:rFonts w:hint="eastAsia"/>
        </w:rPr>
        <w:t>数据库系统中，数据的物理结构不一定要和逻辑结构一致。</w:t>
      </w:r>
    </w:p>
    <w:p w:rsidR="00CE6388" w:rsidRDefault="00CE6388" w:rsidP="00CE6388">
      <w:pPr>
        <w:numPr>
          <w:ilvl w:val="0"/>
          <w:numId w:val="6"/>
        </w:numPr>
        <w:rPr>
          <w:rFonts w:hint="eastAsia"/>
        </w:rPr>
      </w:pPr>
      <w:r>
        <w:rPr>
          <w:rFonts w:hint="eastAsia"/>
        </w:rPr>
        <w:t>数据库技术的根本目标是解决数据的</w:t>
      </w:r>
      <w:r>
        <w:rPr>
          <w:rFonts w:hint="eastAsia"/>
          <w:bdr w:val="single" w:sz="4" w:space="0" w:color="auto"/>
        </w:rPr>
        <w:t>共享问题</w:t>
      </w:r>
      <w:r>
        <w:rPr>
          <w:rFonts w:hint="eastAsia"/>
        </w:rPr>
        <w:t>。</w:t>
      </w:r>
    </w:p>
    <w:p w:rsidR="00CE6388" w:rsidRDefault="00CE6388" w:rsidP="00CE6388">
      <w:pPr>
        <w:numPr>
          <w:ilvl w:val="0"/>
          <w:numId w:val="6"/>
        </w:numPr>
        <w:rPr>
          <w:rFonts w:hint="eastAsia"/>
        </w:rPr>
      </w:pPr>
      <w:r>
        <w:rPr>
          <w:rFonts w:hint="eastAsia"/>
        </w:rPr>
        <w:t>数据库系统中，用户所见的数据模式为：</w:t>
      </w:r>
      <w:r>
        <w:rPr>
          <w:rFonts w:hint="eastAsia"/>
          <w:u w:val="single"/>
        </w:rPr>
        <w:t>外模式</w:t>
      </w:r>
      <w:r>
        <w:rPr>
          <w:rFonts w:hint="eastAsia"/>
        </w:rPr>
        <w:t>。</w:t>
      </w:r>
    </w:p>
    <w:p w:rsidR="00CE6388" w:rsidRDefault="00CE6388" w:rsidP="00CE6388">
      <w:pPr>
        <w:numPr>
          <w:ilvl w:val="0"/>
          <w:numId w:val="6"/>
        </w:numPr>
        <w:rPr>
          <w:rFonts w:hint="eastAsia"/>
        </w:rPr>
      </w:pPr>
      <w:r>
        <w:rPr>
          <w:rFonts w:hint="eastAsia"/>
        </w:rPr>
        <w:t>数据库设计的四个阶段是：</w:t>
      </w:r>
      <w:r>
        <w:rPr>
          <w:rFonts w:hint="eastAsia"/>
          <w:bdr w:val="single" w:sz="4" w:space="0" w:color="auto"/>
        </w:rPr>
        <w:t>需求分析、概念设计、逻辑设计和物理设计</w:t>
      </w:r>
      <w:r>
        <w:rPr>
          <w:rFonts w:hint="eastAsia"/>
        </w:rPr>
        <w:t>。</w:t>
      </w:r>
    </w:p>
    <w:p w:rsidR="00CE6388" w:rsidRDefault="00CE6388" w:rsidP="00CE6388">
      <w:pPr>
        <w:numPr>
          <w:ilvl w:val="0"/>
          <w:numId w:val="6"/>
        </w:numPr>
        <w:rPr>
          <w:rFonts w:hint="eastAsia"/>
        </w:rPr>
      </w:pPr>
      <w:r>
        <w:rPr>
          <w:rFonts w:hint="eastAsia"/>
        </w:rPr>
        <w:t>两个实体间的关系是：一对一，多对多，一对多等，这种题目根据具体的题目分析。（常考题目）</w:t>
      </w:r>
    </w:p>
    <w:p w:rsidR="00CE6388" w:rsidRDefault="00CE6388" w:rsidP="00CE6388">
      <w:pPr>
        <w:numPr>
          <w:ilvl w:val="0"/>
          <w:numId w:val="6"/>
        </w:numPr>
        <w:rPr>
          <w:rFonts w:hint="eastAsia"/>
          <w:u w:val="single"/>
        </w:rPr>
      </w:pPr>
      <w:r>
        <w:rPr>
          <w:rFonts w:hint="eastAsia"/>
        </w:rPr>
        <w:t>数据库</w:t>
      </w:r>
      <w:r>
        <w:rPr>
          <w:rFonts w:hint="eastAsia"/>
        </w:rPr>
        <w:t>DB</w:t>
      </w:r>
      <w:r>
        <w:rPr>
          <w:rFonts w:hint="eastAsia"/>
        </w:rPr>
        <w:t>，数据库系统</w:t>
      </w:r>
      <w:r>
        <w:rPr>
          <w:rFonts w:hint="eastAsia"/>
        </w:rPr>
        <w:t>DBS</w:t>
      </w:r>
      <w:r>
        <w:rPr>
          <w:rFonts w:hint="eastAsia"/>
        </w:rPr>
        <w:t>，数据库管理系统</w:t>
      </w:r>
      <w:r>
        <w:rPr>
          <w:rFonts w:hint="eastAsia"/>
        </w:rPr>
        <w:t>DBMS</w:t>
      </w:r>
      <w:r>
        <w:rPr>
          <w:rFonts w:hint="eastAsia"/>
        </w:rPr>
        <w:t>之间的关系：</w:t>
      </w:r>
      <w:r>
        <w:rPr>
          <w:rFonts w:hint="eastAsia"/>
          <w:u w:val="single"/>
        </w:rPr>
        <w:t>DBS</w:t>
      </w:r>
      <w:r>
        <w:rPr>
          <w:rFonts w:hint="eastAsia"/>
          <w:u w:val="single"/>
        </w:rPr>
        <w:t>包含</w:t>
      </w:r>
      <w:r>
        <w:rPr>
          <w:rFonts w:hint="eastAsia"/>
          <w:u w:val="single"/>
        </w:rPr>
        <w:t>DB</w:t>
      </w:r>
      <w:r>
        <w:rPr>
          <w:rFonts w:hint="eastAsia"/>
          <w:u w:val="single"/>
        </w:rPr>
        <w:t>和</w:t>
      </w:r>
      <w:r>
        <w:rPr>
          <w:rFonts w:hint="eastAsia"/>
          <w:u w:val="single"/>
        </w:rPr>
        <w:t>DBMS</w:t>
      </w:r>
      <w:r>
        <w:rPr>
          <w:rFonts w:hint="eastAsia"/>
          <w:u w:val="single"/>
        </w:rPr>
        <w:t>。</w:t>
      </w:r>
    </w:p>
    <w:p w:rsidR="00CE6388" w:rsidRDefault="00CE6388" w:rsidP="00CE6388">
      <w:pPr>
        <w:numPr>
          <w:ilvl w:val="0"/>
          <w:numId w:val="6"/>
        </w:numPr>
        <w:rPr>
          <w:rFonts w:hint="eastAsia"/>
        </w:rPr>
      </w:pPr>
      <w:r>
        <w:rPr>
          <w:rFonts w:hint="eastAsia"/>
        </w:rPr>
        <w:t>数据库系统的核心：</w:t>
      </w:r>
      <w:r>
        <w:rPr>
          <w:rFonts w:hint="eastAsia"/>
          <w:bdr w:val="single" w:sz="4" w:space="0" w:color="auto"/>
        </w:rPr>
        <w:t>数据库管理系统</w:t>
      </w:r>
      <w:r>
        <w:rPr>
          <w:rFonts w:hint="eastAsia"/>
        </w:rPr>
        <w:t>。</w:t>
      </w:r>
    </w:p>
    <w:p w:rsidR="00CE6388" w:rsidRDefault="00CE6388" w:rsidP="00CE6388">
      <w:pPr>
        <w:ind w:left="315" w:hangingChars="150" w:hanging="315"/>
        <w:rPr>
          <w:rFonts w:hint="eastAsia"/>
          <w:b/>
        </w:rPr>
      </w:pPr>
      <w:r>
        <w:rPr>
          <w:rFonts w:hint="eastAsia"/>
        </w:rPr>
        <w:t>10</w:t>
      </w:r>
      <w:r>
        <w:rPr>
          <w:rFonts w:hint="eastAsia"/>
        </w:rPr>
        <w:t>、数据独立性：是指数据与程序的互不依赖性。他包括数据的物理独立性和逻辑独立性。物理独立性是数据的物理结构（包括存储结构、存取方式）的改变，不影响数据库的逻辑结构。</w:t>
      </w:r>
    </w:p>
    <w:p w:rsidR="00CE6388" w:rsidRDefault="00CE6388" w:rsidP="00CE6388">
      <w:pPr>
        <w:rPr>
          <w:rFonts w:hint="eastAsia"/>
        </w:rPr>
      </w:pPr>
      <w:r>
        <w:rPr>
          <w:rFonts w:hint="eastAsia"/>
        </w:rPr>
        <w:t>11</w:t>
      </w:r>
      <w:r>
        <w:rPr>
          <w:rFonts w:hint="eastAsia"/>
        </w:rPr>
        <w:t>、数据的逻辑独立性是指数据库总体逻辑结构的改变，不需要相应修改应用程序。</w:t>
      </w:r>
    </w:p>
    <w:p w:rsidR="00CE6388" w:rsidRDefault="00CE6388" w:rsidP="00CE6388">
      <w:pPr>
        <w:rPr>
          <w:rFonts w:hint="eastAsia"/>
        </w:rPr>
      </w:pPr>
      <w:r>
        <w:rPr>
          <w:rFonts w:hint="eastAsia"/>
        </w:rPr>
        <w:t>12</w:t>
      </w:r>
      <w:r>
        <w:rPr>
          <w:rFonts w:hint="eastAsia"/>
        </w:rPr>
        <w:t>、用树形结构表示实体之间联系的模型是：</w:t>
      </w:r>
      <w:r>
        <w:rPr>
          <w:rFonts w:hint="eastAsia"/>
          <w:u w:val="single"/>
        </w:rPr>
        <w:t>层次模型</w:t>
      </w:r>
      <w:r>
        <w:rPr>
          <w:rFonts w:hint="eastAsia"/>
        </w:rPr>
        <w:t>。</w:t>
      </w:r>
    </w:p>
    <w:p w:rsidR="00CE6388" w:rsidRDefault="00CE6388" w:rsidP="00CE6388">
      <w:pPr>
        <w:ind w:left="420" w:hangingChars="200" w:hanging="420"/>
        <w:rPr>
          <w:rFonts w:hint="eastAsia"/>
        </w:rPr>
      </w:pPr>
      <w:r>
        <w:rPr>
          <w:rFonts w:hint="eastAsia"/>
        </w:rPr>
        <w:t>13</w:t>
      </w:r>
      <w:r>
        <w:rPr>
          <w:rFonts w:hint="eastAsia"/>
        </w:rPr>
        <w:t>、数据库系统中修改数据模式、增加新的数据类型、改变数据间的联系等，不需要相应修改应用程序这一特点是</w:t>
      </w:r>
      <w:r>
        <w:rPr>
          <w:rFonts w:hint="eastAsia"/>
          <w:bdr w:val="single" w:sz="4" w:space="0" w:color="auto"/>
        </w:rPr>
        <w:t>逻辑独立性</w:t>
      </w:r>
      <w:r>
        <w:rPr>
          <w:rFonts w:hint="eastAsia"/>
        </w:rPr>
        <w:t>。</w:t>
      </w:r>
    </w:p>
    <w:p w:rsidR="00CE6388" w:rsidRDefault="00CE6388" w:rsidP="00CE6388">
      <w:pPr>
        <w:rPr>
          <w:rFonts w:hint="eastAsia"/>
        </w:rPr>
      </w:pPr>
      <w:r>
        <w:rPr>
          <w:rFonts w:hint="eastAsia"/>
        </w:rPr>
        <w:t>14</w:t>
      </w:r>
      <w:r>
        <w:rPr>
          <w:rFonts w:hint="eastAsia"/>
        </w:rPr>
        <w:t>、不涉及具体的硬件环境和平台，也与具体的软件环境无关的模式是：</w:t>
      </w:r>
      <w:r>
        <w:rPr>
          <w:rFonts w:hint="eastAsia"/>
          <w:u w:val="single"/>
        </w:rPr>
        <w:t>概念模型</w:t>
      </w:r>
      <w:r>
        <w:rPr>
          <w:rFonts w:hint="eastAsia"/>
        </w:rPr>
        <w:t>。</w:t>
      </w:r>
    </w:p>
    <w:p w:rsidR="00CE6388" w:rsidRDefault="00CE6388" w:rsidP="00CE6388">
      <w:pPr>
        <w:rPr>
          <w:rFonts w:hint="eastAsia"/>
        </w:rPr>
      </w:pPr>
      <w:r>
        <w:rPr>
          <w:rFonts w:hint="eastAsia"/>
        </w:rPr>
        <w:t>15</w:t>
      </w:r>
      <w:r>
        <w:rPr>
          <w:rFonts w:hint="eastAsia"/>
        </w:rPr>
        <w:t>、用户数据是建立在</w:t>
      </w:r>
      <w:r>
        <w:rPr>
          <w:rFonts w:hint="eastAsia"/>
          <w:bdr w:val="single" w:sz="4" w:space="0" w:color="auto"/>
        </w:rPr>
        <w:t>外模式</w:t>
      </w:r>
      <w:r>
        <w:rPr>
          <w:rFonts w:hint="eastAsia"/>
        </w:rPr>
        <w:t>的框架上的。</w:t>
      </w:r>
    </w:p>
    <w:p w:rsidR="00CE6388" w:rsidRDefault="00CE6388" w:rsidP="00CE6388">
      <w:pPr>
        <w:ind w:left="420" w:hangingChars="200" w:hanging="420"/>
        <w:rPr>
          <w:rFonts w:hint="eastAsia"/>
          <w:u w:val="single"/>
        </w:rPr>
      </w:pPr>
      <w:r>
        <w:rPr>
          <w:rFonts w:hint="eastAsia"/>
        </w:rPr>
        <w:t>16</w:t>
      </w:r>
      <w:r>
        <w:rPr>
          <w:rFonts w:hint="eastAsia"/>
        </w:rPr>
        <w:t>、给出数据的全局逻辑结构到数据的物理存储结构间的对应关系的映射是：</w:t>
      </w:r>
      <w:r>
        <w:rPr>
          <w:rFonts w:hint="eastAsia"/>
          <w:u w:val="single"/>
        </w:rPr>
        <w:t>概念模式到内模式的映射。</w:t>
      </w:r>
    </w:p>
    <w:p w:rsidR="00CE6388" w:rsidRDefault="00CE6388" w:rsidP="00CE6388">
      <w:pPr>
        <w:rPr>
          <w:rFonts w:hint="eastAsia"/>
        </w:rPr>
      </w:pPr>
      <w:r>
        <w:rPr>
          <w:rFonts w:hint="eastAsia"/>
        </w:rPr>
        <w:t>17</w:t>
      </w:r>
      <w:r>
        <w:rPr>
          <w:rFonts w:hint="eastAsia"/>
        </w:rPr>
        <w:t>、</w:t>
      </w:r>
      <w:r>
        <w:rPr>
          <w:rFonts w:hint="eastAsia"/>
          <w:u w:val="single"/>
        </w:rPr>
        <w:t>网状模型</w:t>
      </w:r>
      <w:r>
        <w:rPr>
          <w:rFonts w:hint="eastAsia"/>
        </w:rPr>
        <w:t>：不加任何的限制的无向图。</w:t>
      </w:r>
    </w:p>
    <w:p w:rsidR="00CE6388" w:rsidRDefault="00CE6388" w:rsidP="00CE6388">
      <w:pPr>
        <w:rPr>
          <w:rFonts w:hint="eastAsia"/>
        </w:rPr>
      </w:pPr>
      <w:r>
        <w:rPr>
          <w:rFonts w:hint="eastAsia"/>
        </w:rPr>
        <w:lastRenderedPageBreak/>
        <w:t>18</w:t>
      </w:r>
      <w:r>
        <w:rPr>
          <w:rFonts w:hint="eastAsia"/>
        </w:rPr>
        <w:t>、不准关系应用不存在的元组的约束是：</w:t>
      </w:r>
      <w:r>
        <w:rPr>
          <w:rFonts w:hint="eastAsia"/>
          <w:u w:val="single"/>
        </w:rPr>
        <w:t>参照完整性约束</w:t>
      </w:r>
      <w:r>
        <w:rPr>
          <w:rFonts w:hint="eastAsia"/>
        </w:rPr>
        <w:t>。</w:t>
      </w:r>
    </w:p>
    <w:p w:rsidR="00CE6388" w:rsidRDefault="00CE6388" w:rsidP="00CE6388">
      <w:pPr>
        <w:rPr>
          <w:rFonts w:hint="eastAsia"/>
        </w:rPr>
      </w:pPr>
      <w:r>
        <w:rPr>
          <w:rFonts w:hint="eastAsia"/>
        </w:rPr>
        <w:t>19</w:t>
      </w:r>
      <w:r>
        <w:rPr>
          <w:rFonts w:hint="eastAsia"/>
        </w:rPr>
        <w:t>、数据库设计包括两个方面的设计内容，它们是：</w:t>
      </w:r>
      <w:r>
        <w:rPr>
          <w:rFonts w:hint="eastAsia"/>
          <w:u w:val="single"/>
        </w:rPr>
        <w:t>概念设计和逻辑设计</w:t>
      </w:r>
      <w:r>
        <w:rPr>
          <w:rFonts w:hint="eastAsia"/>
        </w:rPr>
        <w:t>。</w:t>
      </w:r>
    </w:p>
    <w:p w:rsidR="00CE6388" w:rsidRDefault="00CE6388" w:rsidP="00CE6388">
      <w:pPr>
        <w:rPr>
          <w:rFonts w:hint="eastAsia"/>
        </w:rPr>
      </w:pPr>
      <w:r>
        <w:rPr>
          <w:rFonts w:hint="eastAsia"/>
        </w:rPr>
        <w:t>20</w:t>
      </w:r>
      <w:r>
        <w:rPr>
          <w:rFonts w:hint="eastAsia"/>
        </w:rPr>
        <w:t>、数据库设计中的主流方法是：</w:t>
      </w:r>
      <w:r>
        <w:rPr>
          <w:rFonts w:hint="eastAsia"/>
          <w:u w:val="single"/>
        </w:rPr>
        <w:t>面向数据的设计方法</w:t>
      </w:r>
      <w:r>
        <w:rPr>
          <w:rFonts w:hint="eastAsia"/>
        </w:rPr>
        <w:t>。</w:t>
      </w:r>
    </w:p>
    <w:p w:rsidR="00CE6388" w:rsidRDefault="00CE6388" w:rsidP="00CE6388">
      <w:pPr>
        <w:ind w:left="420" w:hangingChars="200" w:hanging="420"/>
        <w:rPr>
          <w:rFonts w:hint="eastAsia"/>
          <w:u w:val="single"/>
        </w:rPr>
      </w:pPr>
      <w:r>
        <w:rPr>
          <w:rFonts w:hint="eastAsia"/>
        </w:rPr>
        <w:t>21</w:t>
      </w:r>
      <w:r>
        <w:rPr>
          <w:rFonts w:hint="eastAsia"/>
        </w:rPr>
        <w:t>、数据库概念设计过程分三个步骤进行：</w:t>
      </w:r>
      <w:r>
        <w:rPr>
          <w:rFonts w:hint="eastAsia"/>
          <w:u w:val="single"/>
        </w:rPr>
        <w:t>首先选择局部应用，在局部视图设计，最后进行视图集成。</w:t>
      </w:r>
    </w:p>
    <w:p w:rsidR="00CE6388" w:rsidRDefault="00CE6388" w:rsidP="00CE6388">
      <w:pPr>
        <w:rPr>
          <w:rFonts w:hint="eastAsia"/>
        </w:rPr>
      </w:pPr>
      <w:r>
        <w:rPr>
          <w:rFonts w:hint="eastAsia"/>
        </w:rPr>
        <w:t>22</w:t>
      </w:r>
      <w:r>
        <w:rPr>
          <w:rFonts w:hint="eastAsia"/>
        </w:rPr>
        <w:t>、数据库系统中，实现各种数据管理功能的核心软件称为</w:t>
      </w:r>
      <w:r>
        <w:rPr>
          <w:rFonts w:hint="eastAsia"/>
          <w:bdr w:val="single" w:sz="4" w:space="0" w:color="auto"/>
        </w:rPr>
        <w:t>数据库管理系统</w:t>
      </w:r>
      <w:r>
        <w:rPr>
          <w:rFonts w:hint="eastAsia"/>
        </w:rPr>
        <w:t>。</w:t>
      </w:r>
    </w:p>
    <w:p w:rsidR="00CE6388" w:rsidRDefault="00CE6388" w:rsidP="00CE6388">
      <w:pPr>
        <w:rPr>
          <w:rFonts w:hint="eastAsia"/>
        </w:rPr>
      </w:pPr>
      <w:r>
        <w:rPr>
          <w:rFonts w:hint="eastAsia"/>
        </w:rPr>
        <w:t>23</w:t>
      </w:r>
      <w:r>
        <w:rPr>
          <w:rFonts w:hint="eastAsia"/>
        </w:rPr>
        <w:t>、一个关系表的</w:t>
      </w:r>
      <w:proofErr w:type="gramStart"/>
      <w:r>
        <w:rPr>
          <w:rFonts w:hint="eastAsia"/>
        </w:rPr>
        <w:t>行称为</w:t>
      </w:r>
      <w:proofErr w:type="gramEnd"/>
      <w:r>
        <w:rPr>
          <w:rFonts w:hint="eastAsia"/>
          <w:bdr w:val="single" w:sz="4" w:space="0" w:color="auto"/>
        </w:rPr>
        <w:t>元组</w:t>
      </w:r>
      <w:r>
        <w:rPr>
          <w:rFonts w:hint="eastAsia"/>
        </w:rPr>
        <w:t>。</w:t>
      </w:r>
    </w:p>
    <w:p w:rsidR="00CE6388" w:rsidRDefault="00CE6388" w:rsidP="00CE6388">
      <w:pPr>
        <w:rPr>
          <w:rFonts w:hint="eastAsia"/>
        </w:rPr>
      </w:pPr>
      <w:r>
        <w:rPr>
          <w:rFonts w:hint="eastAsia"/>
        </w:rPr>
        <w:t>24</w:t>
      </w:r>
      <w:r>
        <w:rPr>
          <w:rFonts w:hint="eastAsia"/>
        </w:rPr>
        <w:t>、在关系模型中，数据看成是二维表，每一个二维表称为一个</w:t>
      </w:r>
      <w:r>
        <w:rPr>
          <w:rFonts w:hint="eastAsia"/>
          <w:bdr w:val="single" w:sz="4" w:space="0" w:color="auto"/>
        </w:rPr>
        <w:t>关系</w:t>
      </w:r>
      <w:r>
        <w:rPr>
          <w:rFonts w:hint="eastAsia"/>
        </w:rPr>
        <w:t>。</w:t>
      </w:r>
    </w:p>
    <w:p w:rsidR="00CE6388" w:rsidRDefault="00CE6388" w:rsidP="00CE6388">
      <w:pPr>
        <w:rPr>
          <w:rFonts w:hint="eastAsia"/>
        </w:rPr>
      </w:pPr>
      <w:r>
        <w:rPr>
          <w:rFonts w:hint="eastAsia"/>
        </w:rPr>
        <w:t>25</w:t>
      </w:r>
      <w:r>
        <w:rPr>
          <w:rFonts w:hint="eastAsia"/>
        </w:rPr>
        <w:t>、数据管理技术经历了三个阶段：</w:t>
      </w:r>
      <w:r>
        <w:rPr>
          <w:rFonts w:hint="eastAsia"/>
          <w:bdr w:val="single" w:sz="4" w:space="0" w:color="auto"/>
        </w:rPr>
        <w:t>人工管理、文件系统和数据库系统</w:t>
      </w:r>
      <w:r>
        <w:rPr>
          <w:rFonts w:hint="eastAsia"/>
        </w:rPr>
        <w:t>。</w:t>
      </w:r>
    </w:p>
    <w:p w:rsidR="00CE6388" w:rsidRDefault="00CE6388" w:rsidP="00CE6388">
      <w:pPr>
        <w:ind w:left="420" w:hangingChars="200" w:hanging="420"/>
        <w:rPr>
          <w:rFonts w:hint="eastAsia"/>
        </w:rPr>
      </w:pPr>
      <w:r>
        <w:rPr>
          <w:rFonts w:hint="eastAsia"/>
        </w:rPr>
        <w:t>26</w:t>
      </w:r>
      <w:r>
        <w:rPr>
          <w:rFonts w:hint="eastAsia"/>
        </w:rPr>
        <w:t>、数据库的基本特点：</w:t>
      </w:r>
      <w:r>
        <w:rPr>
          <w:rFonts w:hint="eastAsia"/>
          <w:bdr w:val="single" w:sz="4" w:space="0" w:color="auto"/>
        </w:rPr>
        <w:t>数据的集成性、</w:t>
      </w:r>
      <w:r>
        <w:rPr>
          <w:rFonts w:hint="eastAsia"/>
          <w:b/>
          <w:bdr w:val="single" w:sz="4" w:space="0" w:color="auto"/>
        </w:rPr>
        <w:t>数据的高共享性和低冗余性（常考）</w:t>
      </w:r>
      <w:r>
        <w:rPr>
          <w:rFonts w:hint="eastAsia"/>
          <w:bdr w:val="single" w:sz="4" w:space="0" w:color="auto"/>
        </w:rPr>
        <w:t>、</w:t>
      </w:r>
      <w:r>
        <w:rPr>
          <w:rFonts w:hint="eastAsia"/>
          <w:b/>
          <w:bdr w:val="single" w:sz="4" w:space="0" w:color="auto"/>
        </w:rPr>
        <w:t>数据的独立性（常考）</w:t>
      </w:r>
      <w:r>
        <w:rPr>
          <w:rFonts w:hint="eastAsia"/>
          <w:bdr w:val="single" w:sz="4" w:space="0" w:color="auto"/>
        </w:rPr>
        <w:t>、数据统一管理和控制</w:t>
      </w:r>
      <w:r>
        <w:rPr>
          <w:rFonts w:hint="eastAsia"/>
        </w:rPr>
        <w:t>。</w:t>
      </w:r>
    </w:p>
    <w:p w:rsidR="00CE6388" w:rsidRDefault="00CE6388" w:rsidP="00CE6388">
      <w:pPr>
        <w:rPr>
          <w:rFonts w:hint="eastAsia"/>
        </w:rPr>
      </w:pPr>
      <w:r>
        <w:rPr>
          <w:rFonts w:hint="eastAsia"/>
        </w:rPr>
        <w:t>27</w:t>
      </w:r>
      <w:r>
        <w:rPr>
          <w:rFonts w:hint="eastAsia"/>
        </w:rPr>
        <w:t>、三级模式中反映用户对数据的要求的模式是：</w:t>
      </w:r>
      <w:r>
        <w:rPr>
          <w:rFonts w:hint="eastAsia"/>
          <w:bdr w:val="single" w:sz="4" w:space="0" w:color="auto"/>
        </w:rPr>
        <w:t>数据模型</w:t>
      </w:r>
      <w:r>
        <w:rPr>
          <w:rFonts w:hint="eastAsia"/>
        </w:rPr>
        <w:t>。</w:t>
      </w:r>
    </w:p>
    <w:p w:rsidR="00CE6388" w:rsidRDefault="00CE6388" w:rsidP="00CE6388">
      <w:pPr>
        <w:ind w:left="420" w:hangingChars="200" w:hanging="420"/>
        <w:rPr>
          <w:rFonts w:hint="eastAsia"/>
        </w:rPr>
      </w:pPr>
      <w:r>
        <w:rPr>
          <w:rFonts w:hint="eastAsia"/>
        </w:rPr>
        <w:t>28</w:t>
      </w:r>
      <w:r>
        <w:rPr>
          <w:rFonts w:hint="eastAsia"/>
        </w:rPr>
        <w:t>、</w:t>
      </w:r>
      <w:r>
        <w:rPr>
          <w:rFonts w:hint="eastAsia"/>
          <w:bdr w:val="single" w:sz="4" w:space="0" w:color="auto"/>
        </w:rPr>
        <w:t>物理数据模型</w:t>
      </w:r>
      <w:r>
        <w:rPr>
          <w:rFonts w:hint="eastAsia"/>
        </w:rPr>
        <w:t>是数据特征的抽象，他从抽象的层次上描述了系统的静态特征、动态行为和约束条件。</w:t>
      </w:r>
    </w:p>
    <w:p w:rsidR="00CE6388" w:rsidRDefault="00CE6388" w:rsidP="00CE6388">
      <w:pPr>
        <w:rPr>
          <w:rFonts w:hint="eastAsia"/>
        </w:rPr>
      </w:pPr>
      <w:r>
        <w:rPr>
          <w:rFonts w:hint="eastAsia"/>
        </w:rPr>
        <w:t>29</w:t>
      </w:r>
      <w:r>
        <w:rPr>
          <w:rFonts w:hint="eastAsia"/>
        </w:rPr>
        <w:t>、</w:t>
      </w:r>
      <w:r>
        <w:rPr>
          <w:rFonts w:hint="eastAsia"/>
        </w:rPr>
        <w:t>E-R</w:t>
      </w:r>
      <w:r>
        <w:rPr>
          <w:rFonts w:hint="eastAsia"/>
        </w:rPr>
        <w:t>图由</w:t>
      </w:r>
      <w:r>
        <w:rPr>
          <w:rFonts w:hint="eastAsia"/>
          <w:bdr w:val="single" w:sz="4" w:space="0" w:color="auto"/>
        </w:rPr>
        <w:t>实体、联系、属性</w:t>
      </w:r>
      <w:r>
        <w:rPr>
          <w:rFonts w:hint="eastAsia"/>
        </w:rPr>
        <w:t>三个部分组成。</w:t>
      </w:r>
    </w:p>
    <w:p w:rsidR="00CE6388" w:rsidRDefault="00CE6388" w:rsidP="00CE6388">
      <w:pPr>
        <w:rPr>
          <w:rFonts w:hint="eastAsia"/>
        </w:rPr>
      </w:pPr>
      <w:r>
        <w:rPr>
          <w:rFonts w:hint="eastAsia"/>
        </w:rPr>
        <w:t>30</w:t>
      </w:r>
      <w:r>
        <w:rPr>
          <w:rFonts w:hint="eastAsia"/>
        </w:rPr>
        <w:t>、二维表中能够唯一标识元组的最小属性集称为该表的</w:t>
      </w:r>
      <w:r>
        <w:rPr>
          <w:rFonts w:hint="eastAsia"/>
          <w:bdr w:val="single" w:sz="4" w:space="0" w:color="auto"/>
        </w:rPr>
        <w:t>码</w:t>
      </w:r>
      <w:r>
        <w:rPr>
          <w:rFonts w:hint="eastAsia"/>
        </w:rPr>
        <w:t>。</w:t>
      </w:r>
    </w:p>
    <w:p w:rsidR="00CE6388" w:rsidRDefault="00CE6388" w:rsidP="00CE6388">
      <w:pPr>
        <w:rPr>
          <w:rFonts w:hint="eastAsia"/>
          <w:bdr w:val="single" w:sz="4" w:space="0" w:color="auto"/>
        </w:rPr>
      </w:pPr>
      <w:r>
        <w:rPr>
          <w:rFonts w:hint="eastAsia"/>
        </w:rPr>
        <w:t>31</w:t>
      </w:r>
      <w:r>
        <w:rPr>
          <w:rFonts w:hint="eastAsia"/>
        </w:rPr>
        <w:t>、要求关系的主键中属性不能为空的约束是：</w:t>
      </w:r>
      <w:r>
        <w:rPr>
          <w:rFonts w:hint="eastAsia"/>
          <w:bdr w:val="single" w:sz="4" w:space="0" w:color="auto"/>
        </w:rPr>
        <w:t>实体完整性约束。</w:t>
      </w:r>
    </w:p>
    <w:p w:rsidR="00CE6388" w:rsidRDefault="00CE6388" w:rsidP="00CE6388">
      <w:pPr>
        <w:rPr>
          <w:rFonts w:hint="eastAsia"/>
        </w:rPr>
      </w:pPr>
      <w:r>
        <w:rPr>
          <w:rFonts w:hint="eastAsia"/>
        </w:rPr>
        <w:t>32</w:t>
      </w:r>
      <w:r>
        <w:rPr>
          <w:rFonts w:hint="eastAsia"/>
        </w:rPr>
        <w:t>、数据库的设计方法有两种，一种是</w:t>
      </w:r>
      <w:r>
        <w:rPr>
          <w:rFonts w:hint="eastAsia"/>
          <w:bdr w:val="single" w:sz="4" w:space="0" w:color="auto"/>
        </w:rPr>
        <w:t>面向数据的设计方法</w:t>
      </w:r>
      <w:r>
        <w:rPr>
          <w:rFonts w:hint="eastAsia"/>
        </w:rPr>
        <w:t>，一种是</w:t>
      </w:r>
      <w:r>
        <w:rPr>
          <w:rFonts w:hint="eastAsia"/>
          <w:bdr w:val="single" w:sz="4" w:space="0" w:color="auto"/>
        </w:rPr>
        <w:t>面向过程的设计方法</w:t>
      </w:r>
      <w:r>
        <w:rPr>
          <w:rFonts w:hint="eastAsia"/>
        </w:rPr>
        <w:t>。</w:t>
      </w:r>
    </w:p>
    <w:p w:rsidR="00AB2B7D" w:rsidRDefault="00AB2B7D"/>
    <w:sectPr w:rsidR="00AB2B7D">
      <w:headerReference w:type="default" r:id="rId7"/>
      <w:footerReference w:type="even" r:id="rId8"/>
      <w:footerReference w:type="default" r:id="rId9"/>
      <w:pgSz w:w="11906" w:h="16838"/>
      <w:pgMar w:top="567" w:right="56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165" w:rsidRDefault="00DD3165" w:rsidP="00CE6388">
      <w:r>
        <w:separator/>
      </w:r>
    </w:p>
  </w:endnote>
  <w:endnote w:type="continuationSeparator" w:id="0">
    <w:p w:rsidR="00DD3165" w:rsidRDefault="00DD3165" w:rsidP="00CE6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D3165">
    <w:pPr>
      <w:pStyle w:val="a4"/>
      <w:framePr w:wrap="around" w:vAnchor="text" w:hAnchor="margin" w:xAlign="right" w:y="1"/>
      <w:rPr>
        <w:rStyle w:val="a3"/>
      </w:rPr>
    </w:pPr>
    <w:r>
      <w:fldChar w:fldCharType="begin"/>
    </w:r>
    <w:r>
      <w:rPr>
        <w:rStyle w:val="a3"/>
      </w:rPr>
      <w:instrText xml:space="preserve">PAGE  </w:instrText>
    </w:r>
    <w:r>
      <w:fldChar w:fldCharType="end"/>
    </w:r>
  </w:p>
  <w:p w:rsidR="00000000" w:rsidRDefault="00DD3165">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D3165">
    <w:pPr>
      <w:pStyle w:val="a4"/>
      <w:tabs>
        <w:tab w:val="clear" w:pos="4153"/>
        <w:tab w:val="clear" w:pos="8306"/>
        <w:tab w:val="center" w:pos="4771"/>
        <w:tab w:val="right" w:pos="9542"/>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165" w:rsidRDefault="00DD3165" w:rsidP="00CE6388">
      <w:r>
        <w:separator/>
      </w:r>
    </w:p>
  </w:footnote>
  <w:footnote w:type="continuationSeparator" w:id="0">
    <w:p w:rsidR="00DD3165" w:rsidRDefault="00DD3165" w:rsidP="00CE63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D3165">
    <w:pPr>
      <w:pStyle w:val="a6"/>
      <w:tabs>
        <w:tab w:val="clear" w:pos="4153"/>
        <w:tab w:val="clear" w:pos="8306"/>
        <w:tab w:val="center" w:pos="4771"/>
        <w:tab w:val="right" w:pos="9542"/>
      </w:tabs>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D38FC"/>
    <w:multiLevelType w:val="multilevel"/>
    <w:tmpl w:val="294D38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AB0603C"/>
    <w:multiLevelType w:val="multilevel"/>
    <w:tmpl w:val="2AB0603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7447981"/>
    <w:multiLevelType w:val="multilevel"/>
    <w:tmpl w:val="3744798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B7240AD"/>
    <w:multiLevelType w:val="multilevel"/>
    <w:tmpl w:val="3B7240A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39A2ECD"/>
    <w:multiLevelType w:val="multilevel"/>
    <w:tmpl w:val="439A2ECD"/>
    <w:lvl w:ilvl="0">
      <w:start w:val="1"/>
      <w:numFmt w:val="decimal"/>
      <w:lvlText w:val="（%1）"/>
      <w:lvlJc w:val="left"/>
      <w:pPr>
        <w:tabs>
          <w:tab w:val="num" w:pos="720"/>
        </w:tabs>
        <w:ind w:left="720" w:hanging="720"/>
      </w:pPr>
      <w:rPr>
        <w:rFonts w:hint="default"/>
        <w:color w:val="000000"/>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4F6F0FE3"/>
    <w:multiLevelType w:val="multilevel"/>
    <w:tmpl w:val="4F6F0FE3"/>
    <w:lvl w:ilvl="0">
      <w:start w:val="14"/>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88"/>
    <w:rsid w:val="00AB2B7D"/>
    <w:rsid w:val="00CE6388"/>
    <w:rsid w:val="00DD3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B7BB"/>
  <w15:chartTrackingRefBased/>
  <w15:docId w15:val="{279BF0FF-1B6A-40EA-9E15-0574FB16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63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CE6388"/>
  </w:style>
  <w:style w:type="character" w:customStyle="1" w:styleId="tpctitle1">
    <w:name w:val="tpc_title1"/>
    <w:rsid w:val="00CE6388"/>
    <w:rPr>
      <w:b/>
      <w:bCs/>
      <w:sz w:val="18"/>
      <w:szCs w:val="18"/>
    </w:rPr>
  </w:style>
  <w:style w:type="character" w:customStyle="1" w:styleId="tpccontent1">
    <w:name w:val="tpc_content1"/>
    <w:rsid w:val="00CE6388"/>
    <w:rPr>
      <w:sz w:val="20"/>
      <w:szCs w:val="20"/>
    </w:rPr>
  </w:style>
  <w:style w:type="paragraph" w:styleId="a4">
    <w:name w:val="footer"/>
    <w:basedOn w:val="a"/>
    <w:link w:val="a5"/>
    <w:rsid w:val="00CE6388"/>
    <w:pPr>
      <w:tabs>
        <w:tab w:val="center" w:pos="4153"/>
        <w:tab w:val="right" w:pos="8306"/>
      </w:tabs>
      <w:snapToGrid w:val="0"/>
      <w:jc w:val="left"/>
    </w:pPr>
    <w:rPr>
      <w:sz w:val="18"/>
      <w:szCs w:val="18"/>
    </w:rPr>
  </w:style>
  <w:style w:type="character" w:customStyle="1" w:styleId="a5">
    <w:name w:val="页脚 字符"/>
    <w:basedOn w:val="a0"/>
    <w:link w:val="a4"/>
    <w:rsid w:val="00CE6388"/>
    <w:rPr>
      <w:rFonts w:ascii="Times New Roman" w:eastAsia="宋体" w:hAnsi="Times New Roman" w:cs="Times New Roman"/>
      <w:sz w:val="18"/>
      <w:szCs w:val="18"/>
    </w:rPr>
  </w:style>
  <w:style w:type="paragraph" w:styleId="a6">
    <w:name w:val="header"/>
    <w:basedOn w:val="a"/>
    <w:link w:val="a7"/>
    <w:rsid w:val="00CE63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E638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1639</Words>
  <Characters>9343</Characters>
  <Application>Microsoft Office Word</Application>
  <DocSecurity>0</DocSecurity>
  <Lines>77</Lines>
  <Paragraphs>21</Paragraphs>
  <ScaleCrop>false</ScaleCrop>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王李光</dc:creator>
  <cp:keywords/>
  <dc:description/>
  <cp:lastModifiedBy>王李光</cp:lastModifiedBy>
  <cp:revision>1</cp:revision>
  <dcterms:created xsi:type="dcterms:W3CDTF">2017-03-04T11:16:00Z</dcterms:created>
  <dcterms:modified xsi:type="dcterms:W3CDTF">2017-03-04T11:18:00Z</dcterms:modified>
</cp:coreProperties>
</file>