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600177">
      <w:pPr>
        <w:pStyle w:val="3"/>
        <w:spacing w:before="200" w:after="100"/>
      </w:pPr>
      <w:r>
        <w:rPr>
          <w:rFonts w:ascii="Helvetica" w:hAnsi="Helvetica" w:eastAsia="Helvetica" w:cs="Helvetica"/>
          <w:color w:val="000000"/>
          <w:sz w:val="36"/>
          <w:szCs w:val="36"/>
        </w:rPr>
        <w:t>Data Crawling &amp; Cleaning</w:t>
      </w:r>
    </w:p>
    <w:p w14:paraId="2D24A747">
      <w:pPr>
        <w:pStyle w:val="2"/>
        <w:spacing w:before="200" w:after="100"/>
      </w:pPr>
      <w:r>
        <w:rPr>
          <w:rFonts w:ascii="Helvetica" w:hAnsi="Helvetica" w:eastAsia="Helvetica" w:cs="Helvetica"/>
          <w:color w:val="000000"/>
          <w:sz w:val="48"/>
          <w:szCs w:val="48"/>
        </w:rPr>
        <w:t>Nạp các thư viện cần thiết.</w:t>
      </w:r>
    </w:p>
    <w:p w14:paraId="2A91DCE3">
      <w:pPr>
        <w:shd w:val="clear" w:fill="F0F0F0"/>
        <w:spacing w:after="200"/>
      </w:pP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os</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pathlib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Path</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functools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reduce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requests</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pandas as pd</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numpy as np</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pyodbc</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matplotlib.pyplot as plt</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seaborn as sns</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sklearn.utils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resample</w:t>
      </w:r>
    </w:p>
    <w:p w14:paraId="5B6EDA7A">
      <w:pPr>
        <w:pStyle w:val="2"/>
        <w:spacing w:before="200" w:after="100"/>
      </w:pPr>
      <w:r>
        <w:rPr>
          <w:rFonts w:ascii="Helvetica" w:hAnsi="Helvetica" w:eastAsia="Helvetica" w:cs="Helvetica"/>
          <w:color w:val="000000"/>
          <w:sz w:val="48"/>
          <w:szCs w:val="48"/>
        </w:rPr>
        <w:t>Khai báo thông tin máy chủ và tạo kết nối tới SQL Server.</w:t>
      </w:r>
    </w:p>
    <w:p w14:paraId="702D103E">
      <w:pPr>
        <w:shd w:val="clear" w:fill="F0F0F0"/>
        <w:spacing w:after="200"/>
      </w:pPr>
      <w:r>
        <w:rPr>
          <w:rFonts w:ascii="Courier New" w:hAnsi="Courier New" w:eastAsia="Courier New" w:cs="Courier New"/>
          <w:color w:val="000000"/>
          <w:sz w:val="20"/>
          <w:szCs w:val="20"/>
        </w:rPr>
        <w:t>server = r'DESKTOP-B1NE7EL'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database = 'Final_Project'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conn_str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    "DRIVER={ODBC Driver 18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SQL Server};"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f"SERVER={server};"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f"DATABASE={database};"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"Trusted_Connection=yes;"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"TrustServerCertificate=yes;"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conn = pyodbc.connect(conn_str)</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("Connected successfully.")</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df_test = pd.read_sql("SELECT @@SERVERNAME AS server_name, DB_NAME() AS db_name", conn)</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df_test</w:t>
      </w:r>
    </w:p>
    <w:p w14:paraId="24B8872F">
      <w:pPr>
        <w:spacing w:after="200"/>
      </w:pPr>
      <w:r>
        <w:rPr>
          <w:rFonts w:ascii="Courier New" w:hAnsi="Courier New" w:eastAsia="Courier New" w:cs="Courier New"/>
          <w:color w:val="555555"/>
          <w:sz w:val="18"/>
          <w:szCs w:val="18"/>
        </w:rPr>
        <w:t>Connected successfully.</w:t>
      </w:r>
      <w:r>
        <w:rPr>
          <w:rFonts w:ascii="Courier New" w:hAnsi="Courier New" w:eastAsia="Courier New" w:cs="Courier New"/>
          <w:sz w:val="18"/>
          <w:szCs w:val="18"/>
        </w:rPr>
        <w:br w:type="textWrapping"/>
      </w:r>
    </w:p>
    <w:p w14:paraId="38D510A3">
      <w:pPr>
        <w:spacing w:after="200"/>
      </w:pPr>
      <w:r>
        <w:rPr>
          <w:rFonts w:ascii="Courier New" w:hAnsi="Courier New" w:eastAsia="Courier New" w:cs="Courier New"/>
          <w:color w:val="555555"/>
          <w:sz w:val="18"/>
          <w:szCs w:val="18"/>
        </w:rPr>
        <w:t>C:\Users\PC\AppData\Local\Temp\ipykernel_24168\201565233.py:15: UserWarning: pandas only supports SQLAlchemy connectable (engine/connection) or database string URI or sqlite3 DBAPI2 connection. Other DBAPI2 objects are not tested. Please consider using SQLAlchemy.</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df_test = pd.read_sql("SELECT @@SERVERNAME AS server_name, DB_NAME() AS db_name", conn)</w:t>
      </w:r>
      <w:r>
        <w:rPr>
          <w:rFonts w:ascii="Courier New" w:hAnsi="Courier New" w:eastAsia="Courier New" w:cs="Courier New"/>
          <w:sz w:val="18"/>
          <w:szCs w:val="18"/>
        </w:rPr>
        <w:br w:type="textWrapping"/>
      </w:r>
    </w:p>
    <w:p w14:paraId="4758CEDC">
      <w:pPr>
        <w:pStyle w:val="2"/>
        <w:spacing w:before="200" w:after="100"/>
      </w:pPr>
      <w:r>
        <w:rPr>
          <w:rFonts w:ascii="Helvetica" w:hAnsi="Helvetica" w:eastAsia="Helvetica" w:cs="Helvetica"/>
          <w:color w:val="000000"/>
          <w:sz w:val="48"/>
          <w:szCs w:val="48"/>
        </w:rPr>
        <w:t>Chuẩn bị nơi lưu file và định nghĩa các chu kỳ NHANES sẽ sử dụng.</w:t>
      </w:r>
    </w:p>
    <w:p w14:paraId="74B30657">
      <w:pPr>
        <w:shd w:val="clear" w:fill="F0F0F0"/>
        <w:spacing w:after="200"/>
      </w:pPr>
      <w:r>
        <w:rPr>
          <w:rFonts w:ascii="Courier New" w:hAnsi="Courier New" w:eastAsia="Courier New" w:cs="Courier New"/>
          <w:color w:val="000000"/>
          <w:sz w:val="20"/>
          <w:szCs w:val="20"/>
        </w:rPr>
        <w:t>OUT_DIR = Path("Data")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RAW_DIR = OUT_DIR / "raw_nhanes"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OUT_DIR.mkdir(exist_ok=True)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RAW_DIR.mkdir(exist_ok=True)</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CYCLES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{"folder": "2005", "suffix": "D", "name": "2005-2006"},</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{"folder": "2007", "suffix": "E", "name": "2007-2008"},</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{"folder": "2009", "suffix": "F", "name": "2009-2010"},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{"folder": "2011", "suffix": "G", "name": "2011-2012"},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{"folder": "2013", "suffix": "H", "name": "2013-2014"},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{"folder": "2015", "suffix": "I", "name": "2015-2016"},</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{"folder": "2017", "suffix": "J", "name": "2017-2018"},</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FILES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"DEMO":  ["SEQN", "RIDAGEYR", "RIAGENDR", "RIDRETH3"],</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"BMX":   ["SEQN", "BMXBMI", "BMXWT", "BMXHT", "BMXWAIST"],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"BPX":   ["SEQN", "BPXSY1", "BPXSY2", "BPXSY3", "BPXDI1", "BPXDI2", "BPXDI3"],</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"TCHOL": ["SEQN", "LBXTC"],</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"GLU":   ["SEQN", "LBXGLU"],</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"DIQ":   ["SEQN", "DIQ010"],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"SMQ":   ["SEQN", "SMQ020"],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"PAQ":   ["SEQN", "PAQ605"],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"MCQ":   ["SEQN", "MCQ160B"],</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p>
    <w:p w14:paraId="606190E7">
      <w:pPr>
        <w:pStyle w:val="2"/>
        <w:spacing w:before="200" w:after="100"/>
      </w:pPr>
      <w:r>
        <w:rPr>
          <w:rFonts w:ascii="Helvetica" w:hAnsi="Helvetica" w:eastAsia="Helvetica" w:cs="Helvetica"/>
          <w:color w:val="000000"/>
          <w:sz w:val="48"/>
          <w:szCs w:val="48"/>
        </w:rPr>
        <w:t>Định nghĩa các hàm tạo URL, tải file XPT và đọc dữ liệu theo từng chu kỳ.</w:t>
      </w:r>
    </w:p>
    <w:p w14:paraId="5E46EDDD">
      <w:pPr>
        <w:shd w:val="clear" w:fill="F0F0F0"/>
        <w:spacing w:after="200"/>
      </w:pP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make_url(cycle, file_code: str) -&gt; str: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f"https://wwwn.cdc.gov/Nchs/Data/Nhanes/Public/{cycle['folder']}/DataFiles/{file_code}_{cycle['suffix']}.XPT"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download_file(url: str, dest: Path):</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(f"[DOWNLOAD] {url}")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 = requests.get(url, timeout=120, stream=True)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r.raise_for_status()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with open(dest, "wb") as 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chunk in r.iter_content(chunk_size=1024 * 1024):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chunk:</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f.write(chunk)</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ensure_local_xpt(cycle, file_code: str) -&gt; Path:</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local_path = RAW_DIR / f"{file_code}_{cycle['suffix']}.XPT"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not local_path.exists():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download_file(make_url(cycle, file_code), local_path)</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local_path</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read_xpt_local(cycle, file_code: str, keep_cols: list[str]) -&gt; pd.DataFrame: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path = ensure_local_xpt(cycle, file_code)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(f"[READ] {path.name}")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df = pd.read_sas(path)</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    df.columns = [str(c).strip()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 in df.columns]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    keep_cols = [c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 in keep_cols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 in df.columns]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df = df[keep_cols].copy()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df["cycle"] = cycle["name"]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df</w:t>
      </w:r>
    </w:p>
    <w:p w14:paraId="7AC7A6B4">
      <w:pPr>
        <w:pStyle w:val="2"/>
        <w:spacing w:before="200" w:after="100"/>
      </w:pPr>
      <w:r>
        <w:rPr>
          <w:rFonts w:ascii="Helvetica" w:hAnsi="Helvetica" w:eastAsia="Helvetica" w:cs="Helvetica"/>
          <w:color w:val="000000"/>
          <w:sz w:val="48"/>
          <w:szCs w:val="48"/>
        </w:rPr>
        <w:t>Đọc dữ liệu từ các file NHANES và ghép các chu kỳ thành từng bảng hoàn chỉnh.</w:t>
      </w:r>
    </w:p>
    <w:p w14:paraId="115339E6">
      <w:pPr>
        <w:shd w:val="clear" w:fill="F0F0F0"/>
        <w:spacing w:after="200"/>
      </w:pPr>
      <w:r>
        <w:rPr>
          <w:rFonts w:ascii="Courier New" w:hAnsi="Courier New" w:eastAsia="Courier New" w:cs="Courier New"/>
          <w:color w:val="000000"/>
          <w:sz w:val="20"/>
          <w:szCs w:val="20"/>
        </w:rPr>
        <w:t xml:space="preserve">all_data = {k: []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k in FILES.keys()}</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cycle in CYCLES: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(f"\n===== Processing cycle: {cycle['name']}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file_code, cols in FILES.items():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df_tmp = read_xpt_local(cycle, file_code, cols)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all_data[file_code].append(df_tmp)</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demo  = pd.concat(all_data["DEMO"], ignore_index=True)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bmx   = pd.concat(all_data["BMX"], ignore_index=True)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bpx   = pd.concat(all_data["BPX"], ignore_index=True)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tchol = pd.concat(all_data["TCHOL"], ignore_index=True)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glu   = pd.concat(all_data["GLU"], ignore_index=True)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diq   = pd.concat(all_data["DIQ"], ignore_index=True)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smq   = pd.concat(all_data["SMQ"], ignore_index=True)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paq   = pd.concat(all_data["PAQ"], ignore_index=True)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mcq   = pd.concat(all_data["MCQ"], ignore_index=True)</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("Done loading all cycles.")</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("DEMO:", demo.shape)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("BMX :", bmx.shape)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("BPX :", bpx.shape)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("MCQ :", mcq.shape)</w:t>
      </w:r>
    </w:p>
    <w:p w14:paraId="00A202D0">
      <w:pPr>
        <w:spacing w:after="200"/>
      </w:pP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Processing cycle: 2005-2006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DEMO_D.XPT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BMX_D.XPT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BPX_D.XPT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TCHOL_D.XPT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GLU_D.XPT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DIQ_D.XPT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SMQ_D.XPT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PAQ_D.XPT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MCQ_D.XPT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Processing cycle: 2007-2008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DEMO_E.XPT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BMX_E.XPT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BPX_E.XPT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TCHOL_E.XPT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GLU_E.XPT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DIQ_E.XPT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SMQ_E.XPT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PAQ_E.XPT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MCQ_E.XPT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Processing cycle: 2009-2010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DEMO_F.XPT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BMX_F.XPT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BPX_F.XPT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TCHOL_F.XPT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GLU_F.XPT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DIQ_F.XPT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SMQ_F.XPT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PAQ_F.XPT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MCQ_F.XPT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Processing cycle: 2011-2012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DEMO_G.XPT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BMX_G.XPT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BPX_G.XPT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TCHOL_G.XPT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GLU_G.XPT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DIQ_G.XPT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SMQ_G.XPT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PAQ_G.XPT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MCQ_G.XPT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Processing cycle: 2013-2014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DEMO_H.XPT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BMX_H.XPT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BPX_H.XPT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TCHOL_H.XPT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GLU_H.XPT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DIQ_H.XPT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SMQ_H.XPT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PAQ_H.XPT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MCQ_H.XPT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Processing cycle: 2015-2016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DEMO_I.XPT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BMX_I.XPT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BPX_I.XPT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TCHOL_I.XPT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GLU_I.XPT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DIQ_I.XPT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SMQ_I.XPT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PAQ_I.XPT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MCQ_I.XPT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Processing cycle: 2017-2018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DEMO_J.XPT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BMX_J.XPT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BPX_J.XPT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TCHOL_J.XPT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GLU_J.XPT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DIQ_J.XPT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SMQ_J.XPT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PAQ_J.XPT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[READ] MCQ_J.XPT</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Done loading all cycles.</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DEMO: (70190, 5)</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BMX : (67364, 6)</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BPX : (67364, 8)</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MCQ : (67203, 3)</w:t>
      </w:r>
      <w:r>
        <w:rPr>
          <w:rFonts w:ascii="Courier New" w:hAnsi="Courier New" w:eastAsia="Courier New" w:cs="Courier New"/>
          <w:sz w:val="18"/>
          <w:szCs w:val="18"/>
        </w:rPr>
        <w:br w:type="textWrapping"/>
      </w:r>
    </w:p>
    <w:p w14:paraId="49D6B805">
      <w:r>
        <w:rPr>
          <w:rFonts w:ascii="Helvetica" w:hAnsi="Helvetica" w:eastAsia="Helvetica" w:cs="Helvetica"/>
          <w:color w:val="000000"/>
          <w:sz w:val="24"/>
          <w:szCs w:val="24"/>
        </w:rPr>
        <w:t>Chuẩn bị các hàm upload dữ liệu lên SQL Server: Chuẩn hóa tên cột, ánh xạ kiểu dữ liệu từ pandas sang SQL, tạo bảng tự động và chèn dữ liệu từ DataFrame vào cơ sở dữ liệu.</w:t>
      </w:r>
    </w:p>
    <w:p w14:paraId="3C57B423">
      <w:pPr>
        <w:shd w:val="clear" w:fill="F0F0F0"/>
        <w:spacing w:after="200"/>
      </w:pP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normalize_columns(df: pd.DataFrame) -&gt; pd.DataFrame: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out = df.copy()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    out.columns = [str(c).strip()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 in out.columns]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out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sql_type_from_dtype(dtype) -&gt; str: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pd.api.types.is_integer_dtype(dtype):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"BIGINT NULL"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pd.api.types.is_float_dtype(dtype):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"FLOAT NULL"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"NVARCHAR(255) NULL"</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create_table_from_df(conn, table_name: str, df: pd.DataFrame):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df = normalize_columns(df)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cursor = conn.cursor()</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cursor.execute(f"""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IF OBJECT_ID('{table_name}', 'U') IS NOT NULL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DROP TABLE {table_name};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conn.commit()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col_defs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df.columns: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sql_type = sql_type_from_dtype(df[col].dtype)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col_defs.append(f"[{col}] {sql_type}")</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create_sql = f"CREATE TABLE {table_name} ({', '.join(col_defs)});"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cursor.execute(create_sql)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conn.commit()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insert_df(conn, table_name: str, df: pd.DataFrame):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df = normalize_columns(df).copy()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df = df.where(pd.notnull(df), None)</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    cols = [f"[{c}]"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 in df.columns]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placeholders = ", ".join(["?"] * len(cols))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insert_sql = f"INSERT INTO {table_name} ({', '.join(cols)}) VALUES ({placeholders})"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clean_data = df.astype(object).where(pd.notnull(df), None).values.tolist()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cursor = conn.cursor()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cursor.fast_executemany = 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cursor.executemany(insert_sql, clean_data)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conn.commit()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upload_raw_table(conn, table_name: str, df: pd.DataFrame):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create_table_from_df(conn, table_name, df)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insert_df(conn, table_name, df)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(f"Uploaded {table_name}: {df.shape}")</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run_sql(conn, sql: str, msg: str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cursor = conn.cursor()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cursor.execute(sql)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conn.commit()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msg:</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(f"[DONE] {msg}")</w:t>
      </w:r>
    </w:p>
    <w:p w14:paraId="4FAB8820">
      <w:pPr>
        <w:pStyle w:val="2"/>
        <w:spacing w:before="200" w:after="100"/>
      </w:pPr>
      <w:r>
        <w:rPr>
          <w:rFonts w:ascii="Helvetica" w:hAnsi="Helvetica" w:eastAsia="Helvetica" w:cs="Helvetica"/>
          <w:color w:val="000000"/>
          <w:sz w:val="48"/>
          <w:szCs w:val="48"/>
        </w:rPr>
        <w:t>Đẩy các bảng dữ liệu thô lên SQL Server để chuẩn bị cho bước biến đổi bằng SQL.</w:t>
      </w:r>
    </w:p>
    <w:p w14:paraId="243F2959">
      <w:pPr>
        <w:shd w:val="clear" w:fill="F0F0F0"/>
        <w:spacing w:after="200"/>
      </w:pPr>
      <w:r>
        <w:rPr>
          <w:rFonts w:ascii="Courier New" w:hAnsi="Courier New" w:eastAsia="Courier New" w:cs="Courier New"/>
          <w:color w:val="000000"/>
          <w:sz w:val="20"/>
          <w:szCs w:val="20"/>
        </w:rPr>
        <w:t>upload_raw_table(conn, "dbo.demo_raw", demo)</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upload_raw_table(conn, "dbo.bmx_raw", bmx)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upload_raw_table(conn, "dbo.bpx_raw", bpx)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upload_raw_table(conn, "dbo.tchol_raw", tchol)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upload_raw_table(conn, "dbo.glu_raw", glu)</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upload_raw_table(conn, "dbo.diq_raw", diq)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upload_raw_table(conn, "dbo.smq_raw", smq)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upload_raw_table(conn, "dbo.paq_raw", paq)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upload_raw_table(conn, "dbo.mcq_raw", mcq)</w:t>
      </w:r>
    </w:p>
    <w:p w14:paraId="11209011">
      <w:pPr>
        <w:spacing w:after="200"/>
      </w:pPr>
      <w:r>
        <w:rPr>
          <w:rFonts w:ascii="Courier New" w:hAnsi="Courier New" w:eastAsia="Courier New" w:cs="Courier New"/>
          <w:color w:val="555555"/>
          <w:sz w:val="18"/>
          <w:szCs w:val="18"/>
        </w:rPr>
        <w:t>Uploaded dbo.demo_raw: (70190, 5)</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Uploaded dbo.bmx_raw: (67364, 6)</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Uploaded dbo.bpx_raw: (67364, 8)</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Uploaded dbo.tchol_raw: (56377, 3)</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Uploaded dbo.glu_raw: (23043, 3)</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Uploaded dbo.diq_raw: (67203, 3)</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Uploaded dbo.smq_raw: (49542, 3)</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Uploaded dbo.paq_raw: (62256, 3)</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Uploaded dbo.mcq_raw: (67203, 3)</w:t>
      </w:r>
      <w:r>
        <w:rPr>
          <w:rFonts w:ascii="Courier New" w:hAnsi="Courier New" w:eastAsia="Courier New" w:cs="Courier New"/>
          <w:sz w:val="18"/>
          <w:szCs w:val="18"/>
        </w:rPr>
        <w:br w:type="textWrapping"/>
      </w:r>
    </w:p>
    <w:p w14:paraId="09657C8D">
      <w:pPr>
        <w:pStyle w:val="2"/>
        <w:spacing w:before="200" w:after="100"/>
      </w:pPr>
      <w:r>
        <w:rPr>
          <w:rFonts w:ascii="Helvetica" w:hAnsi="Helvetica" w:eastAsia="Helvetica" w:cs="Helvetica"/>
          <w:color w:val="000000"/>
          <w:sz w:val="48"/>
          <w:szCs w:val="48"/>
        </w:rPr>
        <w:t>Cấu trúc các bảng dữ liệu thô trong SQL Server</w:t>
      </w:r>
    </w:p>
    <w:p w14:paraId="1E68E4C1">
      <w:r>
        <w:rPr>
          <w:rFonts w:ascii="Helvetica" w:hAnsi="Helvetica" w:eastAsia="Helvetica" w:cs="Helvetica"/>
          <w:color w:val="000000"/>
          <w:sz w:val="24"/>
          <w:szCs w:val="24"/>
        </w:rPr>
        <w:t xml:space="preserve">Các bảng raw được tạo tự động từ DataFrame và upload lên SQL Server để lưu dữ liệu gần với dạng gốc của NHANES. Tất cả các cột đều cho phép </w:t>
      </w:r>
      <w:r>
        <w:rPr>
          <w:rFonts w:ascii="Courier New" w:hAnsi="Courier New" w:eastAsia="Courier New" w:cs="Courier New"/>
          <w:color w:val="C7254E"/>
          <w:sz w:val="20"/>
          <w:szCs w:val="20"/>
          <w:shd w:val="clear" w:fill="F0F0F0"/>
        </w:rPr>
        <w:t>NULL</w:t>
      </w:r>
      <w:r>
        <w:rPr>
          <w:rFonts w:ascii="Helvetica" w:hAnsi="Helvetica" w:eastAsia="Helvetica" w:cs="Helvetica"/>
          <w:color w:val="000000"/>
          <w:sz w:val="24"/>
          <w:szCs w:val="24"/>
        </w:rPr>
        <w:t>, và kiểu dữ liệu SQL được suy ra tự động từ kiểu dữ liệu trong pandas.</w:t>
      </w:r>
    </w:p>
    <w:p w14:paraId="7B88C75F">
      <w:r>
        <w:rPr>
          <w:rFonts w:ascii="Helvetica" w:hAnsi="Helvetica" w:eastAsia="Helvetica" w:cs="Helvetica"/>
          <w:color w:val="000000"/>
          <w:sz w:val="24"/>
          <w:szCs w:val="24"/>
        </w:rPr>
        <w:t xml:space="preserve">| Bảng SQL | Các cột chính | Mô tả |
|---|---|---|
| </w:t>
      </w:r>
      <w:r>
        <w:rPr>
          <w:rFonts w:ascii="Courier New" w:hAnsi="Courier New" w:eastAsia="Courier New" w:cs="Courier New"/>
          <w:color w:val="C7254E"/>
          <w:sz w:val="20"/>
          <w:szCs w:val="20"/>
          <w:shd w:val="clear" w:fill="F0F0F0"/>
        </w:rPr>
        <w:t>dbo.demo_raw</w:t>
      </w:r>
      <w:r>
        <w:rPr>
          <w:rFonts w:ascii="Helvetica" w:hAnsi="Helvetica" w:eastAsia="Helvetica" w:cs="Helvetica"/>
          <w:color w:val="000000"/>
          <w:sz w:val="24"/>
          <w:szCs w:val="24"/>
        </w:rPr>
        <w:t xml:space="preserve"> | </w:t>
      </w:r>
      <w:r>
        <w:rPr>
          <w:rFonts w:ascii="Courier New" w:hAnsi="Courier New" w:eastAsia="Courier New" w:cs="Courier New"/>
          <w:color w:val="C7254E"/>
          <w:sz w:val="20"/>
          <w:szCs w:val="20"/>
          <w:shd w:val="clear" w:fill="F0F0F0"/>
        </w:rPr>
        <w:t>SEQN</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RIDAGEYR</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RIAGENDR</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RIDRETH3</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Thông tin nhân khẩu học: mã định danh, tuổi, giới tính, chủng tộc, chu kỳ khảo sát |
| </w:t>
      </w:r>
      <w:r>
        <w:rPr>
          <w:rFonts w:ascii="Courier New" w:hAnsi="Courier New" w:eastAsia="Courier New" w:cs="Courier New"/>
          <w:color w:val="C7254E"/>
          <w:sz w:val="20"/>
          <w:szCs w:val="20"/>
          <w:shd w:val="clear" w:fill="F0F0F0"/>
        </w:rPr>
        <w:t>dbo.bmx_raw</w:t>
      </w:r>
      <w:r>
        <w:rPr>
          <w:rFonts w:ascii="Helvetica" w:hAnsi="Helvetica" w:eastAsia="Helvetica" w:cs="Helvetica"/>
          <w:color w:val="000000"/>
          <w:sz w:val="24"/>
          <w:szCs w:val="24"/>
        </w:rPr>
        <w:t xml:space="preserve"> | </w:t>
      </w:r>
      <w:r>
        <w:rPr>
          <w:rFonts w:ascii="Courier New" w:hAnsi="Courier New" w:eastAsia="Courier New" w:cs="Courier New"/>
          <w:color w:val="C7254E"/>
          <w:sz w:val="20"/>
          <w:szCs w:val="20"/>
          <w:shd w:val="clear" w:fill="F0F0F0"/>
        </w:rPr>
        <w:t>SEQN</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BMXBMI</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BMXWT</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BMXHT</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BMXWAIST</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Chỉ số cơ thể: BMI, cân nặng, chiều cao, vòng eo |
| </w:t>
      </w:r>
      <w:r>
        <w:rPr>
          <w:rFonts w:ascii="Courier New" w:hAnsi="Courier New" w:eastAsia="Courier New" w:cs="Courier New"/>
          <w:color w:val="C7254E"/>
          <w:sz w:val="20"/>
          <w:szCs w:val="20"/>
          <w:shd w:val="clear" w:fill="F0F0F0"/>
        </w:rPr>
        <w:t>dbo.bpx_raw</w:t>
      </w:r>
      <w:r>
        <w:rPr>
          <w:rFonts w:ascii="Helvetica" w:hAnsi="Helvetica" w:eastAsia="Helvetica" w:cs="Helvetica"/>
          <w:color w:val="000000"/>
          <w:sz w:val="24"/>
          <w:szCs w:val="24"/>
        </w:rPr>
        <w:t xml:space="preserve"> | </w:t>
      </w:r>
      <w:r>
        <w:rPr>
          <w:rFonts w:ascii="Courier New" w:hAnsi="Courier New" w:eastAsia="Courier New" w:cs="Courier New"/>
          <w:color w:val="C7254E"/>
          <w:sz w:val="20"/>
          <w:szCs w:val="20"/>
          <w:shd w:val="clear" w:fill="F0F0F0"/>
        </w:rPr>
        <w:t>SEQN</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BPXSY1</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BPXSY2</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BPXSY3</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BPXDI1</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BPXDI2</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BPXDI3</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Các lần đo huyết áp tâm thu và tâm trương |
| </w:t>
      </w:r>
      <w:r>
        <w:rPr>
          <w:rFonts w:ascii="Courier New" w:hAnsi="Courier New" w:eastAsia="Courier New" w:cs="Courier New"/>
          <w:color w:val="C7254E"/>
          <w:sz w:val="20"/>
          <w:szCs w:val="20"/>
          <w:shd w:val="clear" w:fill="F0F0F0"/>
        </w:rPr>
        <w:t>dbo.tchol_raw</w:t>
      </w:r>
      <w:r>
        <w:rPr>
          <w:rFonts w:ascii="Helvetica" w:hAnsi="Helvetica" w:eastAsia="Helvetica" w:cs="Helvetica"/>
          <w:color w:val="000000"/>
          <w:sz w:val="24"/>
          <w:szCs w:val="24"/>
        </w:rPr>
        <w:t xml:space="preserve"> | </w:t>
      </w:r>
      <w:r>
        <w:rPr>
          <w:rFonts w:ascii="Courier New" w:hAnsi="Courier New" w:eastAsia="Courier New" w:cs="Courier New"/>
          <w:color w:val="C7254E"/>
          <w:sz w:val="20"/>
          <w:szCs w:val="20"/>
          <w:shd w:val="clear" w:fill="F0F0F0"/>
        </w:rPr>
        <w:t>SEQN</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LBXTC</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Cholesterol toàn phần |
| </w:t>
      </w:r>
      <w:r>
        <w:rPr>
          <w:rFonts w:ascii="Courier New" w:hAnsi="Courier New" w:eastAsia="Courier New" w:cs="Courier New"/>
          <w:color w:val="C7254E"/>
          <w:sz w:val="20"/>
          <w:szCs w:val="20"/>
          <w:shd w:val="clear" w:fill="F0F0F0"/>
        </w:rPr>
        <w:t>dbo.glu_raw</w:t>
      </w:r>
      <w:r>
        <w:rPr>
          <w:rFonts w:ascii="Helvetica" w:hAnsi="Helvetica" w:eastAsia="Helvetica" w:cs="Helvetica"/>
          <w:color w:val="000000"/>
          <w:sz w:val="24"/>
          <w:szCs w:val="24"/>
        </w:rPr>
        <w:t xml:space="preserve"> | </w:t>
      </w:r>
      <w:r>
        <w:rPr>
          <w:rFonts w:ascii="Courier New" w:hAnsi="Courier New" w:eastAsia="Courier New" w:cs="Courier New"/>
          <w:color w:val="C7254E"/>
          <w:sz w:val="20"/>
          <w:szCs w:val="20"/>
          <w:shd w:val="clear" w:fill="F0F0F0"/>
        </w:rPr>
        <w:t>SEQN</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LBXGLU</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Glucose máu lúc đói |
| </w:t>
      </w:r>
      <w:r>
        <w:rPr>
          <w:rFonts w:ascii="Courier New" w:hAnsi="Courier New" w:eastAsia="Courier New" w:cs="Courier New"/>
          <w:color w:val="C7254E"/>
          <w:sz w:val="20"/>
          <w:szCs w:val="20"/>
          <w:shd w:val="clear" w:fill="F0F0F0"/>
        </w:rPr>
        <w:t>dbo.diq_raw</w:t>
      </w:r>
      <w:r>
        <w:rPr>
          <w:rFonts w:ascii="Helvetica" w:hAnsi="Helvetica" w:eastAsia="Helvetica" w:cs="Helvetica"/>
          <w:color w:val="000000"/>
          <w:sz w:val="24"/>
          <w:szCs w:val="24"/>
        </w:rPr>
        <w:t xml:space="preserve"> | </w:t>
      </w:r>
      <w:r>
        <w:rPr>
          <w:rFonts w:ascii="Courier New" w:hAnsi="Courier New" w:eastAsia="Courier New" w:cs="Courier New"/>
          <w:color w:val="C7254E"/>
          <w:sz w:val="20"/>
          <w:szCs w:val="20"/>
          <w:shd w:val="clear" w:fill="F0F0F0"/>
        </w:rPr>
        <w:t>SEQN</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DIQ010</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Thông tin liên quan đến tiểu đường |
| </w:t>
      </w:r>
      <w:r>
        <w:rPr>
          <w:rFonts w:ascii="Courier New" w:hAnsi="Courier New" w:eastAsia="Courier New" w:cs="Courier New"/>
          <w:color w:val="C7254E"/>
          <w:sz w:val="20"/>
          <w:szCs w:val="20"/>
          <w:shd w:val="clear" w:fill="F0F0F0"/>
        </w:rPr>
        <w:t>dbo.smq_raw</w:t>
      </w:r>
      <w:r>
        <w:rPr>
          <w:rFonts w:ascii="Helvetica" w:hAnsi="Helvetica" w:eastAsia="Helvetica" w:cs="Helvetica"/>
          <w:color w:val="000000"/>
          <w:sz w:val="24"/>
          <w:szCs w:val="24"/>
        </w:rPr>
        <w:t xml:space="preserve"> | </w:t>
      </w:r>
      <w:r>
        <w:rPr>
          <w:rFonts w:ascii="Courier New" w:hAnsi="Courier New" w:eastAsia="Courier New" w:cs="Courier New"/>
          <w:color w:val="C7254E"/>
          <w:sz w:val="20"/>
          <w:szCs w:val="20"/>
          <w:shd w:val="clear" w:fill="F0F0F0"/>
        </w:rPr>
        <w:t>SEQN</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SMQ020</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Thông tin về tiền sử hút thuốc |
| </w:t>
      </w:r>
      <w:r>
        <w:rPr>
          <w:rFonts w:ascii="Courier New" w:hAnsi="Courier New" w:eastAsia="Courier New" w:cs="Courier New"/>
          <w:color w:val="C7254E"/>
          <w:sz w:val="20"/>
          <w:szCs w:val="20"/>
          <w:shd w:val="clear" w:fill="F0F0F0"/>
        </w:rPr>
        <w:t>dbo.paq_raw</w:t>
      </w:r>
      <w:r>
        <w:rPr>
          <w:rFonts w:ascii="Helvetica" w:hAnsi="Helvetica" w:eastAsia="Helvetica" w:cs="Helvetica"/>
          <w:color w:val="000000"/>
          <w:sz w:val="24"/>
          <w:szCs w:val="24"/>
        </w:rPr>
        <w:t xml:space="preserve"> | </w:t>
      </w:r>
      <w:r>
        <w:rPr>
          <w:rFonts w:ascii="Courier New" w:hAnsi="Courier New" w:eastAsia="Courier New" w:cs="Courier New"/>
          <w:color w:val="C7254E"/>
          <w:sz w:val="20"/>
          <w:szCs w:val="20"/>
          <w:shd w:val="clear" w:fill="F0F0F0"/>
        </w:rPr>
        <w:t>SEQN</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PAQ605</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Thông tin về hoạt động thể lực mức vừa |
| </w:t>
      </w:r>
      <w:r>
        <w:rPr>
          <w:rFonts w:ascii="Courier New" w:hAnsi="Courier New" w:eastAsia="Courier New" w:cs="Courier New"/>
          <w:color w:val="C7254E"/>
          <w:sz w:val="20"/>
          <w:szCs w:val="20"/>
          <w:shd w:val="clear" w:fill="F0F0F0"/>
        </w:rPr>
        <w:t>dbo.mcq_raw</w:t>
      </w:r>
      <w:r>
        <w:rPr>
          <w:rFonts w:ascii="Helvetica" w:hAnsi="Helvetica" w:eastAsia="Helvetica" w:cs="Helvetica"/>
          <w:color w:val="000000"/>
          <w:sz w:val="24"/>
          <w:szCs w:val="24"/>
        </w:rPr>
        <w:t xml:space="preserve"> | </w:t>
      </w:r>
      <w:r>
        <w:rPr>
          <w:rFonts w:ascii="Courier New" w:hAnsi="Courier New" w:eastAsia="Courier New" w:cs="Courier New"/>
          <w:color w:val="C7254E"/>
          <w:sz w:val="20"/>
          <w:szCs w:val="20"/>
          <w:shd w:val="clear" w:fill="F0F0F0"/>
        </w:rPr>
        <w:t>SEQN</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MCQ160B</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Biến liên quan đến suy tim, dùng làm target sau khi chuẩn hóa |</w:t>
      </w:r>
    </w:p>
    <w:p w14:paraId="76758916">
      <w:pPr>
        <w:pStyle w:val="2"/>
        <w:spacing w:before="200" w:after="100"/>
      </w:pPr>
      <w:r>
        <w:rPr>
          <w:rFonts w:ascii="Helvetica" w:hAnsi="Helvetica" w:eastAsia="Helvetica" w:cs="Helvetica"/>
          <w:color w:val="000000"/>
          <w:sz w:val="48"/>
          <w:szCs w:val="48"/>
        </w:rPr>
        <w:t>Tạo các bảng trung gian cho từng nhóm biến và chuẩn hóa lại cấu trúc dữ liệu.</w:t>
      </w:r>
    </w:p>
    <w:p w14:paraId="26B1C3CC">
      <w:pPr>
        <w:shd w:val="clear" w:fill="F0F0F0"/>
        <w:spacing w:after="200"/>
      </w:pPr>
      <w:r>
        <w:rPr>
          <w:rFonts w:ascii="Courier New" w:hAnsi="Courier New" w:eastAsia="Courier New" w:cs="Courier New"/>
          <w:color w:val="000000"/>
          <w:sz w:val="20"/>
          <w:szCs w:val="20"/>
        </w:rPr>
        <w:t>sql_demo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OBJECT_ID('dbo.demo', 'U') IS NOT NULL DROP TABLE dbo.demo;</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CAST(SEQN AS BIGINT) AS 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CAST(RIDAGEYR AS FLOAT) AS age,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    CASE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CAST(RIAGENDR AS INT) = 1 THEN 'Male'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CAST(RIAGENDR AS INT) = 2 THEN 'Female'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ELSE NULL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END AS sex,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CAST(RIDRETH3 AS FLOAT) AS race_code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dbo.demo</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dbo.demo_raw;</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sql_bmx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OBJECT_ID('dbo.bmx', 'U') IS NOT NULL DROP TABLE dbo.bmx;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CAST(SEQN AS BIGINT) AS 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CAST(BMXBMI AS FLOAT) AS bmi,</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CAST(BMXWT AS FLOAT) AS weight_kg,</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CAST(BMXHT AS FLOAT) AS height_cm,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CAST(BMXWAIST AS FLOAT) AS waist_cm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dbo.bmx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dbo.bmx_raw;</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sql_bpx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OBJECT_ID('dbo.bpx', 'U') IS NOT NULL DROP TABLE dbo.bpx;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CAST(SEQN AS BIGINT) AS 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COALESCE(CAST(BPXSY1 AS FLOAT), 0)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COALESCE(CAST(BPXSY2 AS FLOAT), 0)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COALESCE(CAST(BPXSY3 AS FLOAT), 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 / NULLIF(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 WHEN BPXSY1 IS NOT NULL THEN 1 ELSE 0 END)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 WHEN BPXSY2 IS NOT NULL THEN 1 ELSE 0 END)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 WHEN BPXSY3 IS NOT NULL THEN 1 ELSE 0 END), 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 AS systolic_bp,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COALESCE(CAST(BPXDI1 AS FLOAT), 0)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COALESCE(CAST(BPXDI2 AS FLOAT), 0)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COALESCE(CAST(BPXDI3 AS FLOAT), 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 / NULLIF(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 WHEN BPXDI1 IS NOT NULL THEN 1 ELSE 0 END)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 WHEN BPXDI2 IS NOT NULL THEN 1 ELSE 0 END)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 WHEN BPXDI3 IS NOT NULL THEN 1 ELSE 0 END), 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 AS diastolic_bp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dbo.bpx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dbo.bpx_raw;</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sql_tchol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OBJECT_ID('dbo.tchol', 'U') IS NOT NULL DROP TABLE dbo.tchol;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CAST(SEQN AS BIGINT) AS 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CAST(LBXTC AS FLOAT) AS total_cholesterol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dbo.tchol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dbo.tchol_raw;</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sql_glu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OBJECT_ID('dbo.glu', 'U') IS NOT NULL DROP TABLE dbo.glu;</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CAST(SEQN AS BIGINT) AS 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CAST(LBXGLU AS FLOAT) AS fasting_glucose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dbo.glu</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dbo.glu_raw;</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sql_diq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OBJECT_ID('dbo.diq', 'U') IS NOT NULL DROP TABLE dbo.diq;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CAST(SEQN AS BIGINT) AS 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CAST(DIQ010 AS INT) = 1 THEN 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CAST(DIQ010 AS INT) = 2 THEN 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ELSE NULL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END AS diabetes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dbo.diq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dbo.diq_raw;</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sql_smq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OBJECT_ID('dbo.smq', 'U') IS NOT NULL DROP TABLE dbo.smq;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CAST(SEQN AS BIGINT) AS 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CAST(SMQ020 AS INT) = 1 THEN 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CAST(SMQ020 AS INT) = 2 THEN 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ELSE NULL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END AS smoking_100_cigs_life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dbo.smq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dbo.smq_raw;</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sql_paq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OBJECT_ID('dbo.paq', 'U') IS NOT NULL DROP TABLE dbo.paq;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CAST(SEQN AS BIGINT) AS 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CAST(PAQ605 AS INT) = 1 THEN 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CAST(PAQ605 AS INT) = 2 THEN 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ELSE NULL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END AS moderate_activity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dbo.paq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dbo.paq_raw;</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sql_mcq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OBJECT_ID('dbo.mcq', 'U') IS NOT NULL DROP TABLE dbo.mcq;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CAST(SEQN AS BIGINT) AS 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CASE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CAST(MCQ160B AS INT) = 1 THEN 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WHEN CAST(MCQ160B AS INT) = 2 THEN 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ELSE NULL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END AS heart_failure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dbo.mcq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dbo.mcq_raw;</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sql, name in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(sql_demo, "demo"),</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(sql_bmx, "bmx"),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(sql_bpx, "bpx"),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(sql_tchol, "tchol"),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(sql_glu, "glu"),</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(sql_diq, "diq"),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(sql_smq, "smq"),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(sql_paq, "paq"),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(sql_mcq, "mcq"),</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run_sql(conn, sql, f"create {name}")</w:t>
      </w:r>
    </w:p>
    <w:p w14:paraId="3EE66646">
      <w:pPr>
        <w:spacing w:after="200"/>
      </w:pPr>
      <w:r>
        <w:rPr>
          <w:rFonts w:ascii="Courier New" w:hAnsi="Courier New" w:eastAsia="Courier New" w:cs="Courier New"/>
          <w:color w:val="555555"/>
          <w:sz w:val="18"/>
          <w:szCs w:val="18"/>
        </w:rPr>
        <w:t>[DONE] create demo</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[DONE] create bmx</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[DONE] create bpx</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[DONE] create tchol</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[DONE] create glu</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[DONE] create diq</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[DONE] create smq</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[DONE] create paq</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[DONE] create mcq</w:t>
      </w:r>
      <w:r>
        <w:rPr>
          <w:rFonts w:ascii="Courier New" w:hAnsi="Courier New" w:eastAsia="Courier New" w:cs="Courier New"/>
          <w:sz w:val="18"/>
          <w:szCs w:val="18"/>
        </w:rPr>
        <w:br w:type="textWrapping"/>
      </w:r>
    </w:p>
    <w:p w14:paraId="5228F8AA">
      <w:pPr>
        <w:pStyle w:val="2"/>
        <w:spacing w:before="200" w:after="100"/>
      </w:pPr>
      <w:r>
        <w:rPr>
          <w:rFonts w:ascii="Helvetica" w:hAnsi="Helvetica" w:eastAsia="Helvetica" w:cs="Helvetica"/>
          <w:color w:val="000000"/>
          <w:sz w:val="48"/>
          <w:szCs w:val="48"/>
        </w:rPr>
        <w:t>Kết hợp các bảng trung gian thành bảng phân tích hoàn chỉnh cho bài toán suy tim.</w:t>
      </w:r>
    </w:p>
    <w:p w14:paraId="02604D67">
      <w:pPr>
        <w:shd w:val="clear" w:fill="F0F0F0"/>
        <w:spacing w:after="200"/>
      </w:pPr>
      <w:r>
        <w:rPr>
          <w:rFonts w:ascii="Courier New" w:hAnsi="Courier New" w:eastAsia="Courier New" w:cs="Courier New"/>
          <w:color w:val="000000"/>
          <w:sz w:val="20"/>
          <w:szCs w:val="20"/>
        </w:rPr>
        <w:t>sql_final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IF OBJECT_ID('dbo.data', 'U') IS NOT NULL DROP TABLE dbo.data;</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SELECT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d.age,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d.sex,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b.bmi,</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b.weight_kg,</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b.height_cm,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b.waist_cm,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p.systolic_bp,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p.diastolic_bp,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tc.total_cholesterol,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g.fasting_glucose,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di.diabetes,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s.smoking_100_cigs_life,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pa.moderate_activity,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m.heart_failure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INTO dbo.data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FROM dbo.demo 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LEFT JOIN dbo.bmx b</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ON d.id = b.id AND d.cycle = b.cycle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LEFT JOIN dbo.bpx 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ON d.id = p.id AND d.cycle = p.cycle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LEFT JOIN dbo.tchol tc</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ON d.id = tc.id AND d.cycle = tc.cycle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LEFT JOIN dbo.glu g</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ON d.id = g.id AND d.cycle = g.cycle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LEFT JOIN dbo.diq di</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ON d.id = di.id AND d.cycle = di.cycle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LEFT JOIN dbo.smq 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ON d.id = s.id AND d.cycle = s.cycle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LEFT JOIN dbo.paq pa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ON d.id = pa.id AND d.cycle = pa.cycle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LEFT JOIN dbo.mcq 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ON d.id = m.id AND d.cycle = m.cycle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WHERE d.age &gt;= 18</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AND m.heart_failure IS NOT NULL;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run_sql(conn, sql_final, "create merged heart-failure dataset")</w:t>
      </w:r>
    </w:p>
    <w:p w14:paraId="3DCCDF16">
      <w:pPr>
        <w:spacing w:after="200"/>
      </w:pPr>
      <w:r>
        <w:rPr>
          <w:rFonts w:ascii="Courier New" w:hAnsi="Courier New" w:eastAsia="Courier New" w:cs="Courier New"/>
          <w:color w:val="555555"/>
          <w:sz w:val="18"/>
          <w:szCs w:val="18"/>
        </w:rPr>
        <w:t>[DONE] create merged heart-failure dataset</w:t>
      </w:r>
      <w:r>
        <w:rPr>
          <w:rFonts w:ascii="Courier New" w:hAnsi="Courier New" w:eastAsia="Courier New" w:cs="Courier New"/>
          <w:sz w:val="18"/>
          <w:szCs w:val="18"/>
        </w:rPr>
        <w:br w:type="textWrapping"/>
      </w:r>
    </w:p>
    <w:p w14:paraId="198F8C7F">
      <w:pPr>
        <w:pStyle w:val="2"/>
        <w:spacing w:before="200" w:after="100"/>
      </w:pPr>
      <w:r>
        <w:rPr>
          <w:rFonts w:ascii="Helvetica" w:hAnsi="Helvetica" w:eastAsia="Helvetica" w:cs="Helvetica"/>
          <w:color w:val="000000"/>
          <w:sz w:val="48"/>
          <w:szCs w:val="48"/>
        </w:rPr>
        <w:t>Điều kiện lọc sau khi ghép</w:t>
      </w:r>
    </w:p>
    <w:p w14:paraId="5ABF7F29">
      <w:r>
        <w:rPr>
          <w:rFonts w:ascii="Helvetica" w:hAnsi="Helvetica" w:eastAsia="Helvetica" w:cs="Helvetica"/>
          <w:color w:val="000000"/>
          <w:sz w:val="24"/>
          <w:szCs w:val="24"/>
        </w:rPr>
        <w:t xml:space="preserve">| Điều kiện | Ý nghĩa |
|---|---|
| </w:t>
      </w:r>
      <w:r>
        <w:rPr>
          <w:rFonts w:ascii="Courier New" w:hAnsi="Courier New" w:eastAsia="Courier New" w:cs="Courier New"/>
          <w:color w:val="C7254E"/>
          <w:sz w:val="20"/>
          <w:szCs w:val="20"/>
          <w:shd w:val="clear" w:fill="F0F0F0"/>
        </w:rPr>
        <w:t>d.age &gt;= 18</w:t>
      </w:r>
      <w:r>
        <w:rPr>
          <w:rFonts w:ascii="Helvetica" w:hAnsi="Helvetica" w:eastAsia="Helvetica" w:cs="Helvetica"/>
          <w:color w:val="000000"/>
          <w:sz w:val="24"/>
          <w:szCs w:val="24"/>
        </w:rPr>
        <w:t xml:space="preserve"> | Chỉ giữ người trưởng thành |
| </w:t>
      </w:r>
      <w:r>
        <w:rPr>
          <w:rFonts w:ascii="Courier New" w:hAnsi="Courier New" w:eastAsia="Courier New" w:cs="Courier New"/>
          <w:color w:val="C7254E"/>
          <w:sz w:val="20"/>
          <w:szCs w:val="20"/>
          <w:shd w:val="clear" w:fill="F0F0F0"/>
        </w:rPr>
        <w:t>m.heart_failure IS NOT NULL</w:t>
      </w:r>
      <w:r>
        <w:rPr>
          <w:rFonts w:ascii="Helvetica" w:hAnsi="Helvetica" w:eastAsia="Helvetica" w:cs="Helvetica"/>
          <w:color w:val="000000"/>
          <w:sz w:val="24"/>
          <w:szCs w:val="24"/>
        </w:rPr>
        <w:t xml:space="preserve"> | Chỉ giữ các dòng có nhãn suy tim hợp lệ |</w:t>
      </w:r>
    </w:p>
    <w:p w14:paraId="287E3207">
      <w:pPr>
        <w:pStyle w:val="2"/>
        <w:spacing w:before="200" w:after="100"/>
      </w:pPr>
      <w:r>
        <w:rPr>
          <w:rFonts w:ascii="Helvetica" w:hAnsi="Helvetica" w:eastAsia="Helvetica" w:cs="Helvetica"/>
          <w:color w:val="000000"/>
          <w:sz w:val="48"/>
          <w:szCs w:val="48"/>
        </w:rPr>
        <w:t xml:space="preserve">Cấu trúc bảng </w:t>
      </w:r>
      <w:r>
        <w:rPr>
          <w:rFonts w:ascii="Courier New" w:hAnsi="Courier New" w:eastAsia="Courier New" w:cs="Courier New"/>
          <w:color w:val="C7254E"/>
          <w:sz w:val="20"/>
          <w:szCs w:val="20"/>
          <w:shd w:val="clear" w:fill="F0F0F0"/>
        </w:rPr>
        <w:t>dbo.data</w:t>
      </w:r>
      <w:r>
        <w:rPr>
          <w:rFonts w:ascii="Helvetica" w:hAnsi="Helvetica" w:eastAsia="Helvetica" w:cs="Helvetica"/>
          <w:color w:val="000000"/>
          <w:sz w:val="48"/>
          <w:szCs w:val="48"/>
        </w:rPr>
        <w:t xml:space="preserve"> sau khi ghép</w:t>
      </w:r>
    </w:p>
    <w:p w14:paraId="23B8E530">
      <w:r>
        <w:rPr>
          <w:rFonts w:ascii="Helvetica" w:hAnsi="Helvetica" w:eastAsia="Helvetica" w:cs="Helvetica"/>
          <w:color w:val="000000"/>
          <w:sz w:val="24"/>
          <w:szCs w:val="24"/>
        </w:rPr>
        <w:t xml:space="preserve">| Cột | Ý nghĩa |
|---|---|
| </w:t>
      </w:r>
      <w:r>
        <w:rPr>
          <w:rFonts w:ascii="Courier New" w:hAnsi="Courier New" w:eastAsia="Courier New" w:cs="Courier New"/>
          <w:color w:val="C7254E"/>
          <w:sz w:val="20"/>
          <w:szCs w:val="20"/>
          <w:shd w:val="clear" w:fill="F0F0F0"/>
        </w:rPr>
        <w:t>id</w:t>
      </w:r>
      <w:r>
        <w:rPr>
          <w:rFonts w:ascii="Helvetica" w:hAnsi="Helvetica" w:eastAsia="Helvetica" w:cs="Helvetica"/>
          <w:color w:val="000000"/>
          <w:sz w:val="24"/>
          <w:szCs w:val="24"/>
        </w:rPr>
        <w:t xml:space="preserve"> | Mã định danh người tham gia |
| </w:t>
      </w:r>
      <w:r>
        <w:rPr>
          <w:rFonts w:ascii="Courier New" w:hAnsi="Courier New" w:eastAsia="Courier New" w:cs="Courier New"/>
          <w:color w:val="C7254E"/>
          <w:sz w:val="20"/>
          <w:szCs w:val="20"/>
          <w:shd w:val="clear" w:fill="F0F0F0"/>
        </w:rPr>
        <w:t>cycle</w:t>
      </w:r>
      <w:r>
        <w:rPr>
          <w:rFonts w:ascii="Helvetica" w:hAnsi="Helvetica" w:eastAsia="Helvetica" w:cs="Helvetica"/>
          <w:color w:val="000000"/>
          <w:sz w:val="24"/>
          <w:szCs w:val="24"/>
        </w:rPr>
        <w:t xml:space="preserve"> | Chu kỳ khảo sát NHANES |
| </w:t>
      </w:r>
      <w:r>
        <w:rPr>
          <w:rFonts w:ascii="Courier New" w:hAnsi="Courier New" w:eastAsia="Courier New" w:cs="Courier New"/>
          <w:color w:val="C7254E"/>
          <w:sz w:val="20"/>
          <w:szCs w:val="20"/>
          <w:shd w:val="clear" w:fill="F0F0F0"/>
        </w:rPr>
        <w:t>age</w:t>
      </w:r>
      <w:r>
        <w:rPr>
          <w:rFonts w:ascii="Helvetica" w:hAnsi="Helvetica" w:eastAsia="Helvetica" w:cs="Helvetica"/>
          <w:color w:val="000000"/>
          <w:sz w:val="24"/>
          <w:szCs w:val="24"/>
        </w:rPr>
        <w:t xml:space="preserve"> | Tuổi |
| </w:t>
      </w:r>
      <w:r>
        <w:rPr>
          <w:rFonts w:ascii="Courier New" w:hAnsi="Courier New" w:eastAsia="Courier New" w:cs="Courier New"/>
          <w:color w:val="C7254E"/>
          <w:sz w:val="20"/>
          <w:szCs w:val="20"/>
          <w:shd w:val="clear" w:fill="F0F0F0"/>
        </w:rPr>
        <w:t>sex</w:t>
      </w:r>
      <w:r>
        <w:rPr>
          <w:rFonts w:ascii="Helvetica" w:hAnsi="Helvetica" w:eastAsia="Helvetica" w:cs="Helvetica"/>
          <w:color w:val="000000"/>
          <w:sz w:val="24"/>
          <w:szCs w:val="24"/>
        </w:rPr>
        <w:t xml:space="preserve"> | Giới tính |
| </w:t>
      </w:r>
      <w:r>
        <w:rPr>
          <w:rFonts w:ascii="Courier New" w:hAnsi="Courier New" w:eastAsia="Courier New" w:cs="Courier New"/>
          <w:color w:val="C7254E"/>
          <w:sz w:val="20"/>
          <w:szCs w:val="20"/>
          <w:shd w:val="clear" w:fill="F0F0F0"/>
        </w:rPr>
        <w:t>bmi</w:t>
      </w:r>
      <w:r>
        <w:rPr>
          <w:rFonts w:ascii="Helvetica" w:hAnsi="Helvetica" w:eastAsia="Helvetica" w:cs="Helvetica"/>
          <w:color w:val="000000"/>
          <w:sz w:val="24"/>
          <w:szCs w:val="24"/>
        </w:rPr>
        <w:t xml:space="preserve"> | Chỉ số khối cơ thể |
| </w:t>
      </w:r>
      <w:r>
        <w:rPr>
          <w:rFonts w:ascii="Courier New" w:hAnsi="Courier New" w:eastAsia="Courier New" w:cs="Courier New"/>
          <w:color w:val="C7254E"/>
          <w:sz w:val="20"/>
          <w:szCs w:val="20"/>
          <w:shd w:val="clear" w:fill="F0F0F0"/>
        </w:rPr>
        <w:t>weight_kg</w:t>
      </w:r>
      <w:r>
        <w:rPr>
          <w:rFonts w:ascii="Helvetica" w:hAnsi="Helvetica" w:eastAsia="Helvetica" w:cs="Helvetica"/>
          <w:color w:val="000000"/>
          <w:sz w:val="24"/>
          <w:szCs w:val="24"/>
        </w:rPr>
        <w:t xml:space="preserve"> | Cân nặng |
| </w:t>
      </w:r>
      <w:r>
        <w:rPr>
          <w:rFonts w:ascii="Courier New" w:hAnsi="Courier New" w:eastAsia="Courier New" w:cs="Courier New"/>
          <w:color w:val="C7254E"/>
          <w:sz w:val="20"/>
          <w:szCs w:val="20"/>
          <w:shd w:val="clear" w:fill="F0F0F0"/>
        </w:rPr>
        <w:t>height_cm</w:t>
      </w:r>
      <w:r>
        <w:rPr>
          <w:rFonts w:ascii="Helvetica" w:hAnsi="Helvetica" w:eastAsia="Helvetica" w:cs="Helvetica"/>
          <w:color w:val="000000"/>
          <w:sz w:val="24"/>
          <w:szCs w:val="24"/>
        </w:rPr>
        <w:t xml:space="preserve"> | Chiều cao |
| </w:t>
      </w:r>
      <w:r>
        <w:rPr>
          <w:rFonts w:ascii="Courier New" w:hAnsi="Courier New" w:eastAsia="Courier New" w:cs="Courier New"/>
          <w:color w:val="C7254E"/>
          <w:sz w:val="20"/>
          <w:szCs w:val="20"/>
          <w:shd w:val="clear" w:fill="F0F0F0"/>
        </w:rPr>
        <w:t>waist_cm</w:t>
      </w:r>
      <w:r>
        <w:rPr>
          <w:rFonts w:ascii="Helvetica" w:hAnsi="Helvetica" w:eastAsia="Helvetica" w:cs="Helvetica"/>
          <w:color w:val="000000"/>
          <w:sz w:val="24"/>
          <w:szCs w:val="24"/>
        </w:rPr>
        <w:t xml:space="preserve"> | Vòng eo |
| </w:t>
      </w:r>
      <w:r>
        <w:rPr>
          <w:rFonts w:ascii="Courier New" w:hAnsi="Courier New" w:eastAsia="Courier New" w:cs="Courier New"/>
          <w:color w:val="C7254E"/>
          <w:sz w:val="20"/>
          <w:szCs w:val="20"/>
          <w:shd w:val="clear" w:fill="F0F0F0"/>
        </w:rPr>
        <w:t>systolic_bp</w:t>
      </w:r>
      <w:r>
        <w:rPr>
          <w:rFonts w:ascii="Helvetica" w:hAnsi="Helvetica" w:eastAsia="Helvetica" w:cs="Helvetica"/>
          <w:color w:val="000000"/>
          <w:sz w:val="24"/>
          <w:szCs w:val="24"/>
        </w:rPr>
        <w:t xml:space="preserve"> | Huyết áp tâm thu trung bình |
| </w:t>
      </w:r>
      <w:r>
        <w:rPr>
          <w:rFonts w:ascii="Courier New" w:hAnsi="Courier New" w:eastAsia="Courier New" w:cs="Courier New"/>
          <w:color w:val="C7254E"/>
          <w:sz w:val="20"/>
          <w:szCs w:val="20"/>
          <w:shd w:val="clear" w:fill="F0F0F0"/>
        </w:rPr>
        <w:t>diastolic_bp</w:t>
      </w:r>
      <w:r>
        <w:rPr>
          <w:rFonts w:ascii="Helvetica" w:hAnsi="Helvetica" w:eastAsia="Helvetica" w:cs="Helvetica"/>
          <w:color w:val="000000"/>
          <w:sz w:val="24"/>
          <w:szCs w:val="24"/>
        </w:rPr>
        <w:t xml:space="preserve"> | Huyết áp tâm trương trung bình |
| </w:t>
      </w:r>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24"/>
          <w:szCs w:val="24"/>
        </w:rPr>
        <w:t xml:space="preserve"> | Cholesterol toàn phần |
| </w:t>
      </w:r>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24"/>
          <w:szCs w:val="24"/>
        </w:rPr>
        <w:t xml:space="preserve"> | Glucose máu lúc đói |
| </w:t>
      </w:r>
      <w:r>
        <w:rPr>
          <w:rFonts w:ascii="Courier New" w:hAnsi="Courier New" w:eastAsia="Courier New" w:cs="Courier New"/>
          <w:color w:val="C7254E"/>
          <w:sz w:val="20"/>
          <w:szCs w:val="20"/>
          <w:shd w:val="clear" w:fill="F0F0F0"/>
        </w:rPr>
        <w:t>diabetes</w:t>
      </w:r>
      <w:r>
        <w:rPr>
          <w:rFonts w:ascii="Helvetica" w:hAnsi="Helvetica" w:eastAsia="Helvetica" w:cs="Helvetica"/>
          <w:color w:val="000000"/>
          <w:sz w:val="24"/>
          <w:szCs w:val="24"/>
        </w:rPr>
        <w:t xml:space="preserve"> | Biến nhị phân về tiểu đường |
| </w:t>
      </w:r>
      <w:r>
        <w:rPr>
          <w:rFonts w:ascii="Courier New" w:hAnsi="Courier New" w:eastAsia="Courier New" w:cs="Courier New"/>
          <w:color w:val="C7254E"/>
          <w:sz w:val="20"/>
          <w:szCs w:val="20"/>
          <w:shd w:val="clear" w:fill="F0F0F0"/>
        </w:rPr>
        <w:t>smoking_100_cigs_life</w:t>
      </w:r>
      <w:r>
        <w:rPr>
          <w:rFonts w:ascii="Helvetica" w:hAnsi="Helvetica" w:eastAsia="Helvetica" w:cs="Helvetica"/>
          <w:color w:val="000000"/>
          <w:sz w:val="24"/>
          <w:szCs w:val="24"/>
        </w:rPr>
        <w:t xml:space="preserve"> | Biến nhị phân về hút thuốc |
| </w:t>
      </w:r>
      <w:r>
        <w:rPr>
          <w:rFonts w:ascii="Courier New" w:hAnsi="Courier New" w:eastAsia="Courier New" w:cs="Courier New"/>
          <w:color w:val="C7254E"/>
          <w:sz w:val="20"/>
          <w:szCs w:val="20"/>
          <w:shd w:val="clear" w:fill="F0F0F0"/>
        </w:rPr>
        <w:t>moderate_activity</w:t>
      </w:r>
      <w:r>
        <w:rPr>
          <w:rFonts w:ascii="Helvetica" w:hAnsi="Helvetica" w:eastAsia="Helvetica" w:cs="Helvetica"/>
          <w:color w:val="000000"/>
          <w:sz w:val="24"/>
          <w:szCs w:val="24"/>
        </w:rPr>
        <w:t xml:space="preserve"> | Biến nhị phân về vận động mức vừa |
| </w:t>
      </w:r>
      <w:r>
        <w:rPr>
          <w:rFonts w:ascii="Courier New" w:hAnsi="Courier New" w:eastAsia="Courier New" w:cs="Courier New"/>
          <w:color w:val="C7254E"/>
          <w:sz w:val="20"/>
          <w:szCs w:val="20"/>
          <w:shd w:val="clear" w:fill="F0F0F0"/>
        </w:rPr>
        <w:t>heart_failure</w:t>
      </w:r>
      <w:r>
        <w:rPr>
          <w:rFonts w:ascii="Helvetica" w:hAnsi="Helvetica" w:eastAsia="Helvetica" w:cs="Helvetica"/>
          <w:color w:val="000000"/>
          <w:sz w:val="24"/>
          <w:szCs w:val="24"/>
        </w:rPr>
        <w:t xml:space="preserve"> | Biến mục tiêu suy tim |</w:t>
      </w:r>
    </w:p>
    <w:p w14:paraId="5C0E5365">
      <w:pPr>
        <w:pStyle w:val="2"/>
        <w:spacing w:before="200" w:after="100"/>
      </w:pPr>
      <w:r>
        <w:rPr>
          <w:rFonts w:ascii="Helvetica" w:hAnsi="Helvetica" w:eastAsia="Helvetica" w:cs="Helvetica"/>
          <w:color w:val="000000"/>
          <w:sz w:val="48"/>
          <w:szCs w:val="48"/>
        </w:rPr>
        <w:t>Lấy bảng dữ liệu cuối từ SQL Server để tiếp tục làm sạch và phân tích.</w:t>
      </w:r>
    </w:p>
    <w:p w14:paraId="3B058509">
      <w:pPr>
        <w:shd w:val="clear" w:fill="F0F0F0"/>
        <w:spacing w:after="200"/>
      </w:pPr>
      <w:r>
        <w:rPr>
          <w:rFonts w:ascii="Courier New" w:hAnsi="Courier New" w:eastAsia="Courier New" w:cs="Courier New"/>
          <w:color w:val="000000"/>
          <w:sz w:val="20"/>
          <w:szCs w:val="20"/>
        </w:rPr>
        <w:t>dataset = pd.read_sql("SELECT * FROM dbo.data", conn)</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(dataset.shape)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dataset.head()</w:t>
      </w:r>
    </w:p>
    <w:p w14:paraId="0D0C6CAB">
      <w:pPr>
        <w:spacing w:after="200"/>
      </w:pPr>
      <w:r>
        <w:rPr>
          <w:rFonts w:ascii="Courier New" w:hAnsi="Courier New" w:eastAsia="Courier New" w:cs="Courier New"/>
          <w:color w:val="555555"/>
          <w:sz w:val="18"/>
          <w:szCs w:val="18"/>
        </w:rPr>
        <w:t>C:\Users\PC\AppData\Local\Temp\ipykernel_24168\823958586.py:1: UserWarning: pandas only supports SQLAlchemy connectable (engine/connection) or database string URI or sqlite3 DBAPI2 connection. Other DBAPI2 objects are not tested. Please consider using SQLAlchemy.</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dataset = pd.read_sql("SELECT * FROM dbo.data", conn)</w:t>
      </w:r>
      <w:r>
        <w:rPr>
          <w:rFonts w:ascii="Courier New" w:hAnsi="Courier New" w:eastAsia="Courier New" w:cs="Courier New"/>
          <w:sz w:val="18"/>
          <w:szCs w:val="18"/>
        </w:rPr>
        <w:br w:type="textWrapping"/>
      </w:r>
    </w:p>
    <w:p w14:paraId="346CAB71">
      <w:pPr>
        <w:spacing w:after="200"/>
      </w:pPr>
      <w:r>
        <w:rPr>
          <w:rFonts w:ascii="Courier New" w:hAnsi="Courier New" w:eastAsia="Courier New" w:cs="Courier New"/>
          <w:color w:val="555555"/>
          <w:sz w:val="18"/>
          <w:szCs w:val="18"/>
        </w:rPr>
        <w:t>(39636, 16)</w:t>
      </w:r>
      <w:r>
        <w:rPr>
          <w:rFonts w:ascii="Courier New" w:hAnsi="Courier New" w:eastAsia="Courier New" w:cs="Courier New"/>
          <w:sz w:val="18"/>
          <w:szCs w:val="18"/>
        </w:rPr>
        <w:br w:type="textWrapping"/>
      </w:r>
    </w:p>
    <w:p w14:paraId="74335F8A">
      <w:pPr>
        <w:pStyle w:val="2"/>
        <w:spacing w:before="200" w:after="100"/>
      </w:pPr>
      <w:r>
        <w:rPr>
          <w:rFonts w:ascii="Helvetica" w:hAnsi="Helvetica" w:eastAsia="Helvetica" w:cs="Helvetica"/>
          <w:color w:val="000000"/>
          <w:sz w:val="48"/>
          <w:szCs w:val="48"/>
        </w:rPr>
        <w:t>Giữ lại các biến quan trọng phục vụ phân tích và mô hình hóa.</w:t>
      </w:r>
    </w:p>
    <w:p w14:paraId="162C62B2">
      <w:pPr>
        <w:shd w:val="clear" w:fill="F0F0F0"/>
        <w:spacing w:after="200"/>
      </w:pPr>
      <w:r>
        <w:rPr>
          <w:rFonts w:ascii="Courier New" w:hAnsi="Courier New" w:eastAsia="Courier New" w:cs="Courier New"/>
          <w:color w:val="000000"/>
          <w:sz w:val="20"/>
          <w:szCs w:val="20"/>
        </w:rPr>
        <w:t>selected_features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"age",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"sex",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"bmi",</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"weight_kg",</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"height_cm",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"waist_cm",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"systolic_bp",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"diastolic_bp",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"total_cholesterol",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"fasting_glucose",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"diabetes",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"smoking_100_cigs_life",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"moderate_activity",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"heart_failure"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 = dataset[selected_features].copy()</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(dataset.shape)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dataset.head()</w:t>
      </w:r>
    </w:p>
    <w:p w14:paraId="3419B66A">
      <w:pPr>
        <w:spacing w:after="200"/>
      </w:pPr>
      <w:r>
        <w:rPr>
          <w:rFonts w:ascii="Courier New" w:hAnsi="Courier New" w:eastAsia="Courier New" w:cs="Courier New"/>
          <w:color w:val="555555"/>
          <w:sz w:val="18"/>
          <w:szCs w:val="18"/>
        </w:rPr>
        <w:t>(39636, 14)</w:t>
      </w:r>
      <w:r>
        <w:rPr>
          <w:rFonts w:ascii="Courier New" w:hAnsi="Courier New" w:eastAsia="Courier New" w:cs="Courier New"/>
          <w:sz w:val="18"/>
          <w:szCs w:val="18"/>
        </w:rPr>
        <w:br w:type="textWrapping"/>
      </w:r>
    </w:p>
    <w:p w14:paraId="02E82F45">
      <w:pPr>
        <w:pStyle w:val="2"/>
        <w:spacing w:before="200" w:after="100"/>
      </w:pPr>
      <w:r>
        <w:rPr>
          <w:rFonts w:ascii="Helvetica" w:hAnsi="Helvetica" w:eastAsia="Helvetica" w:cs="Helvetica"/>
          <w:color w:val="000000"/>
          <w:sz w:val="48"/>
          <w:szCs w:val="48"/>
        </w:rPr>
        <w:t>Chỉ giữ lại các dòng có nhãn suy tim hợp lệ để đảm bảo dữ liệu huấn luyện nhất quán.</w:t>
      </w:r>
    </w:p>
    <w:p w14:paraId="0611A579">
      <w:pPr>
        <w:shd w:val="clear" w:fill="F0F0F0"/>
        <w:spacing w:after="200"/>
      </w:pPr>
      <w:r>
        <w:rPr>
          <w:rFonts w:ascii="Courier New" w:hAnsi="Courier New" w:eastAsia="Courier New" w:cs="Courier New"/>
          <w:color w:val="000000"/>
          <w:sz w:val="20"/>
          <w:szCs w:val="20"/>
        </w:rPr>
        <w:t>dataset = dataset[dataset["heart_failure"].notna()].copy()</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dataset["heart_failure"] = dataset["heart_failure"].astype(int)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numeric_cols = dataset.select_dtypes(include=[np.number]).columns.tolist()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numeric_cols = [c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 in numeric_cols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 not in ["id", "heart_failure"]]</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numeric_cols: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dataset[col] = dataset[col].fillna(dataset[col].median())</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dataset["sex"] = dataset["sex"].fillna(dataset["sex"].mode()[0])</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(dataset.isnull().sum())</w:t>
      </w:r>
    </w:p>
    <w:p w14:paraId="3A895C69">
      <w:pPr>
        <w:spacing w:after="200"/>
      </w:pPr>
      <w:r>
        <w:rPr>
          <w:rFonts w:ascii="Courier New" w:hAnsi="Courier New" w:eastAsia="Courier New" w:cs="Courier New"/>
          <w:color w:val="555555"/>
          <w:sz w:val="18"/>
          <w:szCs w:val="18"/>
        </w:rPr>
        <w:t>age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sex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bmi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weight_kg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height_cm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waist_cm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systolic_bp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diastolic_bp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total_cholesterol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fasting_glucose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diabetes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smoking_100_cigs_life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moderate_activity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heart_failure            0</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dtype: int64</w:t>
      </w:r>
      <w:r>
        <w:rPr>
          <w:rFonts w:ascii="Courier New" w:hAnsi="Courier New" w:eastAsia="Courier New" w:cs="Courier New"/>
          <w:sz w:val="18"/>
          <w:szCs w:val="18"/>
        </w:rPr>
        <w:br w:type="textWrapping"/>
      </w:r>
    </w:p>
    <w:p w14:paraId="1C8024B0">
      <w:pPr>
        <w:pStyle w:val="2"/>
        <w:spacing w:before="200" w:after="100"/>
      </w:pPr>
      <w:r>
        <w:rPr>
          <w:rFonts w:ascii="Helvetica" w:hAnsi="Helvetica" w:eastAsia="Helvetica" w:cs="Helvetica"/>
          <w:color w:val="000000"/>
          <w:sz w:val="48"/>
          <w:szCs w:val="48"/>
        </w:rPr>
        <w:t>Chuyển đổi biến giới tính sang dạng số để tiện xử lý trong EDA và mô hình.</w:t>
      </w:r>
    </w:p>
    <w:p w14:paraId="42CB27BB">
      <w:pPr>
        <w:shd w:val="clear" w:fill="F0F0F0"/>
        <w:spacing w:after="200"/>
      </w:pPr>
      <w:r>
        <w:rPr>
          <w:rFonts w:ascii="Courier New" w:hAnsi="Courier New" w:eastAsia="Courier New" w:cs="Courier New"/>
          <w:color w:val="000000"/>
          <w:sz w:val="20"/>
          <w:szCs w:val="20"/>
        </w:rPr>
        <w:t>dataset = pd.get_dummies(dataset, columns=["sex"], drop_first=True)</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(dataset.shape)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dataset.head()</w:t>
      </w:r>
    </w:p>
    <w:p w14:paraId="14B8DDD5">
      <w:pPr>
        <w:spacing w:after="200"/>
      </w:pPr>
      <w:r>
        <w:rPr>
          <w:rFonts w:ascii="Courier New" w:hAnsi="Courier New" w:eastAsia="Courier New" w:cs="Courier New"/>
          <w:color w:val="555555"/>
          <w:sz w:val="18"/>
          <w:szCs w:val="18"/>
        </w:rPr>
        <w:t>(39636, 14)</w:t>
      </w:r>
      <w:r>
        <w:rPr>
          <w:rFonts w:ascii="Courier New" w:hAnsi="Courier New" w:eastAsia="Courier New" w:cs="Courier New"/>
          <w:sz w:val="18"/>
          <w:szCs w:val="18"/>
        </w:rPr>
        <w:br w:type="textWrapping"/>
      </w:r>
    </w:p>
    <w:p w14:paraId="02C3C71B">
      <w:pPr>
        <w:shd w:val="clear" w:fill="F0F0F0"/>
        <w:spacing w:after="200"/>
      </w:pPr>
      <w:r>
        <w:rPr>
          <w:rFonts w:ascii="Courier New" w:hAnsi="Courier New" w:eastAsia="Courier New" w:cs="Courier New"/>
          <w:color w:val="000000"/>
          <w:sz w:val="20"/>
          <w:szCs w:val="20"/>
        </w:rPr>
        <w:t>dataset['sex_Male'] = dataset['sex_Male'].astype(int)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dataset.head()</w:t>
      </w:r>
    </w:p>
    <w:p w14:paraId="783E3BF7">
      <w:pPr>
        <w:pStyle w:val="2"/>
        <w:spacing w:before="200" w:after="100"/>
      </w:pPr>
      <w:r>
        <w:rPr>
          <w:rFonts w:ascii="Helvetica" w:hAnsi="Helvetica" w:eastAsia="Helvetica" w:cs="Helvetica"/>
          <w:color w:val="000000"/>
          <w:sz w:val="48"/>
          <w:szCs w:val="48"/>
        </w:rPr>
        <w:t>Định nghĩa hàm cắt ngưỡng outlier theo IQR cho các biến số.</w:t>
      </w:r>
    </w:p>
    <w:p w14:paraId="6DC40714">
      <w:pPr>
        <w:shd w:val="clear" w:fill="F0F0F0"/>
        <w:spacing w:after="200"/>
      </w:pP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clip_outliers(df, cols):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df = df.copy()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cols: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q1 = df[col].quantile(0.25)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q3 = df[col].quantile(0.75)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iqr = q3 - q1</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lower = q1 - 1.5 * iqr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upper = q3 + 1.5 * iqr</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df[col] = df[col].clip(lower, upper)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df</w:t>
      </w:r>
    </w:p>
    <w:p w14:paraId="5996A259">
      <w:pPr>
        <w:shd w:val="clear" w:fill="F0F0F0"/>
        <w:spacing w:after="200"/>
      </w:pPr>
      <w:r>
        <w:rPr>
          <w:rFonts w:ascii="Courier New" w:hAnsi="Courier New" w:eastAsia="Courier New" w:cs="Courier New"/>
          <w:color w:val="000000"/>
          <w:sz w:val="20"/>
          <w:szCs w:val="20"/>
        </w:rPr>
        <w:t>dataset = dataset.drop_duplicates()</w:t>
      </w:r>
    </w:p>
    <w:p w14:paraId="2C9825AD">
      <w:pPr>
        <w:shd w:val="clear" w:fill="F0F0F0"/>
        <w:spacing w:after="200"/>
      </w:pP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numeric_cols: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dataset[col] = dataset[col].fillna(dataset[col].median())</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eda_df = dataset.copy()</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outlier_cols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"bmi",</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"weight_kg",</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"height_cm",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"waist_cm",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"systolic_bp",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"diastolic_bp",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"total_cholesterol"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outlier_cols = [col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outlier_cols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col in eda_df.columns]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eda_df = clip_outliers(eda_df, outlier_cols)</w:t>
      </w:r>
    </w:p>
    <w:p w14:paraId="2A27F804">
      <w:pPr>
        <w:pStyle w:val="3"/>
        <w:spacing w:before="200" w:after="100"/>
      </w:pPr>
      <w:r>
        <w:rPr>
          <w:rFonts w:ascii="Helvetica" w:hAnsi="Helvetica" w:eastAsia="Helvetica" w:cs="Helvetica"/>
          <w:color w:val="000000"/>
          <w:sz w:val="36"/>
          <w:szCs w:val="36"/>
        </w:rPr>
        <w:t>EDA &amp; Visualization</w:t>
      </w:r>
    </w:p>
    <w:p w14:paraId="7F3834FA">
      <w:pPr>
        <w:pStyle w:val="2"/>
        <w:spacing w:before="200" w:after="100"/>
      </w:pPr>
      <w:r>
        <w:rPr>
          <w:rFonts w:ascii="Helvetica" w:hAnsi="Helvetica" w:eastAsia="Helvetica" w:cs="Helvetica"/>
          <w:color w:val="000000"/>
          <w:sz w:val="48"/>
          <w:szCs w:val="48"/>
        </w:rPr>
        <w:t>Tổng quan dữ liệu: Kiểm tra kích thước dữ liệu, phân phối target và xem nhanh đầu dữ liệu.</w:t>
      </w:r>
    </w:p>
    <w:p w14:paraId="19ABF18C">
      <w:pPr>
        <w:shd w:val="clear" w:fill="F0F0F0"/>
        <w:spacing w:after="200"/>
      </w:pP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(dataset.shape)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(dataset["heart_failure"].value_counts())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dataset.head()</w:t>
      </w:r>
    </w:p>
    <w:p w14:paraId="300D6583">
      <w:pPr>
        <w:spacing w:after="200"/>
      </w:pPr>
      <w:r>
        <w:rPr>
          <w:rFonts w:ascii="Courier New" w:hAnsi="Courier New" w:eastAsia="Courier New" w:cs="Courier New"/>
          <w:color w:val="555555"/>
          <w:sz w:val="18"/>
          <w:szCs w:val="18"/>
        </w:rPr>
        <w:t>(38570, 14)</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heart_failure</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0    37235</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1     1335</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Name: count, dtype: int64</w:t>
      </w:r>
      <w:r>
        <w:rPr>
          <w:rFonts w:ascii="Courier New" w:hAnsi="Courier New" w:eastAsia="Courier New" w:cs="Courier New"/>
          <w:sz w:val="18"/>
          <w:szCs w:val="18"/>
        </w:rPr>
        <w:br w:type="textWrapping"/>
      </w:r>
    </w:p>
    <w:p w14:paraId="68BFB459">
      <w:pPr>
        <w:pStyle w:val="2"/>
        <w:spacing w:before="200" w:after="100"/>
      </w:pPr>
      <w:r>
        <w:rPr>
          <w:rFonts w:ascii="Helvetica" w:hAnsi="Helvetica" w:eastAsia="Helvetica" w:cs="Helvetica"/>
          <w:color w:val="000000"/>
          <w:sz w:val="48"/>
          <w:szCs w:val="48"/>
        </w:rPr>
        <w:t>Tóm tắt nhanh các biến số để xem trung bình, độ lệch chuẩn và khoảng giá trị.</w:t>
      </w:r>
    </w:p>
    <w:p w14:paraId="3AE39701">
      <w:pPr>
        <w:shd w:val="clear" w:fill="F0F0F0"/>
        <w:spacing w:after="200"/>
      </w:pPr>
      <w:r>
        <w:rPr>
          <w:rFonts w:ascii="Courier New" w:hAnsi="Courier New" w:eastAsia="Courier New" w:cs="Courier New"/>
          <w:color w:val="000000"/>
          <w:sz w:val="20"/>
          <w:szCs w:val="20"/>
        </w:rPr>
        <w:t>dataset.describe()</w:t>
      </w:r>
    </w:p>
    <w:p w14:paraId="6668158D">
      <w:pPr>
        <w:shd w:val="clear" w:fill="F0F0F0"/>
        <w:spacing w:after="200"/>
      </w:pPr>
      <w:r>
        <w:rPr>
          <w:rFonts w:ascii="Courier New" w:hAnsi="Courier New" w:eastAsia="Courier New" w:cs="Courier New"/>
          <w:color w:val="000000"/>
          <w:sz w:val="20"/>
          <w:szCs w:val="20"/>
        </w:rPr>
        <w:t>dataset.duplicated().sum()</w:t>
      </w:r>
    </w:p>
    <w:p w14:paraId="5E77FE2E">
      <w:pPr>
        <w:shd w:val="clear" w:fill="F0F0F0"/>
        <w:spacing w:after="200"/>
      </w:pPr>
      <w:r>
        <w:rPr>
          <w:rFonts w:ascii="Courier New" w:hAnsi="Courier New" w:eastAsia="Courier New" w:cs="Courier New"/>
          <w:color w:val="000000"/>
          <w:sz w:val="20"/>
          <w:szCs w:val="20"/>
        </w:rPr>
        <w:t>dataset.isnull().sum()</w:t>
      </w:r>
    </w:p>
    <w:p w14:paraId="2476ED07">
      <w:pPr>
        <w:pStyle w:val="2"/>
        <w:spacing w:before="200" w:after="100"/>
      </w:pPr>
      <w:r>
        <w:rPr>
          <w:rFonts w:ascii="Helvetica" w:hAnsi="Helvetica" w:eastAsia="Helvetica" w:cs="Helvetica"/>
          <w:color w:val="000000"/>
          <w:sz w:val="48"/>
          <w:szCs w:val="48"/>
        </w:rPr>
        <w:t>Xem danh sách cột hiện có và lưu snapshot dữ liệu ra CSV.</w:t>
      </w:r>
    </w:p>
    <w:p w14:paraId="321A9DC0">
      <w:pPr>
        <w:shd w:val="clear" w:fill="F0F0F0"/>
        <w:spacing w:after="200"/>
      </w:pPr>
      <w:r>
        <w:rPr>
          <w:rFonts w:ascii="Courier New" w:hAnsi="Courier New" w:eastAsia="Courier New" w:cs="Courier New"/>
          <w:color w:val="000000"/>
          <w:sz w:val="20"/>
          <w:szCs w:val="20"/>
        </w:rPr>
        <w:t>dataset.columns</w:t>
      </w:r>
    </w:p>
    <w:p w14:paraId="34526532">
      <w:pPr>
        <w:shd w:val="clear" w:fill="F0F0F0"/>
        <w:spacing w:after="200"/>
      </w:pPr>
      <w:r>
        <w:rPr>
          <w:rFonts w:ascii="Courier New" w:hAnsi="Courier New" w:eastAsia="Courier New" w:cs="Courier New"/>
          <w:color w:val="000000"/>
          <w:sz w:val="20"/>
          <w:szCs w:val="20"/>
        </w:rPr>
        <w:t>csv_path = OUT_DIR / "data.csv"</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dataset.to_csv(csv_path, index=False, encoding="utf-8-sig")</w:t>
      </w:r>
    </w:p>
    <w:p w14:paraId="44AF501B">
      <w:pPr>
        <w:pStyle w:val="4"/>
        <w:spacing w:before="200" w:after="100"/>
      </w:pPr>
      <w:r>
        <w:rPr>
          <w:rFonts w:ascii="Helvetica" w:hAnsi="Helvetica" w:eastAsia="Helvetica" w:cs="Helvetica"/>
          <w:color w:val="000000"/>
          <w:sz w:val="28"/>
          <w:szCs w:val="28"/>
        </w:rPr>
        <w:t>EDA: Factors Related To Heart Failure</w:t>
      </w:r>
    </w:p>
    <w:p w14:paraId="48044897">
      <w:pPr>
        <w:pStyle w:val="2"/>
        <w:spacing w:before="200" w:after="100"/>
      </w:pPr>
      <w:r>
        <w:rPr>
          <w:rFonts w:ascii="Helvetica" w:hAnsi="Helvetica" w:eastAsia="Helvetica" w:cs="Helvetica"/>
          <w:color w:val="000000"/>
          <w:sz w:val="48"/>
          <w:szCs w:val="48"/>
        </w:rPr>
        <w:t>Chọn các biến gốc sẽ phân tích mối liên hệ với suy tim.</w:t>
      </w:r>
    </w:p>
    <w:p w14:paraId="066E4E98">
      <w:pPr>
        <w:shd w:val="clear" w:fill="F0F0F0"/>
        <w:spacing w:after="200"/>
      </w:pP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binary_features = ["sex_Male", "diabetes", "smoking_100_cigs_life", "moderate_activity"]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binary_features = [col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binary_features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col in eda_df.columns]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numeric_features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"age", "bmi", "total_cholesterol", "fasting_glucose",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"systolic_bp", "diastolic_bp", "waist_cm", "height_cm"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numeric_features = [col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numeric_features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col in eda_df.columns]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bin_features = ["age", "bmi", "total_cholesterol", "fasting_glucose", "systolic_bp"]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bin_features = [col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bin_features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col in eda_df.columns]</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("Dataset shape:", eda_df.shape)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("Numeric features:", numeric_features)</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("Binary features:", binary_features)</w:t>
      </w:r>
      <w:r>
        <w:rPr>
          <w:rFonts w:ascii="Courier New" w:hAnsi="Courier New" w:eastAsia="Courier New" w:cs="Courier New"/>
          <w:sz w:val="20"/>
          <w:szCs w:val="20"/>
        </w:rPr>
        <w:br w:type="textWrapping"/>
      </w:r>
    </w:p>
    <w:p w14:paraId="1E688FA5">
      <w:pPr>
        <w:spacing w:after="200"/>
      </w:pPr>
      <w:r>
        <w:rPr>
          <w:rFonts w:ascii="Courier New" w:hAnsi="Courier New" w:eastAsia="Courier New" w:cs="Courier New"/>
          <w:color w:val="555555"/>
          <w:sz w:val="18"/>
          <w:szCs w:val="18"/>
        </w:rPr>
        <w:t>Dataset shape: (38570, 14)</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Numeric features: ['age', 'bmi', 'total_cholesterol', 'fasting_glucose', 'systolic_bp', 'diastolic_bp', 'waist_cm', 'height_cm']</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Binary features: ['sex_Male', 'diabetes', 'smoking_100_cigs_life', 'moderate_activity']</w:t>
      </w:r>
      <w:r>
        <w:rPr>
          <w:rFonts w:ascii="Courier New" w:hAnsi="Courier New" w:eastAsia="Courier New" w:cs="Courier New"/>
          <w:sz w:val="18"/>
          <w:szCs w:val="18"/>
        </w:rPr>
        <w:br w:type="textWrapping"/>
      </w:r>
    </w:p>
    <w:p w14:paraId="0BBCDA4A">
      <w:pPr>
        <w:pStyle w:val="2"/>
        <w:spacing w:before="200" w:after="100"/>
      </w:pPr>
      <w:r>
        <w:rPr>
          <w:rFonts w:ascii="Helvetica" w:hAnsi="Helvetica" w:eastAsia="Helvetica" w:cs="Helvetica"/>
          <w:color w:val="000000"/>
          <w:sz w:val="48"/>
          <w:szCs w:val="48"/>
        </w:rPr>
        <w:t>Xem số lượng và tỷ lệ bệnh suy tim trong toàn bộ dữ liệu.</w:t>
      </w:r>
    </w:p>
    <w:p w14:paraId="6FBF54E9">
      <w:pPr>
        <w:shd w:val="clear" w:fill="F0F0F0"/>
        <w:spacing w:after="200"/>
      </w:pP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("Heart failure distribution:")</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(eda_df["heart_failure"].value_counts().sort_index())</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("\nHeart failure rate (%):")</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((eda_df["heart_failure"].value_counts(normalize=True).sort_index() * 100).round(2))</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fig, axes = plt.subplots(1, 2, figsize=(12,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sns.countplot(data=eda_df, x="heart_failure", ax=axes[0], palette="Blues")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axes[0].set_title("Heart Failure Count")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axes[0].set_xlabel("heart_failure")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axes[0].set_ylabel("Count")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hf_rate = (eda_df["heart_failure"].value_counts(normalize=True).sort_index() * 100).round(2)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sns.barplot(x=hf_rate.index.astype(str), y=hf_rate.values, ax=axes[1], palette="Blues")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axes[1].set_title("Heart Failure Rate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axes[1].set_xlabel("heart_failure")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axes[1].set_ylabel("Percent")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plt.tight_layout()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plt.show()</w:t>
      </w:r>
      <w:r>
        <w:rPr>
          <w:rFonts w:ascii="Courier New" w:hAnsi="Courier New" w:eastAsia="Courier New" w:cs="Courier New"/>
          <w:sz w:val="20"/>
          <w:szCs w:val="20"/>
        </w:rPr>
        <w:br w:type="textWrapping"/>
      </w:r>
    </w:p>
    <w:p w14:paraId="7BE125CE">
      <w:pPr>
        <w:spacing w:after="200"/>
      </w:pPr>
      <w:r>
        <w:rPr>
          <w:rFonts w:ascii="Courier New" w:hAnsi="Courier New" w:eastAsia="Courier New" w:cs="Courier New"/>
          <w:color w:val="555555"/>
          <w:sz w:val="18"/>
          <w:szCs w:val="18"/>
        </w:rPr>
        <w:t>Heart failure distribution:</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heart_failure</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0    37235</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1     1335</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Name: count, dtype: int64</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Heart failure rate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heart_failure</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0    96.54</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1     3.46</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Name: proportion, dtype: float64</w:t>
      </w:r>
      <w:r>
        <w:rPr>
          <w:rFonts w:ascii="Courier New" w:hAnsi="Courier New" w:eastAsia="Courier New" w:cs="Courier New"/>
          <w:sz w:val="18"/>
          <w:szCs w:val="18"/>
        </w:rPr>
        <w:br w:type="textWrapping"/>
      </w:r>
    </w:p>
    <w:p w14:paraId="5C887562">
      <w:pPr>
        <w:spacing w:after="200"/>
      </w:pPr>
      <w:r>
        <w:rPr>
          <w:rFonts w:ascii="Courier New" w:hAnsi="Courier New" w:eastAsia="Courier New" w:cs="Courier New"/>
          <w:color w:val="555555"/>
          <w:sz w:val="18"/>
          <w:szCs w:val="18"/>
        </w:rPr>
        <w:t xml:space="preserve">C:\Users\PC\AppData\Local\Temp\ipykernel_24168\2743464444.py:7: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sns.countplot(data=eda_df, x="heart_failure", ax=axes[0], palette="Blues")</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C:\Users\PC\AppData\Local\Temp\ipykernel_24168\2743464444.py:13: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sns.barplot(x=hf_rate.index.astype(str), y=hf_rate.values, ax=axes[1], palette="Blues")</w:t>
      </w:r>
      <w:r>
        <w:rPr>
          <w:rFonts w:ascii="Courier New" w:hAnsi="Courier New" w:eastAsia="Courier New" w:cs="Courier New"/>
          <w:sz w:val="18"/>
          <w:szCs w:val="18"/>
        </w:rPr>
        <w:br w:type="textWrapping"/>
      </w:r>
    </w:p>
    <w:p w14:paraId="05760FAE">
      <w:r>
        <w:drawing>
          <wp:inline distT="0" distB="0" distL="0" distR="0">
            <wp:extent cx="5975350" cy="382587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75350" cy="3825875"/>
                    </a:xfrm>
                    <a:prstGeom prst="rect">
                      <a:avLst/>
                    </a:prstGeom>
                  </pic:spPr>
                </pic:pic>
              </a:graphicData>
            </a:graphic>
          </wp:inline>
        </w:drawing>
      </w:r>
    </w:p>
    <w:p w14:paraId="62C713D0">
      <w:pPr>
        <w:pStyle w:val="2"/>
        <w:spacing w:before="200" w:after="100"/>
      </w:pPr>
      <w:r>
        <w:rPr>
          <w:rFonts w:ascii="Helvetica" w:hAnsi="Helvetica" w:eastAsia="Helvetica" w:cs="Helvetica"/>
          <w:color w:val="000000"/>
          <w:sz w:val="48"/>
          <w:szCs w:val="48"/>
        </w:rPr>
        <w:t>Phân tích</w:t>
      </w:r>
    </w:p>
    <w:p w14:paraId="4D7B5E18">
      <w:r>
        <w:rPr>
          <w:rFonts w:ascii="Helvetica" w:hAnsi="Helvetica" w:eastAsia="Helvetica" w:cs="Helvetica"/>
          <w:color w:val="000000"/>
          <w:sz w:val="24"/>
          <w:szCs w:val="24"/>
        </w:rPr>
        <w:t xml:space="preserve">Biến mục tiêu </w:t>
      </w:r>
      <w:r>
        <w:rPr>
          <w:rFonts w:ascii="Courier New" w:hAnsi="Courier New" w:eastAsia="Courier New" w:cs="Courier New"/>
          <w:color w:val="C7254E"/>
          <w:sz w:val="20"/>
          <w:szCs w:val="20"/>
          <w:shd w:val="clear" w:fill="F0F0F0"/>
        </w:rPr>
        <w:t>heart_failure</w:t>
      </w:r>
      <w:r>
        <w:rPr>
          <w:rFonts w:ascii="Helvetica" w:hAnsi="Helvetica" w:eastAsia="Helvetica" w:cs="Helvetica"/>
          <w:color w:val="000000"/>
          <w:sz w:val="24"/>
          <w:szCs w:val="24"/>
        </w:rPr>
        <w:t xml:space="preserve"> bị lệch lớp khá mạnh, nghĩa là số người không suy tim lớn hơn rất nhiều so với số người suy tim. Về mặt phân tích, điều này nói lên hai vấn đề. Thứ nhất, nếu chỉ nhìn Accuracy thì rất dễ đánh giá sai chất lượng mô hình, vì mô hình có thể dự đoán phần lớn mẫu là </w:t>
      </w:r>
      <w:r>
        <w:rPr>
          <w:rFonts w:ascii="Courier New" w:hAnsi="Courier New" w:eastAsia="Courier New" w:cs="Courier New"/>
          <w:color w:val="C7254E"/>
          <w:sz w:val="20"/>
          <w:szCs w:val="20"/>
          <w:shd w:val="clear" w:fill="F0F0F0"/>
        </w:rPr>
        <w:t>0</w:t>
      </w:r>
      <w:r>
        <w:rPr>
          <w:rFonts w:ascii="Helvetica" w:hAnsi="Helvetica" w:eastAsia="Helvetica" w:cs="Helvetica"/>
          <w:color w:val="000000"/>
          <w:sz w:val="24"/>
          <w:szCs w:val="24"/>
        </w:rPr>
        <w:t xml:space="preserve"> mà vẫn cho tỷ lệ đúng cao. Thứ hai, khi quan sát các biểu đồ EDA phía sau, cần chú ý nhiều hơn đến sự khác biệt về tỷ lệ hoặc về phân phối của nhóm </w:t>
      </w:r>
      <w:r>
        <w:rPr>
          <w:rFonts w:ascii="Courier New" w:hAnsi="Courier New" w:eastAsia="Courier New" w:cs="Courier New"/>
          <w:color w:val="C7254E"/>
          <w:sz w:val="20"/>
          <w:szCs w:val="20"/>
          <w:shd w:val="clear" w:fill="F0F0F0"/>
        </w:rPr>
        <w:t>heart_failure = 1</w:t>
      </w:r>
      <w:r>
        <w:rPr>
          <w:rFonts w:ascii="Helvetica" w:hAnsi="Helvetica" w:eastAsia="Helvetica" w:cs="Helvetica"/>
          <w:color w:val="000000"/>
          <w:sz w:val="24"/>
          <w:szCs w:val="24"/>
        </w:rPr>
        <w:t>, thay vì chỉ nhìn số lượng tuyệt đối.</w:t>
      </w:r>
    </w:p>
    <w:p w14:paraId="5CBCE490">
      <w:r>
        <w:rPr>
          <w:rFonts w:ascii="Helvetica" w:hAnsi="Helvetica" w:eastAsia="Helvetica" w:cs="Helvetica"/>
          <w:color w:val="000000"/>
          <w:sz w:val="24"/>
          <w:szCs w:val="24"/>
        </w:rPr>
        <w:t>Với một bài toán y tế như suy tim, sự mất cân bằng này cũng gợi ý rằng dữ liệu của nhóm bệnh có thể đa dạng hơn về đặc điểm lâm sàng, trong khi nhóm không bệnh chiếm ưu thế về số lượng. Vì vậy, các xu hướng nhìn thấy trong nhóm suy tim, dù số lượng nhỏ hơn, vẫn có giá trị phân tích rất lớn.</w:t>
      </w:r>
    </w:p>
    <w:p w14:paraId="1E56D677">
      <w:pPr>
        <w:pStyle w:val="2"/>
        <w:spacing w:before="200" w:after="100"/>
      </w:pPr>
      <w:r>
        <w:rPr>
          <w:rFonts w:ascii="Helvetica" w:hAnsi="Helvetica" w:eastAsia="Helvetica" w:cs="Helvetica"/>
          <w:color w:val="000000"/>
          <w:sz w:val="48"/>
          <w:szCs w:val="48"/>
        </w:rPr>
        <w:t>So sánh mean và median của các biến số giữa nhóm có và không suy tim.</w:t>
      </w:r>
    </w:p>
    <w:p w14:paraId="2E09924A">
      <w:pPr>
        <w:shd w:val="clear" w:fill="F0F0F0"/>
        <w:spacing w:after="200"/>
      </w:pPr>
      <w:r>
        <w:rPr>
          <w:rFonts w:ascii="Courier New" w:hAnsi="Courier New" w:eastAsia="Courier New" w:cs="Courier New"/>
          <w:color w:val="000000"/>
          <w:sz w:val="20"/>
          <w:szCs w:val="20"/>
        </w:rPr>
        <w:t>target_summary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eda_df.groupby("heart_failure")[numeric_features]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.agg(["mean", "median"])</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.round(2)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("Numeric summary by heart_failure:")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(target_summary)</w:t>
      </w:r>
      <w:r>
        <w:rPr>
          <w:rFonts w:ascii="Courier New" w:hAnsi="Courier New" w:eastAsia="Courier New" w:cs="Courier New"/>
          <w:sz w:val="20"/>
          <w:szCs w:val="20"/>
        </w:rPr>
        <w:br w:type="textWrapping"/>
      </w:r>
    </w:p>
    <w:p w14:paraId="4DDA6452">
      <w:pPr>
        <w:spacing w:after="200"/>
      </w:pPr>
      <w:r>
        <w:rPr>
          <w:rFonts w:ascii="Courier New" w:hAnsi="Courier New" w:eastAsia="Courier New" w:cs="Courier New"/>
          <w:color w:val="555555"/>
          <w:sz w:val="18"/>
          <w:szCs w:val="18"/>
        </w:rPr>
        <w:t>Numeric summary by heart_failure:</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age           bmi        total_cholesterol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                mean median   mean median              mean median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heart_failure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0              48.97   48.0  28.86  28.04            192.94  190.0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1              67.25   70.0  31.09  29.71            175.90  176.0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fasting_glucose        systolic_bp         diastolic_bp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                         mean median        mean  median         mean median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heart_failure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0                      104.70  101.0      123.52  121.33        70.48  70.67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1                      112.16  101.0      129.26  126.00        67.03  68.00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              waist_cm        height_cm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                  mean median      mean median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heart_failure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0                98.72   98.0    166.96  166.7  </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1               106.10  102.2    166.37  166.7  </w:t>
      </w:r>
      <w:r>
        <w:rPr>
          <w:rFonts w:ascii="Courier New" w:hAnsi="Courier New" w:eastAsia="Courier New" w:cs="Courier New"/>
          <w:sz w:val="18"/>
          <w:szCs w:val="18"/>
        </w:rPr>
        <w:br w:type="textWrapping"/>
      </w:r>
    </w:p>
    <w:p w14:paraId="4FDC4010">
      <w:r>
        <w:rPr>
          <w:rFonts w:ascii="Helvetica" w:hAnsi="Helvetica" w:eastAsia="Helvetica" w:cs="Helvetica"/>
          <w:color w:val="000000"/>
          <w:sz w:val="24"/>
          <w:szCs w:val="24"/>
        </w:rPr>
        <w:t xml:space="preserve">Bảng thống kê theo </w:t>
      </w:r>
      <w:r>
        <w:rPr>
          <w:rFonts w:ascii="Courier New" w:hAnsi="Courier New" w:eastAsia="Courier New" w:cs="Courier New"/>
          <w:color w:val="C7254E"/>
          <w:sz w:val="20"/>
          <w:szCs w:val="20"/>
          <w:shd w:val="clear" w:fill="F0F0F0"/>
        </w:rPr>
        <w:t>heart_failure</w:t>
      </w:r>
      <w:r>
        <w:rPr>
          <w:rFonts w:ascii="Helvetica" w:hAnsi="Helvetica" w:eastAsia="Helvetica" w:cs="Helvetica"/>
          <w:color w:val="000000"/>
          <w:sz w:val="24"/>
          <w:szCs w:val="24"/>
        </w:rPr>
        <w:t xml:space="preserve"> cho thấy một số khác biệt rất rõ giữa hai nhóm. Biến tách biệt mạnh nhất là </w:t>
      </w:r>
      <w:r>
        <w:rPr>
          <w:rFonts w:ascii="Courier New" w:hAnsi="Courier New" w:eastAsia="Courier New" w:cs="Courier New"/>
          <w:color w:val="C7254E"/>
          <w:sz w:val="20"/>
          <w:szCs w:val="20"/>
          <w:shd w:val="clear" w:fill="F0F0F0"/>
        </w:rPr>
        <w:t>age</w:t>
      </w:r>
      <w:r>
        <w:rPr>
          <w:rFonts w:ascii="Helvetica" w:hAnsi="Helvetica" w:eastAsia="Helvetica" w:cs="Helvetica"/>
          <w:color w:val="000000"/>
          <w:sz w:val="24"/>
          <w:szCs w:val="24"/>
        </w:rPr>
        <w:t xml:space="preserve">: nhóm không suy tim có tuổi trung bình khoảng </w:t>
      </w:r>
      <w:r>
        <w:rPr>
          <w:rFonts w:ascii="Courier New" w:hAnsi="Courier New" w:eastAsia="Courier New" w:cs="Courier New"/>
          <w:color w:val="C7254E"/>
          <w:sz w:val="20"/>
          <w:szCs w:val="20"/>
          <w:shd w:val="clear" w:fill="F0F0F0"/>
        </w:rPr>
        <w:t>48.97</w:t>
      </w:r>
      <w:r>
        <w:rPr>
          <w:rFonts w:ascii="Helvetica" w:hAnsi="Helvetica" w:eastAsia="Helvetica" w:cs="Helvetica"/>
          <w:color w:val="000000"/>
          <w:sz w:val="24"/>
          <w:szCs w:val="24"/>
        </w:rPr>
        <w:t xml:space="preserve">, trong khi nhóm suy tim là </w:t>
      </w:r>
      <w:r>
        <w:rPr>
          <w:rFonts w:ascii="Courier New" w:hAnsi="Courier New" w:eastAsia="Courier New" w:cs="Courier New"/>
          <w:color w:val="C7254E"/>
          <w:sz w:val="20"/>
          <w:szCs w:val="20"/>
          <w:shd w:val="clear" w:fill="F0F0F0"/>
        </w:rPr>
        <w:t>67.25</w:t>
      </w:r>
      <w:r>
        <w:rPr>
          <w:rFonts w:ascii="Helvetica" w:hAnsi="Helvetica" w:eastAsia="Helvetica" w:cs="Helvetica"/>
          <w:color w:val="000000"/>
          <w:sz w:val="24"/>
          <w:szCs w:val="24"/>
        </w:rPr>
        <w:t xml:space="preserve">; median cũng tăng từ </w:t>
      </w:r>
      <w:r>
        <w:rPr>
          <w:rFonts w:ascii="Courier New" w:hAnsi="Courier New" w:eastAsia="Courier New" w:cs="Courier New"/>
          <w:color w:val="C7254E"/>
          <w:sz w:val="20"/>
          <w:szCs w:val="20"/>
          <w:shd w:val="clear" w:fill="F0F0F0"/>
        </w:rPr>
        <w:t>48</w:t>
      </w:r>
      <w:r>
        <w:rPr>
          <w:rFonts w:ascii="Helvetica" w:hAnsi="Helvetica" w:eastAsia="Helvetica" w:cs="Helvetica"/>
          <w:color w:val="000000"/>
          <w:sz w:val="24"/>
          <w:szCs w:val="24"/>
        </w:rPr>
        <w:t xml:space="preserve"> lên </w:t>
      </w:r>
      <w:r>
        <w:rPr>
          <w:rFonts w:ascii="Courier New" w:hAnsi="Courier New" w:eastAsia="Courier New" w:cs="Courier New"/>
          <w:color w:val="C7254E"/>
          <w:sz w:val="20"/>
          <w:szCs w:val="20"/>
          <w:shd w:val="clear" w:fill="F0F0F0"/>
        </w:rPr>
        <w:t>70</w:t>
      </w:r>
      <w:r>
        <w:rPr>
          <w:rFonts w:ascii="Helvetica" w:hAnsi="Helvetica" w:eastAsia="Helvetica" w:cs="Helvetica"/>
          <w:color w:val="000000"/>
          <w:sz w:val="24"/>
          <w:szCs w:val="24"/>
        </w:rPr>
        <w:t>. Đây là tín hiệu rất mạnh cho thấy tuổi là yếu tố liên hệ nổi bật nhất với suy tim trong bộ dữ liệu.</w:t>
      </w:r>
    </w:p>
    <w:p w14:paraId="5EF48207">
      <w:r>
        <w:rPr>
          <w:rFonts w:ascii="Courier New" w:hAnsi="Courier New" w:eastAsia="Courier New" w:cs="Courier New"/>
          <w:color w:val="C7254E"/>
          <w:sz w:val="20"/>
          <w:szCs w:val="20"/>
          <w:shd w:val="clear" w:fill="F0F0F0"/>
        </w:rPr>
        <w:t>BMI</w:t>
      </w:r>
      <w:r>
        <w:rPr>
          <w:rFonts w:ascii="Helvetica" w:hAnsi="Helvetica" w:eastAsia="Helvetica" w:cs="Helvetica"/>
          <w:color w:val="000000"/>
          <w:sz w:val="24"/>
          <w:szCs w:val="24"/>
        </w:rPr>
        <w:t xml:space="preserve"> cũng tăng ở nhóm suy tim, với mean từ </w:t>
      </w:r>
      <w:r>
        <w:rPr>
          <w:rFonts w:ascii="Courier New" w:hAnsi="Courier New" w:eastAsia="Courier New" w:cs="Courier New"/>
          <w:color w:val="C7254E"/>
          <w:sz w:val="20"/>
          <w:szCs w:val="20"/>
          <w:shd w:val="clear" w:fill="F0F0F0"/>
        </w:rPr>
        <w:t>28.86</w:t>
      </w:r>
      <w:r>
        <w:rPr>
          <w:rFonts w:ascii="Helvetica" w:hAnsi="Helvetica" w:eastAsia="Helvetica" w:cs="Helvetica"/>
          <w:color w:val="000000"/>
          <w:sz w:val="24"/>
          <w:szCs w:val="24"/>
        </w:rPr>
        <w:t xml:space="preserve"> lên </w:t>
      </w:r>
      <w:r>
        <w:rPr>
          <w:rFonts w:ascii="Courier New" w:hAnsi="Courier New" w:eastAsia="Courier New" w:cs="Courier New"/>
          <w:color w:val="C7254E"/>
          <w:sz w:val="20"/>
          <w:szCs w:val="20"/>
          <w:shd w:val="clear" w:fill="F0F0F0"/>
        </w:rPr>
        <w:t>31.09</w:t>
      </w:r>
      <w:r>
        <w:rPr>
          <w:rFonts w:ascii="Helvetica" w:hAnsi="Helvetica" w:eastAsia="Helvetica" w:cs="Helvetica"/>
          <w:color w:val="000000"/>
          <w:sz w:val="24"/>
          <w:szCs w:val="24"/>
        </w:rPr>
        <w:t xml:space="preserve"> và median từ </w:t>
      </w:r>
      <w:r>
        <w:rPr>
          <w:rFonts w:ascii="Courier New" w:hAnsi="Courier New" w:eastAsia="Courier New" w:cs="Courier New"/>
          <w:color w:val="C7254E"/>
          <w:sz w:val="20"/>
          <w:szCs w:val="20"/>
          <w:shd w:val="clear" w:fill="F0F0F0"/>
        </w:rPr>
        <w:t>28.04</w:t>
      </w:r>
      <w:r>
        <w:rPr>
          <w:rFonts w:ascii="Helvetica" w:hAnsi="Helvetica" w:eastAsia="Helvetica" w:cs="Helvetica"/>
          <w:color w:val="000000"/>
          <w:sz w:val="24"/>
          <w:szCs w:val="24"/>
        </w:rPr>
        <w:t xml:space="preserve"> lên </w:t>
      </w:r>
      <w:r>
        <w:rPr>
          <w:rFonts w:ascii="Courier New" w:hAnsi="Courier New" w:eastAsia="Courier New" w:cs="Courier New"/>
          <w:color w:val="C7254E"/>
          <w:sz w:val="20"/>
          <w:szCs w:val="20"/>
          <w:shd w:val="clear" w:fill="F0F0F0"/>
        </w:rPr>
        <w:t>29.71</w:t>
      </w:r>
      <w:r>
        <w:rPr>
          <w:rFonts w:ascii="Helvetica" w:hAnsi="Helvetica" w:eastAsia="Helvetica" w:cs="Helvetica"/>
          <w:color w:val="000000"/>
          <w:sz w:val="24"/>
          <w:szCs w:val="24"/>
        </w:rPr>
        <w:t>. Điều này cho thấy nhóm suy tim không chỉ có vài ngoại lệ béo phì, mà toàn bộ phân phối BMI cũng dịch lên cao hơn. Nói cách khác, tình trạng thừa cân hoặc béo phì có liên hệ đáng kể với suy tim trong dữ liệu.</w:t>
      </w:r>
    </w:p>
    <w:p w14:paraId="05898132">
      <w:r>
        <w:rPr>
          <w:rFonts w:ascii="Courier New" w:hAnsi="Courier New" w:eastAsia="Courier New" w:cs="Courier New"/>
          <w:color w:val="C7254E"/>
          <w:sz w:val="20"/>
          <w:szCs w:val="20"/>
          <w:shd w:val="clear" w:fill="F0F0F0"/>
        </w:rPr>
        <w:t>Systolic_bp</w:t>
      </w:r>
      <w:r>
        <w:rPr>
          <w:rFonts w:ascii="Helvetica" w:hAnsi="Helvetica" w:eastAsia="Helvetica" w:cs="Helvetica"/>
          <w:color w:val="000000"/>
          <w:sz w:val="24"/>
          <w:szCs w:val="24"/>
        </w:rPr>
        <w:t xml:space="preserve"> tăng khá rõ ở nhóm suy tim, từ mean </w:t>
      </w:r>
      <w:r>
        <w:rPr>
          <w:rFonts w:ascii="Courier New" w:hAnsi="Courier New" w:eastAsia="Courier New" w:cs="Courier New"/>
          <w:color w:val="C7254E"/>
          <w:sz w:val="20"/>
          <w:szCs w:val="20"/>
          <w:shd w:val="clear" w:fill="F0F0F0"/>
        </w:rPr>
        <w:t>123.52</w:t>
      </w:r>
      <w:r>
        <w:rPr>
          <w:rFonts w:ascii="Helvetica" w:hAnsi="Helvetica" w:eastAsia="Helvetica" w:cs="Helvetica"/>
          <w:color w:val="000000"/>
          <w:sz w:val="24"/>
          <w:szCs w:val="24"/>
        </w:rPr>
        <w:t xml:space="preserve"> lên </w:t>
      </w:r>
      <w:r>
        <w:rPr>
          <w:rFonts w:ascii="Courier New" w:hAnsi="Courier New" w:eastAsia="Courier New" w:cs="Courier New"/>
          <w:color w:val="C7254E"/>
          <w:sz w:val="20"/>
          <w:szCs w:val="20"/>
          <w:shd w:val="clear" w:fill="F0F0F0"/>
        </w:rPr>
        <w:t>129.26</w:t>
      </w:r>
      <w:r>
        <w:rPr>
          <w:rFonts w:ascii="Helvetica" w:hAnsi="Helvetica" w:eastAsia="Helvetica" w:cs="Helvetica"/>
          <w:color w:val="000000"/>
          <w:sz w:val="24"/>
          <w:szCs w:val="24"/>
        </w:rPr>
        <w:t xml:space="preserve">, median từ </w:t>
      </w:r>
      <w:r>
        <w:rPr>
          <w:rFonts w:ascii="Courier New" w:hAnsi="Courier New" w:eastAsia="Courier New" w:cs="Courier New"/>
          <w:color w:val="C7254E"/>
          <w:sz w:val="20"/>
          <w:szCs w:val="20"/>
          <w:shd w:val="clear" w:fill="F0F0F0"/>
        </w:rPr>
        <w:t>121.33</w:t>
      </w:r>
      <w:r>
        <w:rPr>
          <w:rFonts w:ascii="Helvetica" w:hAnsi="Helvetica" w:eastAsia="Helvetica" w:cs="Helvetica"/>
          <w:color w:val="000000"/>
          <w:sz w:val="24"/>
          <w:szCs w:val="24"/>
        </w:rPr>
        <w:t xml:space="preserve"> lên </w:t>
      </w:r>
      <w:r>
        <w:rPr>
          <w:rFonts w:ascii="Courier New" w:hAnsi="Courier New" w:eastAsia="Courier New" w:cs="Courier New"/>
          <w:color w:val="C7254E"/>
          <w:sz w:val="20"/>
          <w:szCs w:val="20"/>
          <w:shd w:val="clear" w:fill="F0F0F0"/>
        </w:rPr>
        <w:t>126.00</w:t>
      </w:r>
      <w:r>
        <w:rPr>
          <w:rFonts w:ascii="Helvetica" w:hAnsi="Helvetica" w:eastAsia="Helvetica" w:cs="Helvetica"/>
          <w:color w:val="000000"/>
          <w:sz w:val="24"/>
          <w:szCs w:val="24"/>
        </w:rPr>
        <w:t xml:space="preserve">. Ngược lại, </w:t>
      </w:r>
      <w:r>
        <w:rPr>
          <w:rFonts w:ascii="Courier New" w:hAnsi="Courier New" w:eastAsia="Courier New" w:cs="Courier New"/>
          <w:color w:val="C7254E"/>
          <w:sz w:val="20"/>
          <w:szCs w:val="20"/>
          <w:shd w:val="clear" w:fill="F0F0F0"/>
        </w:rPr>
        <w:t>diastolic_bp</w:t>
      </w:r>
      <w:r>
        <w:rPr>
          <w:rFonts w:ascii="Helvetica" w:hAnsi="Helvetica" w:eastAsia="Helvetica" w:cs="Helvetica"/>
          <w:color w:val="000000"/>
          <w:sz w:val="24"/>
          <w:szCs w:val="24"/>
        </w:rPr>
        <w:t xml:space="preserve"> lại thấp hơn ở nhóm suy tim, mean từ </w:t>
      </w:r>
      <w:r>
        <w:rPr>
          <w:rFonts w:ascii="Courier New" w:hAnsi="Courier New" w:eastAsia="Courier New" w:cs="Courier New"/>
          <w:color w:val="C7254E"/>
          <w:sz w:val="20"/>
          <w:szCs w:val="20"/>
          <w:shd w:val="clear" w:fill="F0F0F0"/>
        </w:rPr>
        <w:t>70.48</w:t>
      </w:r>
      <w:r>
        <w:rPr>
          <w:rFonts w:ascii="Helvetica" w:hAnsi="Helvetica" w:eastAsia="Helvetica" w:cs="Helvetica"/>
          <w:color w:val="000000"/>
          <w:sz w:val="24"/>
          <w:szCs w:val="24"/>
        </w:rPr>
        <w:t xml:space="preserve"> xuống </w:t>
      </w:r>
      <w:r>
        <w:rPr>
          <w:rFonts w:ascii="Courier New" w:hAnsi="Courier New" w:eastAsia="Courier New" w:cs="Courier New"/>
          <w:color w:val="C7254E"/>
          <w:sz w:val="20"/>
          <w:szCs w:val="20"/>
          <w:shd w:val="clear" w:fill="F0F0F0"/>
        </w:rPr>
        <w:t>67.03</w:t>
      </w:r>
      <w:r>
        <w:rPr>
          <w:rFonts w:ascii="Helvetica" w:hAnsi="Helvetica" w:eastAsia="Helvetica" w:cs="Helvetica"/>
          <w:color w:val="000000"/>
          <w:sz w:val="24"/>
          <w:szCs w:val="24"/>
        </w:rPr>
        <w:t xml:space="preserve">, median từ </w:t>
      </w:r>
      <w:r>
        <w:rPr>
          <w:rFonts w:ascii="Courier New" w:hAnsi="Courier New" w:eastAsia="Courier New" w:cs="Courier New"/>
          <w:color w:val="C7254E"/>
          <w:sz w:val="20"/>
          <w:szCs w:val="20"/>
          <w:shd w:val="clear" w:fill="F0F0F0"/>
        </w:rPr>
        <w:t>70.67</w:t>
      </w:r>
      <w:r>
        <w:rPr>
          <w:rFonts w:ascii="Helvetica" w:hAnsi="Helvetica" w:eastAsia="Helvetica" w:cs="Helvetica"/>
          <w:color w:val="000000"/>
          <w:sz w:val="24"/>
          <w:szCs w:val="24"/>
        </w:rPr>
        <w:t xml:space="preserve"> xuống </w:t>
      </w:r>
      <w:r>
        <w:rPr>
          <w:rFonts w:ascii="Courier New" w:hAnsi="Courier New" w:eastAsia="Courier New" w:cs="Courier New"/>
          <w:color w:val="C7254E"/>
          <w:sz w:val="20"/>
          <w:szCs w:val="20"/>
          <w:shd w:val="clear" w:fill="F0F0F0"/>
        </w:rPr>
        <w:t>68.00</w:t>
      </w:r>
      <w:r>
        <w:rPr>
          <w:rFonts w:ascii="Helvetica" w:hAnsi="Helvetica" w:eastAsia="Helvetica" w:cs="Helvetica"/>
          <w:color w:val="000000"/>
          <w:sz w:val="24"/>
          <w:szCs w:val="24"/>
        </w:rPr>
        <w:t xml:space="preserve">. Mẫu hình này rất đáng chú ý, vì nó gợi ý rằng khác biệt huyết áp ở nhóm suy tim không đơn thuần là tăng đều cả hai chỉ số, mà nghiêng về tăng huyết áp tâm thu trong khi huyết áp tâm trương không tăng tương ứng. Đây là một dấu hiệu gián tiếp cho thấy </w:t>
      </w:r>
      <w:r>
        <w:rPr>
          <w:rFonts w:ascii="Courier New" w:hAnsi="Courier New" w:eastAsia="Courier New" w:cs="Courier New"/>
          <w:color w:val="C7254E"/>
          <w:sz w:val="20"/>
          <w:szCs w:val="20"/>
          <w:shd w:val="clear" w:fill="F0F0F0"/>
        </w:rPr>
        <w:t>pulse pressure</w:t>
      </w:r>
      <w:r>
        <w:rPr>
          <w:rFonts w:ascii="Helvetica" w:hAnsi="Helvetica" w:eastAsia="Helvetica" w:cs="Helvetica"/>
          <w:color w:val="000000"/>
          <w:sz w:val="24"/>
          <w:szCs w:val="24"/>
        </w:rPr>
        <w:t xml:space="preserve"> có thể lớn hơn ở nhóm suy tim, và điều đó hoàn toàn phù hợp với việc notebook sau này tạo thêm biến </w:t>
      </w:r>
      <w:r>
        <w:rPr>
          <w:rFonts w:ascii="Courier New" w:hAnsi="Courier New" w:eastAsia="Courier New" w:cs="Courier New"/>
          <w:color w:val="C7254E"/>
          <w:sz w:val="20"/>
          <w:szCs w:val="20"/>
          <w:shd w:val="clear" w:fill="F0F0F0"/>
        </w:rPr>
        <w:t>pulse_pressure</w:t>
      </w:r>
      <w:r>
        <w:rPr>
          <w:rFonts w:ascii="Helvetica" w:hAnsi="Helvetica" w:eastAsia="Helvetica" w:cs="Helvetica"/>
          <w:color w:val="000000"/>
          <w:sz w:val="24"/>
          <w:szCs w:val="24"/>
        </w:rPr>
        <w:t>.</w:t>
      </w:r>
    </w:p>
    <w:p w14:paraId="0CCB2C0D">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24"/>
          <w:szCs w:val="24"/>
        </w:rPr>
        <w:t xml:space="preserve"> có mean tăng từ </w:t>
      </w:r>
      <w:r>
        <w:rPr>
          <w:rFonts w:ascii="Courier New" w:hAnsi="Courier New" w:eastAsia="Courier New" w:cs="Courier New"/>
          <w:color w:val="C7254E"/>
          <w:sz w:val="20"/>
          <w:szCs w:val="20"/>
          <w:shd w:val="clear" w:fill="F0F0F0"/>
        </w:rPr>
        <w:t>104.70</w:t>
      </w:r>
      <w:r>
        <w:rPr>
          <w:rFonts w:ascii="Helvetica" w:hAnsi="Helvetica" w:eastAsia="Helvetica" w:cs="Helvetica"/>
          <w:color w:val="000000"/>
          <w:sz w:val="24"/>
          <w:szCs w:val="24"/>
        </w:rPr>
        <w:t xml:space="preserve"> lên </w:t>
      </w:r>
      <w:r>
        <w:rPr>
          <w:rFonts w:ascii="Courier New" w:hAnsi="Courier New" w:eastAsia="Courier New" w:cs="Courier New"/>
          <w:color w:val="C7254E"/>
          <w:sz w:val="20"/>
          <w:szCs w:val="20"/>
          <w:shd w:val="clear" w:fill="F0F0F0"/>
        </w:rPr>
        <w:t>112.16</w:t>
      </w:r>
      <w:r>
        <w:rPr>
          <w:rFonts w:ascii="Helvetica" w:hAnsi="Helvetica" w:eastAsia="Helvetica" w:cs="Helvetica"/>
          <w:color w:val="000000"/>
          <w:sz w:val="24"/>
          <w:szCs w:val="24"/>
        </w:rPr>
        <w:t xml:space="preserve">, nhưng median của cả hai nhóm cùng là </w:t>
      </w:r>
      <w:r>
        <w:rPr>
          <w:rFonts w:ascii="Courier New" w:hAnsi="Courier New" w:eastAsia="Courier New" w:cs="Courier New"/>
          <w:color w:val="C7254E"/>
          <w:sz w:val="20"/>
          <w:szCs w:val="20"/>
          <w:shd w:val="clear" w:fill="F0F0F0"/>
        </w:rPr>
        <w:t>101.0</w:t>
      </w:r>
      <w:r>
        <w:rPr>
          <w:rFonts w:ascii="Helvetica" w:hAnsi="Helvetica" w:eastAsia="Helvetica" w:cs="Helvetica"/>
          <w:color w:val="000000"/>
          <w:sz w:val="24"/>
          <w:szCs w:val="24"/>
        </w:rPr>
        <w:t>. Điều này cho thấy glucose có khác biệt, nhưng khác biệt không nằm ở trung tâm phân phối mà nằm ở phần đuôi phía trên. Nói cách khác, nhóm suy tim có xu hướng xuất hiện nhiều giá trị glucose cao hơn, nhưng không phải toàn bộ nhóm bệnh đều có glucose cao. Đây là một biến có tín hiệu, nhưng tín hiệu đó mang tính ngưỡng hoặc lệch phải nhiều hơn là dịch chuyển đồng đều của toàn bộ phân phối.</w:t>
      </w:r>
    </w:p>
    <w:p w14:paraId="6EB3EA6F">
      <w:r>
        <w:rPr>
          <w:rFonts w:ascii="Courier New" w:hAnsi="Courier New" w:eastAsia="Courier New" w:cs="Courier New"/>
          <w:color w:val="C7254E"/>
          <w:sz w:val="20"/>
          <w:szCs w:val="20"/>
          <w:shd w:val="clear" w:fill="F0F0F0"/>
        </w:rPr>
        <w:t>Waist_cm</w:t>
      </w:r>
      <w:r>
        <w:rPr>
          <w:rFonts w:ascii="Helvetica" w:hAnsi="Helvetica" w:eastAsia="Helvetica" w:cs="Helvetica"/>
          <w:color w:val="000000"/>
          <w:sz w:val="24"/>
          <w:szCs w:val="24"/>
        </w:rPr>
        <w:t xml:space="preserve"> tăng rõ từ mean </w:t>
      </w:r>
      <w:r>
        <w:rPr>
          <w:rFonts w:ascii="Courier New" w:hAnsi="Courier New" w:eastAsia="Courier New" w:cs="Courier New"/>
          <w:color w:val="C7254E"/>
          <w:sz w:val="20"/>
          <w:szCs w:val="20"/>
          <w:shd w:val="clear" w:fill="F0F0F0"/>
        </w:rPr>
        <w:t>98.72</w:t>
      </w:r>
      <w:r>
        <w:rPr>
          <w:rFonts w:ascii="Helvetica" w:hAnsi="Helvetica" w:eastAsia="Helvetica" w:cs="Helvetica"/>
          <w:color w:val="000000"/>
          <w:sz w:val="24"/>
          <w:szCs w:val="24"/>
        </w:rPr>
        <w:t xml:space="preserve"> lên </w:t>
      </w:r>
      <w:r>
        <w:rPr>
          <w:rFonts w:ascii="Courier New" w:hAnsi="Courier New" w:eastAsia="Courier New" w:cs="Courier New"/>
          <w:color w:val="C7254E"/>
          <w:sz w:val="20"/>
          <w:szCs w:val="20"/>
          <w:shd w:val="clear" w:fill="F0F0F0"/>
        </w:rPr>
        <w:t>106.10</w:t>
      </w:r>
      <w:r>
        <w:rPr>
          <w:rFonts w:ascii="Helvetica" w:hAnsi="Helvetica" w:eastAsia="Helvetica" w:cs="Helvetica"/>
          <w:color w:val="000000"/>
          <w:sz w:val="24"/>
          <w:szCs w:val="24"/>
        </w:rPr>
        <w:t xml:space="preserve">, median từ </w:t>
      </w:r>
      <w:r>
        <w:rPr>
          <w:rFonts w:ascii="Courier New" w:hAnsi="Courier New" w:eastAsia="Courier New" w:cs="Courier New"/>
          <w:color w:val="C7254E"/>
          <w:sz w:val="20"/>
          <w:szCs w:val="20"/>
          <w:shd w:val="clear" w:fill="F0F0F0"/>
        </w:rPr>
        <w:t>98.0</w:t>
      </w:r>
      <w:r>
        <w:rPr>
          <w:rFonts w:ascii="Helvetica" w:hAnsi="Helvetica" w:eastAsia="Helvetica" w:cs="Helvetica"/>
          <w:color w:val="000000"/>
          <w:sz w:val="24"/>
          <w:szCs w:val="24"/>
        </w:rPr>
        <w:t xml:space="preserve"> lên </w:t>
      </w:r>
      <w:r>
        <w:rPr>
          <w:rFonts w:ascii="Courier New" w:hAnsi="Courier New" w:eastAsia="Courier New" w:cs="Courier New"/>
          <w:color w:val="C7254E"/>
          <w:sz w:val="20"/>
          <w:szCs w:val="20"/>
          <w:shd w:val="clear" w:fill="F0F0F0"/>
        </w:rPr>
        <w:t>102.2</w:t>
      </w:r>
      <w:r>
        <w:rPr>
          <w:rFonts w:ascii="Helvetica" w:hAnsi="Helvetica" w:eastAsia="Helvetica" w:cs="Helvetica"/>
          <w:color w:val="000000"/>
          <w:sz w:val="24"/>
          <w:szCs w:val="24"/>
        </w:rPr>
        <w:t xml:space="preserve">, trong khi </w:t>
      </w:r>
      <w:r>
        <w:rPr>
          <w:rFonts w:ascii="Courier New" w:hAnsi="Courier New" w:eastAsia="Courier New" w:cs="Courier New"/>
          <w:color w:val="C7254E"/>
          <w:sz w:val="20"/>
          <w:szCs w:val="20"/>
          <w:shd w:val="clear" w:fill="F0F0F0"/>
        </w:rPr>
        <w:t>height_cm</w:t>
      </w:r>
      <w:r>
        <w:rPr>
          <w:rFonts w:ascii="Helvetica" w:hAnsi="Helvetica" w:eastAsia="Helvetica" w:cs="Helvetica"/>
          <w:color w:val="000000"/>
          <w:sz w:val="24"/>
          <w:szCs w:val="24"/>
        </w:rPr>
        <w:t xml:space="preserve"> gần như không khác biệt giữa hai nhóm. Điều đó cho thấy sự khác biệt nằm ở tình trạng béo bụng hơn là ở tầm vóc cơ thể nói chung. Đây là một phát hiện có giá trị, vì nó giải thích vì sao các biến nhân trắc như vòng eo hoặc tỷ lệ eo/chiều cao có thể hữu ích cho mô hình.</w:t>
      </w:r>
    </w:p>
    <w:p w14:paraId="208A9EB5">
      <w:r>
        <w:rPr>
          <w:rFonts w:ascii="Helvetica" w:hAnsi="Helvetica" w:eastAsia="Helvetica" w:cs="Helvetica"/>
          <w:color w:val="000000"/>
          <w:sz w:val="24"/>
          <w:szCs w:val="24"/>
        </w:rPr>
        <w:t xml:space="preserve">Một điểm rất đáng chú ý là </w:t>
      </w:r>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24"/>
          <w:szCs w:val="24"/>
        </w:rPr>
        <w:t xml:space="preserve"> lại thấp hơn ở nhóm suy tim, với mean từ </w:t>
      </w:r>
      <w:r>
        <w:rPr>
          <w:rFonts w:ascii="Courier New" w:hAnsi="Courier New" w:eastAsia="Courier New" w:cs="Courier New"/>
          <w:color w:val="C7254E"/>
          <w:sz w:val="20"/>
          <w:szCs w:val="20"/>
          <w:shd w:val="clear" w:fill="F0F0F0"/>
        </w:rPr>
        <w:t>192.94</w:t>
      </w:r>
      <w:r>
        <w:rPr>
          <w:rFonts w:ascii="Helvetica" w:hAnsi="Helvetica" w:eastAsia="Helvetica" w:cs="Helvetica"/>
          <w:color w:val="000000"/>
          <w:sz w:val="24"/>
          <w:szCs w:val="24"/>
        </w:rPr>
        <w:t xml:space="preserve"> xuống </w:t>
      </w:r>
      <w:r>
        <w:rPr>
          <w:rFonts w:ascii="Courier New" w:hAnsi="Courier New" w:eastAsia="Courier New" w:cs="Courier New"/>
          <w:color w:val="C7254E"/>
          <w:sz w:val="20"/>
          <w:szCs w:val="20"/>
          <w:shd w:val="clear" w:fill="F0F0F0"/>
        </w:rPr>
        <w:t>175.90</w:t>
      </w:r>
      <w:r>
        <w:rPr>
          <w:rFonts w:ascii="Helvetica" w:hAnsi="Helvetica" w:eastAsia="Helvetica" w:cs="Helvetica"/>
          <w:color w:val="000000"/>
          <w:sz w:val="24"/>
          <w:szCs w:val="24"/>
        </w:rPr>
        <w:t xml:space="preserve">, median từ </w:t>
      </w:r>
      <w:r>
        <w:rPr>
          <w:rFonts w:ascii="Courier New" w:hAnsi="Courier New" w:eastAsia="Courier New" w:cs="Courier New"/>
          <w:color w:val="C7254E"/>
          <w:sz w:val="20"/>
          <w:szCs w:val="20"/>
          <w:shd w:val="clear" w:fill="F0F0F0"/>
        </w:rPr>
        <w:t>190</w:t>
      </w:r>
      <w:r>
        <w:rPr>
          <w:rFonts w:ascii="Helvetica" w:hAnsi="Helvetica" w:eastAsia="Helvetica" w:cs="Helvetica"/>
          <w:color w:val="000000"/>
          <w:sz w:val="24"/>
          <w:szCs w:val="24"/>
        </w:rPr>
        <w:t xml:space="preserve"> xuống </w:t>
      </w:r>
      <w:r>
        <w:rPr>
          <w:rFonts w:ascii="Courier New" w:hAnsi="Courier New" w:eastAsia="Courier New" w:cs="Courier New"/>
          <w:color w:val="C7254E"/>
          <w:sz w:val="20"/>
          <w:szCs w:val="20"/>
          <w:shd w:val="clear" w:fill="F0F0F0"/>
        </w:rPr>
        <w:t>176</w:t>
      </w:r>
      <w:r>
        <w:rPr>
          <w:rFonts w:ascii="Helvetica" w:hAnsi="Helvetica" w:eastAsia="Helvetica" w:cs="Helvetica"/>
          <w:color w:val="000000"/>
          <w:sz w:val="24"/>
          <w:szCs w:val="24"/>
        </w:rPr>
        <w:t>. Đây là kết quả ngược với trực giác đơn giản “cholesterol cao thì nguy cơ tim mạch cao hơn”. Tuy nhiên, trong dữ liệu bệnh tim mạch và bệnh mạn tính, hiện tượng này không phải là không thể xảy ra; nó có thể phản ánh khác biệt về tuổi, điều trị thuốc, tình trạng dinh dưỡng, hoặc hiệu ứng được gọi là “cholesterol paradox”. Vì vậy, biến này cần được diễn giải rất thận trọng.</w:t>
      </w:r>
    </w:p>
    <w:p w14:paraId="4A91D3A6">
      <w:pPr>
        <w:pStyle w:val="2"/>
        <w:spacing w:before="200" w:after="100"/>
      </w:pPr>
      <w:r>
        <w:rPr>
          <w:rFonts w:ascii="Helvetica" w:hAnsi="Helvetica" w:eastAsia="Helvetica" w:cs="Helvetica"/>
          <w:color w:val="000000"/>
          <w:sz w:val="48"/>
          <w:szCs w:val="48"/>
        </w:rPr>
        <w:t>So sánh tỷ lệ suy tim theo giới tính, tiểu đường, hút thuốc và vận động.</w:t>
      </w:r>
    </w:p>
    <w:p w14:paraId="278B5A37">
      <w:pPr>
        <w:shd w:val="clear" w:fill="F0F0F0"/>
        <w:spacing w:after="200"/>
      </w:pP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binary_features: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fig, axes = plt.subplots(1, len(binary_features), figsize=(5 * len(binary_features),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axes = np.atleast_1d(axes)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ax, feature in zip(axes, binary_features):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plot_df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eda_df.groupby(feature)["heart_failure"]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.mean()</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.mul(100)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.reset_index()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sns.barplot(data=plot_df, x=feature, y="heart_failure", ax=ax, palette="viridis")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ax.set_title(f"HF Rate by {feature}")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ax.set_ylabel("Heart failure rate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ax.set_xlabel(feature)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plt.tight_layout()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plt.show()</w:t>
      </w:r>
      <w:r>
        <w:rPr>
          <w:rFonts w:ascii="Courier New" w:hAnsi="Courier New" w:eastAsia="Courier New" w:cs="Courier New"/>
          <w:sz w:val="20"/>
          <w:szCs w:val="20"/>
        </w:rPr>
        <w:br w:type="textWrapping"/>
      </w:r>
    </w:p>
    <w:p w14:paraId="5F8A1AFD">
      <w:pPr>
        <w:spacing w:after="200"/>
      </w:pPr>
      <w:r>
        <w:rPr>
          <w:rFonts w:ascii="Courier New" w:hAnsi="Courier New" w:eastAsia="Courier New" w:cs="Courier New"/>
          <w:color w:val="555555"/>
          <w:sz w:val="18"/>
          <w:szCs w:val="18"/>
        </w:rPr>
        <w:t xml:space="preserve">C:\Users\PC\AppData\Local\Temp\ipykernel_24168\3374946996.py:11: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sns.barplot(data=plot_df, x=feature, y="heart_failure", ax=ax, palette="viridis")</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C:\Users\PC\AppData\Local\Temp\ipykernel_24168\3374946996.py:11: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sns.barplot(data=plot_df, x=feature, y="heart_failure", ax=ax, palette="viridis")</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C:\Users\PC\AppData\Local\Temp\ipykernel_24168\3374946996.py:11: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sns.barplot(data=plot_df, x=feature, y="heart_failure", ax=ax, palette="viridis")</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C:\Users\PC\AppData\Local\Temp\ipykernel_24168\3374946996.py:11: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sns.barplot(data=plot_df, x=feature, y="heart_failure", ax=ax, palette="viridis")</w:t>
      </w:r>
      <w:r>
        <w:rPr>
          <w:rFonts w:ascii="Courier New" w:hAnsi="Courier New" w:eastAsia="Courier New" w:cs="Courier New"/>
          <w:sz w:val="18"/>
          <w:szCs w:val="18"/>
        </w:rPr>
        <w:br w:type="textWrapping"/>
      </w:r>
    </w:p>
    <w:p w14:paraId="6C70CE3C">
      <w:r>
        <w:drawing>
          <wp:inline distT="0" distB="0" distL="0" distR="0">
            <wp:extent cx="6226810" cy="2047240"/>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6226810" cy="2047240"/>
                    </a:xfrm>
                    <a:prstGeom prst="rect">
                      <a:avLst/>
                    </a:prstGeom>
                  </pic:spPr>
                </pic:pic>
              </a:graphicData>
            </a:graphic>
          </wp:inline>
        </w:drawing>
      </w:r>
    </w:p>
    <w:p w14:paraId="5CC68BF7">
      <w:r>
        <w:rPr>
          <w:rFonts w:ascii="Helvetica" w:hAnsi="Helvetica" w:eastAsia="Helvetica" w:cs="Helvetica"/>
          <w:color w:val="000000"/>
          <w:sz w:val="24"/>
          <w:szCs w:val="24"/>
        </w:rPr>
        <w:t xml:space="preserve">Nhóm biến nhị phân như </w:t>
      </w:r>
      <w:r>
        <w:rPr>
          <w:rFonts w:ascii="Courier New" w:hAnsi="Courier New" w:eastAsia="Courier New" w:cs="Courier New"/>
          <w:color w:val="C7254E"/>
          <w:sz w:val="20"/>
          <w:szCs w:val="20"/>
          <w:shd w:val="clear" w:fill="F0F0F0"/>
        </w:rPr>
        <w:t>sex_Male</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diabetes</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smoking_100_cigs_life</w:t>
      </w:r>
      <w:r>
        <w:rPr>
          <w:rFonts w:ascii="Helvetica" w:hAnsi="Helvetica" w:eastAsia="Helvetica" w:cs="Helvetica"/>
          <w:color w:val="000000"/>
          <w:sz w:val="24"/>
          <w:szCs w:val="24"/>
        </w:rPr>
        <w:t xml:space="preserve"> và </w:t>
      </w:r>
      <w:r>
        <w:rPr>
          <w:rFonts w:ascii="Courier New" w:hAnsi="Courier New" w:eastAsia="Courier New" w:cs="Courier New"/>
          <w:color w:val="C7254E"/>
          <w:sz w:val="20"/>
          <w:szCs w:val="20"/>
          <w:shd w:val="clear" w:fill="F0F0F0"/>
        </w:rPr>
        <w:t>moderate_activity</w:t>
      </w:r>
      <w:r>
        <w:rPr>
          <w:rFonts w:ascii="Helvetica" w:hAnsi="Helvetica" w:eastAsia="Helvetica" w:cs="Helvetica"/>
          <w:color w:val="000000"/>
          <w:sz w:val="24"/>
          <w:szCs w:val="24"/>
        </w:rPr>
        <w:t xml:space="preserve"> giúp nhìn rõ hơn các yếu tố hành vi hoặc bệnh nền liên quan đến suy tim. Với các biến này, điều quan trọng không phải là số lượng người trong từng nhóm, mà là tỷ lệ suy tim trong từng nhóm.</w:t>
      </w:r>
    </w:p>
    <w:p w14:paraId="31392B67">
      <w:r>
        <w:rPr>
          <w:rFonts w:ascii="Helvetica" w:hAnsi="Helvetica" w:eastAsia="Helvetica" w:cs="Helvetica"/>
          <w:color w:val="000000"/>
          <w:sz w:val="24"/>
          <w:szCs w:val="24"/>
        </w:rPr>
        <w:t xml:space="preserve">Cột </w:t>
      </w:r>
      <w:r>
        <w:rPr>
          <w:rFonts w:ascii="Courier New" w:hAnsi="Courier New" w:eastAsia="Courier New" w:cs="Courier New"/>
          <w:color w:val="C7254E"/>
          <w:sz w:val="20"/>
          <w:szCs w:val="20"/>
          <w:shd w:val="clear" w:fill="F0F0F0"/>
        </w:rPr>
        <w:t>diabetes = 1</w:t>
      </w:r>
      <w:r>
        <w:rPr>
          <w:rFonts w:ascii="Helvetica" w:hAnsi="Helvetica" w:eastAsia="Helvetica" w:cs="Helvetica"/>
          <w:color w:val="000000"/>
          <w:sz w:val="24"/>
          <w:szCs w:val="24"/>
        </w:rPr>
        <w:t xml:space="preserve"> cao hơn rõ rệt so với </w:t>
      </w:r>
      <w:r>
        <w:rPr>
          <w:rFonts w:ascii="Courier New" w:hAnsi="Courier New" w:eastAsia="Courier New" w:cs="Courier New"/>
          <w:color w:val="C7254E"/>
          <w:sz w:val="20"/>
          <w:szCs w:val="20"/>
          <w:shd w:val="clear" w:fill="F0F0F0"/>
        </w:rPr>
        <w:t>diabetes = 0</w:t>
      </w:r>
      <w:r>
        <w:rPr>
          <w:rFonts w:ascii="Helvetica" w:hAnsi="Helvetica" w:eastAsia="Helvetica" w:cs="Helvetica"/>
          <w:color w:val="000000"/>
          <w:sz w:val="24"/>
          <w:szCs w:val="24"/>
        </w:rPr>
        <w:t xml:space="preserve">, đó là tín hiệu rất có ý nghĩa vì nó củng cố kết quả từ </w:t>
      </w:r>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24"/>
          <w:szCs w:val="24"/>
        </w:rPr>
        <w:t xml:space="preserve">: rối loạn đường huyết và tiểu đường không chỉ liên quan ở mức chỉ số sinh học mà còn biểu hiện rõ ở mức bệnh nền, </w:t>
      </w:r>
      <w:r>
        <w:rPr>
          <w:rFonts w:ascii="Courier New" w:hAnsi="Courier New" w:eastAsia="Courier New" w:cs="Courier New"/>
          <w:color w:val="C7254E"/>
          <w:sz w:val="20"/>
          <w:szCs w:val="20"/>
          <w:shd w:val="clear" w:fill="F0F0F0"/>
        </w:rPr>
        <w:t>moderate_activity = 1</w:t>
      </w:r>
      <w:r>
        <w:rPr>
          <w:rFonts w:ascii="Helvetica" w:hAnsi="Helvetica" w:eastAsia="Helvetica" w:cs="Helvetica"/>
          <w:color w:val="000000"/>
          <w:sz w:val="24"/>
          <w:szCs w:val="24"/>
        </w:rPr>
        <w:t xml:space="preserve"> có tỷ lệ suy tim thấp hơn, điều đó gợi ý rằng hoạt động thể lực có thể liên quan đến nguy cơ thấp hơn, hoặc ít nhất là nhóm ít vận động đang tập trung nhiều ca suy tim hơn.</w:t>
      </w:r>
    </w:p>
    <w:p w14:paraId="0F70E635">
      <w:r>
        <w:rPr>
          <w:rFonts w:ascii="Helvetica" w:hAnsi="Helvetica" w:eastAsia="Helvetica" w:cs="Helvetica"/>
          <w:color w:val="000000"/>
          <w:sz w:val="24"/>
          <w:szCs w:val="24"/>
        </w:rPr>
        <w:t xml:space="preserve">Với </w:t>
      </w:r>
      <w:r>
        <w:rPr>
          <w:rFonts w:ascii="Courier New" w:hAnsi="Courier New" w:eastAsia="Courier New" w:cs="Courier New"/>
          <w:color w:val="C7254E"/>
          <w:sz w:val="20"/>
          <w:szCs w:val="20"/>
          <w:shd w:val="clear" w:fill="F0F0F0"/>
        </w:rPr>
        <w:t>sex_Male</w:t>
      </w:r>
      <w:r>
        <w:rPr>
          <w:rFonts w:ascii="Helvetica" w:hAnsi="Helvetica" w:eastAsia="Helvetica" w:cs="Helvetica"/>
          <w:color w:val="000000"/>
          <w:sz w:val="24"/>
          <w:szCs w:val="24"/>
        </w:rPr>
        <w:t xml:space="preserve">, tỷ lệ suy tim ở nam cao hơn nữ, có thể xem giới tính là một biến nền quan trọng, nhưng cần lưu ý rằng giới tính thường tương tác với tuổi, béo bụng, huyết áp và hút thuốc. Tương tự, nếu </w:t>
      </w:r>
      <w:r>
        <w:rPr>
          <w:rFonts w:ascii="Courier New" w:hAnsi="Courier New" w:eastAsia="Courier New" w:cs="Courier New"/>
          <w:color w:val="C7254E"/>
          <w:sz w:val="20"/>
          <w:szCs w:val="20"/>
          <w:shd w:val="clear" w:fill="F0F0F0"/>
        </w:rPr>
        <w:t>smoking_100_cigs_life = 1</w:t>
      </w:r>
      <w:r>
        <w:rPr>
          <w:rFonts w:ascii="Helvetica" w:hAnsi="Helvetica" w:eastAsia="Helvetica" w:cs="Helvetica"/>
          <w:color w:val="000000"/>
          <w:sz w:val="24"/>
          <w:szCs w:val="24"/>
        </w:rPr>
        <w:t xml:space="preserve"> có tỷ lệ suy tim cao hơn, đây là tín hiệu hợp lý về mặt lâm sàng.</w:t>
      </w:r>
    </w:p>
    <w:p w14:paraId="1B2A1190">
      <w:pPr>
        <w:pStyle w:val="2"/>
        <w:spacing w:before="200" w:after="100"/>
      </w:pPr>
      <w:r>
        <w:rPr>
          <w:rFonts w:ascii="Helvetica" w:hAnsi="Helvetica" w:eastAsia="Helvetica" w:cs="Helvetica"/>
          <w:color w:val="000000"/>
          <w:sz w:val="48"/>
          <w:szCs w:val="48"/>
        </w:rPr>
        <w:t>Dùng boxplot để xem sự khác biệt phân phối giữa hai nhóm target.</w:t>
      </w:r>
    </w:p>
    <w:p w14:paraId="061CCAE1">
      <w:pPr>
        <w:shd w:val="clear" w:fill="F0F0F0"/>
        <w:spacing w:after="200"/>
      </w:pP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numeric_features: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ncols = 3</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nrows = int(np.ceil(len(numeric_features) / ncols))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fig, axes = plt.subplots(nrows, ncols, figsize=(15, 4.5 * nrows))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axes = np.array(axes).reshape(-1)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ax, feature in zip(axes, numeric_features):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sns.boxplot(data=eda_df, x="heart_failure", y=feature, ax=ax, palette="Set2")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ax.set_title(f"{feature} by Heart Failure")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ax in axes[len(numeric_features):]: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ax.axis("off")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plt.tight_layout()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plt.show()</w:t>
      </w:r>
      <w:r>
        <w:rPr>
          <w:rFonts w:ascii="Courier New" w:hAnsi="Courier New" w:eastAsia="Courier New" w:cs="Courier New"/>
          <w:sz w:val="20"/>
          <w:szCs w:val="20"/>
        </w:rPr>
        <w:br w:type="textWrapping"/>
      </w:r>
    </w:p>
    <w:p w14:paraId="5075452A">
      <w:pPr>
        <w:spacing w:after="200"/>
      </w:pPr>
      <w:r>
        <w:rPr>
          <w:rFonts w:ascii="Courier New" w:hAnsi="Courier New" w:eastAsia="Courier New" w:cs="Courier New"/>
          <w:color w:val="555555"/>
          <w:sz w:val="18"/>
          <w:szCs w:val="18"/>
        </w:rPr>
        <w:t xml:space="preserve">C:\Users\PC\AppData\Local\Temp\ipykernel_24168\2217089112.py:7: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sns.boxplot(data=eda_df, x="heart_failure", y=feature, ax=ax, palette="Set2")</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C:\Users\PC\AppData\Local\Temp\ipykernel_24168\2217089112.py:7: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sns.boxplot(data=eda_df, x="heart_failure", y=feature, ax=ax, palette="Set2")</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C:\Users\PC\AppData\Local\Temp\ipykernel_24168\2217089112.py:7: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sns.boxplot(data=eda_df, x="heart_failure", y=feature, ax=ax, palette="Set2")</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C:\Users\PC\AppData\Local\Temp\ipykernel_24168\2217089112.py:7: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sns.boxplot(data=eda_df, x="heart_failure", y=feature, ax=ax, palette="Set2")</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C:\Users\PC\AppData\Local\Temp\ipykernel_24168\2217089112.py:7: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sns.boxplot(data=eda_df, x="heart_failure", y=feature, ax=ax, palette="Set2")</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C:\Users\PC\AppData\Local\Temp\ipykernel_24168\2217089112.py:7: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sns.boxplot(data=eda_df, x="heart_failure", y=feature, ax=ax, palette="Set2")</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C:\Users\PC\AppData\Local\Temp\ipykernel_24168\2217089112.py:7: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sns.boxplot(data=eda_df, x="heart_failure", y=feature, ax=ax, palette="Set2")</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ml:space="preserve">C:\Users\PC\AppData\Local\Temp\ipykernel_24168\2217089112.py:7: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sns.boxplot(data=eda_df, x="heart_failure", y=feature, ax=ax, palette="Set2")</w:t>
      </w:r>
      <w:r>
        <w:rPr>
          <w:rFonts w:ascii="Courier New" w:hAnsi="Courier New" w:eastAsia="Courier New" w:cs="Courier New"/>
          <w:sz w:val="18"/>
          <w:szCs w:val="18"/>
        </w:rPr>
        <w:br w:type="textWrapping"/>
      </w:r>
    </w:p>
    <w:p w14:paraId="3A0115DE">
      <w:r>
        <w:drawing>
          <wp:inline distT="0" distB="0" distL="0" distR="0">
            <wp:extent cx="5598795" cy="393382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598795" cy="3933825"/>
                    </a:xfrm>
                    <a:prstGeom prst="rect">
                      <a:avLst/>
                    </a:prstGeom>
                  </pic:spPr>
                </pic:pic>
              </a:graphicData>
            </a:graphic>
          </wp:inline>
        </w:drawing>
      </w:r>
    </w:p>
    <w:p w14:paraId="6B351393">
      <w:r>
        <w:rPr>
          <w:rFonts w:ascii="Helvetica" w:hAnsi="Helvetica" w:eastAsia="Helvetica" w:cs="Helvetica"/>
          <w:color w:val="000000"/>
          <w:sz w:val="24"/>
          <w:szCs w:val="24"/>
        </w:rPr>
        <w:t xml:space="preserve">Các boxplot cho thấy mức độ tách biệt giữa hai nhóm không đồng đều ở tất cả biến. </w:t>
      </w:r>
      <w:r>
        <w:rPr>
          <w:rFonts w:ascii="Courier New" w:hAnsi="Courier New" w:eastAsia="Courier New" w:cs="Courier New"/>
          <w:color w:val="C7254E"/>
          <w:sz w:val="20"/>
          <w:szCs w:val="20"/>
          <w:shd w:val="clear" w:fill="F0F0F0"/>
        </w:rPr>
        <w:t>Age</w:t>
      </w:r>
      <w:r>
        <w:rPr>
          <w:rFonts w:ascii="Helvetica" w:hAnsi="Helvetica" w:eastAsia="Helvetica" w:cs="Helvetica"/>
          <w:color w:val="000000"/>
          <w:sz w:val="24"/>
          <w:szCs w:val="24"/>
        </w:rPr>
        <w:t xml:space="preserve"> là biến tách nhóm mạnh nhất: hộp của nhóm suy tim sẽ dịch lên khá rõ, thể hiện không chỉ mean mà cả median đều cao hơn đáng kể. Điều này cho thấy ảnh hưởng của tuổi là tương đối nhất quán trên toàn bộ phân phối, chứ không chỉ do vài giá trị ngoại lệ.</w:t>
      </w:r>
    </w:p>
    <w:p w14:paraId="69FAAC68">
      <w:r>
        <w:rPr>
          <w:rFonts w:ascii="Courier New" w:hAnsi="Courier New" w:eastAsia="Courier New" w:cs="Courier New"/>
          <w:color w:val="C7254E"/>
          <w:sz w:val="20"/>
          <w:szCs w:val="20"/>
          <w:shd w:val="clear" w:fill="F0F0F0"/>
        </w:rPr>
        <w:t>BMI</w:t>
      </w:r>
      <w:r>
        <w:rPr>
          <w:rFonts w:ascii="Helvetica" w:hAnsi="Helvetica" w:eastAsia="Helvetica" w:cs="Helvetica"/>
          <w:color w:val="000000"/>
          <w:sz w:val="24"/>
          <w:szCs w:val="24"/>
        </w:rPr>
        <w:t xml:space="preserve"> và </w:t>
      </w:r>
      <w:r>
        <w:rPr>
          <w:rFonts w:ascii="Courier New" w:hAnsi="Courier New" w:eastAsia="Courier New" w:cs="Courier New"/>
          <w:color w:val="C7254E"/>
          <w:sz w:val="20"/>
          <w:szCs w:val="20"/>
          <w:shd w:val="clear" w:fill="F0F0F0"/>
        </w:rPr>
        <w:t>waist_cm</w:t>
      </w:r>
      <w:r>
        <w:rPr>
          <w:rFonts w:ascii="Helvetica" w:hAnsi="Helvetica" w:eastAsia="Helvetica" w:cs="Helvetica"/>
          <w:color w:val="000000"/>
          <w:sz w:val="24"/>
          <w:szCs w:val="24"/>
        </w:rPr>
        <w:t xml:space="preserve"> nhiều khả năng cũng cho thấy hộp của nhóm suy tim nằm cao hơn, nhưng độ chồng lấn vẫn khá lớn. Điều đó có nghĩa là tình trạng thừa cân, béo phì và béo bụng có liên hệ với suy tim, nhưng chúng không phải là biến đủ mạnh để tự mình phân tách hoàn toàn hai nhóm. Nói cách khác, đây là những biến có giá trị khi kết hợp với tuổi, huyết áp và glucose.</w:t>
      </w:r>
    </w:p>
    <w:p w14:paraId="39C6C1CC">
      <w:r>
        <w:rPr>
          <w:rFonts w:ascii="Helvetica" w:hAnsi="Helvetica" w:eastAsia="Helvetica" w:cs="Helvetica"/>
          <w:color w:val="000000"/>
          <w:sz w:val="24"/>
          <w:szCs w:val="24"/>
        </w:rPr>
        <w:t xml:space="preserve">Với </w:t>
      </w:r>
      <w:r>
        <w:rPr>
          <w:rFonts w:ascii="Courier New" w:hAnsi="Courier New" w:eastAsia="Courier New" w:cs="Courier New"/>
          <w:color w:val="C7254E"/>
          <w:sz w:val="20"/>
          <w:szCs w:val="20"/>
          <w:shd w:val="clear" w:fill="F0F0F0"/>
        </w:rPr>
        <w:t>systolic_bp</w:t>
      </w:r>
      <w:r>
        <w:rPr>
          <w:rFonts w:ascii="Helvetica" w:hAnsi="Helvetica" w:eastAsia="Helvetica" w:cs="Helvetica"/>
          <w:color w:val="000000"/>
          <w:sz w:val="24"/>
          <w:szCs w:val="24"/>
        </w:rPr>
        <w:t xml:space="preserve">, sự dịch chuyển lên của nhóm suy tim thường rõ hơn so với </w:t>
      </w:r>
      <w:r>
        <w:rPr>
          <w:rFonts w:ascii="Courier New" w:hAnsi="Courier New" w:eastAsia="Courier New" w:cs="Courier New"/>
          <w:color w:val="C7254E"/>
          <w:sz w:val="20"/>
          <w:szCs w:val="20"/>
          <w:shd w:val="clear" w:fill="F0F0F0"/>
        </w:rPr>
        <w:t>diastolic_bp</w:t>
      </w:r>
      <w:r>
        <w:rPr>
          <w:rFonts w:ascii="Helvetica" w:hAnsi="Helvetica" w:eastAsia="Helvetica" w:cs="Helvetica"/>
          <w:color w:val="000000"/>
          <w:sz w:val="24"/>
          <w:szCs w:val="24"/>
        </w:rPr>
        <w:t xml:space="preserve">. Trong khi đó, </w:t>
      </w:r>
      <w:r>
        <w:rPr>
          <w:rFonts w:ascii="Courier New" w:hAnsi="Courier New" w:eastAsia="Courier New" w:cs="Courier New"/>
          <w:color w:val="C7254E"/>
          <w:sz w:val="20"/>
          <w:szCs w:val="20"/>
          <w:shd w:val="clear" w:fill="F0F0F0"/>
        </w:rPr>
        <w:t>diastolic_bp</w:t>
      </w:r>
      <w:r>
        <w:rPr>
          <w:rFonts w:ascii="Helvetica" w:hAnsi="Helvetica" w:eastAsia="Helvetica" w:cs="Helvetica"/>
          <w:color w:val="000000"/>
          <w:sz w:val="24"/>
          <w:szCs w:val="24"/>
        </w:rPr>
        <w:t xml:space="preserve"> có thể không tăng, thậm chí có xu hướng thấp hơn nhẹ ở nhóm suy tim. Mẫu hình này quan trọng vì nó cho thấy ý nghĩa lâm sàng không nằm ở từng trị số riêng lẻ mà nằm ở cấu trúc huyết áp tổng thể.</w:t>
      </w:r>
    </w:p>
    <w:p w14:paraId="10893184">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24"/>
          <w:szCs w:val="24"/>
        </w:rPr>
        <w:t xml:space="preserve"> là một trường hợp đặc biệt. Vì median không chênh nhiều giữa hai nhóm, boxplot có thể không cho cảm giác khác biệt mạnh, nhưng phần đuôi trên của nhóm suy tim kéo dài hơn, điều đó phản ánh rằng nhóm bệnh có nhiều trường hợp tăng glucose rõ rệt hơn. Đây là kiểu tín hiệu không mạnh ở trung vị nhưng quan trọng ở phần phân phối trên.</w:t>
      </w:r>
    </w:p>
    <w:p w14:paraId="388E90C9">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24"/>
          <w:szCs w:val="24"/>
        </w:rPr>
        <w:t>, boxplot của nhóm suy tim thấp hơn, đây là kết quả nhất quán với bảng summary. Tuy nhiên, không nên vội kết luận rằng cholesterol thấp “nguy hiểm” hay cholesterol cao “không nguy hiểm”; nhiều khả năng đây là dấu hiệu của cấu trúc dữ liệu phức tạp hơn, nơi tuổi, điều trị và tình trạng bệnh cùng ảnh hưởng lên chỉ số này, hoặc tình trạng 'cholesterol paradox', 'obesity paradox'.</w:t>
      </w:r>
    </w:p>
    <w:p w14:paraId="6202F22C">
      <w:pPr>
        <w:pStyle w:val="2"/>
        <w:spacing w:before="200" w:after="100"/>
      </w:pPr>
      <w:r>
        <w:rPr>
          <w:rFonts w:ascii="Helvetica" w:hAnsi="Helvetica" w:eastAsia="Helvetica" w:cs="Helvetica"/>
          <w:color w:val="000000"/>
          <w:sz w:val="48"/>
          <w:szCs w:val="48"/>
        </w:rPr>
        <w:t>Chia biến số thành các nhóm quartile để xem xu hướng tăng giảm nguy cơ.</w:t>
      </w:r>
    </w:p>
    <w:p w14:paraId="53C31011">
      <w:pPr>
        <w:shd w:val="clear" w:fill="F0F0F0"/>
        <w:spacing w:after="200"/>
      </w:pP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feature in bin_features: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temp_df = eda_df[[feature, "heart_failure"]].dropna().copy()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temp_df[f"{feature}_bin"] = pd.qcut(temp_df[feature], q=4, duplicates="drop")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rate_df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temp_df.groupby(f"{feature}_bin", observed=False)["heart_failure"]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.mean()</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.mul(100)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.reset_index()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plt.figure(figsize=(8,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sns.barplot(data=rate_df, x=f"{feature}_bin", y="heart_failure", palette="mako")</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plt.title(f"Heart Failure Rate by {feature} Quartiles")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plt.xlabel(feature)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plt.ylabel("Heart failure rate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plt.xticks(rotation=20, ha="right")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plt.tight_layout()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plt.show()</w:t>
      </w:r>
    </w:p>
    <w:p w14:paraId="2F888ADB">
      <w:pPr>
        <w:spacing w:after="200"/>
      </w:pPr>
      <w:r>
        <w:rPr>
          <w:rFonts w:ascii="Courier New" w:hAnsi="Courier New" w:eastAsia="Courier New" w:cs="Courier New"/>
          <w:color w:val="555555"/>
          <w:sz w:val="18"/>
          <w:szCs w:val="18"/>
        </w:rPr>
        <w:t xml:space="preserve">C:\Users\PC\AppData\Local\Temp\ipykernel_24168\3177605000.py:11: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sns.barplot(data=rate_df, x=f"{feature}_bin", y="heart_failure", palette="mako")</w:t>
      </w:r>
      <w:r>
        <w:rPr>
          <w:rFonts w:ascii="Courier New" w:hAnsi="Courier New" w:eastAsia="Courier New" w:cs="Courier New"/>
          <w:sz w:val="18"/>
          <w:szCs w:val="18"/>
        </w:rPr>
        <w:br w:type="textWrapping"/>
      </w:r>
    </w:p>
    <w:p w14:paraId="441B5671">
      <w:r>
        <w:drawing>
          <wp:inline distT="0" distB="0" distL="0" distR="0">
            <wp:extent cx="5737860" cy="28575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37860" cy="2857500"/>
                    </a:xfrm>
                    <a:prstGeom prst="rect">
                      <a:avLst/>
                    </a:prstGeom>
                  </pic:spPr>
                </pic:pic>
              </a:graphicData>
            </a:graphic>
          </wp:inline>
        </w:drawing>
      </w:r>
    </w:p>
    <w:p w14:paraId="0A797346">
      <w:pPr>
        <w:spacing w:after="200"/>
      </w:pPr>
      <w:r>
        <w:rPr>
          <w:rFonts w:ascii="Courier New" w:hAnsi="Courier New" w:eastAsia="Courier New" w:cs="Courier New"/>
          <w:color w:val="555555"/>
          <w:sz w:val="18"/>
          <w:szCs w:val="18"/>
        </w:rPr>
        <w:t xml:space="preserve">C:\Users\PC\AppData\Local\Temp\ipykernel_24168\3177605000.py:11: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sns.barplot(data=rate_df, x=f"{feature}_bin", y="heart_failure", palette="mako")</w:t>
      </w:r>
      <w:r>
        <w:rPr>
          <w:rFonts w:ascii="Courier New" w:hAnsi="Courier New" w:eastAsia="Courier New" w:cs="Courier New"/>
          <w:sz w:val="18"/>
          <w:szCs w:val="18"/>
        </w:rPr>
        <w:br w:type="textWrapping"/>
      </w:r>
    </w:p>
    <w:p w14:paraId="48E92D5C">
      <w:r>
        <w:drawing>
          <wp:inline distT="0" distB="0" distL="0" distR="0">
            <wp:extent cx="6083935" cy="28575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6083935" cy="2857500"/>
                    </a:xfrm>
                    <a:prstGeom prst="rect">
                      <a:avLst/>
                    </a:prstGeom>
                  </pic:spPr>
                </pic:pic>
              </a:graphicData>
            </a:graphic>
          </wp:inline>
        </w:drawing>
      </w:r>
    </w:p>
    <w:p w14:paraId="610085BC">
      <w:pPr>
        <w:spacing w:after="200"/>
      </w:pPr>
      <w:r>
        <w:rPr>
          <w:rFonts w:ascii="Courier New" w:hAnsi="Courier New" w:eastAsia="Courier New" w:cs="Courier New"/>
          <w:color w:val="555555"/>
          <w:sz w:val="18"/>
          <w:szCs w:val="18"/>
        </w:rPr>
        <w:t xml:space="preserve">C:\Users\PC\AppData\Local\Temp\ipykernel_24168\3177605000.py:11: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sns.barplot(data=rate_df, x=f"{feature}_bin", y="heart_failure", palette="mako")</w:t>
      </w:r>
      <w:r>
        <w:rPr>
          <w:rFonts w:ascii="Courier New" w:hAnsi="Courier New" w:eastAsia="Courier New" w:cs="Courier New"/>
          <w:sz w:val="18"/>
          <w:szCs w:val="18"/>
        </w:rPr>
        <w:br w:type="textWrapping"/>
      </w:r>
    </w:p>
    <w:p w14:paraId="5B40F712">
      <w:r>
        <w:drawing>
          <wp:inline distT="0" distB="0" distL="0" distR="0">
            <wp:extent cx="5988050" cy="28575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988050" cy="2857500"/>
                    </a:xfrm>
                    <a:prstGeom prst="rect">
                      <a:avLst/>
                    </a:prstGeom>
                  </pic:spPr>
                </pic:pic>
              </a:graphicData>
            </a:graphic>
          </wp:inline>
        </w:drawing>
      </w:r>
    </w:p>
    <w:p w14:paraId="6DD17BCE">
      <w:pPr>
        <w:spacing w:after="200"/>
      </w:pPr>
      <w:r>
        <w:rPr>
          <w:rFonts w:ascii="Courier New" w:hAnsi="Courier New" w:eastAsia="Courier New" w:cs="Courier New"/>
          <w:color w:val="555555"/>
          <w:sz w:val="18"/>
          <w:szCs w:val="18"/>
        </w:rPr>
        <w:t xml:space="preserve">C:\Users\PC\AppData\Local\Temp\ipykernel_24168\3177605000.py:11: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sns.barplot(data=rate_df, x=f"{feature}_bin", y="heart_failure", palette="mako")</w:t>
      </w:r>
      <w:r>
        <w:rPr>
          <w:rFonts w:ascii="Courier New" w:hAnsi="Courier New" w:eastAsia="Courier New" w:cs="Courier New"/>
          <w:sz w:val="18"/>
          <w:szCs w:val="18"/>
        </w:rPr>
        <w:br w:type="textWrapping"/>
      </w:r>
    </w:p>
    <w:p w14:paraId="02CF72DE">
      <w:r>
        <w:drawing>
          <wp:inline distT="0" distB="0" distL="0" distR="0">
            <wp:extent cx="6203315" cy="28575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6203315" cy="2857500"/>
                    </a:xfrm>
                    <a:prstGeom prst="rect">
                      <a:avLst/>
                    </a:prstGeom>
                  </pic:spPr>
                </pic:pic>
              </a:graphicData>
            </a:graphic>
          </wp:inline>
        </w:drawing>
      </w:r>
    </w:p>
    <w:p w14:paraId="49E097FA">
      <w:pPr>
        <w:spacing w:after="200"/>
      </w:pPr>
      <w:r>
        <w:rPr>
          <w:rFonts w:ascii="Courier New" w:hAnsi="Courier New" w:eastAsia="Courier New" w:cs="Courier New"/>
          <w:color w:val="555555"/>
          <w:sz w:val="18"/>
          <w:szCs w:val="18"/>
        </w:rPr>
        <w:t xml:space="preserve">C:\Users\PC\AppData\Local\Temp\ipykernel_24168\3177605000.py:11: FutureWarning: </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Passing `palette` without assigning `hue` is deprecated and will be removed in v0.14.0. Assign the `x` variable to `hue` and set `legend=False` for the same effect.</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sns.barplot(data=rate_df, x=f"{feature}_bin", y="heart_failure", palette="mako")</w:t>
      </w:r>
      <w:r>
        <w:rPr>
          <w:rFonts w:ascii="Courier New" w:hAnsi="Courier New" w:eastAsia="Courier New" w:cs="Courier New"/>
          <w:sz w:val="18"/>
          <w:szCs w:val="18"/>
        </w:rPr>
        <w:br w:type="textWrapping"/>
      </w:r>
    </w:p>
    <w:p w14:paraId="7389673E">
      <w:r>
        <w:drawing>
          <wp:inline distT="0" distB="0" distL="0" distR="0">
            <wp:extent cx="6000115" cy="28575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6000115" cy="2857500"/>
                    </a:xfrm>
                    <a:prstGeom prst="rect">
                      <a:avLst/>
                    </a:prstGeom>
                  </pic:spPr>
                </pic:pic>
              </a:graphicData>
            </a:graphic>
          </wp:inline>
        </w:drawing>
      </w:r>
    </w:p>
    <w:p w14:paraId="18C844EF">
      <w:r>
        <w:rPr>
          <w:rFonts w:ascii="Helvetica" w:hAnsi="Helvetica" w:eastAsia="Helvetica" w:cs="Helvetica"/>
          <w:color w:val="000000"/>
          <w:sz w:val="24"/>
          <w:szCs w:val="24"/>
        </w:rPr>
        <w:t xml:space="preserve">Biểu đồ tỷ lệ suy tim theo quartile là nơi dễ nhìn thấy nhất xu hướng nguy cơ theo mức độ của từng biến. Với </w:t>
      </w:r>
      <w:r>
        <w:rPr>
          <w:rFonts w:ascii="Courier New" w:hAnsi="Courier New" w:eastAsia="Courier New" w:cs="Courier New"/>
          <w:color w:val="C7254E"/>
          <w:sz w:val="20"/>
          <w:szCs w:val="20"/>
          <w:shd w:val="clear" w:fill="F0F0F0"/>
        </w:rPr>
        <w:t>age</w:t>
      </w:r>
      <w:r>
        <w:rPr>
          <w:rFonts w:ascii="Helvetica" w:hAnsi="Helvetica" w:eastAsia="Helvetica" w:cs="Helvetica"/>
          <w:color w:val="000000"/>
          <w:sz w:val="24"/>
          <w:szCs w:val="24"/>
        </w:rPr>
        <w:t>, tỷ lệ suy tim tăng dần rõ ràng từ quartile thấp nhất đến cao nhất, có thể xem đây là bằng chứng trực quan mạnh nhất cho mối liên hệ giữa tuổi và suy tim trong dữ liệu. Không chỉ tuổi trung bình cao hơn ở nhóm suy tim, mà nguy cơ cũng tăng có hệ thống theo từng nhóm tuổi.</w:t>
      </w:r>
    </w:p>
    <w:p w14:paraId="57AC9AD2">
      <w:r>
        <w:rPr>
          <w:rFonts w:ascii="Helvetica" w:hAnsi="Helvetica" w:eastAsia="Helvetica" w:cs="Helvetica"/>
          <w:color w:val="000000"/>
          <w:sz w:val="24"/>
          <w:szCs w:val="24"/>
        </w:rPr>
        <w:t xml:space="preserve">Với </w:t>
      </w:r>
      <w:r>
        <w:rPr>
          <w:rFonts w:ascii="Courier New" w:hAnsi="Courier New" w:eastAsia="Courier New" w:cs="Courier New"/>
          <w:color w:val="C7254E"/>
          <w:sz w:val="20"/>
          <w:szCs w:val="20"/>
          <w:shd w:val="clear" w:fill="F0F0F0"/>
        </w:rPr>
        <w:t>BMI</w:t>
      </w:r>
      <w:r>
        <w:rPr>
          <w:rFonts w:ascii="Helvetica" w:hAnsi="Helvetica" w:eastAsia="Helvetica" w:cs="Helvetica"/>
          <w:color w:val="000000"/>
          <w:sz w:val="24"/>
          <w:szCs w:val="24"/>
        </w:rPr>
        <w:t>, tỷ lệ suy tim tăng ở các quartile cao hơn nhưng không hoàn toàn tuyến tính, điều đó cho thấy béo phì có liên hệ với suy tim nhưng tác động có thể không đơn giản là “BMI càng cao thì nguy cơ càng tăng đều”. Rất có thể BMI chỉ phát huy tín hiệu mạnh khi đi cùng các yếu tố khác như tuổi, tiểu đường hoặc huyết áp.</w:t>
      </w:r>
    </w:p>
    <w:p w14:paraId="6652EE93">
      <w:r>
        <w:rPr>
          <w:rFonts w:ascii="Helvetica" w:hAnsi="Helvetica" w:eastAsia="Helvetica" w:cs="Helvetica"/>
          <w:color w:val="000000"/>
          <w:sz w:val="24"/>
          <w:szCs w:val="24"/>
        </w:rPr>
        <w:t xml:space="preserve">Với </w:t>
      </w:r>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24"/>
          <w:szCs w:val="24"/>
        </w:rPr>
        <w:t>, đây là biểu đồ quan trọng hơn boxplot. Vì median giữa hai nhóm gần như giống nhau, sự khác biệt nhiều khả năng sẽ bộc lộ rõ hơn ở các quartile cao. Các nhóm glucose cao nhất có tỷ lệ suy tim tăng lên, điều đó xác nhận rằng glucose có quan hệ với suy tim theo kiểu ngưỡng hoặc theo đuôi phân phối, chứ không phải theo sự dịch chuyển đều của toàn bộ dữ liệu.</w:t>
      </w:r>
    </w:p>
    <w:p w14:paraId="18C3F4BD">
      <w:r>
        <w:rPr>
          <w:rFonts w:ascii="Helvetica" w:hAnsi="Helvetica" w:eastAsia="Helvetica" w:cs="Helvetica"/>
          <w:color w:val="000000"/>
          <w:sz w:val="24"/>
          <w:szCs w:val="24"/>
        </w:rPr>
        <w:t xml:space="preserve">Với </w:t>
      </w:r>
      <w:r>
        <w:rPr>
          <w:rFonts w:ascii="Courier New" w:hAnsi="Courier New" w:eastAsia="Courier New" w:cs="Courier New"/>
          <w:color w:val="C7254E"/>
          <w:sz w:val="20"/>
          <w:szCs w:val="20"/>
          <w:shd w:val="clear" w:fill="F0F0F0"/>
        </w:rPr>
        <w:t>systolic_bp</w:t>
      </w:r>
      <w:r>
        <w:rPr>
          <w:rFonts w:ascii="Helvetica" w:hAnsi="Helvetica" w:eastAsia="Helvetica" w:cs="Helvetica"/>
          <w:color w:val="000000"/>
          <w:sz w:val="24"/>
          <w:szCs w:val="24"/>
        </w:rPr>
        <w:t xml:space="preserve">, tỷ lệ suy tim tăng theo quartile, đây là dấu hiệu rất phù hợp với phân tích lâm sàng: tăng huyết áp tâm thu liên quan chặt với nguy cơ tim mạch. Ngược lại, </w:t>
      </w:r>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24"/>
          <w:szCs w:val="24"/>
        </w:rPr>
        <w:t xml:space="preserve"> không tạo ra xu hướng tăng rõ, hoặc thậm chí nhóm cao hơn không có tỷ lệ suy tim cao hơn, thì điều đó càng củng cố nhận định rằng vai trò của cholesterol trong dữ liệu này không đơn giản và có thể bị chi phối bởi các yếu tố nền khác.</w:t>
      </w:r>
    </w:p>
    <w:p w14:paraId="6B59A0C2">
      <w:pPr>
        <w:pStyle w:val="2"/>
        <w:spacing w:before="200" w:after="100"/>
      </w:pPr>
      <w:r>
        <w:rPr>
          <w:rFonts w:ascii="Helvetica" w:hAnsi="Helvetica" w:eastAsia="Helvetica" w:cs="Helvetica"/>
          <w:color w:val="000000"/>
          <w:sz w:val="48"/>
          <w:szCs w:val="48"/>
        </w:rPr>
        <w:t>Phân tích quan hệ giữa cholesterol và các yếu tố nguy cơ khác</w:t>
      </w:r>
    </w:p>
    <w:p w14:paraId="5FCFD3F9">
      <w:pPr>
        <w:shd w:val="clear" w:fill="F0F0F0"/>
        <w:spacing w:after="200"/>
      </w:pPr>
      <w:r>
        <w:rPr>
          <w:rFonts w:ascii="Courier New" w:hAnsi="Courier New" w:eastAsia="Courier New" w:cs="Courier New"/>
          <w:color w:val="000000"/>
          <w:sz w:val="20"/>
          <w:szCs w:val="20"/>
        </w:rPr>
        <w:t>plot_features = ["age", "bmi", "fasting_glucose", "systolic_bp", "waist_cm"]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plot_features = [col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plot_features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col in eda_df.columns]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plot_df = eda_df[["total_cholesterol", "heart_failure"] + plot_features].dropna().copy()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plot_df = plot_df[plot_df["heart_failure"] == 1]</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len(plot_df) &gt; 5000: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plot_df = plot_df.sample(5000, random_state=42)</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ncols = 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nrows = int(np.ceil(len(plot_features) / ncols))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fig, axes = plt.subplots(nrows, ncols, figsize=(14, 5 * nrows))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axes = np.atleast_1d(axes).reshape(-1)</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ax, feature in zip(axes, plot_features):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sns.scatterplot(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data=plot_df,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x="total_cholesterol",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y=feature,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        color="crimson",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alpha=0.5,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s=40,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ax=ax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ax.set_title(f"Cholesterol vs {feature}", fontsize=12, fontweight='bold')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ax.set_xlabel("Total Cholesterol")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ax.set_ylabel(feature)</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ax in axes[len(plot_features):]: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ax.axis("off")</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plt.tight_layout()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plt.show()</w:t>
      </w:r>
    </w:p>
    <w:p w14:paraId="5808BFEF">
      <w:r>
        <w:drawing>
          <wp:inline distT="0" distB="0" distL="0" distR="0">
            <wp:extent cx="6152515" cy="4961890"/>
            <wp:effectExtent l="0" t="0" r="63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6152515" cy="4961890"/>
                    </a:xfrm>
                    <a:prstGeom prst="rect">
                      <a:avLst/>
                    </a:prstGeom>
                  </pic:spPr>
                </pic:pic>
              </a:graphicData>
            </a:graphic>
          </wp:inline>
        </w:drawing>
      </w:r>
    </w:p>
    <w:p w14:paraId="6CA86874">
      <w:pPr>
        <w:pStyle w:val="2"/>
        <w:spacing w:before="200" w:after="100"/>
      </w:pPr>
      <w:r>
        <w:rPr>
          <w:rFonts w:ascii="Helvetica" w:hAnsi="Helvetica" w:eastAsia="Helvetica" w:cs="Helvetica"/>
          <w:color w:val="000000"/>
          <w:sz w:val="48"/>
          <w:szCs w:val="48"/>
        </w:rPr>
        <w:t xml:space="preserve">Phân tích mối tương quan giữa </w:t>
      </w:r>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48"/>
          <w:szCs w:val="48"/>
        </w:rPr>
        <w:t xml:space="preserve"> và </w:t>
      </w:r>
      <w:r>
        <w:rPr>
          <w:rFonts w:ascii="Courier New" w:hAnsi="Courier New" w:eastAsia="Courier New" w:cs="Courier New"/>
          <w:color w:val="C7254E"/>
          <w:sz w:val="20"/>
          <w:szCs w:val="20"/>
          <w:shd w:val="clear" w:fill="F0F0F0"/>
        </w:rPr>
        <w:t>age</w:t>
      </w:r>
    </w:p>
    <w:p w14:paraId="0234BE9F">
      <w:r>
        <w:rPr>
          <w:rFonts w:ascii="Helvetica" w:hAnsi="Helvetica" w:eastAsia="Helvetica" w:cs="Helvetica"/>
          <w:color w:val="000000"/>
          <w:sz w:val="24"/>
          <w:szCs w:val="24"/>
        </w:rPr>
        <w:t xml:space="preserve">Trong nhóm bệnh nhân suy tim, dữ liệu cho thấy một sự phân tán rất rộng về độ tuổi, trải dài từ 30 đến hơn 80 tuổi. Tuy nhiên, mật độ tập trung cao nhất nằm ở phân khúc từ 55 đến 75 tuổi, phản ánh tính chất của suy tim là một bệnh lý liên quan chặt chẽ đến quá trình lão hóa. Đáng chú ý là không có một đường thẳng tương quan rõ rệt (correlation); điều này có nghĩa là một người trẻ tuổi với mức </w:t>
      </w:r>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24"/>
          <w:szCs w:val="24"/>
        </w:rPr>
        <w:t xml:space="preserve"> thấp vẫn có nguy cơ suy tim tương đương với người cao tuổi có chỉ số tương tự trong tập dữ liệu này. Sự xuất hiện của các dải dọc ở mức </w:t>
      </w:r>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24"/>
          <w:szCs w:val="24"/>
        </w:rPr>
        <w:t xml:space="preserve"> khoảng 190 mg/dL cho thấy đây có thể là một giá trị trung vị phổ biến.</w:t>
      </w:r>
    </w:p>
    <w:p w14:paraId="799B1B30">
      <w:pPr>
        <w:pStyle w:val="2"/>
        <w:spacing w:before="200" w:after="100"/>
      </w:pPr>
      <w:r>
        <w:rPr>
          <w:rFonts w:ascii="Helvetica" w:hAnsi="Helvetica" w:eastAsia="Helvetica" w:cs="Helvetica"/>
          <w:color w:val="000000"/>
          <w:sz w:val="48"/>
          <w:szCs w:val="48"/>
        </w:rPr>
        <w:t>Mối liên hệ với các chỉ số hình thể (</w:t>
      </w:r>
      <w:r>
        <w:rPr>
          <w:rFonts w:ascii="Courier New" w:hAnsi="Courier New" w:eastAsia="Courier New" w:cs="Courier New"/>
          <w:color w:val="C7254E"/>
          <w:sz w:val="20"/>
          <w:szCs w:val="20"/>
          <w:shd w:val="clear" w:fill="F0F0F0"/>
        </w:rPr>
        <w:t>bmi</w:t>
      </w:r>
      <w:r>
        <w:rPr>
          <w:rFonts w:ascii="Helvetica" w:hAnsi="Helvetica" w:eastAsia="Helvetica" w:cs="Helvetica"/>
          <w:color w:val="000000"/>
          <w:sz w:val="48"/>
          <w:szCs w:val="48"/>
        </w:rPr>
        <w:t xml:space="preserve"> vs </w:t>
      </w:r>
      <w:r>
        <w:rPr>
          <w:rFonts w:ascii="Courier New" w:hAnsi="Courier New" w:eastAsia="Courier New" w:cs="Courier New"/>
          <w:color w:val="C7254E"/>
          <w:sz w:val="20"/>
          <w:szCs w:val="20"/>
          <w:shd w:val="clear" w:fill="F0F0F0"/>
        </w:rPr>
        <w:t>waist_cm</w:t>
      </w:r>
      <w:r>
        <w:rPr>
          <w:rFonts w:ascii="Helvetica" w:hAnsi="Helvetica" w:eastAsia="Helvetica" w:cs="Helvetica"/>
          <w:color w:val="000000"/>
          <w:sz w:val="48"/>
          <w:szCs w:val="48"/>
        </w:rPr>
        <w:t>)</w:t>
      </w:r>
    </w:p>
    <w:p w14:paraId="535EE167">
      <w:r>
        <w:rPr>
          <w:rFonts w:ascii="Helvetica" w:hAnsi="Helvetica" w:eastAsia="Helvetica" w:cs="Helvetica"/>
          <w:color w:val="000000"/>
          <w:sz w:val="24"/>
          <w:szCs w:val="24"/>
        </w:rPr>
        <w:t xml:space="preserve">Các biểu đồ liên quan đến </w:t>
      </w:r>
      <w:r>
        <w:rPr>
          <w:rFonts w:ascii="Courier New" w:hAnsi="Courier New" w:eastAsia="Courier New" w:cs="Courier New"/>
          <w:color w:val="C7254E"/>
          <w:sz w:val="20"/>
          <w:szCs w:val="20"/>
          <w:shd w:val="clear" w:fill="F0F0F0"/>
        </w:rPr>
        <w:t>bmi</w:t>
      </w:r>
      <w:r>
        <w:rPr>
          <w:rFonts w:ascii="Helvetica" w:hAnsi="Helvetica" w:eastAsia="Helvetica" w:cs="Helvetica"/>
          <w:color w:val="000000"/>
          <w:sz w:val="24"/>
          <w:szCs w:val="24"/>
        </w:rPr>
        <w:t xml:space="preserve"> và </w:t>
      </w:r>
      <w:r>
        <w:rPr>
          <w:rFonts w:ascii="Courier New" w:hAnsi="Courier New" w:eastAsia="Courier New" w:cs="Courier New"/>
          <w:color w:val="C7254E"/>
          <w:sz w:val="20"/>
          <w:szCs w:val="20"/>
          <w:shd w:val="clear" w:fill="F0F0F0"/>
        </w:rPr>
        <w:t>waist_cm</w:t>
      </w:r>
      <w:r>
        <w:rPr>
          <w:rFonts w:ascii="Helvetica" w:hAnsi="Helvetica" w:eastAsia="Helvetica" w:cs="Helvetica"/>
          <w:color w:val="000000"/>
          <w:sz w:val="24"/>
          <w:szCs w:val="24"/>
        </w:rPr>
        <w:t xml:space="preserve"> bộc lộ rõ đặc điểm nhân trắc học của nhóm bệnh nhân này. Đa số các điểm dữ liệu tập trung ở ngưỡng BMI từ 25 đến 40 và vòng eo từ 90cm đến 120cm, vốn là các dấu hiệu điển hình của tình trạng thừa cân và béo phì trung tâm. Mặc dù </w:t>
      </w:r>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24"/>
          <w:szCs w:val="24"/>
        </w:rPr>
        <w:t xml:space="preserve"> không tăng tiến tỉ lệ thuận với kích thước cơ thể trên biểu đồ, nhưng sự hiện diện dày đặc của các giá trị cao ở cả hai trục cho thấy sự kết hợp giữa rối loạn lipid máu và béo phì là một "cặp bài trùng" thường thấy ở những người đã khởi phát suy tim.</w:t>
      </w:r>
    </w:p>
    <w:p w14:paraId="69EF0AE2">
      <w:pPr>
        <w:pStyle w:val="2"/>
        <w:spacing w:before="200" w:after="100"/>
      </w:pPr>
      <w:r>
        <w:rPr>
          <w:rFonts w:ascii="Helvetica" w:hAnsi="Helvetica" w:eastAsia="Helvetica" w:cs="Helvetica"/>
          <w:color w:val="000000"/>
          <w:sz w:val="48"/>
          <w:szCs w:val="48"/>
        </w:rPr>
        <w:t>Đánh giá đường huyết và áp lực dòng máu (</w:t>
      </w:r>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48"/>
          <w:szCs w:val="48"/>
        </w:rPr>
        <w:t xml:space="preserve"> vs </w:t>
      </w:r>
      <w:r>
        <w:rPr>
          <w:rFonts w:ascii="Courier New" w:hAnsi="Courier New" w:eastAsia="Courier New" w:cs="Courier New"/>
          <w:color w:val="C7254E"/>
          <w:sz w:val="20"/>
          <w:szCs w:val="20"/>
          <w:shd w:val="clear" w:fill="F0F0F0"/>
        </w:rPr>
        <w:t>systolic_bp</w:t>
      </w:r>
      <w:r>
        <w:rPr>
          <w:rFonts w:ascii="Helvetica" w:hAnsi="Helvetica" w:eastAsia="Helvetica" w:cs="Helvetica"/>
          <w:color w:val="000000"/>
          <w:sz w:val="48"/>
          <w:szCs w:val="48"/>
        </w:rPr>
        <w:t>)</w:t>
      </w:r>
    </w:p>
    <w:p w14:paraId="1ACC34C2">
      <w:r>
        <w:rPr>
          <w:rFonts w:ascii="Helvetica" w:hAnsi="Helvetica" w:eastAsia="Helvetica" w:cs="Helvetica"/>
          <w:color w:val="000000"/>
          <w:sz w:val="24"/>
          <w:szCs w:val="24"/>
        </w:rPr>
        <w:t xml:space="preserve">Biểu đồ giữa Cholesterol và đường huyết lúc đói </w:t>
      </w:r>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24"/>
          <w:szCs w:val="24"/>
        </w:rPr>
        <w:t xml:space="preserve"> cho thấy một sự tập trung cực kỳ chặt chẽ ở ngưỡng dưới 150 mg/dL, với chỉ một vài điểm dị biệt (outliers) vọt lên trên 400 mg/dL. Điều này gợi ý rằng trong nhóm suy tim này, đa số bệnh nhân kiểm soát đường huyết ở mức ổn định hoặc tiền tiểu đường. Ngược lại, biểu đồ huyết áp tâm thu </w:t>
      </w:r>
      <w:r>
        <w:rPr>
          <w:rFonts w:ascii="Courier New" w:hAnsi="Courier New" w:eastAsia="Courier New" w:cs="Courier New"/>
          <w:color w:val="C7254E"/>
          <w:sz w:val="20"/>
          <w:szCs w:val="20"/>
          <w:shd w:val="clear" w:fill="F0F0F0"/>
        </w:rPr>
        <w:t>systolic_bp</w:t>
      </w:r>
      <w:r>
        <w:rPr>
          <w:rFonts w:ascii="Helvetica" w:hAnsi="Helvetica" w:eastAsia="Helvetica" w:cs="Helvetica"/>
          <w:color w:val="000000"/>
          <w:sz w:val="24"/>
          <w:szCs w:val="24"/>
        </w:rPr>
        <w:t xml:space="preserve"> lại cho thấy mức độ dao động lớn hơn, tập trung nhiều ở khoảng 120-150 mmHg. Sự phân tán này chỉ ra rằng cao huyết áp thường xuyên đồng hành cùng mức </w:t>
      </w:r>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24"/>
          <w:szCs w:val="24"/>
        </w:rPr>
        <w:t xml:space="preserve"> cao, tạo áp lực lớn lên hệ thống tim mạch của bệnh nhân.</w:t>
      </w:r>
    </w:p>
    <w:p w14:paraId="2027C22E">
      <w:pPr>
        <w:pStyle w:val="2"/>
        <w:spacing w:before="200" w:after="100"/>
      </w:pPr>
      <w:r>
        <w:rPr>
          <w:rFonts w:ascii="Helvetica" w:hAnsi="Helvetica" w:eastAsia="Helvetica" w:cs="Helvetica"/>
          <w:color w:val="000000"/>
          <w:sz w:val="48"/>
          <w:szCs w:val="48"/>
        </w:rPr>
        <w:t>Giải thích lý do cho mối tương quan âm (Negative Correlation)</w:t>
      </w:r>
    </w:p>
    <w:p w14:paraId="79EA5E9F">
      <w:r>
        <w:rPr>
          <w:rFonts w:ascii="Helvetica" w:hAnsi="Helvetica" w:eastAsia="Helvetica" w:cs="Helvetica"/>
          <w:color w:val="000000"/>
          <w:sz w:val="24"/>
          <w:szCs w:val="24"/>
        </w:rPr>
        <w:t xml:space="preserve">Từ những quan sát trên, việc </w:t>
      </w:r>
      <w:r>
        <w:rPr>
          <w:rFonts w:ascii="Courier New" w:hAnsi="Courier New" w:eastAsia="Courier New" w:cs="Courier New"/>
          <w:color w:val="C7254E"/>
          <w:sz w:val="20"/>
          <w:szCs w:val="20"/>
          <w:shd w:val="clear" w:fill="F0F0F0"/>
        </w:rPr>
        <w:t>heart_failure</w:t>
      </w:r>
      <w:r>
        <w:rPr>
          <w:rFonts w:ascii="Helvetica" w:hAnsi="Helvetica" w:eastAsia="Helvetica" w:cs="Helvetica"/>
          <w:color w:val="000000"/>
          <w:sz w:val="24"/>
          <w:szCs w:val="24"/>
        </w:rPr>
        <w:t xml:space="preserve"> có tương quan âm với </w:t>
      </w:r>
      <w:r>
        <w:rPr>
          <w:rFonts w:ascii="Courier New" w:hAnsi="Courier New" w:eastAsia="Courier New" w:cs="Courier New"/>
          <w:color w:val="C7254E"/>
          <w:sz w:val="20"/>
          <w:szCs w:val="20"/>
          <w:shd w:val="clear" w:fill="F0F0F0"/>
        </w:rPr>
        <w:t>total_cholesterol</w:t>
      </w:r>
      <w:r>
        <w:rPr>
          <w:rFonts w:ascii="Helvetica" w:hAnsi="Helvetica" w:eastAsia="Helvetica" w:cs="Helvetica"/>
          <w:color w:val="000000"/>
          <w:sz w:val="24"/>
          <w:szCs w:val="24"/>
        </w:rPr>
        <w:t xml:space="preserve"> (tức là Cholesterol thấp lại hay đi kèm với suy tim) có thể được giải thích qua các lý do sau:</w:t>
      </w:r>
    </w:p>
    <w:p w14:paraId="53EBFA43">
      <w:pPr>
        <w:ind w:left="720"/>
      </w:pPr>
      <w:r>
        <w:t xml:space="preserve">• </w:t>
      </w:r>
      <w:r>
        <w:rPr>
          <w:rFonts w:ascii="Helvetica" w:hAnsi="Helvetica" w:eastAsia="Helvetica" w:cs="Helvetica"/>
          <w:color w:val="000000"/>
          <w:sz w:val="24"/>
          <w:szCs w:val="24"/>
        </w:rPr>
        <w:t>Tác động của thuốc điều trị (Statins)</w:t>
      </w:r>
    </w:p>
    <w:p w14:paraId="746D0681">
      <w:pPr>
        <w:ind w:left="720"/>
      </w:pPr>
      <w:r>
        <w:t xml:space="preserve">• </w:t>
      </w:r>
      <w:r>
        <w:rPr>
          <w:rFonts w:ascii="Helvetica" w:hAnsi="Helvetica" w:eastAsia="Helvetica" w:cs="Helvetica"/>
          <w:color w:val="000000"/>
          <w:sz w:val="24"/>
          <w:szCs w:val="24"/>
        </w:rPr>
        <w:t>Hiện tượng "Nghịch lý Obesity" (Obesity Paradox)</w:t>
      </w:r>
    </w:p>
    <w:p w14:paraId="635CF0C2">
      <w:pPr>
        <w:ind w:left="720"/>
      </w:pPr>
      <w:r>
        <w:t xml:space="preserve">• </w:t>
      </w:r>
      <w:r>
        <w:rPr>
          <w:rFonts w:ascii="Helvetica" w:hAnsi="Helvetica" w:eastAsia="Helvetica" w:cs="Helvetica"/>
          <w:color w:val="000000"/>
          <w:sz w:val="24"/>
          <w:szCs w:val="24"/>
        </w:rPr>
        <w:t>Hiện tượng "Nghịch lý Cholesterol" (Cholesterol Paradox)</w:t>
      </w:r>
    </w:p>
    <w:p w14:paraId="30815314">
      <w:pPr>
        <w:pStyle w:val="2"/>
        <w:spacing w:before="200" w:after="100"/>
      </w:pPr>
      <w:r>
        <w:rPr>
          <w:rFonts w:ascii="Helvetica" w:hAnsi="Helvetica" w:eastAsia="Helvetica" w:cs="Helvetica"/>
          <w:color w:val="000000"/>
          <w:sz w:val="48"/>
          <w:szCs w:val="48"/>
        </w:rPr>
        <w:t>Xem mức độ liên hệ giữa các biến nguy cơ và suy tim.</w:t>
      </w:r>
    </w:p>
    <w:p w14:paraId="6A9FB63A">
      <w:pPr>
        <w:shd w:val="clear" w:fill="F0F0F0"/>
        <w:spacing w:after="200"/>
      </w:pPr>
      <w:r>
        <w:rPr>
          <w:rFonts w:ascii="Courier New" w:hAnsi="Courier New" w:eastAsia="Courier New" w:cs="Courier New"/>
          <w:color w:val="000000"/>
          <w:sz w:val="20"/>
          <w:szCs w:val="20"/>
        </w:rPr>
        <w:t xml:space="preserve">corr_features = [col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numeric_features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col in eda_df.columns]</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corr_features: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plt.figure(figsize=(10, 8))</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corr = eda_df[corr_features + ["heart_failure"]].corr()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sns.heatmap(corr, annot=True, cmap="RdBu_r", fmt=".2f", center=0)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plt.title("Correlation With Heart Failure And Risk Factors")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plt.tight_layout()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plt.show()</w:t>
      </w:r>
      <w:r>
        <w:rPr>
          <w:rFonts w:ascii="Courier New" w:hAnsi="Courier New" w:eastAsia="Courier New" w:cs="Courier New"/>
          <w:sz w:val="20"/>
          <w:szCs w:val="20"/>
        </w:rPr>
        <w:br w:type="textWrapping"/>
      </w:r>
    </w:p>
    <w:p w14:paraId="661BB9DE">
      <w:r>
        <w:drawing>
          <wp:inline distT="0" distB="0" distL="0" distR="0">
            <wp:extent cx="6111240" cy="38100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6111240" cy="3810000"/>
                    </a:xfrm>
                    <a:prstGeom prst="rect">
                      <a:avLst/>
                    </a:prstGeom>
                  </pic:spPr>
                </pic:pic>
              </a:graphicData>
            </a:graphic>
          </wp:inline>
        </w:drawing>
      </w:r>
    </w:p>
    <w:p w14:paraId="3A2B379B">
      <w:r>
        <w:rPr>
          <w:rFonts w:ascii="Helvetica" w:hAnsi="Helvetica" w:eastAsia="Helvetica" w:cs="Helvetica"/>
          <w:color w:val="000000"/>
          <w:sz w:val="24"/>
          <w:szCs w:val="24"/>
        </w:rPr>
        <w:t xml:space="preserve">Heatmap cho thấy </w:t>
      </w:r>
      <w:r>
        <w:rPr>
          <w:rFonts w:ascii="Courier New" w:hAnsi="Courier New" w:eastAsia="Courier New" w:cs="Courier New"/>
          <w:color w:val="C7254E"/>
          <w:sz w:val="20"/>
          <w:szCs w:val="20"/>
          <w:shd w:val="clear" w:fill="F0F0F0"/>
        </w:rPr>
        <w:t>heart_failure</w:t>
      </w:r>
      <w:r>
        <w:rPr>
          <w:rFonts w:ascii="Helvetica" w:hAnsi="Helvetica" w:eastAsia="Helvetica" w:cs="Helvetica"/>
          <w:color w:val="000000"/>
          <w:sz w:val="24"/>
          <w:szCs w:val="24"/>
        </w:rPr>
        <w:t xml:space="preserve"> có xu hướng liên hệ mạnh hơn với các biến như </w:t>
      </w:r>
      <w:r>
        <w:rPr>
          <w:rFonts w:ascii="Courier New" w:hAnsi="Courier New" w:eastAsia="Courier New" w:cs="Courier New"/>
          <w:color w:val="C7254E"/>
          <w:sz w:val="20"/>
          <w:szCs w:val="20"/>
          <w:shd w:val="clear" w:fill="F0F0F0"/>
        </w:rPr>
        <w:t>age</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systolic_bp</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waist_cm</w:t>
      </w:r>
      <w:r>
        <w:rPr>
          <w:rFonts w:ascii="Helvetica" w:hAnsi="Helvetica" w:eastAsia="Helvetica" w:cs="Helvetica"/>
          <w:color w:val="000000"/>
          <w:sz w:val="24"/>
          <w:szCs w:val="24"/>
        </w:rPr>
        <w:t xml:space="preserve">, </w:t>
      </w:r>
      <w:r>
        <w:rPr>
          <w:rFonts w:ascii="Courier New" w:hAnsi="Courier New" w:eastAsia="Courier New" w:cs="Courier New"/>
          <w:color w:val="C7254E"/>
          <w:sz w:val="20"/>
          <w:szCs w:val="20"/>
          <w:shd w:val="clear" w:fill="F0F0F0"/>
        </w:rPr>
        <w:t>bmi</w:t>
      </w:r>
      <w:r>
        <w:rPr>
          <w:rFonts w:ascii="Helvetica" w:hAnsi="Helvetica" w:eastAsia="Helvetica" w:cs="Helvetica"/>
          <w:color w:val="000000"/>
          <w:sz w:val="24"/>
          <w:szCs w:val="24"/>
        </w:rPr>
        <w:t xml:space="preserve"> hoặc </w:t>
      </w:r>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24"/>
          <w:szCs w:val="24"/>
        </w:rPr>
        <w:t xml:space="preserve"> so với các biến khác. Tuy nhiên, điều quan trọng hơn là nhìn vào tương quan giữa các biến với nhau.</w:t>
      </w:r>
    </w:p>
    <w:p w14:paraId="539C91DC">
      <w:r>
        <w:rPr>
          <w:rFonts w:ascii="Helvetica" w:hAnsi="Helvetica" w:eastAsia="Helvetica" w:cs="Helvetica"/>
          <w:color w:val="000000"/>
          <w:sz w:val="24"/>
          <w:szCs w:val="24"/>
        </w:rPr>
        <w:t xml:space="preserve">Với </w:t>
      </w:r>
      <w:r>
        <w:rPr>
          <w:rFonts w:ascii="Courier New" w:hAnsi="Courier New" w:eastAsia="Courier New" w:cs="Courier New"/>
          <w:color w:val="C7254E"/>
          <w:sz w:val="20"/>
          <w:szCs w:val="20"/>
          <w:shd w:val="clear" w:fill="F0F0F0"/>
        </w:rPr>
        <w:t>bmi</w:t>
      </w:r>
      <w:r>
        <w:rPr>
          <w:rFonts w:ascii="Helvetica" w:hAnsi="Helvetica" w:eastAsia="Helvetica" w:cs="Helvetica"/>
          <w:color w:val="000000"/>
          <w:sz w:val="24"/>
          <w:szCs w:val="24"/>
        </w:rPr>
        <w:t xml:space="preserve"> và </w:t>
      </w:r>
      <w:r>
        <w:rPr>
          <w:rFonts w:ascii="Courier New" w:hAnsi="Courier New" w:eastAsia="Courier New" w:cs="Courier New"/>
          <w:color w:val="C7254E"/>
          <w:sz w:val="20"/>
          <w:szCs w:val="20"/>
          <w:shd w:val="clear" w:fill="F0F0F0"/>
        </w:rPr>
        <w:t>waist_cm</w:t>
      </w:r>
      <w:r>
        <w:rPr>
          <w:rFonts w:ascii="Helvetica" w:hAnsi="Helvetica" w:eastAsia="Helvetica" w:cs="Helvetica"/>
          <w:color w:val="000000"/>
          <w:sz w:val="24"/>
          <w:szCs w:val="24"/>
        </w:rPr>
        <w:t xml:space="preserve"> tương quan cao, điều đó cho thấy hai biến này đang phản ánh cùng một phần thông tin về thể trạng và mỡ cơ thể. Trong trường hợp đó, mô hình có thể không cần phụ thuộc quá nhiều vào cả hai biến độc lập, nhưng việc giữ cả hai vẫn có ích nếu chúng đóng góp khác nhau ở từng mô hình phi tuyến.</w:t>
      </w:r>
    </w:p>
    <w:p w14:paraId="72C510FF">
      <w:r>
        <w:rPr>
          <w:rFonts w:ascii="Helvetica" w:hAnsi="Helvetica" w:eastAsia="Helvetica" w:cs="Helvetica"/>
          <w:color w:val="000000"/>
          <w:sz w:val="24"/>
          <w:szCs w:val="24"/>
        </w:rPr>
        <w:t xml:space="preserve">Với </w:t>
      </w:r>
      <w:r>
        <w:rPr>
          <w:rFonts w:ascii="Courier New" w:hAnsi="Courier New" w:eastAsia="Courier New" w:cs="Courier New"/>
          <w:color w:val="C7254E"/>
          <w:sz w:val="20"/>
          <w:szCs w:val="20"/>
          <w:shd w:val="clear" w:fill="F0F0F0"/>
        </w:rPr>
        <w:t>systolic_bp</w:t>
      </w:r>
      <w:r>
        <w:rPr>
          <w:rFonts w:ascii="Helvetica" w:hAnsi="Helvetica" w:eastAsia="Helvetica" w:cs="Helvetica"/>
          <w:color w:val="000000"/>
          <w:sz w:val="24"/>
          <w:szCs w:val="24"/>
        </w:rPr>
        <w:t xml:space="preserve"> và </w:t>
      </w:r>
      <w:r>
        <w:rPr>
          <w:rFonts w:ascii="Courier New" w:hAnsi="Courier New" w:eastAsia="Courier New" w:cs="Courier New"/>
          <w:color w:val="C7254E"/>
          <w:sz w:val="20"/>
          <w:szCs w:val="20"/>
          <w:shd w:val="clear" w:fill="F0F0F0"/>
        </w:rPr>
        <w:t>diastolic_bp</w:t>
      </w:r>
      <w:r>
        <w:rPr>
          <w:rFonts w:ascii="Helvetica" w:hAnsi="Helvetica" w:eastAsia="Helvetica" w:cs="Helvetica"/>
          <w:color w:val="000000"/>
          <w:sz w:val="24"/>
          <w:szCs w:val="24"/>
        </w:rPr>
        <w:t xml:space="preserve"> không tương quan hoàn toàn đồng nhất, hoặc </w:t>
      </w:r>
      <w:r>
        <w:rPr>
          <w:rFonts w:ascii="Courier New" w:hAnsi="Courier New" w:eastAsia="Courier New" w:cs="Courier New"/>
          <w:color w:val="C7254E"/>
          <w:sz w:val="20"/>
          <w:szCs w:val="20"/>
          <w:shd w:val="clear" w:fill="F0F0F0"/>
        </w:rPr>
        <w:t>systolic_bp</w:t>
      </w:r>
      <w:r>
        <w:rPr>
          <w:rFonts w:ascii="Helvetica" w:hAnsi="Helvetica" w:eastAsia="Helvetica" w:cs="Helvetica"/>
          <w:color w:val="000000"/>
          <w:sz w:val="24"/>
          <w:szCs w:val="24"/>
        </w:rPr>
        <w:t xml:space="preserve"> nổi bật hơn </w:t>
      </w:r>
      <w:r>
        <w:rPr>
          <w:rFonts w:ascii="Courier New" w:hAnsi="Courier New" w:eastAsia="Courier New" w:cs="Courier New"/>
          <w:color w:val="C7254E"/>
          <w:sz w:val="20"/>
          <w:szCs w:val="20"/>
          <w:shd w:val="clear" w:fill="F0F0F0"/>
        </w:rPr>
        <w:t>diastolic_bp</w:t>
      </w:r>
      <w:r>
        <w:rPr>
          <w:rFonts w:ascii="Helvetica" w:hAnsi="Helvetica" w:eastAsia="Helvetica" w:cs="Helvetica"/>
          <w:color w:val="000000"/>
          <w:sz w:val="24"/>
          <w:szCs w:val="24"/>
        </w:rPr>
        <w:t xml:space="preserve"> trong liên hệ với </w:t>
      </w:r>
      <w:r>
        <w:rPr>
          <w:rFonts w:ascii="Courier New" w:hAnsi="Courier New" w:eastAsia="Courier New" w:cs="Courier New"/>
          <w:color w:val="C7254E"/>
          <w:sz w:val="20"/>
          <w:szCs w:val="20"/>
          <w:shd w:val="clear" w:fill="F0F0F0"/>
        </w:rPr>
        <w:t>heart_failure</w:t>
      </w:r>
      <w:r>
        <w:rPr>
          <w:rFonts w:ascii="Helvetica" w:hAnsi="Helvetica" w:eastAsia="Helvetica" w:cs="Helvetica"/>
          <w:color w:val="000000"/>
          <w:sz w:val="24"/>
          <w:szCs w:val="24"/>
        </w:rPr>
        <w:t xml:space="preserve">, điều đó ủng hộ ý tưởng rằng cấu trúc huyết áp là yếu tố quan trọng hơn từng chỉ số đơn lẻ. Đây cũng là cơ sở hợp lý cho biến </w:t>
      </w:r>
      <w:r>
        <w:rPr>
          <w:rFonts w:ascii="Courier New" w:hAnsi="Courier New" w:eastAsia="Courier New" w:cs="Courier New"/>
          <w:color w:val="C7254E"/>
          <w:sz w:val="20"/>
          <w:szCs w:val="20"/>
          <w:shd w:val="clear" w:fill="F0F0F0"/>
        </w:rPr>
        <w:t>pulse_pressure</w:t>
      </w:r>
      <w:r>
        <w:rPr>
          <w:rFonts w:ascii="Helvetica" w:hAnsi="Helvetica" w:eastAsia="Helvetica" w:cs="Helvetica"/>
          <w:color w:val="000000"/>
          <w:sz w:val="24"/>
          <w:szCs w:val="24"/>
        </w:rPr>
        <w:t xml:space="preserve"> ở bước feature engineering.</w:t>
      </w:r>
    </w:p>
    <w:p w14:paraId="6B1BFAF7">
      <w:r>
        <w:rPr>
          <w:rFonts w:ascii="Helvetica" w:hAnsi="Helvetica" w:eastAsia="Helvetica" w:cs="Helvetica"/>
          <w:color w:val="000000"/>
          <w:sz w:val="24"/>
          <w:szCs w:val="24"/>
        </w:rPr>
        <w:t xml:space="preserve">Với </w:t>
      </w:r>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24"/>
          <w:szCs w:val="24"/>
        </w:rPr>
        <w:t xml:space="preserve"> và </w:t>
      </w:r>
      <w:r>
        <w:rPr>
          <w:rFonts w:ascii="Courier New" w:hAnsi="Courier New" w:eastAsia="Courier New" w:cs="Courier New"/>
          <w:color w:val="C7254E"/>
          <w:sz w:val="20"/>
          <w:szCs w:val="20"/>
          <w:shd w:val="clear" w:fill="F0F0F0"/>
        </w:rPr>
        <w:t>diabetes</w:t>
      </w:r>
      <w:r>
        <w:rPr>
          <w:rFonts w:ascii="Helvetica" w:hAnsi="Helvetica" w:eastAsia="Helvetica" w:cs="Helvetica"/>
          <w:color w:val="000000"/>
          <w:sz w:val="24"/>
          <w:szCs w:val="24"/>
        </w:rPr>
        <w:t xml:space="preserve">, có tương quan dương nhưng không hoàn toàn trùng nhau, điều đó cho thấy hai biến này mang thông tin liên quan nhưng không giống hệt nhau. </w:t>
      </w:r>
      <w:r>
        <w:rPr>
          <w:rFonts w:ascii="Courier New" w:hAnsi="Courier New" w:eastAsia="Courier New" w:cs="Courier New"/>
          <w:color w:val="C7254E"/>
          <w:sz w:val="20"/>
          <w:szCs w:val="20"/>
          <w:shd w:val="clear" w:fill="F0F0F0"/>
        </w:rPr>
        <w:t>Diabetes</w:t>
      </w:r>
      <w:r>
        <w:rPr>
          <w:rFonts w:ascii="Helvetica" w:hAnsi="Helvetica" w:eastAsia="Helvetica" w:cs="Helvetica"/>
          <w:color w:val="000000"/>
          <w:sz w:val="24"/>
          <w:szCs w:val="24"/>
        </w:rPr>
        <w:t xml:space="preserve"> phản ánh tình trạng bệnh nền đã được phân loại, trong khi </w:t>
      </w:r>
      <w:r>
        <w:rPr>
          <w:rFonts w:ascii="Courier New" w:hAnsi="Courier New" w:eastAsia="Courier New" w:cs="Courier New"/>
          <w:color w:val="C7254E"/>
          <w:sz w:val="20"/>
          <w:szCs w:val="20"/>
          <w:shd w:val="clear" w:fill="F0F0F0"/>
        </w:rPr>
        <w:t>fasting_glucose</w:t>
      </w:r>
      <w:r>
        <w:rPr>
          <w:rFonts w:ascii="Helvetica" w:hAnsi="Helvetica" w:eastAsia="Helvetica" w:cs="Helvetica"/>
          <w:color w:val="000000"/>
          <w:sz w:val="24"/>
          <w:szCs w:val="24"/>
        </w:rPr>
        <w:t xml:space="preserve"> phản ánh mức độ sinh học cụ thể tại thời điểm đo. Hai biến này kết hợp có thể giúp mô hình nhìn rõ hơn nguy cơ chuyển hóa liên quan đến suy tim.</w:t>
      </w:r>
    </w:p>
    <w:p w14:paraId="2B2B2180">
      <w:r>
        <w:rPr>
          <w:rFonts w:ascii="Helvetica" w:hAnsi="Helvetica" w:eastAsia="Helvetica" w:cs="Helvetica"/>
          <w:color w:val="000000"/>
          <w:sz w:val="24"/>
          <w:szCs w:val="24"/>
        </w:rPr>
        <w:t>Giải thích mối tương quan âm giữa heart_failure và total_cholesterol, vui lòng đọc thêm về 'Cholesterol Paradox' &amp; 'Obesity Paradox':</w:t>
      </w:r>
    </w:p>
    <w:p w14:paraId="5AE904D0">
      <w:pPr>
        <w:ind w:left="720"/>
      </w:pPr>
      <w:r>
        <w:t xml:space="preserve">• </w:t>
      </w:r>
      <w:r>
        <w:rPr>
          <w:rFonts w:ascii="Helvetica" w:hAnsi="Helvetica" w:eastAsia="Helvetica" w:cs="Helvetica"/>
          <w:color w:val="000000"/>
          <w:sz w:val="24"/>
          <w:szCs w:val="24"/>
        </w:rPr>
        <w:t>https://www.news-medical.net/news/20250224/Higher-bad-cholesterol-levels-may-help-Sardiniae28099s-seniors-live-longer-study-finds.aspx</w:t>
      </w:r>
    </w:p>
    <w:p w14:paraId="00276C0D">
      <w:pPr>
        <w:ind w:left="720"/>
      </w:pPr>
      <w:r>
        <w:t xml:space="preserve">• </w:t>
      </w:r>
      <w:r>
        <w:rPr>
          <w:rFonts w:ascii="Helvetica" w:hAnsi="Helvetica" w:eastAsia="Helvetica" w:cs="Helvetica"/>
          <w:color w:val="000000"/>
          <w:sz w:val="24"/>
          <w:szCs w:val="24"/>
        </w:rPr>
        <w:t>https://academic.oup.com/eurheartj/article/41/Supplement_2/ehaa946.0451/6002932?login=false</w:t>
      </w:r>
    </w:p>
    <w:p w14:paraId="406CE185">
      <w:pPr>
        <w:ind w:left="720"/>
      </w:pPr>
      <w:r>
        <w:t xml:space="preserve">• </w:t>
      </w:r>
      <w:r>
        <w:rPr>
          <w:rFonts w:ascii="Helvetica" w:hAnsi="Helvetica" w:eastAsia="Helvetica" w:cs="Helvetica"/>
          <w:color w:val="000000"/>
          <w:sz w:val="24"/>
          <w:szCs w:val="24"/>
        </w:rPr>
        <w:t>https://www.mdpi.com/2072-6643/17/5/765</w:t>
      </w:r>
    </w:p>
    <w:p w14:paraId="08759199">
      <w:pPr>
        <w:ind w:left="720"/>
      </w:pPr>
      <w:r>
        <w:t xml:space="preserve">• </w:t>
      </w:r>
      <w:r>
        <w:rPr>
          <w:rFonts w:ascii="Helvetica" w:hAnsi="Helvetica" w:eastAsia="Helvetica" w:cs="Helvetica"/>
          <w:color w:val="000000"/>
          <w:sz w:val="24"/>
          <w:szCs w:val="24"/>
        </w:rPr>
        <w:t>https://en.wikipedia.org/wiki/Obesity_paradox</w:t>
      </w:r>
    </w:p>
    <w:p w14:paraId="4048FE2C">
      <w:pPr>
        <w:pStyle w:val="3"/>
        <w:spacing w:before="200" w:after="100"/>
      </w:pPr>
      <w:r>
        <w:rPr>
          <w:rFonts w:ascii="Helvetica" w:hAnsi="Helvetica" w:eastAsia="Helvetica" w:cs="Helvetica"/>
          <w:color w:val="000000"/>
          <w:sz w:val="36"/>
          <w:szCs w:val="36"/>
        </w:rPr>
        <w:t>Feature Engineering &amp; Model Building</w:t>
      </w:r>
    </w:p>
    <w:p w14:paraId="2FDBC497">
      <w:pPr>
        <w:pStyle w:val="2"/>
        <w:spacing w:before="200" w:after="100"/>
      </w:pPr>
      <w:r>
        <w:rPr>
          <w:rFonts w:ascii="Helvetica" w:hAnsi="Helvetica" w:eastAsia="Helvetica" w:cs="Helvetica"/>
          <w:color w:val="000000"/>
          <w:sz w:val="48"/>
          <w:szCs w:val="48"/>
        </w:rPr>
        <w:t>Loại bớt biến không dùng trong bộ đặc trưng cuối.</w:t>
      </w:r>
    </w:p>
    <w:p w14:paraId="52FF2EEA">
      <w:pPr>
        <w:shd w:val="clear" w:fill="F0F0F0"/>
        <w:spacing w:after="200"/>
      </w:pPr>
      <w:r>
        <w:rPr>
          <w:rFonts w:ascii="Courier New" w:hAnsi="Courier New" w:eastAsia="Courier New" w:cs="Courier New"/>
          <w:color w:val="000000"/>
          <w:sz w:val="20"/>
          <w:szCs w:val="20"/>
        </w:rPr>
        <w:t>dataset = dataset.drop('weight_kg', axis=1)</w:t>
      </w:r>
    </w:p>
    <w:p w14:paraId="66A203EF">
      <w:pPr>
        <w:pStyle w:val="2"/>
        <w:spacing w:before="200" w:after="100"/>
      </w:pPr>
      <w:r>
        <w:rPr>
          <w:rFonts w:ascii="Helvetica" w:hAnsi="Helvetica" w:eastAsia="Helvetica" w:cs="Helvetica"/>
          <w:color w:val="000000"/>
          <w:sz w:val="48"/>
          <w:szCs w:val="48"/>
        </w:rPr>
        <w:t>Sinh thêm các biến dẫn xuất phục vụ huấn luyện mô hình.</w:t>
      </w:r>
    </w:p>
    <w:p w14:paraId="5070CCDE">
      <w:pPr>
        <w:shd w:val="clear" w:fill="F0F0F0"/>
        <w:spacing w:after="200"/>
      </w:pPr>
      <w:r>
        <w:rPr>
          <w:rFonts w:ascii="Courier New" w:hAnsi="Courier New" w:eastAsia="Courier New" w:cs="Courier New"/>
          <w:color w:val="000000"/>
          <w:sz w:val="20"/>
          <w:szCs w:val="20"/>
        </w:rPr>
        <w:t>dataset['pulse_pressure'] = dataset['systolic_bp'] - dataset['diastolic_bp']</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dataset['waist_height_ratio'] = dataset['waist_cm'] / dataset['height_cm']</w:t>
      </w:r>
    </w:p>
    <w:p w14:paraId="43DE8C1C">
      <w:pPr>
        <w:pStyle w:val="2"/>
        <w:spacing w:before="200" w:after="100"/>
      </w:pPr>
      <w:r>
        <w:rPr>
          <w:rFonts w:ascii="Helvetica" w:hAnsi="Helvetica" w:eastAsia="Helvetica" w:cs="Helvetica"/>
          <w:color w:val="000000"/>
          <w:sz w:val="48"/>
          <w:szCs w:val="48"/>
        </w:rPr>
        <w:t>Chuẩn bị X và y cho bước train mô hình.</w:t>
      </w:r>
    </w:p>
    <w:p w14:paraId="5ACCC87D">
      <w:pPr>
        <w:shd w:val="clear" w:fill="F0F0F0"/>
        <w:spacing w:after="200"/>
      </w:pPr>
      <w:r>
        <w:rPr>
          <w:rFonts w:ascii="Courier New" w:hAnsi="Courier New" w:eastAsia="Courier New" w:cs="Courier New"/>
          <w:color w:val="000000"/>
          <w:sz w:val="20"/>
          <w:szCs w:val="20"/>
        </w:rPr>
        <w:t>X = dataset.drop('heart_failure', axis=1)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y = dataset['heart_failure']</w:t>
      </w:r>
    </w:p>
    <w:p w14:paraId="0F9AAA6C">
      <w:pPr>
        <w:pStyle w:val="2"/>
        <w:spacing w:before="200" w:after="100"/>
      </w:pPr>
      <w:r>
        <w:rPr>
          <w:rFonts w:ascii="Helvetica" w:hAnsi="Helvetica" w:eastAsia="Helvetica" w:cs="Helvetica"/>
          <w:color w:val="000000"/>
          <w:sz w:val="48"/>
          <w:szCs w:val="48"/>
        </w:rPr>
        <w:t>Nạp các thư viện cần thiết cho bước chia dữ liệu, huấn luyện và đánh giá mô hình.</w:t>
      </w:r>
    </w:p>
    <w:p w14:paraId="4A838C2D">
      <w:pPr>
        <w:shd w:val="clear" w:fill="F0F0F0"/>
        <w:spacing w:after="200"/>
      </w:pP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sklearn.base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clone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sklearn.ensemble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RandomForestClassifier</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sklearn.linear_model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LogisticRegression</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sklearn.metrics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accuracy_score,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ConfusionMatrixDisplay,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confusion_matrix,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f1_score,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precision_score,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recall_score,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sklearn.model_selection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train_test_split</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sklearn.pipeline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Pipeline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sklearn.preprocessing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StandardScaler</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imblearn.under_sampling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NearMiss</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try</w:t>
      </w:r>
      <w:r>
        <w:rPr>
          <w:rFonts w:ascii="Courier New" w:hAnsi="Courier New" w:eastAsia="Courier New" w:cs="Courier New"/>
          <w:color w:val="000000"/>
          <w:sz w:val="20"/>
          <w:szCs w:val="20"/>
        </w:rPr>
        <w: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xgboost </w:t>
      </w:r>
      <w:r>
        <w:rPr>
          <w:rFonts w:ascii="Courier New" w:hAnsi="Courier New" w:eastAsia="Courier New" w:cs="Courier New"/>
          <w:color w:val="0000FF"/>
          <w:sz w:val="20"/>
          <w:szCs w:val="20"/>
        </w:rPr>
        <w:t>import</w:t>
      </w:r>
      <w:r>
        <w:rPr>
          <w:rFonts w:ascii="Courier New" w:hAnsi="Courier New" w:eastAsia="Courier New" w:cs="Courier New"/>
          <w:color w:val="000000"/>
          <w:sz w:val="20"/>
          <w:szCs w:val="20"/>
        </w:rPr>
        <w:t xml:space="preserve"> XGBClassifier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XGBOOST_AVAILABLE = 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except ImportError: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XGBOOST_AVAILABLE = False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("xgboost is not installed. Notebook will skip the XGBoost model.")</w:t>
      </w:r>
    </w:p>
    <w:p w14:paraId="4DD4B8CE">
      <w:pPr>
        <w:pStyle w:val="2"/>
        <w:spacing w:before="200" w:after="100"/>
      </w:pPr>
      <w:r>
        <w:rPr>
          <w:rFonts w:ascii="Helvetica" w:hAnsi="Helvetica" w:eastAsia="Helvetica" w:cs="Helvetica"/>
          <w:color w:val="000000"/>
          <w:sz w:val="48"/>
          <w:szCs w:val="48"/>
        </w:rPr>
        <w:t>Tách tập dữ liệu và định nghĩa hàm undersampling (NearMiss) cho train set.</w:t>
      </w:r>
    </w:p>
    <w:p w14:paraId="3008275D">
      <w:pPr>
        <w:shd w:val="clear" w:fill="F0F0F0"/>
        <w:spacing w:after="200"/>
      </w:pPr>
      <w:r>
        <w:rPr>
          <w:rFonts w:ascii="Courier New" w:hAnsi="Courier New" w:eastAsia="Courier New" w:cs="Courier New"/>
          <w:color w:val="000000"/>
          <w:sz w:val="20"/>
          <w:szCs w:val="20"/>
        </w:rPr>
        <w:t>X_train_full, X_test, y_train_full, y_test = train_test_split(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 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test_size=0.2,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stratify=y,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random_state=42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X_train, X_valid, y_train, y_valid = train_test_split(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X_train_full, y_train_full,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test_size=0.25,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stratify=y_train_full,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random_state=42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undersample_training_data(X_train_df, y_train_series, majority_ratio=5, random_state=42):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target_ratio = 1 / majority_ratio</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nearmiss = NearMiss(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version=2,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sampling_strategy=target_ratio,</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n_neighbors=3</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X_resampled, y_resampled = nearmiss.fit_resample(X_train_df, y_train_series)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X_resampled = pd.DataFrame(X_resampled, columns=X_train_df.columns)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y_resampled = pd.Series(y_resampled, name=y_train_series.name or "heart_failure")</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X_resampled, y_resampled</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(f"Original train shape: {X_train.shape}")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(f"Validation shape: {X_valid.shape}")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(f"Test shape: {X_test.shape}")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 xml:space="preserve">("\nOriginal train </w:t>
      </w:r>
      <w:r>
        <w:rPr>
          <w:rFonts w:ascii="Courier New" w:hAnsi="Courier New" w:eastAsia="Courier New" w:cs="Courier New"/>
          <w:color w:val="0000FF"/>
          <w:sz w:val="20"/>
          <w:szCs w:val="20"/>
        </w:rPr>
        <w:t>class</w:t>
      </w:r>
      <w:r>
        <w:rPr>
          <w:rFonts w:ascii="Courier New" w:hAnsi="Courier New" w:eastAsia="Courier New" w:cs="Courier New"/>
          <w:color w:val="000000"/>
          <w:sz w:val="20"/>
          <w:szCs w:val="20"/>
        </w:rPr>
        <w:t xml:space="preserve"> distribution:")</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(y_train.value_counts())</w:t>
      </w:r>
    </w:p>
    <w:p w14:paraId="717E4861">
      <w:pPr>
        <w:spacing w:after="200"/>
      </w:pPr>
      <w:r>
        <w:rPr>
          <w:rFonts w:ascii="Courier New" w:hAnsi="Courier New" w:eastAsia="Courier New" w:cs="Courier New"/>
          <w:color w:val="555555"/>
          <w:sz w:val="18"/>
          <w:szCs w:val="18"/>
        </w:rPr>
        <w:t>Original train shape: (23142, 14)</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Validation shape: (7714, 14)</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Test shape: (7714, 14)</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Original train class distribution:</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heart_failure</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0    22341</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1      801</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Name: count, dtype: int64</w:t>
      </w:r>
      <w:r>
        <w:rPr>
          <w:rFonts w:ascii="Courier New" w:hAnsi="Courier New" w:eastAsia="Courier New" w:cs="Courier New"/>
          <w:sz w:val="18"/>
          <w:szCs w:val="18"/>
        </w:rPr>
        <w:br w:type="textWrapping"/>
      </w:r>
    </w:p>
    <w:p w14:paraId="21B22253">
      <w:pPr>
        <w:pStyle w:val="2"/>
        <w:spacing w:before="200" w:after="100"/>
      </w:pPr>
      <w:r>
        <w:rPr>
          <w:rFonts w:ascii="Helvetica" w:hAnsi="Helvetica" w:eastAsia="Helvetica" w:cs="Helvetica"/>
          <w:color w:val="000000"/>
          <w:sz w:val="48"/>
          <w:szCs w:val="48"/>
        </w:rPr>
        <w:t>Định nghĩa các model sẽ so sánh và cách tính metric.</w:t>
      </w:r>
    </w:p>
    <w:p w14:paraId="03E97668">
      <w:pPr>
        <w:shd w:val="clear" w:fill="F0F0F0"/>
        <w:spacing w:after="200"/>
      </w:pPr>
      <w:r>
        <w:rPr>
          <w:rFonts w:ascii="Courier New" w:hAnsi="Courier New" w:eastAsia="Courier New" w:cs="Courier New"/>
          <w:color w:val="000000"/>
          <w:sz w:val="20"/>
          <w:szCs w:val="20"/>
        </w:rPr>
        <w:t>models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"Logistic Regression": Pipeline([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("scaler", StandardScaler()),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("model", LogisticRegression(class_weight={0: 1, 1: 1.5}, C=0.7, max_iter=4000, random_state=42)),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"Random Forest": RandomForestClassifier(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n_estimators=250,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max_depth=6,</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min_samples_split=30,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min_samples_leaf=15,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max_features="sqrt",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class_weight={0: 1, 1: 1.05},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random_state=42,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n_jobs=-1,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XGBOOST_AVAILABLE: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models["XGBoost"] = XGBClassifier(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n_estimators=150,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max_depth=2,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learning_rate=0.04,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min_child_weight=10,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gamma=0.8,</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reg_lambda=8.0,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subsample=0.8,</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colsample_bytree=0.7,</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objective="binary:logistic",</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eval_metric="logloss",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scale_pos_weight=1.0,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random_state=42,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n_jobs=-1,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evaluate_model(name, estimator, X_fit, y_fit, X_holdout, y_holdout):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model = clone(estimator)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model.fit(X_fit, y_fit)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pred = model.predict(X_holdout)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"name": name,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"model": model,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"precision": precision_score(y_holdout, pred, zero_division=0),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"recall": recall_score(y_holdout, pred, zero_division=0),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"f1": f1_score(y_holdout, pred, zero_division=0),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"accuracy": accuracy_score(y_holdout, pred),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"confusion_matrix": confusion_matrix(y_holdout, pred),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X_train_under, y_train_under = undersample_training_data(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X_train,</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y_train,</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majority_ratio=5,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random_state=42,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(f"\nUndersampled train shape: {X_train_under.shape}")</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 xml:space="preserve">("Undersampled train </w:t>
      </w:r>
      <w:r>
        <w:rPr>
          <w:rFonts w:ascii="Courier New" w:hAnsi="Courier New" w:eastAsia="Courier New" w:cs="Courier New"/>
          <w:color w:val="0000FF"/>
          <w:sz w:val="20"/>
          <w:szCs w:val="20"/>
        </w:rPr>
        <w:t>class</w:t>
      </w:r>
      <w:r>
        <w:rPr>
          <w:rFonts w:ascii="Courier New" w:hAnsi="Courier New" w:eastAsia="Courier New" w:cs="Courier New"/>
          <w:color w:val="000000"/>
          <w:sz w:val="20"/>
          <w:szCs w:val="20"/>
        </w:rPr>
        <w:t xml:space="preserve"> distribution:")</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(y_train_under.value_counts())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validation_results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evaluate_model(name, estimator, X_train_under, y_train_under, X_valid, y_valid)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name, estimator in models.items()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results_df = pd.DataFrame([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"model": item["name"],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"precision": round(item["precision"],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"recall": round(item["recall"],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"f1": round(item["f1"],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"accuracy": round(item["accuracy"],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item in validation_results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]).sort_values(["f1", "recall"], ascending=False).reset_index(drop=True)</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best_model_name = results_df.iloc[0]["model"]</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X_train_valid = pd.concat([X_train, X_valid], axis=0).reset_index(drop=True)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y_train_valid = pd.concat([y_train, y_valid], axis=0).reset_index(drop=True)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X_train_valid_under, y_train_valid_under = undersample_training_data(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X_train_valid,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y_train_valid,</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majority_ratio=5,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random_state=42,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final_results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evaluate_model(name, estimator, X_train_valid_under, y_train_valid_under, X_test, y_test)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name, estimator in models.items()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final_results_df = pd.DataFrame([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"model": item["name"],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"precision": round(item["precision"],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"recall": round(item["recall"],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"f1": round(item["f1"],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"accuracy": round(item["accuracy"], 4),</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item in final_results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]).sort_values(["f1", "recall"], ascending=False).reset_index(drop=True)</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results_df</w:t>
      </w:r>
    </w:p>
    <w:p w14:paraId="1CF3D2DF">
      <w:pPr>
        <w:spacing w:after="200"/>
      </w:pP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Undersampled train shape: (4806, 14)</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Undersampled train class distribution:</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heart_failure</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0    4005</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1     801</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Name: count, dtype: int64</w:t>
      </w:r>
      <w:r>
        <w:rPr>
          <w:rFonts w:ascii="Courier New" w:hAnsi="Courier New" w:eastAsia="Courier New" w:cs="Courier New"/>
          <w:sz w:val="18"/>
          <w:szCs w:val="18"/>
        </w:rPr>
        <w:br w:type="textWrapping"/>
      </w:r>
    </w:p>
    <w:p w14:paraId="185F24D3">
      <w:pPr>
        <w:pStyle w:val="2"/>
        <w:spacing w:before="200" w:after="100"/>
      </w:pPr>
      <w:r>
        <w:rPr>
          <w:rFonts w:ascii="Helvetica" w:hAnsi="Helvetica" w:eastAsia="Helvetica" w:cs="Helvetica"/>
          <w:color w:val="000000"/>
          <w:sz w:val="48"/>
          <w:szCs w:val="48"/>
        </w:rPr>
        <w:t>In metric trên validation, test và hiển thị confusion matrix cho từng model.</w:t>
      </w:r>
    </w:p>
    <w:p w14:paraId="6BD719BF">
      <w:pPr>
        <w:shd w:val="clear" w:fill="F0F0F0"/>
        <w:spacing w:after="200"/>
      </w:pP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("Validation metrics")</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(results_df)</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("\nTest metrics")</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(final_results_df)</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 xml:space="preserve">(f"\nBest model </w:t>
      </w:r>
      <w:r>
        <w:rPr>
          <w:rFonts w:ascii="Courier New" w:hAnsi="Courier New" w:eastAsia="Courier New" w:cs="Courier New"/>
          <w:color w:val="0000FF"/>
          <w:sz w:val="20"/>
          <w:szCs w:val="20"/>
        </w:rPr>
        <w:t>from</w:t>
      </w:r>
      <w:r>
        <w:rPr>
          <w:rFonts w:ascii="Courier New" w:hAnsi="Courier New" w:eastAsia="Courier New" w:cs="Courier New"/>
          <w:color w:val="000000"/>
          <w:sz w:val="20"/>
          <w:szCs w:val="20"/>
        </w:rPr>
        <w:t xml:space="preserve"> validation: {best_model_name}")</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class_labels = ["No HF", "HF"]</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display_names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"LogisticRegression": "Logistic",</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"RandomForestClassifier": "Random Forest",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"XGBClassifier": "XGBoost",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item in final_results: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fig, ax = plt.subplots(figsize=(5.2, 4.6))</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raw_model = item["model"]</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hasattr(raw_model, "steps"):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        model_type = </w:t>
      </w:r>
      <w:r>
        <w:rPr>
          <w:rFonts w:ascii="Courier New" w:hAnsi="Courier New" w:eastAsia="Courier New" w:cs="Courier New"/>
          <w:color w:val="0000FF"/>
          <w:sz w:val="20"/>
          <w:szCs w:val="20"/>
        </w:rPr>
        <w:t>type</w:t>
      </w:r>
      <w:r>
        <w:rPr>
          <w:rFonts w:ascii="Courier New" w:hAnsi="Courier New" w:eastAsia="Courier New" w:cs="Courier New"/>
          <w:color w:val="000000"/>
          <w:sz w:val="20"/>
          <w:szCs w:val="20"/>
        </w:rPr>
        <w:t>(raw_model.named_steps['model']).__name__</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else</w:t>
      </w:r>
      <w:r>
        <w:rPr>
          <w:rFonts w:ascii="Courier New" w:hAnsi="Courier New" w:eastAsia="Courier New" w:cs="Courier New"/>
          <w:color w:val="000000"/>
          <w:sz w:val="20"/>
          <w:szCs w:val="20"/>
        </w:rPr>
        <w: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        model_type = </w:t>
      </w:r>
      <w:r>
        <w:rPr>
          <w:rFonts w:ascii="Courier New" w:hAnsi="Courier New" w:eastAsia="Courier New" w:cs="Courier New"/>
          <w:color w:val="0000FF"/>
          <w:sz w:val="20"/>
          <w:szCs w:val="20"/>
        </w:rPr>
        <w:t>type</w:t>
      </w:r>
      <w:r>
        <w:rPr>
          <w:rFonts w:ascii="Courier New" w:hAnsi="Courier New" w:eastAsia="Courier New" w:cs="Courier New"/>
          <w:color w:val="000000"/>
          <w:sz w:val="20"/>
          <w:szCs w:val="20"/>
        </w:rPr>
        <w:t>(raw_model).__name__</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clean_title = display_names.get(model_type, model_type)</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disp = ConfusionMatrixDisplay(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confusion_matrix=item["confusion_matrix"],</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display_labels=class_labels,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disp.plot(ax=ax, cmap="Blues", colorbar=False, values_format="d")</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ax.set_title(f"Model: {clean_title}", fontsize=14, weight="bold", pad=15)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ax.set_xlabel("Predicted Label", fontsize=10)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ax.set_ylabel("True Label", fontsize=10)</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ax.grid(False)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plt.tight_layout()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plt.show()</w:t>
      </w:r>
    </w:p>
    <w:p w14:paraId="022CE6C7">
      <w:pPr>
        <w:spacing w:after="200"/>
      </w:pPr>
      <w:r>
        <w:rPr>
          <w:rFonts w:ascii="Courier New" w:hAnsi="Courier New" w:eastAsia="Courier New" w:cs="Courier New"/>
          <w:color w:val="555555"/>
          <w:sz w:val="18"/>
          <w:szCs w:val="18"/>
        </w:rPr>
        <w:t>Validation metrics</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model  precision  recall      f1  accuracy</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0  Logistic Regression     0.1162  0.4494  0.1846    0.8626</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1        Random Forest     0.0433  0.4944  0.0797    0.6049</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2              XGBoost     0.0393  0.5693  0.0735    0.5032</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Test metrics</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model  precision  recall      f1  accuracy</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0  Logistic Regression     0.1450  0.4607  0.2206    0.8873</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1        Random Forest     0.0435  0.5019  0.0800    0.6005</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2              XGBoost     0.0371  0.5655  0.0697    0.4774</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Best model from validation: Logistic Regression</w:t>
      </w:r>
      <w:r>
        <w:rPr>
          <w:rFonts w:ascii="Courier New" w:hAnsi="Courier New" w:eastAsia="Courier New" w:cs="Courier New"/>
          <w:sz w:val="18"/>
          <w:szCs w:val="18"/>
        </w:rPr>
        <w:br w:type="textWrapping"/>
      </w:r>
    </w:p>
    <w:p w14:paraId="77727688">
      <w:r>
        <w:drawing>
          <wp:inline distT="0" distB="0" distL="0" distR="0">
            <wp:extent cx="5464175" cy="4098290"/>
            <wp:effectExtent l="0" t="0" r="317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5464175" cy="4098290"/>
                    </a:xfrm>
                    <a:prstGeom prst="rect">
                      <a:avLst/>
                    </a:prstGeom>
                  </pic:spPr>
                </pic:pic>
              </a:graphicData>
            </a:graphic>
          </wp:inline>
        </w:drawing>
      </w:r>
    </w:p>
    <w:p w14:paraId="1F1248DD">
      <w:r>
        <w:drawing>
          <wp:inline distT="0" distB="0" distL="0" distR="0">
            <wp:extent cx="5488940" cy="4116705"/>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5488940" cy="4116705"/>
                    </a:xfrm>
                    <a:prstGeom prst="rect">
                      <a:avLst/>
                    </a:prstGeom>
                  </pic:spPr>
                </pic:pic>
              </a:graphicData>
            </a:graphic>
          </wp:inline>
        </w:drawing>
      </w:r>
    </w:p>
    <w:p w14:paraId="0D2373B8">
      <w:bookmarkStart w:id="0" w:name="_GoBack"/>
      <w:r>
        <w:drawing>
          <wp:inline distT="0" distB="0" distL="0" distR="0">
            <wp:extent cx="5462905" cy="4097655"/>
            <wp:effectExtent l="0" t="0" r="444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5462905" cy="4097655"/>
                    </a:xfrm>
                    <a:prstGeom prst="rect">
                      <a:avLst/>
                    </a:prstGeom>
                  </pic:spPr>
                </pic:pic>
              </a:graphicData>
            </a:graphic>
          </wp:inline>
        </w:drawing>
      </w:r>
      <w:bookmarkEnd w:id="0"/>
    </w:p>
    <w:p w14:paraId="0050793E">
      <w:pPr>
        <w:pStyle w:val="5"/>
        <w:spacing w:before="200" w:after="100"/>
      </w:pPr>
      <w:r>
        <w:rPr>
          <w:rFonts w:ascii="Helvetica" w:hAnsi="Helvetica" w:eastAsia="Helvetica" w:cs="Helvetica"/>
          <w:color w:val="000000"/>
          <w:sz w:val="48"/>
          <w:szCs w:val="48"/>
        </w:rPr>
        <w:t>Lý Do Lựa Chọn Mô Hình</w:t>
      </w:r>
    </w:p>
    <w:p w14:paraId="6262D9C2">
      <w:r>
        <w:rPr>
          <w:rFonts w:ascii="Helvetica" w:hAnsi="Helvetica" w:eastAsia="Helvetica" w:cs="Helvetica"/>
          <w:color w:val="000000"/>
          <w:sz w:val="24"/>
          <w:szCs w:val="24"/>
        </w:rPr>
        <w:t xml:space="preserve">Trong bài toán dự đoán suy tim, dữ liệu có dạng bảng, số lượng biến không quá lớn nhưng có thể tồn tại cả quan hệ tuyến tính lẫn phi tuyến giữa các yếu tố nguy cơ và biến mục tiêu </w:t>
      </w:r>
      <w:r>
        <w:rPr>
          <w:rFonts w:ascii="Courier New" w:hAnsi="Courier New" w:eastAsia="Courier New" w:cs="Courier New"/>
          <w:color w:val="C7254E"/>
          <w:sz w:val="20"/>
          <w:szCs w:val="20"/>
          <w:shd w:val="clear" w:fill="F0F0F0"/>
        </w:rPr>
        <w:t>heart_failure</w:t>
      </w:r>
      <w:r>
        <w:rPr>
          <w:rFonts w:ascii="Helvetica" w:hAnsi="Helvetica" w:eastAsia="Helvetica" w:cs="Helvetica"/>
          <w:color w:val="000000"/>
          <w:sz w:val="24"/>
          <w:szCs w:val="24"/>
        </w:rPr>
        <w:t>. Vì vậy, nhóm mô hình được lựa chọn theo hướng vừa có mô hình đơn giản, dễ giải thích, vừa có mô hình mạnh hơn để khai thác các mối quan hệ phức tạp trong dữ liệu.</w:t>
      </w:r>
    </w:p>
    <w:p w14:paraId="685B62AE">
      <w:pPr>
        <w:pStyle w:val="2"/>
        <w:spacing w:before="200" w:after="100"/>
      </w:pPr>
      <w:r>
        <w:rPr>
          <w:rFonts w:ascii="Helvetica" w:hAnsi="Helvetica" w:eastAsia="Helvetica" w:cs="Helvetica"/>
          <w:color w:val="000000"/>
          <w:sz w:val="48"/>
          <w:szCs w:val="48"/>
        </w:rPr>
        <w:t>Logistic Regression</w:t>
      </w:r>
    </w:p>
    <w:p w14:paraId="22737FE6">
      <w:r>
        <w:rPr>
          <w:rFonts w:ascii="Helvetica" w:hAnsi="Helvetica" w:eastAsia="Helvetica" w:cs="Helvetica"/>
          <w:color w:val="000000"/>
          <w:sz w:val="24"/>
          <w:szCs w:val="24"/>
        </w:rPr>
        <w:t>Logistic Regression được sử dụng như một mô hình baseline quan trọng cho bài toán phân loại nhị phân. Mô hình này có ưu điểm là đơn giản, dễ diễn giải và huấn luyện nhanh. Với dữ liệu y tế, Logistic Regression thường được dùng như một điểm tham chiếu ban đầu để kiểm tra xem các đặc trưng hiện có đã mang đủ tín hiệu để phân biệt nguy cơ suy tim hay chưa. Ngoài ra, mô hình này cũng phù hợp khi cần giải thích xu hướng ảnh hưởng của từng biến một cách trực quan hơn.</w:t>
      </w:r>
    </w:p>
    <w:p w14:paraId="5A810824">
      <w:pPr>
        <w:pStyle w:val="2"/>
        <w:spacing w:before="200" w:after="100"/>
      </w:pPr>
      <w:r>
        <w:rPr>
          <w:rFonts w:ascii="Helvetica" w:hAnsi="Helvetica" w:eastAsia="Helvetica" w:cs="Helvetica"/>
          <w:color w:val="000000"/>
          <w:sz w:val="48"/>
          <w:szCs w:val="48"/>
        </w:rPr>
        <w:t>Random Forest</w:t>
      </w:r>
    </w:p>
    <w:p w14:paraId="036121AC">
      <w:r>
        <w:rPr>
          <w:rFonts w:ascii="Helvetica" w:hAnsi="Helvetica" w:eastAsia="Helvetica" w:cs="Helvetica"/>
          <w:color w:val="000000"/>
          <w:sz w:val="24"/>
          <w:szCs w:val="24"/>
        </w:rPr>
        <w:t>Random Forest là mô hình ensemble dựa trên nhiều cây quyết định, phù hợp với dữ liệu bảng và có khả năng học được các quan hệ phi tuyến giữa các biến đầu vào. Mô hình này ít nhạy với phân phối dữ liệu hơn so với các mô hình tuyến tính và thường cho kết quả ổn định trong các bài toán phân loại y tế. Random Forest được chọn vì có thể khai thác tốt các tương tác giữa tuổi, BMI, huyết áp, glucose, cholesterol và các yếu tố hành vi như hút thuốc hay vận động.</w:t>
      </w:r>
    </w:p>
    <w:p w14:paraId="4D30BBA1">
      <w:pPr>
        <w:pStyle w:val="2"/>
        <w:spacing w:before="200" w:after="100"/>
      </w:pPr>
      <w:r>
        <w:rPr>
          <w:rFonts w:ascii="Helvetica" w:hAnsi="Helvetica" w:eastAsia="Helvetica" w:cs="Helvetica"/>
          <w:color w:val="000000"/>
          <w:sz w:val="48"/>
          <w:szCs w:val="48"/>
        </w:rPr>
        <w:t>XGBoost</w:t>
      </w:r>
    </w:p>
    <w:p w14:paraId="1BEBF8CF">
      <w:r>
        <w:rPr>
          <w:rFonts w:ascii="Helvetica" w:hAnsi="Helvetica" w:eastAsia="Helvetica" w:cs="Helvetica"/>
          <w:color w:val="000000"/>
          <w:sz w:val="24"/>
          <w:szCs w:val="24"/>
        </w:rPr>
        <w:t>XGBoost là một trong những mô hình boosting mạnh và phổ biến nhất cho dữ liệu bảng. Mô hình này thường đạt hiệu quả cao trong các bài toán dự đoán rủi ro y tế nhờ khả năng học tốt các tương tác phi tuyến, đồng thời có nhiều cơ chế regularization để giảm overfitting. Trong notebook này, XGBoost được sử dụng như một mô hình nâng cao để đối chiếu với các mô hình còn lại và kiểm tra xem boosting có mang lại cải thiện rõ rệt hay không.</w:t>
      </w:r>
    </w:p>
    <w:p w14:paraId="435FAE70">
      <w:pPr>
        <w:pStyle w:val="2"/>
        <w:spacing w:before="200" w:after="100"/>
      </w:pPr>
      <w:r>
        <w:rPr>
          <w:rFonts w:ascii="Helvetica" w:hAnsi="Helvetica" w:eastAsia="Helvetica" w:cs="Helvetica"/>
          <w:color w:val="000000"/>
          <w:sz w:val="48"/>
          <w:szCs w:val="48"/>
        </w:rPr>
        <w:t>Tại Sao Chọn Bộ Mô Hình Này</w:t>
      </w:r>
    </w:p>
    <w:p w14:paraId="3F9DBFDC">
      <w:r>
        <w:rPr>
          <w:rFonts w:ascii="Helvetica" w:hAnsi="Helvetica" w:eastAsia="Helvetica" w:cs="Helvetica"/>
          <w:color w:val="000000"/>
          <w:sz w:val="24"/>
          <w:szCs w:val="24"/>
        </w:rPr>
        <w:t>Nhóm mô hình trên được lựa chọn nhằm bao phủ nhiều hướng tiếp cận khác nhau:</w:t>
      </w:r>
    </w:p>
    <w:p w14:paraId="0EC883F7">
      <w:pPr>
        <w:ind w:left="720"/>
      </w:pPr>
      <w:r>
        <w:t xml:space="preserve">• </w:t>
      </w:r>
      <w:r>
        <w:rPr>
          <w:rFonts w:ascii="Helvetica" w:hAnsi="Helvetica" w:eastAsia="Helvetica" w:cs="Helvetica"/>
          <w:color w:val="000000"/>
          <w:sz w:val="24"/>
          <w:szCs w:val="24"/>
        </w:rPr>
        <w:t>Logistic Regression đại diện cho mô hình tuyến tính, đơn giản và dễ giải thích.</w:t>
      </w:r>
    </w:p>
    <w:p w14:paraId="14D97795">
      <w:pPr>
        <w:ind w:left="720"/>
      </w:pPr>
      <w:r>
        <w:t xml:space="preserve">• </w:t>
      </w:r>
      <w:r>
        <w:rPr>
          <w:rFonts w:ascii="Helvetica" w:hAnsi="Helvetica" w:eastAsia="Helvetica" w:cs="Helvetica"/>
          <w:color w:val="000000"/>
          <w:sz w:val="24"/>
          <w:szCs w:val="24"/>
        </w:rPr>
        <w:t>Random Forest đại diện cho nhóm ensemble bagging dựa trên cây.</w:t>
      </w:r>
    </w:p>
    <w:p w14:paraId="19777682">
      <w:pPr>
        <w:ind w:left="720"/>
      </w:pPr>
      <w:r>
        <w:t xml:space="preserve">• </w:t>
      </w:r>
      <w:r>
        <w:rPr>
          <w:rFonts w:ascii="Helvetica" w:hAnsi="Helvetica" w:eastAsia="Helvetica" w:cs="Helvetica"/>
          <w:color w:val="000000"/>
          <w:sz w:val="24"/>
          <w:szCs w:val="24"/>
        </w:rPr>
        <w:t>XGBoost đại diện cho nhóm boosting, có khả năng học các quan hệ phức tạp hơn.</w:t>
      </w:r>
    </w:p>
    <w:p w14:paraId="4648218D">
      <w:r>
        <w:rPr>
          <w:rFonts w:ascii="Helvetica" w:hAnsi="Helvetica" w:eastAsia="Helvetica" w:cs="Helvetica"/>
          <w:color w:val="000000"/>
          <w:sz w:val="24"/>
          <w:szCs w:val="24"/>
        </w:rPr>
        <w:t>Cách lựa chọn này giúp quá trình so sánh mô hình toàn diện hơn, thay vì chỉ phụ thuộc vào một loại thuật toán duy nhất. Đồng thời, đây đều là các mô hình phù hợp với dữ liệu bảng và thường được sử dụng hiệu quả trong các bài toán phân loại rủi ro sức khỏe.</w:t>
      </w:r>
    </w:p>
    <w:p w14:paraId="6C2C2DEC">
      <w:pPr>
        <w:pStyle w:val="2"/>
        <w:spacing w:before="200" w:after="100"/>
      </w:pPr>
      <w:r>
        <w:rPr>
          <w:rFonts w:ascii="Helvetica" w:hAnsi="Helvetica" w:eastAsia="Helvetica" w:cs="Helvetica"/>
          <w:color w:val="000000"/>
          <w:sz w:val="48"/>
          <w:szCs w:val="48"/>
        </w:rPr>
        <w:t>Tại Sao Cần NearMiss Trước Khi Huấn Luyện</w:t>
      </w:r>
    </w:p>
    <w:p w14:paraId="090BB34F">
      <w:r>
        <w:rPr>
          <w:rFonts w:ascii="Helvetica" w:hAnsi="Helvetica" w:eastAsia="Helvetica" w:cs="Helvetica"/>
          <w:color w:val="000000"/>
          <w:sz w:val="24"/>
          <w:szCs w:val="24"/>
        </w:rPr>
        <w:t xml:space="preserve">Biến mục tiêu </w:t>
      </w:r>
      <w:r>
        <w:rPr>
          <w:rFonts w:ascii="Courier New" w:hAnsi="Courier New" w:eastAsia="Courier New" w:cs="Courier New"/>
          <w:color w:val="C7254E"/>
          <w:sz w:val="20"/>
          <w:szCs w:val="20"/>
          <w:shd w:val="clear" w:fill="F0F0F0"/>
        </w:rPr>
        <w:t>heart_failure</w:t>
      </w:r>
      <w:r>
        <w:rPr>
          <w:rFonts w:ascii="Helvetica" w:hAnsi="Helvetica" w:eastAsia="Helvetica" w:cs="Helvetica"/>
          <w:color w:val="000000"/>
          <w:sz w:val="24"/>
          <w:szCs w:val="24"/>
        </w:rPr>
        <w:t xml:space="preserve"> trong dữ liệu bị mất cân bằng rõ rệt, với số mẫu không suy tim lớn hơn nhiều so với số mẫu suy tim. Nếu huấn luyện trực tiếp trên dữ liệu gốc, mô hình dễ thiên về lớp đa số và cho độ chính xác cao nhưng nhận diện kém lớp bệnh. Vì vậy, phương pháp NearMiss được áp dụng trên tập train để giảm số mẫu của lớp đa số một cách có chọn lọc.</w:t>
      </w:r>
    </w:p>
    <w:p w14:paraId="6932212C">
      <w:r>
        <w:rPr>
          <w:rFonts w:ascii="Helvetica" w:hAnsi="Helvetica" w:eastAsia="Helvetica" w:cs="Helvetica"/>
          <w:color w:val="000000"/>
          <w:sz w:val="24"/>
          <w:szCs w:val="24"/>
        </w:rPr>
        <w:t>Khác với random undersampling, NearMiss không loại bỏ mẫu ngẫu nhiên mà ưu tiên giữ lại các mẫu lớp đa số nằm gần lớp thiểu số nhất. Nhờ đó, mô hình tập trung hơn vào vùng ranh giới phân loại, nơi việc phân biệt giữa người có và không có nguy cơ suy tim là khó hơn. Điều này phù hợp với mục tiêu của bài toán là cải thiện khả năng phát hiện lớp bệnh.</w:t>
      </w:r>
    </w:p>
    <w:p w14:paraId="769FDA90">
      <w:r>
        <w:rPr>
          <w:rFonts w:ascii="Helvetica" w:hAnsi="Helvetica" w:eastAsia="Helvetica" w:cs="Helvetica"/>
          <w:color w:val="000000"/>
          <w:sz w:val="24"/>
          <w:szCs w:val="24"/>
        </w:rPr>
        <w:t>Mô hình tập trung vào Recall, do đó các thông số khác như Precision có thể sẽ thấp hơn bình thường</w:t>
      </w:r>
    </w:p>
    <w:p w14:paraId="589A38CD">
      <w:pPr>
        <w:shd w:val="clear" w:fill="F0F0F0"/>
        <w:spacing w:after="200"/>
      </w:pPr>
      <w:r>
        <w:rPr>
          <w:rFonts w:ascii="Courier New" w:hAnsi="Courier New" w:eastAsia="Courier New" w:cs="Courier New"/>
          <w:color w:val="0000FF"/>
          <w:sz w:val="20"/>
          <w:szCs w:val="20"/>
        </w:rPr>
        <w:t>def</w:t>
      </w:r>
      <w:r>
        <w:rPr>
          <w:rFonts w:ascii="Courier New" w:hAnsi="Courier New" w:eastAsia="Courier New" w:cs="Courier New"/>
          <w:color w:val="000000"/>
          <w:sz w:val="20"/>
          <w:szCs w:val="20"/>
        </w:rPr>
        <w:t xml:space="preserve"> get_positive_probability(model, X_data):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hasattr(model, "predict_proba"):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model.predict_proba(X_data)[:, 1]</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hasattr(model, "decision_function"):</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scores = model.decision_function(X_data)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scores = np.asarray(scores, dtype=float)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scores.max() == scores.min():</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np.full_like(scores, 0.5, dtype=float)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(scores - scores.min()) / (scores.max() - scores.min())</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pred = model.predict(X_data)</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return</w:t>
      </w:r>
      <w:r>
        <w:rPr>
          <w:rFonts w:ascii="Courier New" w:hAnsi="Courier New" w:eastAsia="Courier New" w:cs="Courier New"/>
          <w:color w:val="000000"/>
          <w:sz w:val="20"/>
          <w:szCs w:val="20"/>
        </w:rPr>
        <w:t xml:space="preserve"> np.asarray(pred, dtype=float)</w:t>
      </w:r>
      <w:r>
        <w:rPr>
          <w:rFonts w:ascii="Courier New" w:hAnsi="Courier New" w:eastAsia="Courier New" w:cs="Courier New"/>
          <w:sz w:val="20"/>
          <w:szCs w:val="20"/>
        </w:rPr>
        <w:br w:type="textWrapping"/>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trained_models = {item["name"]: item["model"]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item in final_results}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weights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"Logistic Regression": 0.6,</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"Random Forest": 0.2,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"XGBoost": 0.2,</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("Nhap du lieu moi de du doan")</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("Cac bien nhi phan nhap 0 hoac 1.\n")</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input_fields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"age",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"sex_Male",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"bmi",</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"height_cm",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"waist_cm",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"systolic_bp",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"diastolic_bp",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"total_cholesterol",</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"fasting_glucose",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"diabetes",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"smoking_100_cigs_life",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"moderate_activity",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binary_cols =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"sex_Male",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"diabetes",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"smoking_100_cigs_life",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"moderate_activity",</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new_sample = {}</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col in input_fields: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while</w:t>
      </w:r>
      <w:r>
        <w:rPr>
          <w:rFonts w:ascii="Courier New" w:hAnsi="Courier New" w:eastAsia="Courier New" w:cs="Courier New"/>
          <w:color w:val="000000"/>
          <w:sz w:val="20"/>
          <w:szCs w:val="20"/>
        </w:rPr>
        <w:t xml:space="preserve"> True: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try</w:t>
      </w:r>
      <w:r>
        <w:rPr>
          <w:rFonts w:ascii="Courier New" w:hAnsi="Courier New" w:eastAsia="Courier New" w:cs="Courier New"/>
          <w:color w:val="000000"/>
          <w:sz w:val="20"/>
          <w:szCs w:val="20"/>
        </w:rPr>
        <w: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col in binary_cols: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value = int(input(f"{col} (0/1):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value not in [0, 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("Chi nhap 0 hoac 1.")</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continue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else</w:t>
      </w:r>
      <w:r>
        <w:rPr>
          <w:rFonts w:ascii="Courier New" w:hAnsi="Courier New" w:eastAsia="Courier New" w:cs="Courier New"/>
          <w:color w:val="000000"/>
          <w:sz w:val="20"/>
          <w:szCs w:val="20"/>
        </w:rPr>
        <w: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value = float(input(f"{col}: "))</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new_sample[col] = value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break</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except ValueError:</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("Gia tri khong hop le. Vui long nhap lai.")</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new_sample["pulse_pressure"] = new_sample["systolic_bp"] - new_sample["diastolic_bp"]</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new_sample["waist_height_ratio"] = new_sample["waist_cm"] / new_sample["height_cm"]</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new_sample_df = pd.DataFrame([new_sample]).reindex(columns=X.columns)</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new_sample_df.isnull().sum().sum() &gt; 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missing_cols = new_sample_df.columns[new_sample_df.isnull().any()].tolist()</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raise ValueError(f"Thieu gia tri o cac cot: {missing_cols}")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xml:space="preserve">missing_weights = [name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name in trained_models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name not in weights]</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missing_weights: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raise ValueError(f"Thieu trong so cho cac model: {missing_weights}")</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model_probabilities = {}</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name, model in trained_models.items():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prob = get_positive_probability(model, new_sample_df)[0]</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model_probabilities[name] = prob</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ensemble_probability = sum(</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model_probabilities[name] * weights[name]</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name in model_probabilities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w:t>
      </w:r>
      <w:r>
        <w:rPr>
          <w:rFonts w:ascii="Courier New" w:hAnsi="Courier New" w:eastAsia="Courier New" w:cs="Courier New"/>
          <w:sz w:val="20"/>
          <w:szCs w:val="20"/>
        </w:rPr>
        <w:br w:type="textWrapping"/>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threshold = 0.5</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ensemble_prediction = int(ensemble_probability &gt;= threshold)</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("\nDu doan tung mo hinh:")</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for</w:t>
      </w:r>
      <w:r>
        <w:rPr>
          <w:rFonts w:ascii="Courier New" w:hAnsi="Courier New" w:eastAsia="Courier New" w:cs="Courier New"/>
          <w:color w:val="000000"/>
          <w:sz w:val="20"/>
          <w:szCs w:val="20"/>
        </w:rPr>
        <w:t xml:space="preserve"> name, prob in model_probabilities.items():</w:t>
      </w:r>
      <w:r>
        <w:rPr>
          <w:rFonts w:ascii="Courier New" w:hAnsi="Courier New" w:eastAsia="Courier New" w:cs="Courier New"/>
          <w:color w:val="000000"/>
          <w:sz w:val="20"/>
          <w:szCs w:val="20"/>
        </w:rPr>
        <w:br w:type="textWrapping"/>
      </w:r>
      <w:r>
        <w:rPr>
          <w:rFonts w:ascii="Courier New" w:hAnsi="Courier New" w:eastAsia="Courier New" w:cs="Courier New"/>
          <w:color w:val="000000"/>
          <w:sz w:val="20"/>
          <w:szCs w:val="20"/>
        </w:rPr>
        <w:t>    </w:t>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 {name}: {prob:.4f} | weight = {weights[name]}")</w:t>
      </w:r>
      <w:r>
        <w:rPr>
          <w:rFonts w:ascii="Courier New" w:hAnsi="Courier New" w:eastAsia="Courier New" w:cs="Courier New"/>
          <w:sz w:val="20"/>
          <w:szCs w:val="20"/>
        </w:rPr>
        <w:br w:type="textWrapping"/>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(f"\nXac suat ensemble co trong so: {ensemble_probability:.4f}")</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(f"Threshold: {threshold}")</w:t>
      </w:r>
      <w:r>
        <w:rPr>
          <w:rFonts w:ascii="Courier New" w:hAnsi="Courier New" w:eastAsia="Courier New" w:cs="Courier New"/>
          <w:color w:val="0000FF"/>
          <w:sz w:val="20"/>
          <w:szCs w:val="20"/>
        </w:rPr>
        <w:br w:type="textWrapping"/>
      </w:r>
      <w:r>
        <w:rPr>
          <w:rFonts w:ascii="Courier New" w:hAnsi="Courier New" w:eastAsia="Courier New" w:cs="Courier New"/>
          <w:color w:val="0000FF"/>
          <w:sz w:val="20"/>
          <w:szCs w:val="20"/>
        </w:rPr>
        <w:t>print</w:t>
      </w:r>
      <w:r>
        <w:rPr>
          <w:rFonts w:ascii="Courier New" w:hAnsi="Courier New" w:eastAsia="Courier New" w:cs="Courier New"/>
          <w:color w:val="000000"/>
          <w:sz w:val="20"/>
          <w:szCs w:val="20"/>
        </w:rPr>
        <w:t xml:space="preserve">(f"Ket luan cuoi cung: {'Heart Failure' </w:t>
      </w:r>
      <w:r>
        <w:rPr>
          <w:rFonts w:ascii="Courier New" w:hAnsi="Courier New" w:eastAsia="Courier New" w:cs="Courier New"/>
          <w:color w:val="0000FF"/>
          <w:sz w:val="20"/>
          <w:szCs w:val="20"/>
        </w:rPr>
        <w:t>if</w:t>
      </w:r>
      <w:r>
        <w:rPr>
          <w:rFonts w:ascii="Courier New" w:hAnsi="Courier New" w:eastAsia="Courier New" w:cs="Courier New"/>
          <w:color w:val="000000"/>
          <w:sz w:val="20"/>
          <w:szCs w:val="20"/>
        </w:rPr>
        <w:t xml:space="preserve"> ensemble_prediction == 1 </w:t>
      </w:r>
      <w:r>
        <w:rPr>
          <w:rFonts w:ascii="Courier New" w:hAnsi="Courier New" w:eastAsia="Courier New" w:cs="Courier New"/>
          <w:color w:val="0000FF"/>
          <w:sz w:val="20"/>
          <w:szCs w:val="20"/>
        </w:rPr>
        <w:t>else</w:t>
      </w:r>
      <w:r>
        <w:rPr>
          <w:rFonts w:ascii="Courier New" w:hAnsi="Courier New" w:eastAsia="Courier New" w:cs="Courier New"/>
          <w:color w:val="000000"/>
          <w:sz w:val="20"/>
          <w:szCs w:val="20"/>
        </w:rPr>
        <w:t xml:space="preserve"> 'No Heart Failure'}")</w:t>
      </w:r>
    </w:p>
    <w:p w14:paraId="7FC0DE22">
      <w:pPr>
        <w:spacing w:after="200"/>
      </w:pPr>
      <w:r>
        <w:rPr>
          <w:rFonts w:ascii="Courier New" w:hAnsi="Courier New" w:eastAsia="Courier New" w:cs="Courier New"/>
          <w:color w:val="555555"/>
          <w:sz w:val="18"/>
          <w:szCs w:val="18"/>
        </w:rPr>
        <w:t>Nhap du lieu moi de du doan</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Cac bien nhi phan nhap 0 hoac 1.</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Gia tri khong hop le. Vui long nhap lai.</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Du doan tung mo hinh:</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Logistic Regression: 0.9975 | weight = 0.6</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Random Forest: 0.8164 | weight = 0.2</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 XGBoost: 0.9931 | weight = 0.2</w:t>
      </w:r>
      <w:r>
        <w:rPr>
          <w:rFonts w:ascii="Courier New" w:hAnsi="Courier New" w:eastAsia="Courier New" w:cs="Courier New"/>
          <w:sz w:val="18"/>
          <w:szCs w:val="18"/>
        </w:rPr>
        <w:br w:type="textWrapping"/>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Xac suat ensemble co trong so: 0.9604</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Threshold: 0.5</w:t>
      </w:r>
      <w:r>
        <w:rPr>
          <w:rFonts w:ascii="Courier New" w:hAnsi="Courier New" w:eastAsia="Courier New" w:cs="Courier New"/>
          <w:color w:val="555555"/>
          <w:sz w:val="18"/>
          <w:szCs w:val="18"/>
        </w:rPr>
        <w:br w:type="textWrapping"/>
      </w:r>
      <w:r>
        <w:rPr>
          <w:rFonts w:ascii="Courier New" w:hAnsi="Courier New" w:eastAsia="Courier New" w:cs="Courier New"/>
          <w:color w:val="555555"/>
          <w:sz w:val="18"/>
          <w:szCs w:val="18"/>
        </w:rPr>
        <w:t>Ket luan cuoi cung: Heart Failure</w:t>
      </w:r>
      <w:r>
        <w:rPr>
          <w:rFonts w:ascii="Courier New" w:hAnsi="Courier New" w:eastAsia="Courier New" w:cs="Courier New"/>
          <w:sz w:val="18"/>
          <w:szCs w:val="18"/>
        </w:rPr>
        <w:br w:type="textWrapping"/>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507C37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sz w:val="20"/>
      <w:szCs w:val="20"/>
    </w:rPr>
  </w:style>
  <w:style w:type="character" w:styleId="12">
    <w:name w:val="Hyperlink"/>
    <w:unhideWhenUsed/>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37</Pages>
  <Words>7333</Words>
  <Characters>43413</Characters>
  <TotalTime>4</TotalTime>
  <ScaleCrop>false</ScaleCrop>
  <LinksUpToDate>false</LinksUpToDate>
  <CharactersWithSpaces>52862</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2026-03-25T15:29:00Z</dcterms:created>
  <dc:creator>Un-named</dc:creator>
  <cp:lastModifiedBy>Hoàng Anh Vũ</cp:lastModifiedBy>
  <dcterms:modified xsi:type="dcterms:W3CDTF">2026-03-25T15:38:18Z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eyJoZGlkIjoiMzYyN2FkMDU1NmUwNmM3MDEwZWJmMzY4MzhkMGRlZGUiLCJ1c2VySWQiOiIxMzkyMjk4ODQwMTk0In0=</vt:lpwstr>
  </property>
  <property fmtid="{D5CDD505-2E9C-101B-9397-08002B2CF9AE}" pid="3" name="KSOProductBuildVer">
    <vt:lpwstr>1033-12.1.0.25830</vt:lpwstr>
  </property>
  <property fmtid="{D5CDD505-2E9C-101B-9397-08002B2CF9AE}" pid="4" name="ICV">
    <vt:lpwstr>FBF900EBBD1A490FACC1EC1BCA9FBE43_12</vt:lpwstr>
  </property>
</Properties>
</file>