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rFonts w:ascii="Noto Sans CJK SC" w:hAnsi="Noto Sans CJK SC" w:eastAsia="Noto Sans CJK SC"/>
          <w:b/>
          <w:color w:val="1F2A37"/>
          <w:sz w:val="56"/>
        </w:rPr>
        <w:t>老人定位监护网页</w:t>
      </w:r>
    </w:p>
    <w:p>
      <w:pPr>
        <w:jc w:val="center"/>
      </w:pPr>
      <w:r>
        <w:rPr>
          <w:rFonts w:ascii="Noto Sans CJK SC" w:hAnsi="Noto Sans CJK SC" w:eastAsia="Noto Sans CJK SC"/>
          <w:color w:val="246BCE"/>
          <w:sz w:val="36"/>
        </w:rPr>
        <w:t>功能规划与交互规格说明书</w:t>
      </w:r>
    </w:p>
    <w:p>
      <w:pPr>
        <w:spacing w:before="360"/>
        <w:jc w:val="center"/>
      </w:pPr>
      <w:r>
        <w:rPr>
          <w:rFonts w:ascii="Noto Sans CJK SC" w:hAnsi="Noto Sans CJK SC" w:eastAsia="Noto Sans CJK SC"/>
          <w:color w:val="5B6573"/>
          <w:sz w:val="22"/>
        </w:rPr>
        <w:t>V1.0 · 2026-08-19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571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stem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719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166"/>
            <w:shd w:fill="EAF2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46BCE"/>
              </w:rPr>
              <w:t xml:space="preserve">文档定位  </w:t>
            </w:r>
            <w:r>
              <w:rPr>
                <w:rFonts w:ascii="Noto Sans CJK SC" w:hAnsi="Noto Sans CJK SC" w:eastAsia="Noto Sans CJK SC"/>
                <w:sz w:val="20"/>
              </w:rPr>
              <w:t>本文件是后续前端、FastAPI、MySQL 与真实 GPS 接入的功能基准。后续代码调整原则上以本文件中已确认的交互规则为准。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1. 项目目标与范围</w:t>
      </w:r>
    </w:p>
    <w:p>
      <w:r>
        <w:rPr>
          <w:rFonts w:ascii="Noto Sans CJK SC" w:hAnsi="Noto Sans CJK SC" w:eastAsia="Noto Sans CJK SC"/>
          <w:b w:val="0"/>
        </w:rPr>
        <w:t>本网页面向老人定位监护场景，核心不是单纯“在地图上显示一个点”，而是围绕“现在在哪里、今天怎么走、过去某天某时在哪里”形成完整的定位查看流程。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744"/>
            <w:shd w:fill="EAF2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用户问题</w:t>
            </w:r>
          </w:p>
        </w:tc>
        <w:tc>
          <w:tcPr>
            <w:tcW w:type="dxa" w:w="6048"/>
            <w:shd w:fill="EAF2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对应功能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老人现在在哪里？</w:t>
            </w:r>
          </w:p>
        </w:tc>
        <w:tc>
          <w:tcPr>
            <w:tcW w:type="dxa" w:w="60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实时定位模式：显示最新位置并自动刷新。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老人今天从哪里走到哪里？</w:t>
            </w:r>
          </w:p>
        </w:tc>
        <w:tc>
          <w:tcPr>
            <w:tcW w:type="dxa" w:w="60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今日最近轨迹：从当天第一条有效记录连续显示到当前。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老人过去某一天怎么走？</w:t>
            </w:r>
          </w:p>
        </w:tc>
        <w:tc>
          <w:tcPr>
            <w:tcW w:type="dxa" w:w="60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历史轨迹：按日期查询当天完整路线。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老人过去某一时刻在哪里？</w:t>
            </w:r>
          </w:p>
        </w:tc>
        <w:tc>
          <w:tcPr>
            <w:tcW w:type="dxa" w:w="60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指定时间查询：在当天轨迹上标出最近的有效定位。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166"/>
            <w:shd w:fill="EAF2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46BCE"/>
              </w:rPr>
              <w:t xml:space="preserve">默认入口  </w:t>
            </w:r>
            <w:r>
              <w:rPr>
                <w:rFonts w:ascii="Noto Sans CJK SC" w:hAnsi="Noto Sans CJK SC" w:eastAsia="Noto Sans CJK SC"/>
                <w:sz w:val="20"/>
              </w:rPr>
              <w:t>网页打开后默认进入“实时定位模式”，不自动叠加历史轨迹，优先回答“老人现在在哪里？”。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0484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od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48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2. 系统架构与数据职责</w:t>
      </w:r>
    </w:p>
    <w:p>
      <w:r>
        <w:rPr>
          <w:rFonts w:ascii="Noto Sans CJK SC" w:hAnsi="Noto Sans CJK SC" w:eastAsia="Noto Sans CJK SC"/>
          <w:b w:val="0"/>
        </w:rPr>
        <w:t>系统统一采用“设备 / 网页 → FastAPI → MySQL”的接口隔离结构。设备负责上传定位，网页负责查询定位，FastAPI 负责校验、业务逻辑与数据库访问，MySQL 负责持久化。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077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stem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0776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00"/>
            <w:shd w:fill="EAF2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组件</w:t>
            </w:r>
          </w:p>
        </w:tc>
        <w:tc>
          <w:tcPr>
            <w:tcW w:type="dxa" w:w="4896"/>
            <w:shd w:fill="EAF2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职责</w:t>
            </w:r>
          </w:p>
        </w:tc>
        <w:tc>
          <w:tcPr>
            <w:tcW w:type="dxa" w:w="2880"/>
            <w:shd w:fill="EAF2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禁止事项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GPS设备 / 模拟设备</w:t>
            </w:r>
          </w:p>
        </w:tc>
        <w:tc>
          <w:tcPr>
            <w:tcW w:type="dxa" w:w="4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通过 POST 上传 device_id、longitude、latitude。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不直接连接 MySQL。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FastAPI</w:t>
            </w:r>
          </w:p>
        </w:tc>
        <w:tc>
          <w:tcPr>
            <w:tcW w:type="dxa" w:w="4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字段解析、合法性校验、写库、查询、时间匹配、后续权限判断。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不负责高德地图渲染。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MySQL locations</w:t>
            </w:r>
          </w:p>
        </w:tc>
        <w:tc>
          <w:tcPr>
            <w:tcW w:type="dxa" w:w="4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保存定位历史记录和自动生成 timestamp。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不直接暴露给前端。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JavaScript</w:t>
            </w:r>
          </w:p>
        </w:tc>
        <w:tc>
          <w:tcPr>
            <w:tcW w:type="dxa" w:w="4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调用 FastAPI、维护页面状态、控制 Marker / Polyline。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不直接执行 SQL。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高德地图 JS API</w:t>
            </w:r>
          </w:p>
        </w:tc>
        <w:tc>
          <w:tcPr>
            <w:tcW w:type="dxa" w:w="4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显示地图、Marker、Polyline、视野调整。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不承担数据库逻辑。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3. 实时定位模式</w:t>
      </w:r>
    </w:p>
    <w:p>
      <w:r>
        <w:rPr>
          <w:rFonts w:ascii="Noto Sans CJK SC" w:hAnsi="Noto Sans CJK SC" w:eastAsia="Noto Sans CJK SC"/>
          <w:b w:val="0"/>
        </w:rPr>
        <w:t>实时定位是网页的默认模式。页面首次打开时获取数据库最新定位作为地图初始中心，并显示蓝色当前定位 Marker；页面保持打开后，每 2 秒重新查询一次最新位置。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3.1 首次打开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页面加载高德地图 API。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GET /location 获取数据库最新定位。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以最新经纬度作为地图初始 center。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创建蓝色“老人当前位置” Marker。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显示经度、纬度和最后更新时间。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3.2 正常实时更新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每 2 秒 GET /location。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正常连续移动只执行 marker.setPosition()。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用户拖动或缩放地图后，程序不持续把视野抢回老人当前位置。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2868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viewport_logi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86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3.3 大跨度重新定位：方案 B</w:t>
      </w:r>
    </w:p>
    <w:p>
      <w:r>
        <w:rPr>
          <w:rFonts w:ascii="Noto Sans CJK SC" w:hAnsi="Noto Sans CJK SC" w:eastAsia="Noto Sans CJK SC"/>
          <w:b w:val="0"/>
        </w:rPr>
        <w:t>页面运行期间，如果相邻两条有效定位距离达到“大跨度”阈值，则地图重新移动到新位置一次；完成后重新恢复“只移动 Marker、不持续跟随地图”的状态。这样既解决西安到山东等跨区域重新定位，又不会让正常步行过程中的地图不停晃动。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166"/>
            <w:shd w:fill="FFF7ED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E68A2E"/>
              </w:rPr>
              <w:t xml:space="preserve">当前可配置参数  </w:t>
            </w:r>
            <w:r>
              <w:rPr>
                <w:rFonts w:ascii="Noto Sans CJK SC" w:hAnsi="Noto Sans CJK SC" w:eastAsia="Noto Sans CJK SC"/>
                <w:sz w:val="20"/>
              </w:rPr>
              <w:t>大跨度阈值暂设为 5 km。该数值是开发参数，不是永久写死的业务规则；接入真实 GPS 后应结合上报频率和异常跳点过滤重新校准。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4. 今日“查看最近轨迹”</w:t>
      </w:r>
    </w:p>
    <w:p>
      <w:r>
        <w:rPr>
          <w:rFonts w:ascii="Noto Sans CJK SC" w:hAnsi="Noto Sans CJK SC" w:eastAsia="Noto Sans CJK SC"/>
          <w:b w:val="0"/>
        </w:rPr>
        <w:t>“查看最近轨迹”专门负责今天，因此历史日期下拉列表不再重复包含今天。点击后，系统查询当天第一条有效定位到当前最新定位，形成一条持续增长的今日轨迹。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72"/>
            <w:shd w:fill="EAF2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元素</w:t>
            </w:r>
          </w:p>
        </w:tc>
        <w:tc>
          <w:tcPr>
            <w:tcW w:type="dxa" w:w="2880"/>
            <w:shd w:fill="EAF2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视觉</w:t>
            </w:r>
          </w:p>
        </w:tc>
        <w:tc>
          <w:tcPr>
            <w:tcW w:type="dxa" w:w="4896"/>
            <w:shd w:fill="EAF2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含义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起点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绿色 Marker</w:t>
            </w:r>
          </w:p>
        </w:tc>
        <w:tc>
          <w:tcPr>
            <w:tcW w:type="dxa" w:w="4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今天第一条有效定位。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路径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蓝色 Polyline</w:t>
            </w:r>
          </w:p>
        </w:tc>
        <w:tc>
          <w:tcPr>
            <w:tcW w:type="dxa" w:w="4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今天已经走过的路线。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当前点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深蓝色 Marker</w:t>
            </w:r>
          </w:p>
        </w:tc>
        <w:tc>
          <w:tcPr>
            <w:tcW w:type="dxa" w:w="4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当前最新实时位置，同时作为今日轨迹当前末端。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终点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不额外显示红色终点</w:t>
            </w:r>
          </w:p>
        </w:tc>
        <w:tc>
          <w:tcPr>
            <w:tcW w:type="dxa" w:w="4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今天尚未结束，避免误导为已完成行程。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  <w:b w:val="0"/>
        </w:rPr>
        <w:t>进入今日轨迹时，地图调用 setFitView() 一次，使起点、整条路径和当前点全部进入画面。之后实时定位继续更新，路径可继续延长。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166"/>
            <w:shd w:fill="EAF2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46BCE"/>
              </w:rPr>
              <w:t xml:space="preserve">模式切换  </w:t>
            </w:r>
            <w:r>
              <w:rPr>
                <w:rFonts w:ascii="Noto Sans CJK SC" w:hAnsi="Noto Sans CJK SC" w:eastAsia="Noto Sans CJK SC"/>
                <w:sz w:val="20"/>
              </w:rPr>
              <w:t>今日轨迹模式必须提供“返回实时定位”。退出时清除轨迹与起点覆盖物，并把地图重新带回当前实时位置。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5. 历史轨迹查询</w:t>
      </w:r>
    </w:p>
    <w:p>
      <w:r>
        <w:rPr>
          <w:rFonts w:ascii="Noto Sans CJK SC" w:hAnsi="Noto Sans CJK SC" w:eastAsia="Noto Sans CJK SC"/>
          <w:b w:val="0"/>
        </w:rPr>
        <w:t>历史查询用于昨天及更早的日期，与“今天最近轨迹”分工明确。用户先选日期，再选择是否指定具体时间。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5.1 日期选择规则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160"/>
            <w:shd w:fill="EAF2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日期入口</w:t>
            </w:r>
          </w:p>
        </w:tc>
        <w:tc>
          <w:tcPr>
            <w:tcW w:type="dxa" w:w="7488"/>
            <w:shd w:fill="EAF2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规则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快捷日期</w:t>
            </w:r>
          </w:p>
        </w:tc>
        <w:tc>
          <w:tcPr>
            <w:tcW w:type="dxa" w:w="74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从昨天开始向前连续 5 天。例如 8 月 19 日当天，列表为 8 月 18、17、16、15、14 日。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自定义日期</w:t>
            </w:r>
          </w:p>
        </w:tc>
        <w:tc>
          <w:tcPr>
            <w:tcW w:type="dxa" w:w="74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使用浏览器原生日期选择器 input type="date"，不让用户手工输入日期格式。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可查询范围</w:t>
            </w:r>
          </w:p>
        </w:tc>
        <w:tc>
          <w:tcPr>
            <w:tcW w:type="dxa" w:w="74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后续可根据数据库最早日期设置 min，并将 max 限制到昨天。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5.2 只选择日期</w:t>
      </w:r>
    </w:p>
    <w:p>
      <w:r>
        <w:rPr>
          <w:rFonts w:ascii="Noto Sans CJK SC" w:hAnsi="Noto Sans CJK SC" w:eastAsia="Noto Sans CJK SC"/>
          <w:b w:val="0"/>
        </w:rPr>
        <w:t>若不填写指定时间，系统查询当天完整定位记录，按时间从早到晚形成轨迹。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EAF2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元素</w:t>
            </w:r>
          </w:p>
        </w:tc>
        <w:tc>
          <w:tcPr>
            <w:tcW w:type="dxa" w:w="6768"/>
            <w:shd w:fill="EAF2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含义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绿色起点</w:t>
            </w:r>
          </w:p>
        </w:tc>
        <w:tc>
          <w:tcPr>
            <w:tcW w:type="dxa" w:w="67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当天第一条有效定位。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蓝色路径</w:t>
            </w:r>
          </w:p>
        </w:tc>
        <w:tc>
          <w:tcPr>
            <w:tcW w:type="dxa" w:w="67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当天完整历史轨迹。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红色终点</w:t>
            </w:r>
          </w:p>
        </w:tc>
        <w:tc>
          <w:tcPr>
            <w:tcW w:type="dxa" w:w="67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当天最后一条有效定位。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6. 指定时间查询位置</w:t>
      </w:r>
    </w:p>
    <w:p>
      <w:r>
        <w:rPr>
          <w:rFonts w:ascii="Noto Sans CJK SC" w:hAnsi="Noto Sans CJK SC" w:eastAsia="Noto Sans CJK SC"/>
          <w:b w:val="0"/>
        </w:rPr>
        <w:t>在历史轨迹日期基础上，用户可进一步填写一个具体时间，例如 14:30。系统不要求数据库正好存在 14:30:00，而是寻找时间上最接近的一条定位记录。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077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history_looku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07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6.1 最近记录匹配</w:t>
      </w:r>
    </w:p>
    <w:p>
      <w:r>
        <w:rPr>
          <w:rFonts w:ascii="Noto Sans CJK SC" w:hAnsi="Noto Sans CJK SC" w:eastAsia="Noto Sans CJK SC"/>
          <w:b w:val="0"/>
        </w:rPr>
        <w:t>例如查询 14:30:00，而数据库存在 14:29:54、14:30:07、14:30:21，则选择 14:29:54，因为其时间差最小。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6.2 最大允许时间差</w:t>
      </w:r>
    </w:p>
    <w:p>
      <w:r>
        <w:rPr>
          <w:rFonts w:ascii="Noto Sans CJK SC" w:hAnsi="Noto Sans CJK SC" w:eastAsia="Noto Sans CJK SC"/>
          <w:b w:val="0"/>
        </w:rPr>
        <w:t>当前开发阶段暂定最大允许误差为 ±5 分钟。超过该阈值时，不把远离查询时刻的记录冒充成该时刻位置。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EAF2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情况</w:t>
            </w:r>
          </w:p>
        </w:tc>
        <w:tc>
          <w:tcPr>
            <w:tcW w:type="dxa" w:w="6768"/>
            <w:shd w:fill="EAF2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页面行为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找到有效记录</w:t>
            </w:r>
          </w:p>
        </w:tc>
        <w:tc>
          <w:tcPr>
            <w:tcW w:type="dxa" w:w="67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在轨迹上显示橙色查询 Marker；Marker 标注用户查询时间，如“14:30”。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点击 / 悬停查询 Marker</w:t>
            </w:r>
          </w:p>
        </w:tc>
        <w:tc>
          <w:tcPr>
            <w:tcW w:type="dxa" w:w="67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显示查询时间、实际记录时间、经度、纬度、时间差。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未找到有效记录</w:t>
            </w:r>
          </w:p>
        </w:tc>
        <w:tc>
          <w:tcPr>
            <w:tcW w:type="dxa" w:w="67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不显示橙色 Marker，并提示“14:30 附近暂无有效定位记录”。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166"/>
            <w:shd w:fill="FFF7ED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E68A2E"/>
              </w:rPr>
              <w:t xml:space="preserve">当前可配置参数  </w:t>
            </w:r>
            <w:r>
              <w:rPr>
                <w:rFonts w:ascii="Noto Sans CJK SC" w:hAnsi="Noto Sans CJK SC" w:eastAsia="Noto Sans CJK SC"/>
                <w:sz w:val="20"/>
              </w:rPr>
              <w:t>±5 分钟是开发阶段阈值。真实 GPS 上报间隔确定后，应根据正常采样周期重新设置。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7. 地图视觉语义与视野规则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304"/>
            <w:shd w:fill="EAF2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对象</w:t>
            </w:r>
          </w:p>
        </w:tc>
        <w:tc>
          <w:tcPr>
            <w:tcW w:type="dxa" w:w="2736"/>
            <w:shd w:fill="EAF2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颜色 / 样式</w:t>
            </w:r>
          </w:p>
        </w:tc>
        <w:tc>
          <w:tcPr>
            <w:tcW w:type="dxa" w:w="4608"/>
            <w:shd w:fill="EAF2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语义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当前实时 Marker</w:t>
            </w:r>
          </w:p>
        </w:tc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深蓝色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老人现在的位置。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轨迹 Polyline</w:t>
            </w:r>
          </w:p>
        </w:tc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蓝色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移动路线。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起点 Marker</w:t>
            </w:r>
          </w:p>
        </w:tc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绿色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轨迹开始位置。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历史终点 Marker</w:t>
            </w:r>
          </w:p>
        </w:tc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红色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已结束历史轨迹的最后位置。</w:t>
            </w:r>
          </w:p>
        </w:tc>
      </w:tr>
      <w:tr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指定时间 Marker</w:t>
            </w:r>
          </w:p>
        </w:tc>
        <w:tc>
          <w:tcPr>
            <w:tcW w:type="dxa" w:w="27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橙色</w:t>
            </w:r>
          </w:p>
        </w:tc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用户查询时刻附近的位置。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  <w:b w:val="0"/>
        </w:rPr>
        <w:t>视野管理采用两套规则：实时模式强调“不要抢用户视野”；轨迹模式则在用户主动打开轨迹时 setFitView() 一次，使完整路线进入画面。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8. 页面交互布局建议</w:t>
      </w:r>
    </w:p>
    <w:p>
      <w:r>
        <w:rPr>
          <w:rFonts w:ascii="Noto Sans CJK SC" w:hAnsi="Noto Sans CJK SC" w:eastAsia="Noto Sans CJK SC"/>
          <w:b w:val="0"/>
        </w:rPr>
        <w:t>页面主体始终是高德地图，左上角使用紧凑控制面板展示实时状态和轨迹入口。正式实现时不建议把工程调试信息大量暴露给普通用户。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9895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ui_wirefram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8950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608"/>
            <w:shd w:fill="EAF2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实时面板</w:t>
            </w:r>
          </w:p>
        </w:tc>
        <w:tc>
          <w:tcPr>
            <w:tcW w:type="dxa" w:w="5040"/>
            <w:shd w:fill="EAF2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历史查询区域</w:t>
            </w:r>
          </w:p>
        </w:tc>
      </w:tr>
      <w:tr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老人当前位置、经纬度、最后更新时间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历史日期：昨天起前 5 天 + 自定义日期</w:t>
            </w:r>
          </w:p>
        </w:tc>
      </w:tr>
      <w:tr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查看最近轨迹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指定时间（可选）</w:t>
            </w:r>
          </w:p>
        </w:tc>
      </w:tr>
      <w:tr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历史查询入口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查询历史轨迹</w:t>
            </w:r>
          </w:p>
        </w:tc>
      </w:tr>
      <w:tr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轨迹模式下显示“返回实时定位”</w:t>
            </w:r>
          </w:p>
        </w:tc>
        <w:tc>
          <w:tcPr>
            <w:tcW w:type="dxa" w:w="5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查询成功后显示起点 / 终点 / 可选查询位置图例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9. 后端接口规划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20"/>
            <w:shd w:fill="EAF2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接口</w:t>
            </w:r>
          </w:p>
        </w:tc>
        <w:tc>
          <w:tcPr>
            <w:tcW w:type="dxa" w:w="936"/>
            <w:shd w:fill="EAF2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方法</w:t>
            </w:r>
          </w:p>
        </w:tc>
        <w:tc>
          <w:tcPr>
            <w:tcW w:type="dxa" w:w="4824"/>
            <w:shd w:fill="EAF2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职责</w:t>
            </w:r>
          </w:p>
        </w:tc>
        <w:tc>
          <w:tcPr>
            <w:tcW w:type="dxa" w:w="1440"/>
            <w:shd w:fill="EAF2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状态</w:t>
            </w:r>
          </w:p>
        </w:tc>
      </w:tr>
      <w:tr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/location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POST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设备上传新定位；FastAPI 校验后 INSERT MySQL。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已完成</w:t>
            </w:r>
          </w:p>
        </w:tc>
      </w:tr>
      <w:tr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/location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GET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读取数据库最新一条定位。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已完成</w:t>
            </w:r>
          </w:p>
        </w:tc>
      </w:tr>
      <w:tr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/locations/history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GET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查询最近 / 今日轨迹数据。后续收敛为当天第一条到当前。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基础已完成</w:t>
            </w:r>
          </w:p>
        </w:tc>
      </w:tr>
      <w:tr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/locations/history/range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GET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按开始时间和结束时间返回完整历史轨迹。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基础已完成</w:t>
            </w:r>
          </w:p>
        </w:tc>
      </w:tr>
      <w:tr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/locations/nearest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GET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查询某日期某时刻附近最近的有效定位。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下一步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  <w:b w:val="0"/>
        </w:rPr>
        <w:t>接口职责应保持稳定：当前在哪里、走过哪里、某个时间在哪里分别由不同接口处理，避免一个 /location 承担全部业务。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10. 典型用户任务流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10.1 查看当前老人位置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打开网页。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读取最新位置并将地图初始化到当前位置。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每 2 秒更新蓝色 Marker。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用户可自由拖动地图；正常定位更新不抢视野。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10.2 查看今天走过的路线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点击“查看最近轨迹”。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查询今天第一条有效定位到现在。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显示绿色起点、蓝色路线、蓝色当前点。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轨迹可随新定位继续增长。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点击“返回实时定位”退出。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10.3 查看过去某一天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选择昨天起前 5 天之一，或使用浏览器日期选择器选择自定义日期。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不填时间时直接查询当天完整轨迹。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地图显示绿色起点、蓝色路线、红色终点，并自动适配完整路线。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10.4 查看过去某一时刻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先选择历史日期。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填写可选时间，例如 14:30。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查询当天完整轨迹，同时调用最近时间位置逻辑。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有效时显示橙色查询 Marker；无效时显示“14:30 附近暂无有效定位记录”。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11. 当前数据库时间规则</w:t>
      </w:r>
    </w:p>
    <w:p>
      <w:r>
        <w:rPr>
          <w:rFonts w:ascii="Noto Sans CJK SC" w:hAnsi="Noto Sans CJK SC" w:eastAsia="Noto Sans CJK SC"/>
          <w:b w:val="0"/>
        </w:rPr>
        <w:t>当前 locations 表继续使用 MySQL 自动生成的 timestamp，代表定位数据写入数据库的时间。模拟设备阶段不额外上传时间字段。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166"/>
            <w:shd w:fill="EAF2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46BCE"/>
              </w:rPr>
              <w:t xml:space="preserve">后续真实 GPS 升级  </w:t>
            </w:r>
            <w:r>
              <w:rPr>
                <w:rFonts w:ascii="Noto Sans CJK SC" w:hAnsi="Noto Sans CJK SC" w:eastAsia="Noto Sans CJK SC"/>
                <w:sz w:val="20"/>
              </w:rPr>
              <w:t>真实硬件阶段可进一步拆成 gps_time（GPS 实际采集时间）与 server_timestamp（服务器接收 / 写库时间），用于断网补传、时序还原与设备状态判断。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12. 当前可配置参数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232"/>
            <w:shd w:fill="EAF2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参数</w:t>
            </w:r>
          </w:p>
        </w:tc>
        <w:tc>
          <w:tcPr>
            <w:tcW w:type="dxa" w:w="1800"/>
            <w:shd w:fill="EAF2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当前值</w:t>
            </w:r>
          </w:p>
        </w:tc>
        <w:tc>
          <w:tcPr>
            <w:tcW w:type="dxa" w:w="3312"/>
            <w:shd w:fill="EAF2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用途</w:t>
            </w:r>
          </w:p>
        </w:tc>
        <w:tc>
          <w:tcPr>
            <w:tcW w:type="dxa" w:w="2880"/>
            <w:shd w:fill="EAF2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后续调整依据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实时轮询间隔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2 秒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前端刷新最新位置。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真实 GPS 上报周期、服务器压力。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大跨度重新定位阈值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5 km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页面运行期间跨区域时重新定位地图一次。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真实移动速度、GPS 跳点特征。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指定时刻允许误差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±5 分钟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判断最近记录是否可代表查询时刻附近位置。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真实 GPS 采样间隔。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历史快捷日期</w:t>
            </w:r>
          </w:p>
        </w:tc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昨天起前 5 天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避免与今天最近轨迹重复。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产品需求。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13. 后续开发顺序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实现 GET /locations/nearest，并在 Swagger UI 独立验证“最近时间定位 + 超阈值无记录”。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统一重构前端控制面板：实时定位、查看最近轨迹、历史日期选择、可选指定时间。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联调历史日期轨迹：Polyline + 起点 + 终点。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联调指定时间查询：橙色 Marker、点击 / 悬停信息、无记录提示。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完善三个页面模式之间的切换与覆盖物清理。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进行完整场景验收，再进入真实 GPS 硬件上传。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真实 GPS 阶段增加 gps_time、异常跳点过滤、断网补传、重复点和设备状态处理。</w:t>
      </w: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14. 功能验收清单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32"/>
            <w:shd w:fill="EAF2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模块</w:t>
            </w:r>
          </w:p>
        </w:tc>
        <w:tc>
          <w:tcPr>
            <w:tcW w:type="dxa" w:w="7488"/>
            <w:shd w:fill="EAF2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9"/>
              </w:rPr>
              <w:t>验收标准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实时定位</w:t>
            </w:r>
          </w:p>
        </w:tc>
        <w:tc>
          <w:tcPr>
            <w:tcW w:type="dxa" w:w="74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重新打开页面后，无论上次在哪，地图都以数据库最新位置作为初始中心。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正常移动</w:t>
            </w:r>
          </w:p>
        </w:tc>
        <w:tc>
          <w:tcPr>
            <w:tcW w:type="dxa" w:w="74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不刷新页面时，新定位能自动更新 Marker，地图不持续跟随。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大跨度</w:t>
            </w:r>
          </w:p>
        </w:tc>
        <w:tc>
          <w:tcPr>
            <w:tcW w:type="dxa" w:w="74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页面运行期间出现 ≥ 当前阈值的大跨度有效定位时，地图只重新定位一次。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用户浏览</w:t>
            </w:r>
          </w:p>
        </w:tc>
        <w:tc>
          <w:tcPr>
            <w:tcW w:type="dxa" w:w="74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用户拖动地图查看其他区域后，普通实时更新不会把地图抢回。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今日轨迹</w:t>
            </w:r>
          </w:p>
        </w:tc>
        <w:tc>
          <w:tcPr>
            <w:tcW w:type="dxa" w:w="74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显示今天第一条有效定位、蓝色路线和当前实时位置，并可继续增长。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历史日期</w:t>
            </w:r>
          </w:p>
        </w:tc>
        <w:tc>
          <w:tcPr>
            <w:tcW w:type="dxa" w:w="74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快捷日期从昨天起前 5 天，自定义日期使用浏览器日期选择器。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历史轨迹</w:t>
            </w:r>
          </w:p>
        </w:tc>
        <w:tc>
          <w:tcPr>
            <w:tcW w:type="dxa" w:w="74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选定日期后显示起点、完整路径、终点，setFitView 后完整可见。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指定时刻</w:t>
            </w:r>
          </w:p>
        </w:tc>
        <w:tc>
          <w:tcPr>
            <w:tcW w:type="dxa" w:w="74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找到有效记录时显示橙色 Marker，并呈现实际记录时间、经纬度和时间差。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无有效记录</w:t>
            </w:r>
          </w:p>
        </w:tc>
        <w:tc>
          <w:tcPr>
            <w:tcW w:type="dxa" w:w="74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超过允许误差时不放查询 Marker，提示“14:30 附近暂无有效定位记录”。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返回实时</w:t>
            </w:r>
          </w:p>
        </w:tc>
        <w:tc>
          <w:tcPr>
            <w:tcW w:type="dxa" w:w="74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清除历史覆盖物并回到当前实时位置。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  <w:b w:val="0"/>
        </w:rPr>
        <w:t>15. 当前项目基准结论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166"/>
            <w:shd w:fill="EAF2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246BCE"/>
              </w:rPr>
              <w:t xml:space="preserve">一句话定义  </w:t>
            </w:r>
            <w:r>
              <w:rPr>
                <w:rFonts w:ascii="Noto Sans CJK SC" w:hAnsi="Noto Sans CJK SC" w:eastAsia="Noto Sans CJK SC"/>
                <w:sz w:val="20"/>
              </w:rPr>
              <w:t>该网页默认展示老人当前实时位置；支持查看今天从第一条有效定位到当前的动态轨迹；支持查询昨天起最近 5 天及自定义历史日期的完整轨迹；支持进一步指定某个时间点，并在轨迹上寻找该时间附近最近的有效定位；实时模式不持续抢夺用户地图视野，但首次定位和大跨度重新定位时能够自动把地图带到老人当前位置。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  <w:b w:val="0"/>
        </w:rPr>
        <w:t>本 V1.0 文档用于冻结当前产品逻辑。后续若调整交互，应先修改此基准说明，再同步修改前端与后端，避免功能定义在代码迭代中漂移。</w:t>
      </w:r>
    </w:p>
    <w:p>
      <w:pPr>
        <w:pStyle w:val="Heading2"/>
      </w:pPr>
      <w:r>
        <w:rPr>
          <w:rFonts w:ascii="Noto Sans CJK SC" w:hAnsi="Noto Sans CJK SC" w:eastAsia="Noto Sans CJK SC"/>
          <w:b w:val="0"/>
        </w:rPr>
        <w:t>附注：安全与配置</w:t>
      </w:r>
    </w:p>
    <w:p>
      <w:r>
        <w:rPr>
          <w:rFonts w:ascii="Noto Sans CJK SC" w:hAnsi="Noto Sans CJK SC" w:eastAsia="Noto Sans CJK SC"/>
          <w:b w:val="0"/>
        </w:rPr>
        <w:t>正式部署时，数据库密码、高德 Key / Security Code 等配置应从代码中移出，使用环境变量或独立配置文件管理。本规划文档不保存实际密钥和密码。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8C96A5"/>
        <w:sz w:val="16"/>
      </w:rPr>
      <w:t>项目功能基准文档 · 2026-08-19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88291"/>
        <w:sz w:val="17"/>
      </w:rPr>
      <w:t>老人定位监护网页功能规划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A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6BC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2A3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5B6573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Emphasis">
    <w:name w:val="Body Emphasis"/>
    <w:basedOn w:val="Normal"/>
    <w:rPr>
      <w:rFonts w:ascii="Noto Sans CJK SC" w:hAnsi="Noto Sans CJK SC" w:eastAsia="Noto Sans CJK SC"/>
      <w:color w:val="246BCE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