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erif CJK SC" w:hAnsi="Noto Serif CJK SC" w:eastAsia="Noto Serif CJK SC"/>
          <w:b/>
          <w:color w:val="1F4E79"/>
          <w:sz w:val="38"/>
        </w:rPr>
        <w:t>老人户外安全监护装置项目</w:t>
      </w:r>
    </w:p>
    <w:p>
      <w:pPr>
        <w:spacing w:before="400"/>
        <w:jc w:val="center"/>
      </w:pPr>
      <w:r>
        <w:rPr>
          <w:rFonts w:ascii="Noto Serif CJK SC" w:hAnsi="Noto Serif CJK SC" w:eastAsia="Noto Serif CJK SC"/>
          <w:b/>
          <w:color w:val="123A62"/>
          <w:sz w:val="56"/>
        </w:rPr>
        <w:t>当前事实基线·冻结版</w:t>
      </w:r>
    </w:p>
    <w:p>
      <w:pPr>
        <w:jc w:val="center"/>
      </w:pPr>
      <w:r>
        <w:rPr>
          <w:rFonts w:ascii="Noto Sans CJK SC" w:hAnsi="Noto Sans CJK SC" w:eastAsia="Noto Sans CJK SC"/>
          <w:b/>
          <w:color w:val="1F4E79"/>
          <w:sz w:val="30"/>
        </w:rPr>
        <w:t>CFB V1.0</w:t>
      </w:r>
    </w:p>
    <w:p>
      <w:pPr>
        <w:spacing w:before="200"/>
        <w:jc w:val="center"/>
      </w:pPr>
      <w:r>
        <w:rPr>
          <w:rFonts w:ascii="Noto Sans CJK SC" w:hAnsi="Noto Sans CJK SC" w:eastAsia="Noto Sans CJK SC"/>
          <w:sz w:val="22"/>
        </w:rPr>
        <w:t>冻结日期：2026-08-29</w:t>
      </w:r>
    </w:p>
    <w:p>
      <w:pPr>
        <w:spacing w:before="1200"/>
        <w:jc w:val="center"/>
      </w:pPr>
      <w:r>
        <w:rPr>
          <w:rFonts w:ascii="Noto Sans CJK SC" w:hAnsi="Noto Sans CJK SC" w:eastAsia="Noto Sans CJK SC"/>
          <w:b/>
          <w:sz w:val="22"/>
        </w:rPr>
        <w:t>文档性质：唯一当前事实源（非新技术路线）</w:t>
      </w:r>
    </w:p>
    <w:tbl>
      <w:tblPr>
        <w:tblW w:type="auto" w:w="0"/>
        <w:jc w:val="center"/>
        <w:tblLayout w:type="fixed"/>
        <w:tblLook w:firstColumn="1" w:firstRow="1" w:lastColumn="0" w:lastRow="0" w:noHBand="0" w:noVBand="1" w:val="04A0"/>
      </w:tblPr>
      <w:tblGrid>
        <w:gridCol w:w="9354"/>
      </w:tblGrid>
      <w:tr>
        <w:tc>
          <w:tcPr>
            <w:tcW w:type="dxa" w:w="10370"/>
            <w:shd w:fill="FFF2CC"/>
            <w:tcMar>
              <w:top w:w="160" w:type="dxa"/>
              <w:start w:w="180" w:type="dxa"/>
              <w:bottom w:w="160" w:type="dxa"/>
              <w:end w:w="180" w:type="dxa"/>
            </w:tcMar>
          </w:tcPr>
          <w:p>
            <w:r>
              <w:rPr>
                <w:rFonts w:ascii="Noto Sans CJK SC" w:hAnsi="Noto Sans CJK SC" w:eastAsia="Noto Sans CJK SC"/>
                <w:b/>
                <w:color w:val="1F4E79"/>
                <w:sz w:val="21"/>
              </w:rPr>
              <w:t>冻结声明</w:t>
            </w:r>
          </w:p>
          <w:p>
            <w:pPr>
              <w:spacing w:after="0"/>
            </w:pPr>
            <w:r>
              <w:rPr>
                <w:rFonts w:ascii="Noto Sans CJK SC" w:hAnsi="Noto Sans CJK SC" w:eastAsia="Noto Sans CJK SC"/>
                <w:sz w:val="20"/>
              </w:rPr>
              <w:t>本文件是本轮技术路线更新的唯一当前事实基线。后续生成专业技术资产版、原技术路线延续版、大创中期材料、结题材料、比赛材料时，凡涉及“现在到底实现了什么、已经验证到什么程度、哪些问题仍未关闭”，均以本冻结基线为准。若历史文件与本文件冲突，历史文件只作为过程记录，不得覆盖本冻结事实。若后续发现本冻结版可能错误，必须提出“重新核验”，不得静默修改。</w:t>
            </w:r>
          </w:p>
        </w:tc>
      </w:tr>
    </w:tbl>
    <w:p>
      <w:pPr>
        <w:spacing w:after="0"/>
      </w:pPr>
    </w:p>
    <w:p>
      <w:pPr>
        <w:jc w:val="center"/>
      </w:pPr>
      <w:r>
        <w:rPr>
          <w:rFonts w:ascii="Noto Sans CJK SC" w:hAnsi="Noto Sans CJK SC" w:eastAsia="Noto Sans CJK SC"/>
          <w:b/>
          <w:color w:val="C00000"/>
          <w:sz w:val="20"/>
        </w:rPr>
        <w:t>状态规则：代码存在 ≠ 已验证；真实测试结果优先于历史路线和模型建议。</w:t>
      </w:r>
    </w:p>
    <w:p>
      <w:r>
        <w:br w:type="page"/>
      </w:r>
    </w:p>
    <w:p>
      <w:pPr>
        <w:pStyle w:val="Heading1"/>
        <w:spacing w:before="180" w:after="80"/>
        <w:keepNext/>
      </w:pPr>
      <w:r>
        <w:rPr>
          <w:rFonts w:ascii="Noto Serif CJK SC" w:hAnsi="Noto Serif CJK SC" w:eastAsia="Noto Serif CJK SC"/>
          <w:b/>
          <w:color w:val="1F4E79"/>
          <w:sz w:val="30"/>
        </w:rPr>
        <w:t>0. 基线规则与状态口径</w:t>
      </w:r>
    </w:p>
    <w:p>
      <w:pPr>
        <w:spacing w:after="80" w:line="276" w:lineRule="auto"/>
        <w:ind w:firstLine="420"/>
      </w:pPr>
      <w:r>
        <w:rPr>
          <w:rFonts w:ascii="Noto Sans CJK SC" w:hAnsi="Noto Sans CJK SC" w:eastAsia="Noto Sans CJK SC"/>
          <w:sz w:val="20"/>
        </w:rPr>
        <w:t>事实判断优先级按本轮约定执行：①用户当前人工确认事实与真实测试结果；②运行日志、数据库结果、串口结果等工程证据；③最新前端/后端/固件/数据库实际结构；④《聊天迭代增量清单·最终版》；⑤技术路线 V7.0；⑥更早规划或模型建议。</w:t>
      </w:r>
    </w:p>
    <w:p>
      <w:pPr>
        <w:spacing w:after="80" w:line="276" w:lineRule="auto"/>
        <w:ind w:firstLine="420"/>
      </w:pPr>
      <w:r>
        <w:rPr>
          <w:rFonts w:ascii="Noto Sans CJK SC" w:hAnsi="Noto Sans CJK SC" w:eastAsia="Noto Sans CJK SC"/>
          <w:sz w:val="20"/>
        </w:rPr>
        <w:t>技术决策判断优先级按本轮约定执行：最新用户明确确认的技术决定 &gt; 真实实验结果和工程约束 &gt; 当前已运行系统结构 &gt; 上一版路线 &gt; 早期计划 &gt; 模型建议。</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5185"/>
        <w:gridCol w:w="5185"/>
      </w:tblGrid>
      <w:tr>
        <w:trPr>
          <w:tblHeader w:val="true"/>
          <w:cantSplit/>
        </w:trPr>
        <w:tc>
          <w:tcPr>
            <w:tcW w:type="dxa" w:w="1984"/>
            <w:shd w:fill="DCE6F1"/>
            <w:tcMar>
              <w:top w:w="90" w:type="dxa"/>
              <w:start w:w="90" w:type="dxa"/>
              <w:bottom w:w="90" w:type="dxa"/>
              <w:end w:w="90" w:type="dxa"/>
            </w:tcMar>
          </w:tcPr>
          <w:p>
            <w:pPr>
              <w:jc w:val="center"/>
            </w:pPr>
            <w:r>
              <w:rPr>
                <w:rFonts w:ascii="Noto Sans CJK SC" w:hAnsi="Noto Sans CJK SC" w:eastAsia="Noto Sans CJK SC"/>
                <w:b/>
                <w:sz w:val="18"/>
              </w:rPr>
              <w:t>状态标签</w:t>
            </w:r>
          </w:p>
        </w:tc>
        <w:tc>
          <w:tcPr>
            <w:tcW w:type="dxa" w:w="7370"/>
            <w:shd w:fill="DCE6F1"/>
            <w:tcMar>
              <w:top w:w="90" w:type="dxa"/>
              <w:start w:w="90" w:type="dxa"/>
              <w:bottom w:w="90" w:type="dxa"/>
              <w:end w:w="90" w:type="dxa"/>
            </w:tcMar>
          </w:tcPr>
          <w:p>
            <w:pPr>
              <w:jc w:val="center"/>
            </w:pPr>
            <w:r>
              <w:rPr>
                <w:rFonts w:ascii="Noto Sans CJK SC" w:hAnsi="Noto Sans CJK SC" w:eastAsia="Noto Sans CJK SC"/>
                <w:b/>
                <w:sz w:val="18"/>
              </w:rPr>
              <w:t>定义</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【已验证】</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已有真实运行、日志、数据库、浏览器或人工测试证据，且证据支持该功能实际成立。</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【阶段性验证】</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主功能已在真实环境有效，但质量、耐久性、边界场景或长期稳定性尚未最终验收。</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【已实现·待验证】</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最新实际代码/结构已经具备，但尚缺对应真实测试证据。</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【已测试·未通过】</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已经进行了真实测试，但目标结果未达成，原因尚待排查或修复。</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【未实施】</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当前代码或结构不存在该能力。</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【计划实施】</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历史路线/用户决定中保留为后续事项，但尚未实施。</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【已替代】</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旧方案曾有效或曾作为目标，但已被更晚的当前方案替代。</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【已废弃】</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旧方案明确不再采用。</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8"/>
              </w:rPr>
              <w:t>【重新核验】</w:t>
            </w:r>
          </w:p>
        </w:tc>
        <w:tc>
          <w:tcPr>
            <w:tcW w:type="dxa" w:w="7370"/>
            <w:tcMar>
              <w:top w:w="90" w:type="dxa"/>
              <w:start w:w="90" w:type="dxa"/>
              <w:bottom w:w="90" w:type="dxa"/>
              <w:end w:w="90" w:type="dxa"/>
            </w:tcMar>
            <w:vAlign w:val="top"/>
          </w:tcPr>
          <w:p>
            <w:pPr>
              <w:spacing w:after="0"/>
            </w:pPr>
            <w:r>
              <w:rPr>
                <w:rFonts w:ascii="Noto Sans CJK SC" w:hAnsi="Noto Sans CJK SC" w:eastAsia="Noto Sans CJK SC"/>
                <w:sz w:val="18"/>
              </w:rPr>
              <w:t>当前材料之间存在无法静默消解的冲突；冻结记录保留冲突并要求再次实物核验。</w:t>
            </w:r>
          </w:p>
        </w:tc>
      </w:tr>
    </w:tbl>
    <w:p>
      <w:pPr>
        <w:spacing w:after="0"/>
      </w:pPr>
    </w:p>
    <w:p>
      <w:pPr>
        <w:pStyle w:val="Heading1"/>
        <w:spacing w:before="180" w:after="80"/>
        <w:keepNext/>
      </w:pPr>
      <w:r>
        <w:rPr>
          <w:rFonts w:ascii="Noto Serif CJK SC" w:hAnsi="Noto Serif CJK SC" w:eastAsia="Noto Serif CJK SC"/>
          <w:b/>
          <w:color w:val="1F4E79"/>
          <w:sz w:val="30"/>
        </w:rPr>
        <w:t>1. 本次使用的资料清单</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680"/>
            <w:shd w:fill="DCE6F1"/>
            <w:tcMar>
              <w:top w:w="90" w:type="dxa"/>
              <w:start w:w="90" w:type="dxa"/>
              <w:bottom w:w="90" w:type="dxa"/>
              <w:end w:w="90" w:type="dxa"/>
            </w:tcMar>
          </w:tcPr>
          <w:p>
            <w:pPr>
              <w:jc w:val="center"/>
            </w:pPr>
            <w:r>
              <w:rPr>
                <w:rFonts w:ascii="Noto Sans CJK SC" w:hAnsi="Noto Sans CJK SC" w:eastAsia="Noto Sans CJK SC"/>
                <w:b/>
                <w:sz w:val="17"/>
              </w:rPr>
              <w:t>编号</w:t>
            </w:r>
          </w:p>
        </w:tc>
        <w:tc>
          <w:tcPr>
            <w:tcW w:type="dxa" w:w="3402"/>
            <w:shd w:fill="DCE6F1"/>
            <w:tcMar>
              <w:top w:w="90" w:type="dxa"/>
              <w:start w:w="90" w:type="dxa"/>
              <w:bottom w:w="90" w:type="dxa"/>
              <w:end w:w="90" w:type="dxa"/>
            </w:tcMar>
          </w:tcPr>
          <w:p>
            <w:pPr>
              <w:jc w:val="center"/>
            </w:pPr>
            <w:r>
              <w:rPr>
                <w:rFonts w:ascii="Noto Sans CJK SC" w:hAnsi="Noto Sans CJK SC" w:eastAsia="Noto Sans CJK SC"/>
                <w:b/>
                <w:sz w:val="17"/>
              </w:rPr>
              <w:t>资料</w:t>
            </w:r>
          </w:p>
        </w:tc>
        <w:tc>
          <w:tcPr>
            <w:tcW w:type="dxa" w:w="5272"/>
            <w:shd w:fill="DCE6F1"/>
            <w:tcMar>
              <w:top w:w="90" w:type="dxa"/>
              <w:start w:w="90" w:type="dxa"/>
              <w:bottom w:w="90" w:type="dxa"/>
              <w:end w:w="90" w:type="dxa"/>
            </w:tcMar>
          </w:tcPr>
          <w:p>
            <w:pPr>
              <w:jc w:val="center"/>
            </w:pPr>
            <w:r>
              <w:rPr>
                <w:rFonts w:ascii="Noto Sans CJK SC" w:hAnsi="Noto Sans CJK SC" w:eastAsia="Noto Sans CJK SC"/>
                <w:b/>
                <w:sz w:val="17"/>
              </w:rPr>
              <w:t>本轮用途</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S1</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本轮用户粘贴的最新 FastAPI 后端 main.py</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当前实际运行代码；用户明确确认已部署并运行正常。</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S2</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本轮用户粘贴的最新 frontend/index.html</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当前实际运行代码；FastAPI 同源托管入口已实测。</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S3</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本轮用户粘贴的最新 ESP32/L80-R 固件</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当前实际烧录版本；串口、HTTP 200、MySQL 新数据有实测证据。</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S4</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本轮用户粘贴的 locations 当前 CREATE TABLE</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数据库当前结构直接证据。</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S5</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MySQL Workbench 截图①（2026-08-29 10:53 左右）</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显示 id=307 已出现非 NULL gps_time，旧记录 gps_time 仍为 NULL。</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S6</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MySQL Workbench 截图②（2026-08-29 10:54 左右）</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显示 mysql_now 与 UTC_TIMESTAMP 相差 8 小时；global/session time_zone 为 SYSTEM。</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S7</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MySQL Workbench 截图③（2026-08-29 12:48 左右）</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显示大量 elder001 新双时间记录以及 audit_test_001 乱序测试记录。</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S8</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本轮串口/HTTP 日志</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卫星数 6；GPS UTC=2026-08-29T03:27:17Z；四字段 POST；HTTP 200；服务端回写北京时间 11:27:17。</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S9</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本轮用户人工确认</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三份代码均已实际测试、正在运行；本机/手机网页入口可访问；乱序测试通过；坐标转换有效；WiFi 重连与防旧点重复通过；独立供电失败；长时间运行未测。</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S10</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《聊天迭代增量清单·最终版》</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用于判定 V7.0 之后的变更、已替代方案以及此前尚无部署证据的事项。</w:t>
            </w:r>
          </w:p>
        </w:tc>
      </w:tr>
      <w:tr>
        <w:trPr>
          <w:cantSplit/>
        </w:trPr>
        <w:tc>
          <w:tcPr>
            <w:tcW w:type="dxa" w:w="680"/>
            <w:tcMar>
              <w:top w:w="90" w:type="dxa"/>
              <w:start w:w="90" w:type="dxa"/>
              <w:bottom w:w="90" w:type="dxa"/>
              <w:end w:w="90" w:type="dxa"/>
            </w:tcMar>
            <w:vAlign w:val="top"/>
          </w:tcPr>
          <w:p>
            <w:pPr>
              <w:spacing w:after="0"/>
            </w:pPr>
            <w:r>
              <w:rPr>
                <w:rFonts w:ascii="Noto Sans CJK SC" w:hAnsi="Noto Sans CJK SC" w:eastAsia="Noto Sans CJK SC"/>
                <w:sz w:val="17"/>
              </w:rPr>
              <w:t>S11</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《技术路线 V7.0》</w:t>
            </w:r>
          </w:p>
        </w:tc>
        <w:tc>
          <w:tcPr>
            <w:tcW w:type="dxa" w:w="5272"/>
            <w:tcMar>
              <w:top w:w="90" w:type="dxa"/>
              <w:start w:w="90" w:type="dxa"/>
              <w:bottom w:w="90" w:type="dxa"/>
              <w:end w:w="90" w:type="dxa"/>
            </w:tcMar>
            <w:vAlign w:val="top"/>
          </w:tcPr>
          <w:p>
            <w:pPr>
              <w:spacing w:after="0"/>
            </w:pPr>
            <w:r>
              <w:rPr>
                <w:rFonts w:ascii="Noto Sans CJK SC" w:hAnsi="Noto Sans CJK SC" w:eastAsia="Noto Sans CJK SC"/>
                <w:sz w:val="17"/>
              </w:rPr>
              <w:t>作为上一版历史基线、早期真实联调证据和既定后续方向来源。</w:t>
            </w:r>
          </w:p>
        </w:tc>
      </w:tr>
    </w:tbl>
    <w:p>
      <w:pPr>
        <w:spacing w:after="0"/>
      </w:pPr>
    </w:p>
    <w:p>
      <w:pPr>
        <w:spacing w:after="80" w:line="276" w:lineRule="auto"/>
        <w:ind w:firstLine="420"/>
      </w:pPr>
      <w:r>
        <w:rPr>
          <w:rFonts w:ascii="Noto Sans CJK SC" w:hAnsi="Noto Sans CJK SC" w:eastAsia="Noto Sans CJK SC"/>
          <w:b/>
          <w:sz w:val="19"/>
        </w:rPr>
        <w:t>安全说明：</w:t>
      </w:r>
      <w:r>
        <w:rPr>
          <w:rFonts w:ascii="Noto Sans CJK SC" w:hAnsi="Noto Sans CJK SC" w:eastAsia="Noto Sans CJK SC"/>
          <w:sz w:val="19"/>
        </w:rPr>
        <w:t>本轮原始代码中包含 WiFi、数据库和地图服务的真实凭据。冻结版只记录“凭据仍存在于当前运行配置/源码”的事实，不复写任何明文密码、Key 或 securityJsCode。</w:t>
      </w:r>
    </w:p>
    <w:p>
      <w:pPr>
        <w:pStyle w:val="Heading1"/>
        <w:spacing w:before="180" w:after="80"/>
        <w:keepNext/>
      </w:pPr>
      <w:r>
        <w:rPr>
          <w:rFonts w:ascii="Noto Serif CJK SC" w:hAnsi="Noto Serif CJK SC" w:eastAsia="Noto Serif CJK SC"/>
          <w:b/>
          <w:color w:val="1F4E79"/>
          <w:sz w:val="30"/>
        </w:rPr>
        <w:t>2. 当前系统一句话结论</w:t>
      </w:r>
    </w:p>
    <w:tbl>
      <w:tblPr>
        <w:tblW w:type="auto" w:w="0"/>
        <w:jc w:val="center"/>
        <w:tblLayout w:type="fixed"/>
        <w:tblLook w:firstColumn="1" w:firstRow="1" w:lastColumn="0" w:lastRow="0" w:noHBand="0" w:noVBand="1" w:val="04A0"/>
      </w:tblPr>
      <w:tblGrid>
        <w:gridCol w:w="9354"/>
      </w:tblGrid>
      <w:tr>
        <w:tc>
          <w:tcPr>
            <w:tcW w:type="dxa" w:w="10370"/>
            <w:shd w:fill="EAF2F8"/>
            <w:tcMar>
              <w:top w:w="160" w:type="dxa"/>
              <w:start w:w="180" w:type="dxa"/>
              <w:bottom w:w="160" w:type="dxa"/>
              <w:end w:w="180" w:type="dxa"/>
            </w:tcMar>
          </w:tcPr>
          <w:p>
            <w:r>
              <w:rPr>
                <w:rFonts w:ascii="Noto Sans CJK SC" w:hAnsi="Noto Sans CJK SC" w:eastAsia="Noto Sans CJK SC"/>
                <w:b/>
                <w:color w:val="1F4E79"/>
                <w:sz w:val="21"/>
              </w:rPr>
              <w:t>当前一句话结论</w:t>
            </w:r>
          </w:p>
          <w:p>
            <w:pPr>
              <w:spacing w:after="0"/>
            </w:pPr>
            <w:r>
              <w:rPr>
                <w:rFonts w:ascii="Noto Sans CJK SC" w:hAnsi="Noto Sans CJK SC" w:eastAsia="Noto Sans CJK SC"/>
                <w:sz w:val="20"/>
              </w:rPr>
              <w:t>项目已经在当前三份真实运行代码上打通 L80-R → ESP32 → WiFi → FastAPI → MySQL → Web/高德地图的新版 gps_time 闭环；四字段 POST、UTC→北京时间、gps_time/received_at 双时间落库、按 gps_time 返回最新位置、FastAPI 同源前端、WGS84→GCJ-02、WiFi 自动重连和旧 Fix 防重复均已有实测证据。当前主要未关闭项是：ESP32 脱离电脑 USB 改用充电宝后回传未成功、长时间运行与发热未验收、离线缓存补传和跨重启幂等未实施，以及 UART 物理端子方向与固件 RX/TX 命名之间仍存在需要重新核验的冲突。</w:t>
            </w:r>
          </w:p>
        </w:tc>
      </w:tr>
    </w:tbl>
    <w:p>
      <w:pPr>
        <w:spacing w:after="0"/>
      </w:pPr>
    </w:p>
    <w:p>
      <w:pPr>
        <w:pStyle w:val="Heading1"/>
        <w:spacing w:before="180" w:after="80"/>
        <w:keepNext/>
      </w:pPr>
      <w:r>
        <w:rPr>
          <w:rFonts w:ascii="Noto Serif CJK SC" w:hAnsi="Noto Serif CJK SC" w:eastAsia="Noto Serif CJK SC"/>
          <w:b/>
          <w:color w:val="1F4E79"/>
          <w:sz w:val="30"/>
        </w:rPr>
        <w:t>3. 当前硬件与连线基线</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1701"/>
            <w:shd w:fill="DCE6F1"/>
            <w:tcMar>
              <w:top w:w="90" w:type="dxa"/>
              <w:start w:w="90" w:type="dxa"/>
              <w:bottom w:w="90" w:type="dxa"/>
              <w:end w:w="90" w:type="dxa"/>
            </w:tcMar>
          </w:tcPr>
          <w:p>
            <w:pPr>
              <w:jc w:val="center"/>
            </w:pPr>
            <w:r>
              <w:rPr>
                <w:rFonts w:ascii="Noto Sans CJK SC" w:hAnsi="Noto Sans CJK SC" w:eastAsia="Noto Sans CJK SC"/>
                <w:b/>
                <w:sz w:val="17"/>
              </w:rPr>
              <w:t>项目</w:t>
            </w:r>
          </w:p>
        </w:tc>
        <w:tc>
          <w:tcPr>
            <w:tcW w:type="dxa" w:w="3969"/>
            <w:shd w:fill="DCE6F1"/>
            <w:tcMar>
              <w:top w:w="90" w:type="dxa"/>
              <w:start w:w="90" w:type="dxa"/>
              <w:bottom w:w="90" w:type="dxa"/>
              <w:end w:w="90" w:type="dxa"/>
            </w:tcMar>
          </w:tcPr>
          <w:p>
            <w:pPr>
              <w:jc w:val="center"/>
            </w:pPr>
            <w:r>
              <w:rPr>
                <w:rFonts w:ascii="Noto Sans CJK SC" w:hAnsi="Noto Sans CJK SC" w:eastAsia="Noto Sans CJK SC"/>
                <w:b/>
                <w:sz w:val="17"/>
              </w:rPr>
              <w:t>当前冻结事实</w:t>
            </w:r>
          </w:p>
        </w:tc>
        <w:tc>
          <w:tcPr>
            <w:tcW w:type="dxa" w:w="3685"/>
            <w:shd w:fill="DCE6F1"/>
            <w:tcMar>
              <w:top w:w="90" w:type="dxa"/>
              <w:start w:w="90" w:type="dxa"/>
              <w:bottom w:w="90" w:type="dxa"/>
              <w:end w:w="90" w:type="dxa"/>
            </w:tcMar>
          </w:tcPr>
          <w:p>
            <w:pPr>
              <w:jc w:val="center"/>
            </w:pPr>
            <w:r>
              <w:rPr>
                <w:rFonts w:ascii="Noto Sans CJK SC" w:hAnsi="Noto Sans CJK SC" w:eastAsia="Noto Sans CJK SC"/>
                <w:b/>
                <w:sz w:val="17"/>
              </w:rPr>
              <w:t>状态/说明</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主控</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ESP32-WROVER-DEV</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【已验证】V7 历史实机联调 + 本轮当前固件持续运行。</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GNSS</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Quectel L80-R</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【已验证】可输出 NMEA，TinyGPSPlus 能解析经纬度、时间、卫星数、海拔。</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UART</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HardwareSerial(2)，9600 baud</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【已验证】9600 和 GPIO13/14 组合在历史及当前运行中均有成功证据。</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固件宏</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GPS_RX=13；GPS_TX=14</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【已验证·代码事实】当前烧录代码如此定义。</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实际信号线（人工确认）</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B：L80-R TX → ESP32 GPIO14；L80-R RX → ESP32 GPIO13</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【人工确认·重新核验】该人工确认优先级最高，因此冻结记录采用 B；但与当前固件 begin(rx=13, tx=14) 的常规参数语义冲突。后续制作硬件接线图前必须重新看实物丝印/导线，不得静默改写。</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共地/供电细节</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本轮未得到足以冻结电压与共地细节的独立量测记录</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【待定】当前系统能运行说明已有可工作的供电/地连接，但冻结版不凭空补写具体 VCC 电压。</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当前供电方式</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电脑 USB 供电时系统可正常上传；充电宝独立供电测试未成功回传</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【已测试·未通过】独立供电问题未关闭。</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网络</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当前使用手机热点/WiFi 局域网；运行 FastAPI 的电脑当前地址 10.33.22.115</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【已验证】ESP32 实际 POST 指向 10.33.22.115:8000/location；手机热点网页可访问。</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当前卫星数样例</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6 颗</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【实测样例】来自本轮串口日志，不等同于固定卫星数。</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当前定位偏差</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坐标转换后通常约十几米至二十多米，个别描述为几十米量级；明显优于未转换时</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【阶段性验证】可用，但未完成精度统计验收。</w:t>
            </w:r>
          </w:p>
        </w:tc>
      </w:tr>
      <w:tr>
        <w:trPr>
          <w:cantSplit/>
        </w:trPr>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发热</w:t>
            </w:r>
          </w:p>
        </w:tc>
        <w:tc>
          <w:tcPr>
            <w:tcW w:type="dxa" w:w="3969"/>
            <w:tcMar>
              <w:top w:w="90" w:type="dxa"/>
              <w:start w:w="90" w:type="dxa"/>
              <w:bottom w:w="90" w:type="dxa"/>
              <w:end w:w="90" w:type="dxa"/>
            </w:tcMar>
            <w:vAlign w:val="top"/>
          </w:tcPr>
          <w:p>
            <w:pPr>
              <w:spacing w:after="0"/>
            </w:pPr>
            <w:r>
              <w:rPr>
                <w:rFonts w:ascii="Noto Sans CJK SC" w:hAnsi="Noto Sans CJK SC" w:eastAsia="Noto Sans CJK SC"/>
                <w:sz w:val="17"/>
              </w:rPr>
              <w:t>长时间/运行中观察到 GPS 容易发烫</w:t>
            </w:r>
          </w:p>
        </w:tc>
        <w:tc>
          <w:tcPr>
            <w:tcW w:type="dxa" w:w="3685"/>
            <w:tcMar>
              <w:top w:w="90" w:type="dxa"/>
              <w:start w:w="90" w:type="dxa"/>
              <w:bottom w:w="90" w:type="dxa"/>
              <w:end w:w="90" w:type="dxa"/>
            </w:tcMar>
            <w:vAlign w:val="top"/>
          </w:tcPr>
          <w:p>
            <w:pPr>
              <w:spacing w:after="0"/>
            </w:pPr>
            <w:r>
              <w:rPr>
                <w:rFonts w:ascii="Noto Sans CJK SC" w:hAnsi="Noto Sans CJK SC" w:eastAsia="Noto Sans CJK SC"/>
                <w:sz w:val="17"/>
              </w:rPr>
              <w:t>【已观察·未量化】温度、持续时间与根因未形成测试记录。</w:t>
            </w:r>
          </w:p>
        </w:tc>
      </w:tr>
    </w:tbl>
    <w:p>
      <w:pPr>
        <w:spacing w:after="0"/>
      </w:pPr>
    </w:p>
    <w:p>
      <w:pPr>
        <w:pStyle w:val="Heading1"/>
        <w:spacing w:before="180" w:after="80"/>
        <w:keepNext/>
      </w:pPr>
      <w:r>
        <w:rPr>
          <w:rFonts w:ascii="Noto Serif CJK SC" w:hAnsi="Noto Serif CJK SC" w:eastAsia="Noto Serif CJK SC"/>
          <w:b/>
          <w:color w:val="1F4E79"/>
          <w:sz w:val="30"/>
        </w:rPr>
        <w:t>4. 当前 ESP32 / 固件基线</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1757"/>
            <w:shd w:fill="DCE6F1"/>
            <w:tcMar>
              <w:top w:w="90" w:type="dxa"/>
              <w:start w:w="90" w:type="dxa"/>
              <w:bottom w:w="90" w:type="dxa"/>
              <w:end w:w="90" w:type="dxa"/>
            </w:tcMar>
          </w:tcPr>
          <w:p>
            <w:pPr>
              <w:jc w:val="center"/>
            </w:pPr>
            <w:r>
              <w:rPr>
                <w:rFonts w:ascii="Noto Sans CJK SC" w:hAnsi="Noto Sans CJK SC" w:eastAsia="Noto Sans CJK SC"/>
                <w:b/>
                <w:sz w:val="17"/>
              </w:rPr>
              <w:t>能力</w:t>
            </w:r>
          </w:p>
        </w:tc>
        <w:tc>
          <w:tcPr>
            <w:tcW w:type="dxa" w:w="5216"/>
            <w:shd w:fill="DCE6F1"/>
            <w:tcMar>
              <w:top w:w="90" w:type="dxa"/>
              <w:start w:w="90" w:type="dxa"/>
              <w:bottom w:w="90" w:type="dxa"/>
              <w:end w:w="90" w:type="dxa"/>
            </w:tcMar>
          </w:tcPr>
          <w:p>
            <w:pPr>
              <w:jc w:val="center"/>
            </w:pPr>
            <w:r>
              <w:rPr>
                <w:rFonts w:ascii="Noto Sans CJK SC" w:hAnsi="Noto Sans CJK SC" w:eastAsia="Noto Sans CJK SC"/>
                <w:b/>
                <w:sz w:val="17"/>
              </w:rPr>
              <w:t>当前真实执行逻辑</w:t>
            </w:r>
          </w:p>
        </w:tc>
        <w:tc>
          <w:tcPr>
            <w:tcW w:type="dxa" w:w="2381"/>
            <w:shd w:fill="DCE6F1"/>
            <w:tcMar>
              <w:top w:w="90" w:type="dxa"/>
              <w:start w:w="90" w:type="dxa"/>
              <w:bottom w:w="90" w:type="dxa"/>
              <w:end w:w="90" w:type="dxa"/>
            </w:tcMar>
          </w:tcPr>
          <w:p>
            <w:pPr>
              <w:jc w:val="center"/>
            </w:pPr>
            <w:r>
              <w:rPr>
                <w:rFonts w:ascii="Noto Sans CJK SC" w:hAnsi="Noto Sans CJK SC" w:eastAsia="Noto Sans CJK SC"/>
                <w:b/>
                <w:sz w:val="17"/>
              </w:rPr>
              <w:t>状态</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初始化</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Serial 115200；GPS UART2 9600；随后 connectWiFi()。初始 WiFi 最多等待约 15 秒，等待期间持续 readGPS()。</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【已验证】当前固件实际运行。</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GPS读取</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loop() 高频调用 readGPS()，逐字符送入 gps.encode(c)。</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【已验证】实际能获得 Fix。</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NMEA解析</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TinyGPSPlus；解析位置、日期、时间、卫星数、海拔。</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【已验证】串口日志有真实输出。</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有效 Fix 条件</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仅 gps.location.isUpdated() 后继续；location/date/time 均 valid 才保存 latestFix。</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【已验证】代码事实；正常 Fix 路径已运行。</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gps_time</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使用 GPS UTC 生成 ISO 8601，例如 2026-08-29T03:27:17Z。</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【已验证】串口和 POST 均有证据。</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上传检查周期</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每 5000 ms 检查是否存在可上传的新鲜 Fix。</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【已验证】当前运行逻辑；不是“每5秒强制重复写旧坐标”。</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新鲜度</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latestFix 捕获后超过 10000 ms 视为过旧，不上传。</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【已验证】代码已实现；用户观察未出现持续重复旧点。</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同次启动防重复</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lastUploadedGpsTimeKey!=0 且新 gpsTimeKey&lt;=上次成功时间则跳过。</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【已验证】防旧点重复上传测试通过；仅为 RAM 生命周期机制。</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上传字段</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device_id、longitude、latitude、gps_time。</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【已验证】本轮真实 POST 日志。</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坐标语义</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固件只上传 GPS 原始 WGS84，不在固件做高德坐标转换。</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【已验证·代码事实】与数据库/前端职责一致。</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WiFi重连</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运行中断线，每 10 秒主动 WiFi.disconnect()+WiFi.begin() 重连。</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【已验证】用户真实测试通过。</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HTTP</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HTTPClient；超时 5000 ms；Content-Type=application/json；仅 2xx 认定成功。</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【已验证】HTTP 200 成功路径有真实日志。</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失败处理</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HTTP 非2xx/请求失败不更新 lastUploadedGpsTimeKey；WiFi 未连接则本轮不上传。</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【已实现·部分验证】成功/重连路径已验；所有异常码未逐项验收。</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缓存</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仅保存一个 latestFix 和上次成功时间；没有历史队列。</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【已实现事实】这不是离线缓存补传。</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7"/>
              </w:rPr>
              <w:t>补传</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7"/>
              </w:rPr>
              <w:t>没有保存多条离线 Fix 的队列；新 Fix 可覆盖旧 Fix；设备重启会丢失 RAM 状态。</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7"/>
              </w:rPr>
              <w:t>【未实施】完整补传/跨重启恢复未实现。</w:t>
            </w:r>
          </w:p>
        </w:tc>
      </w:tr>
    </w:tbl>
    <w:p>
      <w:pPr>
        <w:spacing w:after="0"/>
      </w:pPr>
    </w:p>
    <w:p>
      <w:pPr>
        <w:pStyle w:val="Heading1"/>
        <w:spacing w:before="180" w:after="80"/>
        <w:keepNext/>
      </w:pPr>
      <w:r>
        <w:rPr>
          <w:rFonts w:ascii="Noto Serif CJK SC" w:hAnsi="Noto Serif CJK SC" w:eastAsia="Noto Serif CJK SC"/>
          <w:b/>
          <w:color w:val="1F4E79"/>
          <w:sz w:val="30"/>
        </w:rPr>
        <w:t>5. 当前 FastAPI 后端基线</w:t>
      </w:r>
    </w:p>
    <w:p>
      <w:pPr>
        <w:spacing w:after="80" w:line="276" w:lineRule="auto"/>
        <w:ind w:firstLine="420"/>
      </w:pPr>
      <w:r>
        <w:rPr>
          <w:rFonts w:ascii="Noto Sans CJK SC" w:hAnsi="Noto Sans CJK SC" w:eastAsia="Noto Sans CJK SC"/>
          <w:sz w:val="20"/>
        </w:rPr>
        <w:t>当前后端为 GPS/backend/main.py，前端目录按 BASE_DIR.parent / "frontend" 定位；FastAPI 同时提供网页入口与 API。此前 V7/旧模型版本中重复函数、重复路由以及 static/index.html 目录假设，在本次实际运行代码中已经不再存在。</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2098"/>
            <w:shd w:fill="DCE6F1"/>
            <w:tcMar>
              <w:top w:w="90" w:type="dxa"/>
              <w:start w:w="90" w:type="dxa"/>
              <w:bottom w:w="90" w:type="dxa"/>
              <w:end w:w="90" w:type="dxa"/>
            </w:tcMar>
          </w:tcPr>
          <w:p>
            <w:pPr>
              <w:jc w:val="center"/>
            </w:pPr>
            <w:r>
              <w:rPr>
                <w:rFonts w:ascii="Noto Sans CJK SC" w:hAnsi="Noto Sans CJK SC" w:eastAsia="Noto Sans CJK SC"/>
                <w:b/>
                <w:sz w:val="16"/>
              </w:rPr>
              <w:t>接口/能力</w:t>
            </w:r>
          </w:p>
        </w:tc>
        <w:tc>
          <w:tcPr>
            <w:tcW w:type="dxa" w:w="5216"/>
            <w:shd w:fill="DCE6F1"/>
            <w:tcMar>
              <w:top w:w="90" w:type="dxa"/>
              <w:start w:w="90" w:type="dxa"/>
              <w:bottom w:w="90" w:type="dxa"/>
              <w:end w:w="90" w:type="dxa"/>
            </w:tcMar>
          </w:tcPr>
          <w:p>
            <w:pPr>
              <w:jc w:val="center"/>
            </w:pPr>
            <w:r>
              <w:rPr>
                <w:rFonts w:ascii="Noto Sans CJK SC" w:hAnsi="Noto Sans CJK SC" w:eastAsia="Noto Sans CJK SC"/>
                <w:b/>
                <w:sz w:val="16"/>
              </w:rPr>
              <w:t>当前实现</w:t>
            </w:r>
          </w:p>
        </w:tc>
        <w:tc>
          <w:tcPr>
            <w:tcW w:type="dxa" w:w="2041"/>
            <w:shd w:fill="DCE6F1"/>
            <w:tcMar>
              <w:top w:w="90" w:type="dxa"/>
              <w:start w:w="90" w:type="dxa"/>
              <w:bottom w:w="90" w:type="dxa"/>
              <w:end w:w="90" w:type="dxa"/>
            </w:tcMar>
          </w:tcPr>
          <w:p>
            <w:pPr>
              <w:jc w:val="center"/>
            </w:pPr>
            <w:r>
              <w:rPr>
                <w:rFonts w:ascii="Noto Sans CJK SC" w:hAnsi="Noto Sans CJK SC" w:eastAsia="Noto Sans CJK SC"/>
                <w:b/>
                <w:sz w:val="16"/>
              </w:rPr>
              <w:t>状态</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返回 GPS/frontend/index.html。</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【已验证】本机与手机热点入口已实际打开。</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/api/health</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返回运行正常消息和北京时间 server_time。</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【已实现】用户确认当前后端运行正常；单独健康接口截图未留档。</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/location</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按 device_id 过滤，ORDER BY gps_time DESC, id DESC LIMIT 1；found=false 处理无数据。</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【已验证】乱序测试证明后写入旧 GPS 时间不会覆盖最新定位。</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POST /location</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接收 device_id、longitude、latitude、gps_time；校验后 INSERT。</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【已验证】四字段真实 POST + HTTP 200 + MySQL 新行。</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时间转换</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带时区 gps_time → astimezone(UTC+8) → 去 tzinfo/microsecond 后写 MySQL DATETIME。无时区输入拒绝。</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【已验证】03:27:17Z → 11:27:17。</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经纬度校验</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longitude ∈ [-180,180]；latitude ∈ [-90,90]。</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【已实现·待完整异常回归】正常路径已验证。</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设备ID校验</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strip 后不得为空。</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【已实现·待完整异常回归】。</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/locations/today</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北京时间 00:00:00 到当前时刻，按 gps_time 查询后 50m 抽稀。</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【已实现】当前前端已调用；本轮未单独保留接口日志证据。</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/locations/history/date</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指定 YYYY-MM-DD 全天 gps_time 范围，50m 抽稀。</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【已实现】当前前端已调用；历史旧版本已有功能证据。</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/locations/history/range</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start/end datetime 归一到北京时间后按 gps_time 范围查询。</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【已实现·前端未使用】当前 index.html 没有调用该接口。</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GET /locations/nearest</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指定日期+时间，±5分钟窗口，按与目标 gps_time 的秒差最近排序。</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【已实现】当前今日/历史时刻查询调用该接口。</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row_to_location</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返回 id/device_id/longitude/latitude/gps_time/received_at；timestamp 临时兼容字段等于 gps_time。</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【已实现】timestamp 仅为响应兼容，不再代表数据库业务字段。</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数据库连接</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mysql.connector；host/port/user/password/database 支持 os.getenv 覆盖。</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【已实现】实际源码仍含可用默认配置，未证明 OS 环境变量已覆盖。</w:t>
            </w:r>
          </w:p>
        </w:tc>
      </w:tr>
      <w:tr>
        <w:trPr>
          <w:cantSplit/>
        </w:trPr>
        <w:tc>
          <w:tcPr>
            <w:tcW w:type="dxa" w:w="2098"/>
            <w:tcMar>
              <w:top w:w="90" w:type="dxa"/>
              <w:start w:w="90" w:type="dxa"/>
              <w:bottom w:w="90" w:type="dxa"/>
              <w:end w:w="90" w:type="dxa"/>
            </w:tcMar>
            <w:vAlign w:val="top"/>
          </w:tcPr>
          <w:p>
            <w:pPr>
              <w:spacing w:after="0"/>
            </w:pPr>
            <w:r>
              <w:rPr>
                <w:rFonts w:ascii="Noto Sans CJK SC" w:hAnsi="Noto Sans CJK SC" w:eastAsia="Noto Sans CJK SC"/>
                <w:sz w:val="16"/>
              </w:rPr>
              <w:t>异常处理</w:t>
            </w:r>
          </w:p>
        </w:tc>
        <w:tc>
          <w:tcPr>
            <w:tcW w:type="dxa" w:w="5216"/>
            <w:tcMar>
              <w:top w:w="90" w:type="dxa"/>
              <w:start w:w="90" w:type="dxa"/>
              <w:bottom w:w="90" w:type="dxa"/>
              <w:end w:w="90" w:type="dxa"/>
            </w:tcMar>
            <w:vAlign w:val="top"/>
          </w:tcPr>
          <w:p>
            <w:pPr>
              <w:spacing w:after="0"/>
            </w:pPr>
            <w:r>
              <w:rPr>
                <w:rFonts w:ascii="Noto Sans CJK SC" w:hAnsi="Noto Sans CJK SC" w:eastAsia="Noto Sans CJK SC"/>
                <w:sz w:val="16"/>
              </w:rPr>
              <w:t>MySQL 读写错误转换为 HTTP 500；写失败 rollback；finally 关闭 cursor/connection。</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【已实现·待异常注入验证】。</w:t>
            </w:r>
          </w:p>
        </w:tc>
      </w:tr>
    </w:tbl>
    <w:p>
      <w:pPr>
        <w:spacing w:after="0"/>
      </w:pPr>
    </w:p>
    <w:p>
      <w:pPr>
        <w:pStyle w:val="Heading1"/>
        <w:spacing w:before="180" w:after="80"/>
        <w:keepNext/>
      </w:pPr>
      <w:r>
        <w:rPr>
          <w:rFonts w:ascii="Noto Serif CJK SC" w:hAnsi="Noto Serif CJK SC" w:eastAsia="Noto Serif CJK SC"/>
          <w:b/>
          <w:color w:val="1F4E79"/>
          <w:sz w:val="30"/>
        </w:rPr>
        <w:t>6. 当前数据库基线</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1928"/>
            <w:shd w:fill="DCE6F1"/>
            <w:tcMar>
              <w:top w:w="90" w:type="dxa"/>
              <w:start w:w="90" w:type="dxa"/>
              <w:bottom w:w="90" w:type="dxa"/>
              <w:end w:w="90" w:type="dxa"/>
            </w:tcMar>
          </w:tcPr>
          <w:p>
            <w:pPr>
              <w:jc w:val="center"/>
            </w:pPr>
            <w:r>
              <w:rPr>
                <w:rFonts w:ascii="Noto Sans CJK SC" w:hAnsi="Noto Sans CJK SC" w:eastAsia="Noto Sans CJK SC"/>
                <w:b/>
                <w:sz w:val="16"/>
              </w:rPr>
              <w:t>项目</w:t>
            </w:r>
          </w:p>
        </w:tc>
        <w:tc>
          <w:tcPr>
            <w:tcW w:type="dxa" w:w="4649"/>
            <w:shd w:fill="DCE6F1"/>
            <w:tcMar>
              <w:top w:w="90" w:type="dxa"/>
              <w:start w:w="90" w:type="dxa"/>
              <w:bottom w:w="90" w:type="dxa"/>
              <w:end w:w="90" w:type="dxa"/>
            </w:tcMar>
          </w:tcPr>
          <w:p>
            <w:pPr>
              <w:jc w:val="center"/>
            </w:pPr>
            <w:r>
              <w:rPr>
                <w:rFonts w:ascii="Noto Sans CJK SC" w:hAnsi="Noto Sans CJK SC" w:eastAsia="Noto Sans CJK SC"/>
                <w:b/>
                <w:sz w:val="16"/>
              </w:rPr>
              <w:t>当前事实</w:t>
            </w:r>
          </w:p>
        </w:tc>
        <w:tc>
          <w:tcPr>
            <w:tcW w:type="dxa" w:w="2778"/>
            <w:shd w:fill="DCE6F1"/>
            <w:tcMar>
              <w:top w:w="90" w:type="dxa"/>
              <w:start w:w="90" w:type="dxa"/>
              <w:bottom w:w="90" w:type="dxa"/>
              <w:end w:w="90" w:type="dxa"/>
            </w:tcMar>
          </w:tcPr>
          <w:p>
            <w:pPr>
              <w:jc w:val="center"/>
            </w:pPr>
            <w:r>
              <w:rPr>
                <w:rFonts w:ascii="Noto Sans CJK SC" w:hAnsi="Noto Sans CJK SC" w:eastAsia="Noto Sans CJK SC"/>
                <w:b/>
                <w:sz w:val="16"/>
              </w:rPr>
              <w:t>状态/证据</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数据库</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elder_monitor</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【已验证】Workbench 当前 schema。</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业务表</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locations</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【已验证】当前表持续写入。</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id</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BIGINT NOT NULL AUTO_INCREMENT PRIMARY KEY</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【已验证·结构事实】。</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device_id</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VARCHAR(50) NOT NULL</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【已验证·结构事实】。</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longitude / latitude</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DOUBLE NOT NULL</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【已验证·结构事实】。</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gps_time</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DATETIME NULL</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【已验证】旧数据允许 NULL，新数据已有真实非 NULL。</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received_at</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DATETIME NOT NULL DEFAULT CURRENT_TIMESTAMP</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【已验证】自动生成到达时间。</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索引1</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idx_locations_device_received_at(device_id, received_at)</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【已验证·结构事实】。</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索引2</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idx_locations_device_gps_time(device_id, gps_time)</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【已验证·结构事实】。</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UNIQUE</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当前没有 UNIQUE(device_id,gps_time) 或 message_id 唯一约束</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【当前事实】完整数据库幂等未实施。</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旧数据语义</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迁移前旧记录没有真实 GPS 时间，因此 gps_time 保持 NULL，不用 received_at 伪造回填。</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【已验证】截图中 id 306 等旧记录 gps_time=NULL。</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新数据语义</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新记录同时有 gps_time 与 received_at。</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【已验证】id 307、489-495 等均有双时间。</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当前数据规模</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截图显示当前 id 已至少增长到 498；本轮 COUNT 查询的具体数值未在截图 Result Grid 中可读。</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【证据边界】不得把 AUTO_INCREMENT 或最大 id 等同于精确行数。</w:t>
            </w:r>
          </w:p>
        </w:tc>
      </w:tr>
      <w:tr>
        <w:trPr>
          <w:cantSplit/>
        </w:trPr>
        <w:tc>
          <w:tcPr>
            <w:tcW w:type="dxa" w:w="1928"/>
            <w:tcMar>
              <w:top w:w="90" w:type="dxa"/>
              <w:start w:w="90" w:type="dxa"/>
              <w:bottom w:w="90" w:type="dxa"/>
              <w:end w:w="90" w:type="dxa"/>
            </w:tcMar>
            <w:vAlign w:val="top"/>
          </w:tcPr>
          <w:p>
            <w:pPr>
              <w:spacing w:after="0"/>
            </w:pPr>
            <w:r>
              <w:rPr>
                <w:rFonts w:ascii="Noto Sans CJK SC" w:hAnsi="Noto Sans CJK SC" w:eastAsia="Noto Sans CJK SC"/>
                <w:sz w:val="16"/>
              </w:rPr>
              <w:t>received_at 时区</w:t>
            </w:r>
          </w:p>
        </w:tc>
        <w:tc>
          <w:tcPr>
            <w:tcW w:type="dxa" w:w="4649"/>
            <w:tcMar>
              <w:top w:w="90" w:type="dxa"/>
              <w:start w:w="90" w:type="dxa"/>
              <w:bottom w:w="90" w:type="dxa"/>
              <w:end w:w="90" w:type="dxa"/>
            </w:tcMar>
            <w:vAlign w:val="top"/>
          </w:tcPr>
          <w:p>
            <w:pPr>
              <w:spacing w:after="0"/>
            </w:pPr>
            <w:r>
              <w:rPr>
                <w:rFonts w:ascii="Noto Sans CJK SC" w:hAnsi="Noto Sans CJK SC" w:eastAsia="Noto Sans CJK SC"/>
                <w:sz w:val="16"/>
              </w:rPr>
              <w:t>当前 MySQL global/session time_zone=SYSTEM；mysql_now 与 UTC_TIMESTAMP 实测相差 +8 小时。</w:t>
            </w:r>
          </w:p>
        </w:tc>
        <w:tc>
          <w:tcPr>
            <w:tcW w:type="dxa" w:w="2778"/>
            <w:tcMar>
              <w:top w:w="90" w:type="dxa"/>
              <w:start w:w="90" w:type="dxa"/>
              <w:bottom w:w="90" w:type="dxa"/>
              <w:end w:w="90" w:type="dxa"/>
            </w:tcMar>
            <w:vAlign w:val="top"/>
          </w:tcPr>
          <w:p>
            <w:pPr>
              <w:spacing w:after="0"/>
            </w:pPr>
            <w:r>
              <w:rPr>
                <w:rFonts w:ascii="Noto Sans CJK SC" w:hAnsi="Noto Sans CJK SC" w:eastAsia="Noto Sans CJK SC"/>
                <w:sz w:val="16"/>
              </w:rPr>
              <w:t>【已验证·当前环境】当前运行环境下 received_at 按北京时间表现；不是字段类型本身固定 UTC+8。</w:t>
            </w:r>
          </w:p>
        </w:tc>
      </w:tr>
    </w:tbl>
    <w:p>
      <w:pPr>
        <w:spacing w:after="0"/>
      </w:pPr>
    </w:p>
    <w:p>
      <w:pPr>
        <w:pStyle w:val="Heading1"/>
        <w:spacing w:before="180" w:after="80"/>
        <w:keepNext/>
      </w:pPr>
      <w:r>
        <w:rPr>
          <w:rFonts w:ascii="Noto Serif CJK SC" w:hAnsi="Noto Serif CJK SC" w:eastAsia="Noto Serif CJK SC"/>
          <w:b/>
          <w:color w:val="1F4E79"/>
          <w:sz w:val="30"/>
        </w:rPr>
        <w:t>7. 当前前端基线</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1984"/>
            <w:shd w:fill="DCE6F1"/>
            <w:tcMar>
              <w:top w:w="90" w:type="dxa"/>
              <w:start w:w="90" w:type="dxa"/>
              <w:bottom w:w="90" w:type="dxa"/>
              <w:end w:w="90" w:type="dxa"/>
            </w:tcMar>
          </w:tcPr>
          <w:p>
            <w:pPr>
              <w:jc w:val="center"/>
            </w:pPr>
            <w:r>
              <w:rPr>
                <w:rFonts w:ascii="Noto Sans CJK SC" w:hAnsi="Noto Sans CJK SC" w:eastAsia="Noto Sans CJK SC"/>
                <w:b/>
                <w:sz w:val="16"/>
              </w:rPr>
              <w:t>能力</w:t>
            </w:r>
          </w:p>
        </w:tc>
        <w:tc>
          <w:tcPr>
            <w:tcW w:type="dxa" w:w="5159"/>
            <w:shd w:fill="DCE6F1"/>
            <w:tcMar>
              <w:top w:w="90" w:type="dxa"/>
              <w:start w:w="90" w:type="dxa"/>
              <w:bottom w:w="90" w:type="dxa"/>
              <w:end w:w="90" w:type="dxa"/>
            </w:tcMar>
          </w:tcPr>
          <w:p>
            <w:pPr>
              <w:jc w:val="center"/>
            </w:pPr>
            <w:r>
              <w:rPr>
                <w:rFonts w:ascii="Noto Sans CJK SC" w:hAnsi="Noto Sans CJK SC" w:eastAsia="Noto Sans CJK SC"/>
                <w:b/>
                <w:sz w:val="16"/>
              </w:rPr>
              <w:t>当前事实</w:t>
            </w:r>
          </w:p>
        </w:tc>
        <w:tc>
          <w:tcPr>
            <w:tcW w:type="dxa" w:w="2211"/>
            <w:shd w:fill="DCE6F1"/>
            <w:tcMar>
              <w:top w:w="90" w:type="dxa"/>
              <w:start w:w="90" w:type="dxa"/>
              <w:bottom w:w="90" w:type="dxa"/>
              <w:end w:w="90" w:type="dxa"/>
            </w:tcMar>
          </w:tcPr>
          <w:p>
            <w:pPr>
              <w:jc w:val="center"/>
            </w:pPr>
            <w:r>
              <w:rPr>
                <w:rFonts w:ascii="Noto Sans CJK SC" w:hAnsi="Noto Sans CJK SC" w:eastAsia="Noto Sans CJK SC"/>
                <w:b/>
                <w:sz w:val="16"/>
              </w:rPr>
              <w:t>状态</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正式入口</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FastAPI :8000 同源托管；API 使用 /location 等相对路径。</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【已验证】本机与手机热点网页均可访问。</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5500</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后端 CORS 仍保留 127.0.0.1:5500 / localhost:5500，但当前相对 URL 前端不以 5500 作为正式入口。</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【已替代/遗留兼容配置】V7 的 5500 正式入口已被替代。</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实时定位</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首次 GET /location；之后每 2 秒轮询；蓝色实时 Marker。</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【已验证】当前运行正常。</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当前位置坐标</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页面显示后端原始 WGS84 经纬度；地图点位绘制前转换 GCJ-02。</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【已验证】转换后明显改善。</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地图自动居中</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实时模式仅当与上一点距离≥5km 时 map.setCenter，避免 GPS 微漂移导致视图抖动。</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【已实现】当前代码事实。</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今日轨迹</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GET /locations/today；蓝线+绿色起点+实时深蓝 Marker；无红色终点。</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【已实现/历史功能有验证】。</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今日时刻</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GET /locations/nearest，指定今天时刻；橙色“时”Marker + 信息窗。</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历史轨迹</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最近5日快捷日期 + 自定义日期；全天轨迹蓝线、绿色起点、红色终点。</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历史时刻</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可选具体时刻，调用 nearest 并叠加橙色 Marker。</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模式切换</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realtime / today / history；按钮可返回实时并清理覆盖物。</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北京时间日期</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前端自行按 UTC+8 算今天/昨天，不依赖浏览器本地时区。</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时间输入</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HH:MM 自动补 :00；step=1 支持秒。</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range接口</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后端有 /locations/history/range，但当前页面没有调用。</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【已实现后端·前端未接入】。</w:t>
            </w:r>
          </w:p>
        </w:tc>
      </w:tr>
      <w:tr>
        <w:trPr>
          <w:cantSplit/>
        </w:trPr>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动态轨迹追加</w:t>
            </w:r>
          </w:p>
        </w:tc>
        <w:tc>
          <w:tcPr>
            <w:tcW w:type="dxa" w:w="5159"/>
            <w:tcMar>
              <w:top w:w="90" w:type="dxa"/>
              <w:start w:w="90" w:type="dxa"/>
              <w:bottom w:w="90" w:type="dxa"/>
              <w:end w:w="90" w:type="dxa"/>
            </w:tcMar>
            <w:vAlign w:val="top"/>
          </w:tcPr>
          <w:p>
            <w:pPr>
              <w:spacing w:after="0"/>
            </w:pPr>
            <w:r>
              <w:rPr>
                <w:rFonts w:ascii="Noto Sans CJK SC" w:hAnsi="Noto Sans CJK SC" w:eastAsia="Noto Sans CJK SC"/>
                <w:sz w:val="16"/>
              </w:rPr>
              <w:t>今日轨迹进入后只整体加载一次；2 秒轮询只移动实时 Marker，不给 Polyline 动态追加新点。</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【未实施】实时轨迹增长/回放仍后置。</w:t>
            </w:r>
          </w:p>
        </w:tc>
      </w:tr>
    </w:tbl>
    <w:p>
      <w:pPr>
        <w:spacing w:after="0"/>
      </w:pPr>
    </w:p>
    <w:p>
      <w:pPr>
        <w:pStyle w:val="Heading1"/>
        <w:spacing w:before="180" w:after="80"/>
        <w:keepNext/>
      </w:pPr>
      <w:r>
        <w:rPr>
          <w:rFonts w:ascii="Noto Serif CJK SC" w:hAnsi="Noto Serif CJK SC" w:eastAsia="Noto Serif CJK SC"/>
          <w:b/>
          <w:color w:val="1F4E79"/>
          <w:sz w:val="30"/>
        </w:rPr>
        <w:t>8. 当前完整数据链</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592"/>
        <w:gridCol w:w="2592"/>
        <w:gridCol w:w="2592"/>
        <w:gridCol w:w="2592"/>
      </w:tblGrid>
      <w:tr>
        <w:trPr>
          <w:tblHeader w:val="true"/>
          <w:cantSplit/>
        </w:trPr>
        <w:tc>
          <w:tcPr>
            <w:tcW w:type="dxa" w:w="567"/>
            <w:shd w:fill="DCE6F1"/>
            <w:tcMar>
              <w:top w:w="90" w:type="dxa"/>
              <w:start w:w="90" w:type="dxa"/>
              <w:bottom w:w="90" w:type="dxa"/>
              <w:end w:w="90" w:type="dxa"/>
            </w:tcMar>
          </w:tcPr>
          <w:p>
            <w:pPr>
              <w:jc w:val="center"/>
            </w:pPr>
            <w:r>
              <w:rPr>
                <w:rFonts w:ascii="Noto Sans CJK SC" w:hAnsi="Noto Sans CJK SC" w:eastAsia="Noto Sans CJK SC"/>
                <w:b/>
                <w:sz w:val="16"/>
              </w:rPr>
              <w:t>段</w:t>
            </w:r>
          </w:p>
        </w:tc>
        <w:tc>
          <w:tcPr>
            <w:tcW w:type="dxa" w:w="2041"/>
            <w:shd w:fill="DCE6F1"/>
            <w:tcMar>
              <w:top w:w="90" w:type="dxa"/>
              <w:start w:w="90" w:type="dxa"/>
              <w:bottom w:w="90" w:type="dxa"/>
              <w:end w:w="90" w:type="dxa"/>
            </w:tcMar>
          </w:tcPr>
          <w:p>
            <w:pPr>
              <w:jc w:val="center"/>
            </w:pPr>
            <w:r>
              <w:rPr>
                <w:rFonts w:ascii="Noto Sans CJK SC" w:hAnsi="Noto Sans CJK SC" w:eastAsia="Noto Sans CJK SC"/>
                <w:b/>
                <w:sz w:val="16"/>
              </w:rPr>
              <w:t>链路</w:t>
            </w:r>
          </w:p>
        </w:tc>
        <w:tc>
          <w:tcPr>
            <w:tcW w:type="dxa" w:w="4989"/>
            <w:shd w:fill="DCE6F1"/>
            <w:tcMar>
              <w:top w:w="90" w:type="dxa"/>
              <w:start w:w="90" w:type="dxa"/>
              <w:bottom w:w="90" w:type="dxa"/>
              <w:end w:w="90" w:type="dxa"/>
            </w:tcMar>
          </w:tcPr>
          <w:p>
            <w:pPr>
              <w:jc w:val="center"/>
            </w:pPr>
            <w:r>
              <w:rPr>
                <w:rFonts w:ascii="Noto Sans CJK SC" w:hAnsi="Noto Sans CJK SC" w:eastAsia="Noto Sans CJK SC"/>
                <w:b/>
                <w:sz w:val="16"/>
              </w:rPr>
              <w:t>事实</w:t>
            </w:r>
          </w:p>
        </w:tc>
        <w:tc>
          <w:tcPr>
            <w:tcW w:type="dxa" w:w="1757"/>
            <w:shd w:fill="DCE6F1"/>
            <w:tcMar>
              <w:top w:w="90" w:type="dxa"/>
              <w:start w:w="90" w:type="dxa"/>
              <w:bottom w:w="90" w:type="dxa"/>
              <w:end w:w="90" w:type="dxa"/>
            </w:tcMar>
          </w:tcPr>
          <w:p>
            <w:pPr>
              <w:jc w:val="center"/>
            </w:pPr>
            <w:r>
              <w:rPr>
                <w:rFonts w:ascii="Noto Sans CJK SC" w:hAnsi="Noto Sans CJK SC" w:eastAsia="Noto Sans CJK SC"/>
                <w:b/>
                <w:sz w:val="16"/>
              </w:rPr>
              <w:t>状态</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1</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GNSS卫星 → L80-R</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L80-R 产生 NMEA；本轮样例 6 颗卫星。</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2</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L80-R → ESP32</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UART2/9600；TinyGPSPlus 解析位置、UTC、卫星数、海拔。</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【已验证】；物理端子方向标签需重新核验。</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3</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ESP32 内部</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只缓存最新有效 Fix；生成 WGS84 + UTC ISO8601；10秒新鲜度与启动内防重复。</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【已验证/部分机制代码事实】</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4</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ESP32 → WiFi</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手机热点局域网；断线后按 10 秒间隔重连。</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5</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WiFi → FastAPI</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POST http://10.33.22.115:8000/location；四字段 JSON；HTTP 200。</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6</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FastAPI 时间层</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GPS UTC 转北京时间无时区 DATETIME。</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【已验证】03:27:17Z→11:27:17。</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7</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FastAPI → MySQL</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INSERT locations(device_id,longitude,latitude,gps_time)；received_at 自动生成。</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8</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MySQL → FastAPI</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GET /location 按 device_id + gps_time DESC 读取真实最新定位。</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【已验证】乱序测试通过。</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9</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FastAPI → Web</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同源相对 fetch；本机和手机热点均可打开页面。</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10</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Web → 高德</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WGS84 原值保留；绘图前转 GCJ-02；实时 Marker/轨迹展示。</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【已验证有效】仍有约10-30m级残余误差。</w:t>
            </w:r>
          </w:p>
        </w:tc>
      </w:tr>
      <w:tr>
        <w:trPr>
          <w:cantSplit/>
        </w:trPr>
        <w:tc>
          <w:tcPr>
            <w:tcW w:type="dxa" w:w="567"/>
            <w:tcMar>
              <w:top w:w="90" w:type="dxa"/>
              <w:start w:w="90" w:type="dxa"/>
              <w:bottom w:w="90" w:type="dxa"/>
              <w:end w:w="90" w:type="dxa"/>
            </w:tcMar>
            <w:vAlign w:val="top"/>
          </w:tcPr>
          <w:p>
            <w:pPr>
              <w:spacing w:after="0"/>
            </w:pPr>
            <w:r>
              <w:rPr>
                <w:rFonts w:ascii="Noto Sans CJK SC" w:hAnsi="Noto Sans CJK SC" w:eastAsia="Noto Sans CJK SC"/>
                <w:sz w:val="16"/>
              </w:rPr>
              <w:t>11</w:t>
            </w:r>
          </w:p>
        </w:tc>
        <w:tc>
          <w:tcPr>
            <w:tcW w:type="dxa" w:w="2041"/>
            <w:tcMar>
              <w:top w:w="90" w:type="dxa"/>
              <w:start w:w="90" w:type="dxa"/>
              <w:bottom w:w="90" w:type="dxa"/>
              <w:end w:w="90" w:type="dxa"/>
            </w:tcMar>
            <w:vAlign w:val="top"/>
          </w:tcPr>
          <w:p>
            <w:pPr>
              <w:spacing w:after="0"/>
            </w:pPr>
            <w:r>
              <w:rPr>
                <w:rFonts w:ascii="Noto Sans CJK SC" w:hAnsi="Noto Sans CJK SC" w:eastAsia="Noto Sans CJK SC"/>
                <w:sz w:val="16"/>
              </w:rPr>
              <w:t>独立供电条件</w:t>
            </w:r>
          </w:p>
        </w:tc>
        <w:tc>
          <w:tcPr>
            <w:tcW w:type="dxa" w:w="4989"/>
            <w:tcMar>
              <w:top w:w="90" w:type="dxa"/>
              <w:start w:w="90" w:type="dxa"/>
              <w:bottom w:w="90" w:type="dxa"/>
              <w:end w:w="90" w:type="dxa"/>
            </w:tcMar>
            <w:vAlign w:val="top"/>
          </w:tcPr>
          <w:p>
            <w:pPr>
              <w:spacing w:after="0"/>
            </w:pPr>
            <w:r>
              <w:rPr>
                <w:rFonts w:ascii="Noto Sans CJK SC" w:hAnsi="Noto Sans CJK SC" w:eastAsia="Noto Sans CJK SC"/>
                <w:sz w:val="16"/>
              </w:rPr>
              <w:t>ESP32 脱离电脑 USB 改用充电宝后，当前测试未成功回传。</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【已测试·未通过】</w:t>
            </w:r>
          </w:p>
        </w:tc>
      </w:tr>
    </w:tbl>
    <w:p>
      <w:pPr>
        <w:spacing w:after="0"/>
      </w:pPr>
    </w:p>
    <w:p>
      <w:pPr>
        <w:pStyle w:val="Heading1"/>
        <w:spacing w:before="180" w:after="80"/>
        <w:keepNext/>
      </w:pPr>
      <w:r>
        <w:rPr>
          <w:rFonts w:ascii="Noto Serif CJK SC" w:hAnsi="Noto Serif CJK SC" w:eastAsia="Noto Serif CJK SC"/>
          <w:b/>
          <w:color w:val="1F4E79"/>
          <w:sz w:val="30"/>
        </w:rPr>
        <w:t>9. 冲突审计与最终事实判断</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592"/>
        <w:gridCol w:w="2592"/>
        <w:gridCol w:w="2592"/>
        <w:gridCol w:w="2592"/>
      </w:tblGrid>
      <w:tr>
        <w:trPr>
          <w:tblHeader w:val="true"/>
          <w:cantSplit/>
        </w:trPr>
        <w:tc>
          <w:tcPr>
            <w:tcW w:type="dxa" w:w="1757"/>
            <w:shd w:fill="DCE6F1"/>
            <w:tcMar>
              <w:top w:w="90" w:type="dxa"/>
              <w:start w:w="90" w:type="dxa"/>
              <w:bottom w:w="90" w:type="dxa"/>
              <w:end w:w="90" w:type="dxa"/>
            </w:tcMar>
          </w:tcPr>
          <w:p>
            <w:pPr>
              <w:jc w:val="center"/>
            </w:pPr>
            <w:r>
              <w:rPr>
                <w:rFonts w:ascii="Noto Sans CJK SC" w:hAnsi="Noto Sans CJK SC" w:eastAsia="Noto Sans CJK SC"/>
                <w:b/>
                <w:sz w:val="16"/>
              </w:rPr>
              <w:t>冲突对象</w:t>
            </w:r>
          </w:p>
        </w:tc>
        <w:tc>
          <w:tcPr>
            <w:tcW w:type="dxa" w:w="2551"/>
            <w:shd w:fill="DCE6F1"/>
            <w:tcMar>
              <w:top w:w="90" w:type="dxa"/>
              <w:start w:w="90" w:type="dxa"/>
              <w:bottom w:w="90" w:type="dxa"/>
              <w:end w:w="90" w:type="dxa"/>
            </w:tcMar>
          </w:tcPr>
          <w:p>
            <w:pPr>
              <w:jc w:val="center"/>
            </w:pPr>
            <w:r>
              <w:rPr>
                <w:rFonts w:ascii="Noto Sans CJK SC" w:hAnsi="Noto Sans CJK SC" w:eastAsia="Noto Sans CJK SC"/>
                <w:b/>
                <w:sz w:val="16"/>
              </w:rPr>
              <w:t>旧/一方资料</w:t>
            </w:r>
          </w:p>
        </w:tc>
        <w:tc>
          <w:tcPr>
            <w:tcW w:type="dxa" w:w="2835"/>
            <w:shd w:fill="DCE6F1"/>
            <w:tcMar>
              <w:top w:w="90" w:type="dxa"/>
              <w:start w:w="90" w:type="dxa"/>
              <w:bottom w:w="90" w:type="dxa"/>
              <w:end w:w="90" w:type="dxa"/>
            </w:tcMar>
          </w:tcPr>
          <w:p>
            <w:pPr>
              <w:jc w:val="center"/>
            </w:pPr>
            <w:r>
              <w:rPr>
                <w:rFonts w:ascii="Noto Sans CJK SC" w:hAnsi="Noto Sans CJK SC" w:eastAsia="Noto Sans CJK SC"/>
                <w:b/>
                <w:sz w:val="16"/>
              </w:rPr>
              <w:t>新/另一方资料</w:t>
            </w:r>
          </w:p>
        </w:tc>
        <w:tc>
          <w:tcPr>
            <w:tcW w:type="dxa" w:w="2211"/>
            <w:shd w:fill="DCE6F1"/>
            <w:tcMar>
              <w:top w:w="90" w:type="dxa"/>
              <w:start w:w="90" w:type="dxa"/>
              <w:bottom w:w="90" w:type="dxa"/>
              <w:end w:w="90" w:type="dxa"/>
            </w:tcMar>
          </w:tcPr>
          <w:p>
            <w:pPr>
              <w:jc w:val="center"/>
            </w:pPr>
            <w:r>
              <w:rPr>
                <w:rFonts w:ascii="Noto Sans CJK SC" w:hAnsi="Noto Sans CJK SC" w:eastAsia="Noto Sans CJK SC"/>
                <w:b/>
                <w:sz w:val="16"/>
              </w:rPr>
              <w:t>最终事实判断</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增量清单 vs 当前代码</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增量清单此前写“新前端/后端/固件未见部署验证”。</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本轮用户明确确认三份代码均正在运行，并给出串口/DB/浏览器证据。</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以本轮真实测试覆盖旧“未知”状态。</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V7 vs 当前时间字段</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V7 仍是 timestamp 业务时间，gps_time 未加入。</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当前 DB 已为 gps_time + received_at；四字段真实 POST 成功。</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V7 时间模型已过时。</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V7 vs 前端入口</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V7 正式运行方式为 5500 页面 + 8000 API。</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当前 FastAPI :8000 同源托管页面，前端使用相对 API。</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V7 5500 正式入口已替代。</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V7 vs 坐标</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V7 记录 WGS84 直接交高德，转换未实施。</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当前前端已转换并实测显著改善。</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坐标转换已从“阻断性问题”变为“已验证有效；精度仍待验收”。</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V7 vs 固件网络恢复</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V7 固件运行中无主动重连。</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当前固件每10秒主动重连，用户已实测。</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V7 网络恢复描述已过时。</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前端 vs 后端</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当前前端调用 /location、/locations/today、/locations/history/date、/locations/nearest。</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当前后端均提供对应接口。</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主要接口一致；history/range 后端存在但当前前端不使用。</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固件 vs 后端字段</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固件上传 device_id/longitude/latitude/gps_time。</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后端 LocationData 完全对应。</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一致并已实测 HTTP 200。</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后端 vs 数据库</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后端读写 gps_time/received_at；DB 结构一致。</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新数据双时间实际写入。</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一致并已验证。</w:t>
            </w:r>
          </w:p>
        </w:tc>
      </w:tr>
      <w:tr>
        <w:trPr>
          <w:cantSplit/>
        </w:trPr>
        <w:tc>
          <w:tcPr>
            <w:tcW w:type="dxa" w:w="1757"/>
            <w:tcMar>
              <w:top w:w="90" w:type="dxa"/>
              <w:start w:w="90" w:type="dxa"/>
              <w:bottom w:w="90" w:type="dxa"/>
              <w:end w:w="90" w:type="dxa"/>
            </w:tcMar>
            <w:vAlign w:val="top"/>
          </w:tcPr>
          <w:p>
            <w:pPr>
              <w:spacing w:after="0"/>
            </w:pPr>
            <w:r>
              <w:rPr>
                <w:rFonts w:ascii="Noto Sans CJK SC" w:hAnsi="Noto Sans CJK SC" w:eastAsia="Noto Sans CJK SC"/>
                <w:sz w:val="16"/>
              </w:rPr>
              <w:t>硬件记录 vs 固件 GPIO</w:t>
            </w:r>
          </w:p>
        </w:tc>
        <w:tc>
          <w:tcPr>
            <w:tcW w:type="dxa" w:w="2551"/>
            <w:tcMar>
              <w:top w:w="90" w:type="dxa"/>
              <w:start w:w="90" w:type="dxa"/>
              <w:bottom w:w="90" w:type="dxa"/>
              <w:end w:w="90" w:type="dxa"/>
            </w:tcMar>
            <w:vAlign w:val="top"/>
          </w:tcPr>
          <w:p>
            <w:pPr>
              <w:spacing w:after="0"/>
            </w:pPr>
            <w:r>
              <w:rPr>
                <w:rFonts w:ascii="Noto Sans CJK SC" w:hAnsi="Noto Sans CJK SC" w:eastAsia="Noto Sans CJK SC"/>
                <w:sz w:val="16"/>
              </w:rPr>
              <w:t>用户最终确认 B：GPS TX→GPIO14，GPS RX→GPIO13。</w:t>
            </w:r>
          </w:p>
        </w:tc>
        <w:tc>
          <w:tcPr>
            <w:tcW w:type="dxa" w:w="2835"/>
            <w:tcMar>
              <w:top w:w="90" w:type="dxa"/>
              <w:start w:w="90" w:type="dxa"/>
              <w:bottom w:w="90" w:type="dxa"/>
              <w:end w:w="90" w:type="dxa"/>
            </w:tcMar>
            <w:vAlign w:val="top"/>
          </w:tcPr>
          <w:p>
            <w:pPr>
              <w:spacing w:after="0"/>
            </w:pPr>
            <w:r>
              <w:rPr>
                <w:rFonts w:ascii="Noto Sans CJK SC" w:hAnsi="Noto Sans CJK SC" w:eastAsia="Noto Sans CJK SC"/>
                <w:sz w:val="16"/>
              </w:rPr>
              <w:t>固件宏/参数语义为 RX=13、TX=14；按常规解释方向相反，但系统实际可收 NMEA。</w:t>
            </w:r>
          </w:p>
        </w:tc>
        <w:tc>
          <w:tcPr>
            <w:tcW w:type="dxa" w:w="2211"/>
            <w:tcMar>
              <w:top w:w="90" w:type="dxa"/>
              <w:start w:w="90" w:type="dxa"/>
              <w:bottom w:w="90" w:type="dxa"/>
              <w:end w:w="90" w:type="dxa"/>
            </w:tcMar>
            <w:vAlign w:val="top"/>
          </w:tcPr>
          <w:p>
            <w:pPr>
              <w:spacing w:after="0"/>
            </w:pPr>
            <w:r>
              <w:rPr>
                <w:rFonts w:ascii="Noto Sans CJK SC" w:hAnsi="Noto Sans CJK SC" w:eastAsia="Noto Sans CJK SC"/>
                <w:sz w:val="16"/>
              </w:rPr>
              <w:t>不能静默消解；保留【重新核验】。</w:t>
            </w:r>
          </w:p>
        </w:tc>
      </w:tr>
    </w:tbl>
    <w:p>
      <w:pPr>
        <w:spacing w:after="0"/>
      </w:pPr>
    </w:p>
    <w:p>
      <w:pPr>
        <w:pStyle w:val="Heading1"/>
        <w:spacing w:before="180" w:after="80"/>
        <w:keepNext/>
      </w:pPr>
      <w:r>
        <w:rPr>
          <w:rFonts w:ascii="Noto Serif CJK SC" w:hAnsi="Noto Serif CJK SC" w:eastAsia="Noto Serif CJK SC"/>
          <w:b/>
          <w:color w:val="1F4E79"/>
          <w:sz w:val="30"/>
        </w:rPr>
        <w:t>10. 功能状态矩阵</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1481"/>
        <w:gridCol w:w="1481"/>
        <w:gridCol w:w="1481"/>
        <w:gridCol w:w="1481"/>
        <w:gridCol w:w="1481"/>
        <w:gridCol w:w="1481"/>
        <w:gridCol w:w="1481"/>
      </w:tblGrid>
      <w:tr>
        <w:trPr>
          <w:tblHeader w:val="true"/>
          <w:cantSplit/>
        </w:trPr>
        <w:tc>
          <w:tcPr>
            <w:tcW w:type="dxa" w:w="822"/>
            <w:shd w:fill="DCE6F1"/>
            <w:tcMar>
              <w:top w:w="90" w:type="dxa"/>
              <w:start w:w="90" w:type="dxa"/>
              <w:bottom w:w="90" w:type="dxa"/>
              <w:end w:w="90" w:type="dxa"/>
            </w:tcMar>
          </w:tcPr>
          <w:p>
            <w:pPr>
              <w:jc w:val="center"/>
            </w:pPr>
            <w:r>
              <w:rPr>
                <w:rFonts w:ascii="Noto Sans CJK SC" w:hAnsi="Noto Sans CJK SC" w:eastAsia="Noto Sans CJK SC"/>
                <w:b/>
                <w:sz w:val="13"/>
              </w:rPr>
              <w:t>事实ID</w:t>
            </w:r>
          </w:p>
        </w:tc>
        <w:tc>
          <w:tcPr>
            <w:tcW w:type="dxa" w:w="879"/>
            <w:shd w:fill="DCE6F1"/>
            <w:tcMar>
              <w:top w:w="90" w:type="dxa"/>
              <w:start w:w="90" w:type="dxa"/>
              <w:bottom w:w="90" w:type="dxa"/>
              <w:end w:w="90" w:type="dxa"/>
            </w:tcMar>
          </w:tcPr>
          <w:p>
            <w:pPr>
              <w:jc w:val="center"/>
            </w:pPr>
            <w:r>
              <w:rPr>
                <w:rFonts w:ascii="Noto Sans CJK SC" w:hAnsi="Noto Sans CJK SC" w:eastAsia="Noto Sans CJK SC"/>
                <w:b/>
                <w:sz w:val="13"/>
              </w:rPr>
              <w:t>模块</w:t>
            </w:r>
          </w:p>
        </w:tc>
        <w:tc>
          <w:tcPr>
            <w:tcW w:type="dxa" w:w="1531"/>
            <w:shd w:fill="DCE6F1"/>
            <w:tcMar>
              <w:top w:w="90" w:type="dxa"/>
              <w:start w:w="90" w:type="dxa"/>
              <w:bottom w:w="90" w:type="dxa"/>
              <w:end w:w="90" w:type="dxa"/>
            </w:tcMar>
          </w:tcPr>
          <w:p>
            <w:pPr>
              <w:jc w:val="center"/>
            </w:pPr>
            <w:r>
              <w:rPr>
                <w:rFonts w:ascii="Noto Sans CJK SC" w:hAnsi="Noto Sans CJK SC" w:eastAsia="Noto Sans CJK SC"/>
                <w:b/>
                <w:sz w:val="13"/>
              </w:rPr>
              <w:t>功能</w:t>
            </w:r>
          </w:p>
        </w:tc>
        <w:tc>
          <w:tcPr>
            <w:tcW w:type="dxa" w:w="1502"/>
            <w:shd w:fill="DCE6F1"/>
            <w:tcMar>
              <w:top w:w="90" w:type="dxa"/>
              <w:start w:w="90" w:type="dxa"/>
              <w:bottom w:w="90" w:type="dxa"/>
              <w:end w:w="90" w:type="dxa"/>
            </w:tcMar>
          </w:tcPr>
          <w:p>
            <w:pPr>
              <w:jc w:val="center"/>
            </w:pPr>
            <w:r>
              <w:rPr>
                <w:rFonts w:ascii="Noto Sans CJK SC" w:hAnsi="Noto Sans CJK SC" w:eastAsia="Noto Sans CJK SC"/>
                <w:b/>
                <w:sz w:val="13"/>
              </w:rPr>
              <w:t>当前状态</w:t>
            </w:r>
          </w:p>
        </w:tc>
        <w:tc>
          <w:tcPr>
            <w:tcW w:type="dxa" w:w="2409"/>
            <w:shd w:fill="DCE6F1"/>
            <w:tcMar>
              <w:top w:w="90" w:type="dxa"/>
              <w:start w:w="90" w:type="dxa"/>
              <w:bottom w:w="90" w:type="dxa"/>
              <w:end w:w="90" w:type="dxa"/>
            </w:tcMar>
          </w:tcPr>
          <w:p>
            <w:pPr>
              <w:jc w:val="center"/>
            </w:pPr>
            <w:r>
              <w:rPr>
                <w:rFonts w:ascii="Noto Sans CJK SC" w:hAnsi="Noto Sans CJK SC" w:eastAsia="Noto Sans CJK SC"/>
                <w:b/>
                <w:sz w:val="13"/>
              </w:rPr>
              <w:t>事实说明</w:t>
            </w:r>
          </w:p>
        </w:tc>
        <w:tc>
          <w:tcPr>
            <w:tcW w:type="dxa" w:w="1361"/>
            <w:shd w:fill="DCE6F1"/>
            <w:tcMar>
              <w:top w:w="90" w:type="dxa"/>
              <w:start w:w="90" w:type="dxa"/>
              <w:bottom w:w="90" w:type="dxa"/>
              <w:end w:w="90" w:type="dxa"/>
            </w:tcMar>
          </w:tcPr>
          <w:p>
            <w:pPr>
              <w:jc w:val="center"/>
            </w:pPr>
            <w:r>
              <w:rPr>
                <w:rFonts w:ascii="Noto Sans CJK SC" w:hAnsi="Noto Sans CJK SC" w:eastAsia="Noto Sans CJK SC"/>
                <w:b/>
                <w:sz w:val="13"/>
              </w:rPr>
              <w:t>证据来源</w:t>
            </w:r>
          </w:p>
        </w:tc>
        <w:tc>
          <w:tcPr>
            <w:tcW w:type="dxa" w:w="1757"/>
            <w:shd w:fill="DCE6F1"/>
            <w:tcMar>
              <w:top w:w="90" w:type="dxa"/>
              <w:start w:w="90" w:type="dxa"/>
              <w:bottom w:w="90" w:type="dxa"/>
              <w:end w:w="90" w:type="dxa"/>
            </w:tcMar>
          </w:tcPr>
          <w:p>
            <w:pPr>
              <w:jc w:val="center"/>
            </w:pPr>
            <w:r>
              <w:rPr>
                <w:rFonts w:ascii="Noto Sans CJK SC" w:hAnsi="Noto Sans CJK SC" w:eastAsia="Noto Sans CJK SC"/>
                <w:b/>
                <w:sz w:val="13"/>
              </w:rPr>
              <w:t>尚未完成</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HW-001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硬件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主控与GNSS型号</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ESP32-WROVER-DEV + Quectel L80-R。</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V7实机记录；本轮运行</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独立供电/耐久性未验收</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HW-002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硬件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UART/波特率</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HardwareSerial(2)，9600；GPIO13/14 组合。</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V7 + 当前固件</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物理端子方向标签需复核</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HW-003</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硬件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实际UART信号线</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重新核验</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人工确认 B：L80-R TX→GPIO14；L80-R RX→GPIO13。</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本轮最终人工确认“B”</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与 begin(rx=13,tx=14) 常规语义冲突</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HW-004</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硬件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独立供电</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已测试·未通过</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充电宝供电、脱离PC USB后未成功回传。</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根因未明</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HW-005</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硬件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GNSS定位质量</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阶段性验证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转换后约10-30m级偏差；样例6星；可用性明显提高。</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本轮人工实测/串口</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未做统计精度验收</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HW-006</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硬件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GPS发热</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已观察</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用户观察长时间/运行中易发烫。</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本轮人工观察</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温度/持续时间/根因未量化</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GPS持续读取</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loop持续readGPS，TinyGPSPlus解析NMEA。</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当前固件+串口</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有效Fix判断</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location updated + location/date/time valid。</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当前固件+真实Fix</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异常边界未全测</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FW-003</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gps_time生成</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GPS UTC ISO8601 Z。</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串口/POST日志</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FW-004</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5秒上传检查</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每5秒检查，不强制重复旧点。</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当前固件+DB观察</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FW-005</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10秒新鲜度</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Fix &gt;10s不上传。</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代码+防旧点实测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边界值未单测</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FW-006</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启动内防重复</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gpsTimeKey&lt;=上次2xx成功时间则跳过。</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代码+用户测试</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设备重启后状态丢失</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FW-007</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WiFi自动重连</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断线后10秒间隔主动重连。</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用户实测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极端弱网未系统验收</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FW-008</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HTTP超时/2xx语义</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5s超时；只有2xx记录成功。</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当前固件+HTTP200日志</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非2xx矩阵未全测</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FW-009</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离线缓存队列</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未实施</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只有latestFix，没有多条历史队列。</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当前固件</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需后续实现才可补传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FW-010</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固件</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跨重启幂等</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未实施</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lastUploadedGpsTimeKey仅RAM；DB无唯一消息ID。</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当前固件+DB结构</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跨重启重复控制未实现</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FastAPI托管前端</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 返回 sibling frontend/index.html。</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当前后端+本机/手机访问</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5500仅遗留CORS</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POST /location 四字段</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接收device_id/lon/lat/gps_time并写库。</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HTTP200+DB id494</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BE-003</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UTC→北京时间</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03:27:17Z→11:27:17。</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串口+服务器返回</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BE-004</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GET /location按gps_time</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device过滤+gps_time DESC。</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audit_test乱序测试</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BE-005</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今日轨迹</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已实现·已具历史功能证据</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北京时间今日范围+50m抽稀。</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当前代码；V7旧链功能记录</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本轮未单独截图</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BE-006</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历史日期</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已实现·已具历史功能证据</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指定日期全天+50m抽稀。</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当前代码；V7旧链功能记录</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本轮未单独截图</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BE-007</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历史范围</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已实现·待前端使用</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按gps_time自定义范围。</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当前前端未调用</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BE-008</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nearest ±5分钟</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已实现·已具历史功能证据</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按gps_time与目标时刻差最近。</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当前代码；V7旧链功能记录</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新版gps_time语义未单独截图</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BE-009</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后端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数据库异常处理</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已实现·待验证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HTTP500/rollback/finally关闭。</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异常注入未做</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DB-001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数据库</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最终字段结构</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id/device_id/lon/lat/gps_time/received_at。</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CREATE TABLE+截图</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DB-002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数据库</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gps_time可NULL</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旧记录NULL，新记录非NULL。</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Workbench截图①/③</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DB-003</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数据库</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双联合索引</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(device_id,received_at)+(device_id,gps_time)。</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CREATE TABLE</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DB-004</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数据库</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新数据双时间</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新elder001记录同时有gps_time和received_at。</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Workbench截图③</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DB-005</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数据库</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received_at当前时区</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已验证·当前环境</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mysql_now比UTC_TIMESTAMP快8小时；time_zone=SYSTEM。</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Workbench截图②</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系统时区值文字显示不清但+8差值明确</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DB-006</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数据库</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数据库幂等约束</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未实施</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没有UNIQUE(message_id)或UNIQUE(device_id,gps_time)。</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CREATE TABLE</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完整幂等未实现</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FE-001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前端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相对API/同源入口</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正式从FastAPI 8000打开。</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当前前端+浏览器实测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FE-002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前端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2秒实时轮询</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GET /location更新Marker。</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当前运行</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性能长期未测</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FE-003</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前端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WGS84→GCJ-02</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已验证有效</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实时/轨迹绘图前转换。</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当前代码+地图实测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仍有10-30m级偏差</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FE-004</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前端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今日/历史轨迹</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已实现·阶段性验证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按钮、Polyline、起终点/当前点模式。</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当前代码+历史功能证据</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新版整链回归证据未逐页留档</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FE-005</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前端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指定时间查询</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已实现·阶段性验证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nearest+橙色Marker+信息窗。</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当前代码+历史功能证据</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新版gps_time界面回归未单独截图</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FE-006</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前端</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动态追加Polyline</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未实施</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今日模式只加载一次整条轨迹，轮询只移动实时Marker。</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后置功能</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NET-001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网络</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当前局域网服务器地址</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电脑10.33.22.115，ESP32 POST 8000/location。</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串口日志+人工确认</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热点IP未来仍可能变化</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NET-002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网络</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手机访问网页</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手机热点环境可访问FastAPI托管网页。</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公网/4G未实施</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TEST-001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测试</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新版四字段链</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GPS→ESP32→FastAPI→MySQL成功。</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串口HTTP200+DB</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无</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TEST-002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测试</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乱序最新定位</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后写入旧gps_time记录存在，但/location仍返回新gps_time A。</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audit_test_001</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问题关闭</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TEST-003</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测试</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防旧Fix重复</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数据库观察未持续重复写同一旧Fix。</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跨重启不保证</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TEST-004</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测试</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WiFi断线重连</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断开/恢复后自动重连。</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弱网长时未测</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TEST-005</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测试</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独立供电</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未通过</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充电宝条件下当前未成功回传。</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本轮人工实测</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P0/P1开放问题</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TEST-006</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测试</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长时间连续运行</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未验证</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尚未执行长期稳定性测试。</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本轮人工确认</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GPS发热需同时观察</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SEC-001</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安全配置</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数据库环境变量支持</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已实现</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代码支持os.getenv。</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当前后端</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实际OS环境变量覆盖未证明</w:t>
            </w:r>
          </w:p>
        </w:tc>
      </w:tr>
      <w:tr>
        <w:trPr>
          <w:cantSplit/>
        </w:trPr>
        <w:tc>
          <w:tcPr>
            <w:tcW w:type="dxa" w:w="822"/>
            <w:tcMar>
              <w:top w:w="90" w:type="dxa"/>
              <w:start w:w="90" w:type="dxa"/>
              <w:bottom w:w="90" w:type="dxa"/>
              <w:end w:w="90" w:type="dxa"/>
            </w:tcMar>
            <w:vAlign w:val="top"/>
          </w:tcPr>
          <w:p>
            <w:pPr>
              <w:spacing w:after="0"/>
            </w:pPr>
            <w:r>
              <w:rPr>
                <w:rFonts w:ascii="Noto Sans CJK SC" w:hAnsi="Noto Sans CJK SC" w:eastAsia="Noto Sans CJK SC"/>
                <w:sz w:val="13"/>
              </w:rPr>
              <w:t>SEC-002</w:t>
            </w:r>
          </w:p>
        </w:tc>
        <w:tc>
          <w:tcPr>
            <w:tcW w:type="dxa" w:w="879"/>
            <w:tcMar>
              <w:top w:w="90" w:type="dxa"/>
              <w:start w:w="90" w:type="dxa"/>
              <w:bottom w:w="90" w:type="dxa"/>
              <w:end w:w="90" w:type="dxa"/>
            </w:tcMar>
            <w:vAlign w:val="top"/>
          </w:tcPr>
          <w:p>
            <w:pPr>
              <w:spacing w:after="0"/>
            </w:pPr>
            <w:r>
              <w:rPr>
                <w:rFonts w:ascii="Noto Sans CJK SC" w:hAnsi="Noto Sans CJK SC" w:eastAsia="Noto Sans CJK SC"/>
                <w:sz w:val="13"/>
              </w:rPr>
              <w:t>安全配置</w:t>
            </w:r>
          </w:p>
        </w:tc>
        <w:tc>
          <w:tcPr>
            <w:tcW w:type="dxa" w:w="1531"/>
            <w:tcMar>
              <w:top w:w="90" w:type="dxa"/>
              <w:start w:w="90" w:type="dxa"/>
              <w:bottom w:w="90" w:type="dxa"/>
              <w:end w:w="90" w:type="dxa"/>
            </w:tcMar>
            <w:vAlign w:val="top"/>
          </w:tcPr>
          <w:p>
            <w:pPr>
              <w:spacing w:after="0"/>
            </w:pPr>
            <w:r>
              <w:rPr>
                <w:rFonts w:ascii="Noto Sans CJK SC" w:hAnsi="Noto Sans CJK SC" w:eastAsia="Noto Sans CJK SC"/>
                <w:sz w:val="13"/>
              </w:rPr>
              <w:t>明文默认凭据</w:t>
            </w:r>
          </w:p>
        </w:tc>
        <w:tc>
          <w:tcPr>
            <w:tcW w:type="dxa" w:w="1502"/>
            <w:tcMar>
              <w:top w:w="90" w:type="dxa"/>
              <w:start w:w="90" w:type="dxa"/>
              <w:bottom w:w="90" w:type="dxa"/>
              <w:end w:w="90" w:type="dxa"/>
            </w:tcMar>
            <w:vAlign w:val="top"/>
          </w:tcPr>
          <w:p>
            <w:pPr>
              <w:spacing w:after="0"/>
            </w:pPr>
            <w:r>
              <w:rPr>
                <w:rFonts w:ascii="Noto Sans CJK SC" w:hAnsi="Noto Sans CJK SC" w:eastAsia="Noto Sans CJK SC"/>
                <w:sz w:val="13"/>
              </w:rPr>
              <w:t>未关闭</w:t>
            </w:r>
          </w:p>
        </w:tc>
        <w:tc>
          <w:tcPr>
            <w:tcW w:type="dxa" w:w="2409"/>
            <w:tcMar>
              <w:top w:w="90" w:type="dxa"/>
              <w:start w:w="90" w:type="dxa"/>
              <w:bottom w:w="90" w:type="dxa"/>
              <w:end w:w="90" w:type="dxa"/>
            </w:tcMar>
            <w:vAlign w:val="top"/>
          </w:tcPr>
          <w:p>
            <w:pPr>
              <w:spacing w:after="0"/>
            </w:pPr>
            <w:r>
              <w:rPr>
                <w:rFonts w:ascii="Noto Sans CJK SC" w:hAnsi="Noto Sans CJK SC" w:eastAsia="Noto Sans CJK SC"/>
                <w:sz w:val="13"/>
              </w:rPr>
              <w:t>当前运行源代码仍包含可用默认WiFi/DB/地图凭据。</w:t>
            </w:r>
          </w:p>
        </w:tc>
        <w:tc>
          <w:tcPr>
            <w:tcW w:type="dxa" w:w="1361"/>
            <w:tcMar>
              <w:top w:w="90" w:type="dxa"/>
              <w:start w:w="90" w:type="dxa"/>
              <w:bottom w:w="90" w:type="dxa"/>
              <w:end w:w="90" w:type="dxa"/>
            </w:tcMar>
            <w:vAlign w:val="top"/>
          </w:tcPr>
          <w:p>
            <w:pPr>
              <w:spacing w:after="0"/>
            </w:pPr>
            <w:r>
              <w:rPr>
                <w:rFonts w:ascii="Noto Sans CJK SC" w:hAnsi="Noto Sans CJK SC" w:eastAsia="Noto Sans CJK SC"/>
                <w:sz w:val="13"/>
              </w:rPr>
              <w:t>当前代码</w:t>
            </w:r>
          </w:p>
        </w:tc>
        <w:tc>
          <w:tcPr>
            <w:tcW w:type="dxa" w:w="1757"/>
            <w:tcMar>
              <w:top w:w="90" w:type="dxa"/>
              <w:start w:w="90" w:type="dxa"/>
              <w:bottom w:w="90" w:type="dxa"/>
              <w:end w:w="90" w:type="dxa"/>
            </w:tcMar>
            <w:vAlign w:val="top"/>
          </w:tcPr>
          <w:p>
            <w:pPr>
              <w:spacing w:after="0"/>
            </w:pPr>
            <w:r>
              <w:rPr>
                <w:rFonts w:ascii="Noto Sans CJK SC" w:hAnsi="Noto Sans CJK SC" w:eastAsia="Noto Sans CJK SC"/>
                <w:sz w:val="13"/>
              </w:rPr>
              <w:t>需配置化/轮换；冻结文档不复写</w:t>
            </w:r>
          </w:p>
        </w:tc>
      </w:tr>
    </w:tbl>
    <w:p>
      <w:pPr>
        <w:spacing w:after="0"/>
      </w:pPr>
    </w:p>
    <w:p>
      <w:pPr>
        <w:pStyle w:val="Heading1"/>
        <w:spacing w:before="180" w:after="80"/>
        <w:keepNext/>
      </w:pPr>
      <w:r>
        <w:rPr>
          <w:rFonts w:ascii="Noto Serif CJK SC" w:hAnsi="Noto Serif CJK SC" w:eastAsia="Noto Serif CJK SC"/>
          <w:b/>
          <w:color w:val="1F4E79"/>
          <w:sz w:val="30"/>
        </w:rPr>
        <w:t>11. 当前已验证事项</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L80-R + ESP32 + WiFi 的真实 GNSS 基础链可运行；TinyGPSPlus 能输出真实 WGS84、UTC、卫星数和海拔。</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当前三份代码已真实部署/烧录并正在运行，不再是“模型生成但未部署”的状态。</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ESP32 四字段定位报文已真实 POST 成功，HTTP Code=200；gps_time UTC 经 FastAPI 转北京时间后落库。</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MySQL 新数据同时存在真实 gps_time 和自动 received_at；旧历史记录 gps_time=NULL 的语义保留。</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GET /location 已通过 audit_test_001 乱序测试：后写入旧 GPS 时间不会让当前位置倒退。</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FastAPI :8000 同源托管前端已在本机与手机热点环境实际访问成功。</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WGS84→GCJ-02 转换在高德地图上真实有效，显示偏差明显缩小。</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WiFi 自动重连已实测；旧 GPS Fix 不持续重复上传已实测。</w:t>
      </w:r>
    </w:p>
    <w:p>
      <w:pPr>
        <w:pStyle w:val="ListBullet"/>
        <w:spacing w:after="40"/>
      </w:pPr>
      <w:r>
        <w:rPr>
          <w:rFonts w:ascii="Noto Sans CJK SC" w:hAnsi="Noto Sans CJK SC" w:eastAsia="Noto Sans CJK SC"/>
          <w:b/>
          <w:color w:val="1F4E79"/>
          <w:sz w:val="19"/>
        </w:rPr>
        <w:t xml:space="preserve">【已验证】 </w:t>
      </w:r>
      <w:r>
        <w:rPr>
          <w:rFonts w:ascii="Noto Sans CJK SC" w:hAnsi="Noto Sans CJK SC" w:eastAsia="Noto Sans CJK SC"/>
          <w:sz w:val="19"/>
        </w:rPr>
        <w:t>当前 MySQL 环境实测 mysql_now - UTC_TIMESTAMP = 8 小时。</w:t>
      </w:r>
    </w:p>
    <w:p>
      <w:pPr>
        <w:pStyle w:val="Heading1"/>
        <w:spacing w:before="180" w:after="80"/>
        <w:keepNext/>
      </w:pPr>
      <w:r>
        <w:rPr>
          <w:rFonts w:ascii="Noto Serif CJK SC" w:hAnsi="Noto Serif CJK SC" w:eastAsia="Noto Serif CJK SC"/>
          <w:b/>
          <w:color w:val="1F4E79"/>
          <w:sz w:val="30"/>
        </w:rPr>
        <w:t>12. 已实现但待验证事项</w:t>
      </w:r>
    </w:p>
    <w:p>
      <w:pPr>
        <w:pStyle w:val="ListBullet"/>
        <w:spacing w:after="40"/>
      </w:pPr>
      <w:r>
        <w:rPr>
          <w:rFonts w:ascii="Noto Sans CJK SC" w:hAnsi="Noto Sans CJK SC" w:eastAsia="Noto Sans CJK SC"/>
          <w:b/>
          <w:color w:val="1F4E79"/>
          <w:sz w:val="19"/>
        </w:rPr>
        <w:t xml:space="preserve">【已实现·待验证】 </w:t>
      </w:r>
      <w:r>
        <w:rPr>
          <w:rFonts w:ascii="Noto Sans CJK SC" w:hAnsi="Noto Sans CJK SC" w:eastAsia="Noto Sans CJK SC"/>
          <w:sz w:val="19"/>
        </w:rPr>
        <w:t>GET /api/health 已在代码中实现，但本轮没有单独留存该接口响应证据。</w:t>
      </w:r>
    </w:p>
    <w:p>
      <w:pPr>
        <w:pStyle w:val="ListBullet"/>
        <w:spacing w:after="40"/>
      </w:pPr>
      <w:r>
        <w:rPr>
          <w:rFonts w:ascii="Noto Sans CJK SC" w:hAnsi="Noto Sans CJK SC" w:eastAsia="Noto Sans CJK SC"/>
          <w:b/>
          <w:color w:val="1F4E79"/>
          <w:sz w:val="19"/>
        </w:rPr>
        <w:t xml:space="preserve">【已实现·待验证】 </w:t>
      </w:r>
      <w:r>
        <w:rPr>
          <w:rFonts w:ascii="Noto Sans CJK SC" w:hAnsi="Noto Sans CJK SC" w:eastAsia="Noto Sans CJK SC"/>
          <w:sz w:val="19"/>
        </w:rPr>
        <w:t>后端经纬度/设备ID/日期/时间/range 等异常输入处理已经写入代码，但尚未形成新版完整异常回归矩阵。</w:t>
      </w:r>
    </w:p>
    <w:p>
      <w:pPr>
        <w:pStyle w:val="ListBullet"/>
        <w:spacing w:after="40"/>
      </w:pPr>
      <w:r>
        <w:rPr>
          <w:rFonts w:ascii="Noto Sans CJK SC" w:hAnsi="Noto Sans CJK SC" w:eastAsia="Noto Sans CJK SC"/>
          <w:b/>
          <w:color w:val="1F4E79"/>
          <w:sz w:val="19"/>
        </w:rPr>
        <w:t xml:space="preserve">【已实现·待验证】 </w:t>
      </w:r>
      <w:r>
        <w:rPr>
          <w:rFonts w:ascii="Noto Sans CJK SC" w:hAnsi="Noto Sans CJK SC" w:eastAsia="Noto Sans CJK SC"/>
          <w:sz w:val="19"/>
        </w:rPr>
        <w:t>POST 数据库异常 rollback、MySQL 500 错误、连接失败等异常路径已实现，尚未做系统性故障注入。</w:t>
      </w:r>
    </w:p>
    <w:p>
      <w:pPr>
        <w:pStyle w:val="ListBullet"/>
        <w:spacing w:after="40"/>
      </w:pPr>
      <w:r>
        <w:rPr>
          <w:rFonts w:ascii="Noto Sans CJK SC" w:hAnsi="Noto Sans CJK SC" w:eastAsia="Noto Sans CJK SC"/>
          <w:b/>
          <w:color w:val="1F4E79"/>
          <w:sz w:val="19"/>
        </w:rPr>
        <w:t xml:space="preserve">【已实现·待验证】 </w:t>
      </w:r>
      <w:r>
        <w:rPr>
          <w:rFonts w:ascii="Noto Sans CJK SC" w:hAnsi="Noto Sans CJK SC" w:eastAsia="Noto Sans CJK SC"/>
          <w:sz w:val="19"/>
        </w:rPr>
        <w:t>history/range 已实现，但当前前端没有入口调用。</w:t>
      </w:r>
    </w:p>
    <w:p>
      <w:pPr>
        <w:pStyle w:val="Heading1"/>
        <w:spacing w:before="180" w:after="80"/>
        <w:keepNext/>
      </w:pPr>
      <w:r>
        <w:rPr>
          <w:rFonts w:ascii="Noto Serif CJK SC" w:hAnsi="Noto Serif CJK SC" w:eastAsia="Noto Serif CJK SC"/>
          <w:b/>
          <w:color w:val="1F4E79"/>
          <w:sz w:val="30"/>
        </w:rPr>
        <w:t>13. 当前实施中事项</w:t>
      </w:r>
    </w:p>
    <w:p>
      <w:pPr>
        <w:pStyle w:val="ListBullet"/>
        <w:spacing w:after="40"/>
      </w:pPr>
      <w:r>
        <w:rPr>
          <w:rFonts w:ascii="Noto Sans CJK SC" w:hAnsi="Noto Sans CJK SC" w:eastAsia="Noto Sans CJK SC"/>
          <w:b/>
          <w:color w:val="1F4E79"/>
          <w:sz w:val="19"/>
        </w:rPr>
        <w:t xml:space="preserve">【排查/观察中】 </w:t>
      </w:r>
      <w:r>
        <w:rPr>
          <w:rFonts w:ascii="Noto Sans CJK SC" w:hAnsi="Noto Sans CJK SC" w:eastAsia="Noto Sans CJK SC"/>
          <w:sz w:val="19"/>
        </w:rPr>
        <w:t>独立供电回传失败的根因排查：充电宝供电时目前未成功回传，尚不能判定是供电、启动时序、WiFi、GPS首次定位时间、线缆/地、还是测试时长因素。</w:t>
      </w:r>
    </w:p>
    <w:p>
      <w:pPr>
        <w:pStyle w:val="ListBullet"/>
        <w:spacing w:after="40"/>
      </w:pPr>
      <w:r>
        <w:rPr>
          <w:rFonts w:ascii="Noto Sans CJK SC" w:hAnsi="Noto Sans CJK SC" w:eastAsia="Noto Sans CJK SC"/>
          <w:b/>
          <w:color w:val="1F4E79"/>
          <w:sz w:val="19"/>
        </w:rPr>
        <w:t xml:space="preserve">【排查/观察中】 </w:t>
      </w:r>
      <w:r>
        <w:rPr>
          <w:rFonts w:ascii="Noto Sans CJK SC" w:hAnsi="Noto Sans CJK SC" w:eastAsia="Noto Sans CJK SC"/>
          <w:sz w:val="19"/>
        </w:rPr>
        <w:t>GNSS 实际定位质量继续观察：当前约 6 星、转换后约 10-30m 级残差，已可用但未形成统计验收。</w:t>
      </w:r>
    </w:p>
    <w:p>
      <w:pPr>
        <w:pStyle w:val="ListBullet"/>
        <w:spacing w:after="40"/>
      </w:pPr>
      <w:r>
        <w:rPr>
          <w:rFonts w:ascii="Noto Sans CJK SC" w:hAnsi="Noto Sans CJK SC" w:eastAsia="Noto Sans CJK SC"/>
          <w:b/>
          <w:color w:val="1F4E79"/>
          <w:sz w:val="19"/>
        </w:rPr>
        <w:t xml:space="preserve">【排查/观察中】 </w:t>
      </w:r>
      <w:r>
        <w:rPr>
          <w:rFonts w:ascii="Noto Sans CJK SC" w:hAnsi="Noto Sans CJK SC" w:eastAsia="Noto Sans CJK SC"/>
          <w:sz w:val="19"/>
        </w:rPr>
        <w:t>GPS 发热现象需要结合运行时长、供电方式和温度记录判断是否属于正常工作热量或可靠性风险。</w:t>
      </w:r>
    </w:p>
    <w:p>
      <w:pPr>
        <w:pStyle w:val="Heading1"/>
        <w:spacing w:before="180" w:after="80"/>
        <w:keepNext/>
      </w:pPr>
      <w:r>
        <w:rPr>
          <w:rFonts w:ascii="Noto Serif CJK SC" w:hAnsi="Noto Serif CJK SC" w:eastAsia="Noto Serif CJK SC"/>
          <w:b/>
          <w:color w:val="1F4E79"/>
          <w:sz w:val="30"/>
        </w:rPr>
        <w:t>14. 当前计划实施事项（只继承既有决定，不生成新路线）</w:t>
      </w:r>
    </w:p>
    <w:p>
      <w:pPr>
        <w:pStyle w:val="ListBullet"/>
        <w:spacing w:after="40"/>
      </w:pPr>
      <w:r>
        <w:rPr>
          <w:rFonts w:ascii="Noto Sans CJK SC" w:hAnsi="Noto Sans CJK SC" w:eastAsia="Noto Sans CJK SC"/>
          <w:b/>
          <w:color w:val="1F4E79"/>
          <w:sz w:val="19"/>
        </w:rPr>
        <w:t xml:space="preserve">【计划实施】 </w:t>
      </w:r>
      <w:r>
        <w:rPr>
          <w:rFonts w:ascii="Noto Sans CJK SC" w:hAnsi="Noto Sans CJK SC" w:eastAsia="Noto Sans CJK SC"/>
          <w:sz w:val="19"/>
        </w:rPr>
        <w:t>本地闭环稳定后再评估/进入 4G、公网部署；当前仍以手机热点/WiFi 局域网为真实运行环境。</w:t>
      </w:r>
    </w:p>
    <w:p>
      <w:pPr>
        <w:pStyle w:val="ListBullet"/>
        <w:spacing w:after="40"/>
      </w:pPr>
      <w:r>
        <w:rPr>
          <w:rFonts w:ascii="Noto Sans CJK SC" w:hAnsi="Noto Sans CJK SC" w:eastAsia="Noto Sans CJK SC"/>
          <w:b/>
          <w:color w:val="1F4E79"/>
          <w:sz w:val="19"/>
        </w:rPr>
        <w:t xml:space="preserve">【计划实施】 </w:t>
      </w:r>
      <w:r>
        <w:rPr>
          <w:rFonts w:ascii="Noto Sans CJK SC" w:hAnsi="Noto Sans CJK SC" w:eastAsia="Noto Sans CJK SC"/>
          <w:sz w:val="19"/>
        </w:rPr>
        <w:t>GPS 主链稳定后再逐步扩展 SOS、跌倒、低电、电子围栏、语音、摄像头、多用户鉴权等安全监护能力。</w:t>
      </w:r>
    </w:p>
    <w:p>
      <w:pPr>
        <w:pStyle w:val="ListBullet"/>
        <w:spacing w:after="40"/>
      </w:pPr>
      <w:r>
        <w:rPr>
          <w:rFonts w:ascii="Noto Sans CJK SC" w:hAnsi="Noto Sans CJK SC" w:eastAsia="Noto Sans CJK SC"/>
          <w:b/>
          <w:color w:val="1F4E79"/>
          <w:sz w:val="19"/>
        </w:rPr>
        <w:t xml:space="preserve">【计划实施】 </w:t>
      </w:r>
      <w:r>
        <w:rPr>
          <w:rFonts w:ascii="Noto Sans CJK SC" w:hAnsi="Noto Sans CJK SC" w:eastAsia="Noto Sans CJK SC"/>
          <w:sz w:val="19"/>
        </w:rPr>
        <w:t>离线多条缓存/恢复后补传、message_id 或等价跨重启幂等机制仍属于既有后续优化，不计入当前完成状态。</w:t>
      </w:r>
    </w:p>
    <w:p>
      <w:pPr>
        <w:pStyle w:val="ListBullet"/>
        <w:spacing w:after="40"/>
      </w:pPr>
      <w:r>
        <w:rPr>
          <w:rFonts w:ascii="Noto Sans CJK SC" w:hAnsi="Noto Sans CJK SC" w:eastAsia="Noto Sans CJK SC"/>
          <w:b/>
          <w:color w:val="1F4E79"/>
          <w:sz w:val="19"/>
        </w:rPr>
        <w:t xml:space="preserve">【计划实施】 </w:t>
      </w:r>
      <w:r>
        <w:rPr>
          <w:rFonts w:ascii="Noto Sans CJK SC" w:hAnsi="Noto Sans CJK SC" w:eastAsia="Noto Sans CJK SC"/>
          <w:sz w:val="19"/>
        </w:rPr>
        <w:t>独立供电和长时间连续运行验收仍保留为进入更高阶段前的既有验收项。</w:t>
      </w:r>
    </w:p>
    <w:p>
      <w:pPr>
        <w:pStyle w:val="Heading1"/>
        <w:spacing w:before="180" w:after="80"/>
        <w:keepNext/>
      </w:pPr>
      <w:r>
        <w:rPr>
          <w:rFonts w:ascii="Noto Serif CJK SC" w:hAnsi="Noto Serif CJK SC" w:eastAsia="Noto Serif CJK SC"/>
          <w:b/>
          <w:color w:val="1F4E79"/>
          <w:sz w:val="30"/>
        </w:rPr>
        <w:t>15. 当前真正待定事项</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592"/>
        <w:gridCol w:w="2592"/>
        <w:gridCol w:w="2592"/>
        <w:gridCol w:w="2592"/>
      </w:tblGrid>
      <w:tr>
        <w:trPr>
          <w:tblHeader w:val="true"/>
          <w:cantSplit/>
        </w:trPr>
        <w:tc>
          <w:tcPr>
            <w:tcW w:type="dxa" w:w="1134"/>
            <w:shd w:fill="DCE6F1"/>
            <w:tcMar>
              <w:top w:w="90" w:type="dxa"/>
              <w:start w:w="90" w:type="dxa"/>
              <w:bottom w:w="90" w:type="dxa"/>
              <w:end w:w="90" w:type="dxa"/>
            </w:tcMar>
          </w:tcPr>
          <w:p>
            <w:pPr>
              <w:jc w:val="center"/>
            </w:pPr>
            <w:r>
              <w:rPr>
                <w:rFonts w:ascii="Noto Sans CJK SC" w:hAnsi="Noto Sans CJK SC" w:eastAsia="Noto Sans CJK SC"/>
                <w:b/>
                <w:sz w:val="16"/>
              </w:rPr>
              <w:t>待定ID</w:t>
            </w:r>
          </w:p>
        </w:tc>
        <w:tc>
          <w:tcPr>
            <w:tcW w:type="dxa" w:w="2381"/>
            <w:shd w:fill="DCE6F1"/>
            <w:tcMar>
              <w:top w:w="90" w:type="dxa"/>
              <w:start w:w="90" w:type="dxa"/>
              <w:bottom w:w="90" w:type="dxa"/>
              <w:end w:w="90" w:type="dxa"/>
            </w:tcMar>
          </w:tcPr>
          <w:p>
            <w:pPr>
              <w:jc w:val="center"/>
            </w:pPr>
            <w:r>
              <w:rPr>
                <w:rFonts w:ascii="Noto Sans CJK SC" w:hAnsi="Noto Sans CJK SC" w:eastAsia="Noto Sans CJK SC"/>
                <w:b/>
                <w:sz w:val="16"/>
              </w:rPr>
              <w:t>事项</w:t>
            </w:r>
          </w:p>
        </w:tc>
        <w:tc>
          <w:tcPr>
            <w:tcW w:type="dxa" w:w="3572"/>
            <w:shd w:fill="DCE6F1"/>
            <w:tcMar>
              <w:top w:w="90" w:type="dxa"/>
              <w:start w:w="90" w:type="dxa"/>
              <w:bottom w:w="90" w:type="dxa"/>
              <w:end w:w="90" w:type="dxa"/>
            </w:tcMar>
          </w:tcPr>
          <w:p>
            <w:pPr>
              <w:jc w:val="center"/>
            </w:pPr>
            <w:r>
              <w:rPr>
                <w:rFonts w:ascii="Noto Sans CJK SC" w:hAnsi="Noto Sans CJK SC" w:eastAsia="Noto Sans CJK SC"/>
                <w:b/>
                <w:sz w:val="16"/>
              </w:rPr>
              <w:t>为什么当前不能确定</w:t>
            </w:r>
          </w:p>
        </w:tc>
        <w:tc>
          <w:tcPr>
            <w:tcW w:type="dxa" w:w="2268"/>
            <w:shd w:fill="DCE6F1"/>
            <w:tcMar>
              <w:top w:w="90" w:type="dxa"/>
              <w:start w:w="90" w:type="dxa"/>
              <w:bottom w:w="90" w:type="dxa"/>
              <w:end w:w="90" w:type="dxa"/>
            </w:tcMar>
          </w:tcPr>
          <w:p>
            <w:pPr>
              <w:jc w:val="center"/>
            </w:pPr>
            <w:r>
              <w:rPr>
                <w:rFonts w:ascii="Noto Sans CJK SC" w:hAnsi="Noto Sans CJK SC" w:eastAsia="Noto Sans CJK SC"/>
                <w:b/>
                <w:sz w:val="16"/>
              </w:rPr>
              <w:t>冻结处理</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TBD-001</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6"/>
              </w:rPr>
              <w:t>UART 物理端子方向/标签映射</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用户最终人工确认 B 与固件 begin(rx=13,tx=14) 的常规语义冲突，但真实 NMEA 又已成功接收。</w:t>
            </w:r>
          </w:p>
        </w:tc>
        <w:tc>
          <w:tcPr>
            <w:tcW w:type="dxa" w:w="2268"/>
            <w:tcMar>
              <w:top w:w="90" w:type="dxa"/>
              <w:start w:w="90" w:type="dxa"/>
              <w:bottom w:w="90" w:type="dxa"/>
              <w:end w:w="90" w:type="dxa"/>
            </w:tcMar>
            <w:vAlign w:val="top"/>
          </w:tcPr>
          <w:p>
            <w:pPr>
              <w:spacing w:after="0"/>
            </w:pPr>
            <w:r>
              <w:rPr>
                <w:rFonts w:ascii="Noto Sans CJK SC" w:hAnsi="Noto Sans CJK SC" w:eastAsia="Noto Sans CJK SC"/>
                <w:sz w:val="16"/>
              </w:rPr>
              <w:t>【重新核验】保留 B 作为人工确认事实，同时禁止后续文档把方向画成“已无争议”。</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TBD-002</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6"/>
              </w:rPr>
              <w:t>独立供电失败根因</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真实测试已失败，但没有电压、启动日志、WiFi日志、GPS首次Fix时长等足够证据。</w:t>
            </w:r>
          </w:p>
        </w:tc>
        <w:tc>
          <w:tcPr>
            <w:tcW w:type="dxa" w:w="2268"/>
            <w:tcMar>
              <w:top w:w="90" w:type="dxa"/>
              <w:start w:w="90" w:type="dxa"/>
              <w:bottom w:w="90" w:type="dxa"/>
              <w:end w:w="90" w:type="dxa"/>
            </w:tcMar>
            <w:vAlign w:val="top"/>
          </w:tcPr>
          <w:p>
            <w:pPr>
              <w:spacing w:after="0"/>
            </w:pPr>
            <w:r>
              <w:rPr>
                <w:rFonts w:ascii="Noto Sans CJK SC" w:hAnsi="Noto Sans CJK SC" w:eastAsia="Noto Sans CJK SC"/>
                <w:sz w:val="16"/>
              </w:rPr>
              <w:t>保持【已测试·未通过/原因待查】，不得推断元件故障。</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TBD-003</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6"/>
              </w:rPr>
              <w:t>GPS发热是否异常</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只有主观“容易发烫”的观察，没有温度、环境、功耗或持续时间。</w:t>
            </w:r>
          </w:p>
        </w:tc>
        <w:tc>
          <w:tcPr>
            <w:tcW w:type="dxa" w:w="2268"/>
            <w:tcMar>
              <w:top w:w="90" w:type="dxa"/>
              <w:start w:w="90" w:type="dxa"/>
              <w:bottom w:w="90" w:type="dxa"/>
              <w:end w:w="90" w:type="dxa"/>
            </w:tcMar>
            <w:vAlign w:val="top"/>
          </w:tcPr>
          <w:p>
            <w:pPr>
              <w:spacing w:after="0"/>
            </w:pPr>
            <w:r>
              <w:rPr>
                <w:rFonts w:ascii="Noto Sans CJK SC" w:hAnsi="Noto Sans CJK SC" w:eastAsia="Noto Sans CJK SC"/>
                <w:sz w:val="16"/>
              </w:rPr>
              <w:t>保持【已观察·未量化】。</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TBD-004</w:t>
            </w:r>
          </w:p>
        </w:tc>
        <w:tc>
          <w:tcPr>
            <w:tcW w:type="dxa" w:w="2381"/>
            <w:tcMar>
              <w:top w:w="90" w:type="dxa"/>
              <w:start w:w="90" w:type="dxa"/>
              <w:bottom w:w="90" w:type="dxa"/>
              <w:end w:w="90" w:type="dxa"/>
            </w:tcMar>
            <w:vAlign w:val="top"/>
          </w:tcPr>
          <w:p>
            <w:pPr>
              <w:spacing w:after="0"/>
            </w:pPr>
            <w:r>
              <w:rPr>
                <w:rFonts w:ascii="Noto Sans CJK SC" w:hAnsi="Noto Sans CJK SC" w:eastAsia="Noto Sans CJK SC"/>
                <w:sz w:val="16"/>
              </w:rPr>
              <w:t>实际是否由OS环境变量覆盖DB配置</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代码支持 os.getenv，但用户描述的是“源码中已经写入本地值”，未提供环境变量查询证据。</w:t>
            </w:r>
          </w:p>
        </w:tc>
        <w:tc>
          <w:tcPr>
            <w:tcW w:type="dxa" w:w="2268"/>
            <w:tcMar>
              <w:top w:w="90" w:type="dxa"/>
              <w:start w:w="90" w:type="dxa"/>
              <w:bottom w:w="90" w:type="dxa"/>
              <w:end w:w="90" w:type="dxa"/>
            </w:tcMar>
            <w:vAlign w:val="top"/>
          </w:tcPr>
          <w:p>
            <w:pPr>
              <w:spacing w:after="0"/>
            </w:pPr>
            <w:r>
              <w:rPr>
                <w:rFonts w:ascii="Noto Sans CJK SC" w:hAnsi="Noto Sans CJK SC" w:eastAsia="Noto Sans CJK SC"/>
                <w:sz w:val="16"/>
              </w:rPr>
              <w:t>只冻结“支持环境变量”；不写“已完成环境变量化”。</w:t>
            </w:r>
          </w:p>
        </w:tc>
      </w:tr>
    </w:tbl>
    <w:p>
      <w:pPr>
        <w:spacing w:after="0"/>
      </w:pPr>
    </w:p>
    <w:p>
      <w:pPr>
        <w:pStyle w:val="Heading1"/>
        <w:spacing w:before="180" w:after="80"/>
        <w:keepNext/>
      </w:pPr>
      <w:r>
        <w:rPr>
          <w:rFonts w:ascii="Noto Serif CJK SC" w:hAnsi="Noto Serif CJK SC" w:eastAsia="Noto Serif CJK SC"/>
          <w:b/>
          <w:color w:val="1F4E79"/>
          <w:sz w:val="30"/>
        </w:rPr>
        <w:t>16. 已替代方案</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5185"/>
        <w:gridCol w:w="5185"/>
      </w:tblGrid>
      <w:tr>
        <w:trPr>
          <w:tblHeader w:val="true"/>
          <w:cantSplit/>
        </w:trPr>
        <w:tc>
          <w:tcPr>
            <w:tcW w:type="dxa" w:w="4309"/>
            <w:shd w:fill="DCE6F1"/>
            <w:tcMar>
              <w:top w:w="90" w:type="dxa"/>
              <w:start w:w="90" w:type="dxa"/>
              <w:bottom w:w="90" w:type="dxa"/>
              <w:end w:w="90" w:type="dxa"/>
            </w:tcMar>
          </w:tcPr>
          <w:p>
            <w:pPr>
              <w:jc w:val="center"/>
            </w:pPr>
            <w:r>
              <w:rPr>
                <w:rFonts w:ascii="Noto Sans CJK SC" w:hAnsi="Noto Sans CJK SC" w:eastAsia="Noto Sans CJK SC"/>
                <w:b/>
                <w:sz w:val="17"/>
              </w:rPr>
              <w:t>被替代方案</w:t>
            </w:r>
          </w:p>
        </w:tc>
        <w:tc>
          <w:tcPr>
            <w:tcW w:type="dxa" w:w="5046"/>
            <w:shd w:fill="DCE6F1"/>
            <w:tcMar>
              <w:top w:w="90" w:type="dxa"/>
              <w:start w:w="90" w:type="dxa"/>
              <w:bottom w:w="90" w:type="dxa"/>
              <w:end w:w="90" w:type="dxa"/>
            </w:tcMar>
          </w:tcPr>
          <w:p>
            <w:pPr>
              <w:jc w:val="center"/>
            </w:pPr>
            <w:r>
              <w:rPr>
                <w:rFonts w:ascii="Noto Sans CJK SC" w:hAnsi="Noto Sans CJK SC" w:eastAsia="Noto Sans CJK SC"/>
                <w:b/>
                <w:sz w:val="17"/>
              </w:rPr>
              <w:t>当前替代方案</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前端正式运行：5500 静态服务器 + 8000 API</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FastAPI :8000 同源托管 index.html + API；5500 仅残留 CORS 调试允许项。</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前端 fetch 写死 127.0.0.1:8000</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相对 API 路径 /location 等。</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旧电脑IP 10.237.15.115</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当前局域网地址 10.33.22.115；热点变化仍需人工确认。</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timestamp 作为定位业务时间</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gps_time 作为业务定位时间；received_at 只表示接收/写入时间。</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单时间字段 locations</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gps_time + received_at 双时间字段。</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固件三字段 POST</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四字段 POST，新增 gps_time。</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WGS84 直接交给高德</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数据库/API 保留 WGS84；前端绘制前转 GCJ-02。</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每5秒无条件重复最近有效坐标</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每5秒检查新鲜/更新 Fix；过旧或不晚于已成功时间则跳过。</w:t>
            </w:r>
          </w:p>
        </w:tc>
      </w:tr>
      <w:tr>
        <w:trPr>
          <w:cantSplit/>
        </w:trPr>
        <w:tc>
          <w:tcPr>
            <w:tcW w:type="dxa" w:w="4309"/>
            <w:tcMar>
              <w:top w:w="90" w:type="dxa"/>
              <w:start w:w="90" w:type="dxa"/>
              <w:bottom w:w="90" w:type="dxa"/>
              <w:end w:w="90" w:type="dxa"/>
            </w:tcMar>
            <w:vAlign w:val="top"/>
          </w:tcPr>
          <w:p>
            <w:pPr>
              <w:spacing w:after="0"/>
            </w:pPr>
            <w:r>
              <w:rPr>
                <w:rFonts w:ascii="Noto Sans CJK SC" w:hAnsi="Noto Sans CJK SC" w:eastAsia="Noto Sans CJK SC"/>
                <w:sz w:val="17"/>
              </w:rPr>
              <w:t>运行中 WiFi 掉线只跳过上传</w:t>
            </w:r>
          </w:p>
        </w:tc>
        <w:tc>
          <w:tcPr>
            <w:tcW w:type="dxa" w:w="5046"/>
            <w:tcMar>
              <w:top w:w="90" w:type="dxa"/>
              <w:start w:w="90" w:type="dxa"/>
              <w:bottom w:w="90" w:type="dxa"/>
              <w:end w:w="90" w:type="dxa"/>
            </w:tcMar>
            <w:vAlign w:val="top"/>
          </w:tcPr>
          <w:p>
            <w:pPr>
              <w:spacing w:after="0"/>
            </w:pPr>
            <w:r>
              <w:rPr>
                <w:rFonts w:ascii="Noto Sans CJK SC" w:hAnsi="Noto Sans CJK SC" w:eastAsia="Noto Sans CJK SC"/>
                <w:sz w:val="17"/>
              </w:rPr>
              <w:t>按 10 秒间隔主动重连。</w:t>
            </w:r>
          </w:p>
        </w:tc>
      </w:tr>
    </w:tbl>
    <w:p>
      <w:pPr>
        <w:spacing w:after="0"/>
      </w:pPr>
    </w:p>
    <w:p>
      <w:pPr>
        <w:pStyle w:val="Heading1"/>
        <w:spacing w:before="180" w:after="80"/>
        <w:keepNext/>
      </w:pPr>
      <w:r>
        <w:rPr>
          <w:rFonts w:ascii="Noto Serif CJK SC" w:hAnsi="Noto Serif CJK SC" w:eastAsia="Noto Serif CJK SC"/>
          <w:b/>
          <w:color w:val="1F4E79"/>
          <w:sz w:val="30"/>
        </w:rPr>
        <w:t>17. 已废弃方案</w:t>
      </w:r>
    </w:p>
    <w:p>
      <w:pPr>
        <w:pStyle w:val="ListBullet"/>
        <w:spacing w:after="40"/>
      </w:pPr>
      <w:r>
        <w:rPr>
          <w:rFonts w:ascii="Noto Sans CJK SC" w:hAnsi="Noto Sans CJK SC" w:eastAsia="Noto Sans CJK SC"/>
          <w:b/>
          <w:color w:val="1F4E79"/>
          <w:sz w:val="19"/>
        </w:rPr>
        <w:t xml:space="preserve">【已废弃】 </w:t>
      </w:r>
      <w:r>
        <w:rPr>
          <w:rFonts w:ascii="Noto Sans CJK SC" w:hAnsi="Noto Sans CJK SC" w:eastAsia="Noto Sans CJK SC"/>
          <w:sz w:val="19"/>
        </w:rPr>
        <w:t>把旧 received_at/timestamp 伪装回填成 gps_time 的做法：明确不采用，旧数据 gps_time 保持 NULL。</w:t>
      </w:r>
    </w:p>
    <w:p>
      <w:pPr>
        <w:pStyle w:val="ListBullet"/>
        <w:spacing w:after="40"/>
      </w:pPr>
      <w:r>
        <w:rPr>
          <w:rFonts w:ascii="Noto Sans CJK SC" w:hAnsi="Noto Sans CJK SC" w:eastAsia="Noto Sans CJK SC"/>
          <w:b/>
          <w:color w:val="1F4E79"/>
          <w:sz w:val="19"/>
        </w:rPr>
        <w:t xml:space="preserve">【已废弃】 </w:t>
      </w:r>
      <w:r>
        <w:rPr>
          <w:rFonts w:ascii="Noto Sans CJK SC" w:hAnsi="Noto Sans CJK SC" w:eastAsia="Noto Sans CJK SC"/>
          <w:sz w:val="19"/>
        </w:rPr>
        <w:t>数据库分阶段反复迁移：已由用户明确要求一次性收口为最终双时间结构。</w:t>
      </w:r>
    </w:p>
    <w:p>
      <w:pPr>
        <w:pStyle w:val="ListBullet"/>
        <w:spacing w:after="40"/>
      </w:pPr>
      <w:r>
        <w:rPr>
          <w:rFonts w:ascii="Noto Sans CJK SC" w:hAnsi="Noto Sans CJK SC" w:eastAsia="Noto Sans CJK SC"/>
          <w:b/>
          <w:color w:val="1F4E79"/>
          <w:sz w:val="19"/>
        </w:rPr>
        <w:t xml:space="preserve">【已废弃】 </w:t>
      </w:r>
      <w:r>
        <w:rPr>
          <w:rFonts w:ascii="Noto Sans CJK SC" w:hAnsi="Noto Sans CJK SC" w:eastAsia="Noto Sans CJK SC"/>
          <w:sz w:val="19"/>
        </w:rPr>
        <w:t>强制把 index.html 移入 backend/static 的目录方案：当前工程保持 GPS/backend 与 GPS/frontend 同级。</w:t>
      </w:r>
    </w:p>
    <w:p>
      <w:pPr>
        <w:pStyle w:val="ListBullet"/>
        <w:spacing w:after="40"/>
      </w:pPr>
      <w:r>
        <w:rPr>
          <w:rFonts w:ascii="Noto Sans CJK SC" w:hAnsi="Noto Sans CJK SC" w:eastAsia="Noto Sans CJK SC"/>
          <w:b/>
          <w:color w:val="1F4E79"/>
          <w:sz w:val="19"/>
        </w:rPr>
        <w:t xml:space="preserve">【已废弃】 </w:t>
      </w:r>
      <w:r>
        <w:rPr>
          <w:rFonts w:ascii="Noto Sans CJK SC" w:hAnsi="Noto Sans CJK SC" w:eastAsia="Noto Sans CJK SC"/>
          <w:sz w:val="19"/>
        </w:rPr>
        <w:t>把 id 或数据库到达顺序直接等同于老人真实定位时序：已由 gps_time 语义替代。</w:t>
      </w:r>
    </w:p>
    <w:p>
      <w:pPr>
        <w:pStyle w:val="Heading1"/>
        <w:spacing w:before="180" w:after="80"/>
        <w:keepNext/>
      </w:pPr>
      <w:r>
        <w:rPr>
          <w:rFonts w:ascii="Noto Serif CJK SC" w:hAnsi="Noto Serif CJK SC" w:eastAsia="Noto Serif CJK SC"/>
          <w:b/>
          <w:color w:val="1F4E79"/>
          <w:sz w:val="30"/>
        </w:rPr>
        <w:t>18. 已关闭问题</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1134"/>
            <w:shd w:fill="DCE6F1"/>
            <w:tcMar>
              <w:top w:w="90" w:type="dxa"/>
              <w:start w:w="90" w:type="dxa"/>
              <w:bottom w:w="90" w:type="dxa"/>
              <w:end w:w="90" w:type="dxa"/>
            </w:tcMar>
          </w:tcPr>
          <w:p>
            <w:pPr>
              <w:jc w:val="center"/>
            </w:pPr>
            <w:r>
              <w:rPr>
                <w:rFonts w:ascii="Noto Sans CJK SC" w:hAnsi="Noto Sans CJK SC" w:eastAsia="Noto Sans CJK SC"/>
                <w:b/>
                <w:sz w:val="17"/>
              </w:rPr>
              <w:t>问题ID</w:t>
            </w:r>
          </w:p>
        </w:tc>
        <w:tc>
          <w:tcPr>
            <w:tcW w:type="dxa" w:w="3515"/>
            <w:shd w:fill="DCE6F1"/>
            <w:tcMar>
              <w:top w:w="90" w:type="dxa"/>
              <w:start w:w="90" w:type="dxa"/>
              <w:bottom w:w="90" w:type="dxa"/>
              <w:end w:w="90" w:type="dxa"/>
            </w:tcMar>
          </w:tcPr>
          <w:p>
            <w:pPr>
              <w:jc w:val="center"/>
            </w:pPr>
            <w:r>
              <w:rPr>
                <w:rFonts w:ascii="Noto Sans CJK SC" w:hAnsi="Noto Sans CJK SC" w:eastAsia="Noto Sans CJK SC"/>
                <w:b/>
                <w:sz w:val="17"/>
              </w:rPr>
              <w:t>问题</w:t>
            </w:r>
          </w:p>
        </w:tc>
        <w:tc>
          <w:tcPr>
            <w:tcW w:type="dxa" w:w="4706"/>
            <w:shd w:fill="DCE6F1"/>
            <w:tcMar>
              <w:top w:w="90" w:type="dxa"/>
              <w:start w:w="90" w:type="dxa"/>
              <w:bottom w:w="90" w:type="dxa"/>
              <w:end w:w="90" w:type="dxa"/>
            </w:tcMar>
          </w:tcPr>
          <w:p>
            <w:pPr>
              <w:jc w:val="center"/>
            </w:pPr>
            <w:r>
              <w:rPr>
                <w:rFonts w:ascii="Noto Sans CJK SC" w:hAnsi="Noto Sans CJK SC" w:eastAsia="Noto Sans CJK SC"/>
                <w:b/>
                <w:sz w:val="17"/>
              </w:rPr>
              <w:t>关闭依据</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ISS-C01</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数据库 timestamp → gps_time/received_at 迁移</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当前结构和新旧数据语义均已验证。</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ISS-C02</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旧 main.py 与新数据库字段不兼容</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当前新版 main.py 正在运行并读写新字段。</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ISS-C03</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后端重复函数/重复路由</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当前粘贴并运行的 main.py 已去重。</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ISS-C04</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前端/后端真实 sibling 目录适配</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 可正确返回 GPS/frontend/index.html。</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ISS-C05</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新版 gps_time 四字段是否真正打通</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HTTP200、服务端响应、MySQL 双时间已证实。</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ISS-C06</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旧点后到造成“当前位置倒退”</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audit_test_001 乱序测试通过，/location 仍返回较新 gps_time A。</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ISS-C07</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WGS84 直接用于高德造成系统性偏移</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前端转换已实测有效；仅剩GNSS自身精度问题。</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ISS-C08</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运行中 WiFi 无主动恢复</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当前重连逻辑已真实测试通过。</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ISS-C09</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GPS丢星/旧Fix持续重复写库</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当前新鲜度/更新时间逻辑已实测未持续重复。</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ISS-C10</w:t>
            </w:r>
          </w:p>
        </w:tc>
        <w:tc>
          <w:tcPr>
            <w:tcW w:type="dxa" w:w="3515"/>
            <w:tcMar>
              <w:top w:w="90" w:type="dxa"/>
              <w:start w:w="90" w:type="dxa"/>
              <w:bottom w:w="90" w:type="dxa"/>
              <w:end w:w="90" w:type="dxa"/>
            </w:tcMar>
            <w:vAlign w:val="top"/>
          </w:tcPr>
          <w:p>
            <w:pPr>
              <w:spacing w:after="0"/>
            </w:pPr>
            <w:r>
              <w:rPr>
                <w:rFonts w:ascii="Noto Sans CJK SC" w:hAnsi="Noto Sans CJK SC" w:eastAsia="Noto Sans CJK SC"/>
                <w:sz w:val="17"/>
              </w:rPr>
              <w:t>正式网页入口仍依赖 5500</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FastAPI 8000 同源入口已实测。</w:t>
            </w:r>
          </w:p>
        </w:tc>
      </w:tr>
    </w:tbl>
    <w:p>
      <w:pPr>
        <w:spacing w:after="0"/>
      </w:pPr>
    </w:p>
    <w:p>
      <w:pPr>
        <w:pStyle w:val="Heading1"/>
        <w:spacing w:before="180" w:after="80"/>
        <w:keepNext/>
      </w:pPr>
      <w:r>
        <w:rPr>
          <w:rFonts w:ascii="Noto Serif CJK SC" w:hAnsi="Noto Serif CJK SC" w:eastAsia="Noto Serif CJK SC"/>
          <w:b/>
          <w:color w:val="1F4E79"/>
          <w:sz w:val="30"/>
        </w:rPr>
        <w:t>19. 未关闭问题</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592"/>
        <w:gridCol w:w="2592"/>
        <w:gridCol w:w="2592"/>
        <w:gridCol w:w="2592"/>
      </w:tblGrid>
      <w:tr>
        <w:trPr>
          <w:tblHeader w:val="true"/>
          <w:cantSplit/>
        </w:trPr>
        <w:tc>
          <w:tcPr>
            <w:tcW w:type="dxa" w:w="1134"/>
            <w:shd w:fill="DCE6F1"/>
            <w:tcMar>
              <w:top w:w="90" w:type="dxa"/>
              <w:start w:w="90" w:type="dxa"/>
              <w:bottom w:w="90" w:type="dxa"/>
              <w:end w:w="90" w:type="dxa"/>
            </w:tcMar>
          </w:tcPr>
          <w:p>
            <w:pPr>
              <w:jc w:val="center"/>
            </w:pPr>
            <w:r>
              <w:rPr>
                <w:rFonts w:ascii="Noto Sans CJK SC" w:hAnsi="Noto Sans CJK SC" w:eastAsia="Noto Sans CJK SC"/>
                <w:b/>
                <w:sz w:val="17"/>
              </w:rPr>
              <w:t>问题ID</w:t>
            </w:r>
          </w:p>
        </w:tc>
        <w:tc>
          <w:tcPr>
            <w:tcW w:type="dxa" w:w="3402"/>
            <w:shd w:fill="DCE6F1"/>
            <w:tcMar>
              <w:top w:w="90" w:type="dxa"/>
              <w:start w:w="90" w:type="dxa"/>
              <w:bottom w:w="90" w:type="dxa"/>
              <w:end w:w="90" w:type="dxa"/>
            </w:tcMar>
          </w:tcPr>
          <w:p>
            <w:pPr>
              <w:jc w:val="center"/>
            </w:pPr>
            <w:r>
              <w:rPr>
                <w:rFonts w:ascii="Noto Sans CJK SC" w:hAnsi="Noto Sans CJK SC" w:eastAsia="Noto Sans CJK SC"/>
                <w:b/>
                <w:sz w:val="17"/>
              </w:rPr>
              <w:t>问题</w:t>
            </w:r>
          </w:p>
        </w:tc>
        <w:tc>
          <w:tcPr>
            <w:tcW w:type="dxa" w:w="1701"/>
            <w:shd w:fill="DCE6F1"/>
            <w:tcMar>
              <w:top w:w="90" w:type="dxa"/>
              <w:start w:w="90" w:type="dxa"/>
              <w:bottom w:w="90" w:type="dxa"/>
              <w:end w:w="90" w:type="dxa"/>
            </w:tcMar>
          </w:tcPr>
          <w:p>
            <w:pPr>
              <w:jc w:val="center"/>
            </w:pPr>
            <w:r>
              <w:rPr>
                <w:rFonts w:ascii="Noto Sans CJK SC" w:hAnsi="Noto Sans CJK SC" w:eastAsia="Noto Sans CJK SC"/>
                <w:b/>
                <w:sz w:val="17"/>
              </w:rPr>
              <w:t>状态</w:t>
            </w:r>
          </w:p>
        </w:tc>
        <w:tc>
          <w:tcPr>
            <w:tcW w:type="dxa" w:w="3118"/>
            <w:shd w:fill="DCE6F1"/>
            <w:tcMar>
              <w:top w:w="90" w:type="dxa"/>
              <w:start w:w="90" w:type="dxa"/>
              <w:bottom w:w="90" w:type="dxa"/>
              <w:end w:w="90" w:type="dxa"/>
            </w:tcMar>
          </w:tcPr>
          <w:p>
            <w:pPr>
              <w:jc w:val="center"/>
            </w:pPr>
            <w:r>
              <w:rPr>
                <w:rFonts w:ascii="Noto Sans CJK SC" w:hAnsi="Noto Sans CJK SC" w:eastAsia="Noto Sans CJK SC"/>
                <w:b/>
                <w:sz w:val="17"/>
              </w:rPr>
              <w:t>当前结论</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ISS-O01</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独立充电宝供电后定位数据未成功回传</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已测试·未通过</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必须先定位供电/启动/网络/定位时序根因。</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ISS-O02</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长时间连续运行未验收</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未验证</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尚无连续运行时长、写入成功率、断线次数等数据。</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ISS-O03</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GPS容易发烫</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已观察</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缺温度和持续时间证据，可靠性影响未知。</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ISS-O04</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定位仍有约10-30m级残差/卫星数约6</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阶段性验证</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坐标系问题已改善，但真实GNSS精度仍需统计。</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ISS-O05</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离线多条缓存与恢复补传</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未实施</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当前只有latestFix。</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ISS-O06</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跨设备重启完整幂等</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未实施</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RAM状态会丢；DB没有message_id/唯一约束。</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ISS-O07</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UART物理端子方向与固件命名冲突</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重新核验</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人工确认B与rx=13/tx=14常规语义相反。</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ISS-O08</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热点IP长期变化维护</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部分关闭</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当前10.33.22.115可用；长期仍靠人工确认并改SERVER_URL。</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7"/>
              </w:rPr>
              <w:t>ISS-O09</w:t>
            </w:r>
          </w:p>
        </w:tc>
        <w:tc>
          <w:tcPr>
            <w:tcW w:type="dxa" w:w="3402"/>
            <w:tcMar>
              <w:top w:w="90" w:type="dxa"/>
              <w:start w:w="90" w:type="dxa"/>
              <w:bottom w:w="90" w:type="dxa"/>
              <w:end w:w="90" w:type="dxa"/>
            </w:tcMar>
            <w:vAlign w:val="top"/>
          </w:tcPr>
          <w:p>
            <w:pPr>
              <w:spacing w:after="0"/>
            </w:pPr>
            <w:r>
              <w:rPr>
                <w:rFonts w:ascii="Noto Sans CJK SC" w:hAnsi="Noto Sans CJK SC" w:eastAsia="Noto Sans CJK SC"/>
                <w:sz w:val="17"/>
              </w:rPr>
              <w:t>敏感凭据配置安全</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7"/>
              </w:rPr>
              <w:t>未关闭</w:t>
            </w:r>
          </w:p>
        </w:tc>
        <w:tc>
          <w:tcPr>
            <w:tcW w:type="dxa" w:w="3118"/>
            <w:tcMar>
              <w:top w:w="90" w:type="dxa"/>
              <w:start w:w="90" w:type="dxa"/>
              <w:bottom w:w="90" w:type="dxa"/>
              <w:end w:w="90" w:type="dxa"/>
            </w:tcMar>
            <w:vAlign w:val="top"/>
          </w:tcPr>
          <w:p>
            <w:pPr>
              <w:spacing w:after="0"/>
            </w:pPr>
            <w:r>
              <w:rPr>
                <w:rFonts w:ascii="Noto Sans CJK SC" w:hAnsi="Noto Sans CJK SC" w:eastAsia="Noto Sans CJK SC"/>
                <w:sz w:val="17"/>
              </w:rPr>
              <w:t>当前代码仍含实际可用默认凭据；未证明完成OS环境变量化/轮换。</w:t>
            </w:r>
          </w:p>
        </w:tc>
      </w:tr>
    </w:tbl>
    <w:p>
      <w:pPr>
        <w:spacing w:after="0"/>
      </w:pPr>
    </w:p>
    <w:p>
      <w:pPr>
        <w:pStyle w:val="Heading1"/>
        <w:spacing w:before="180" w:after="80"/>
        <w:keepNext/>
      </w:pPr>
      <w:r>
        <w:rPr>
          <w:rFonts w:ascii="Noto Serif CJK SC" w:hAnsi="Noto Serif CJK SC" w:eastAsia="Noto Serif CJK SC"/>
          <w:b/>
          <w:color w:val="1F4E79"/>
          <w:sz w:val="30"/>
        </w:rPr>
        <w:t>20. 相比上一版（V7.0/增量清单末态）的新变化</w:t>
      </w:r>
    </w:p>
    <w:p>
      <w:pPr>
        <w:pStyle w:val="ListBullet"/>
        <w:spacing w:after="40"/>
      </w:pPr>
      <w:r>
        <w:rPr>
          <w:rFonts w:ascii="Noto Sans CJK SC" w:hAnsi="Noto Sans CJK SC" w:eastAsia="Noto Sans CJK SC"/>
          <w:sz w:val="19"/>
        </w:rPr>
        <w:t>原“新前端/后端/固件只有模型产物、未见部署” → 现在三份均由用户确认正在实际运行。</w:t>
      </w:r>
    </w:p>
    <w:p>
      <w:pPr>
        <w:pStyle w:val="ListBullet"/>
        <w:spacing w:after="40"/>
      </w:pPr>
      <w:r>
        <w:rPr>
          <w:rFonts w:ascii="Noto Sans CJK SC" w:hAnsi="Noto Sans CJK SC" w:eastAsia="Noto Sans CJK SC"/>
          <w:sz w:val="19"/>
        </w:rPr>
        <w:t>gps_time 从“后续升级/未验证” → 真实四字段 POST、UTC→北京时间、MySQL 双时间落库均已验证。</w:t>
      </w:r>
    </w:p>
    <w:p>
      <w:pPr>
        <w:pStyle w:val="ListBullet"/>
        <w:spacing w:after="40"/>
      </w:pPr>
      <w:r>
        <w:rPr>
          <w:rFonts w:ascii="Noto Sans CJK SC" w:hAnsi="Noto Sans CJK SC" w:eastAsia="Noto Sans CJK SC"/>
          <w:sz w:val="19"/>
        </w:rPr>
        <w:t>GET /location 从旧 id/timestamp 最新逻辑 → 按 device_id + gps_time 最新，并通过真实乱序测试。</w:t>
      </w:r>
    </w:p>
    <w:p>
      <w:pPr>
        <w:pStyle w:val="ListBullet"/>
        <w:spacing w:after="40"/>
      </w:pPr>
      <w:r>
        <w:rPr>
          <w:rFonts w:ascii="Noto Sans CJK SC" w:hAnsi="Noto Sans CJK SC" w:eastAsia="Noto Sans CJK SC"/>
          <w:sz w:val="19"/>
        </w:rPr>
        <w:t>FastAPI 托管前端从已决定但未见验证 → 本机和手机热点入口都已实际访问成功。</w:t>
      </w:r>
    </w:p>
    <w:p>
      <w:pPr>
        <w:pStyle w:val="ListBullet"/>
        <w:spacing w:after="40"/>
      </w:pPr>
      <w:r>
        <w:rPr>
          <w:rFonts w:ascii="Noto Sans CJK SC" w:hAnsi="Noto Sans CJK SC" w:eastAsia="Noto Sans CJK SC"/>
          <w:sz w:val="19"/>
        </w:rPr>
        <w:t>WGS84→GCJ-02 从目标/代码待验 → 地图实际验证有效，偏差显著下降。</w:t>
      </w:r>
    </w:p>
    <w:p>
      <w:pPr>
        <w:pStyle w:val="ListBullet"/>
        <w:spacing w:after="40"/>
      </w:pPr>
      <w:r>
        <w:rPr>
          <w:rFonts w:ascii="Noto Sans CJK SC" w:hAnsi="Noto Sans CJK SC" w:eastAsia="Noto Sans CJK SC"/>
          <w:sz w:val="19"/>
        </w:rPr>
        <w:t>固件 WiFi 重连与旧Fix防重复从“模型生成待烧录” → 已烧录并有真实测试。</w:t>
      </w:r>
    </w:p>
    <w:p>
      <w:pPr>
        <w:pStyle w:val="ListBullet"/>
        <w:spacing w:after="40"/>
      </w:pPr>
      <w:r>
        <w:rPr>
          <w:rFonts w:ascii="Noto Sans CJK SC" w:hAnsi="Noto Sans CJK SC" w:eastAsia="Noto Sans CJK SC"/>
          <w:sz w:val="19"/>
        </w:rPr>
        <w:t>数据库从“结构迁移完成”进一步升级为“已经持续产生真实 gps_time + received_at 新记录”。</w:t>
      </w:r>
    </w:p>
    <w:p>
      <w:pPr>
        <w:pStyle w:val="ListBullet"/>
        <w:spacing w:after="40"/>
      </w:pPr>
      <w:r>
        <w:rPr>
          <w:rFonts w:ascii="Noto Sans CJK SC" w:hAnsi="Noto Sans CJK SC" w:eastAsia="Noto Sans CJK SC"/>
          <w:sz w:val="19"/>
        </w:rPr>
        <w:t>独立供电从“待验证”新增了真实失败证据：充电宝条件下未成功回传。</w:t>
      </w:r>
    </w:p>
    <w:p>
      <w:pPr>
        <w:pStyle w:val="ListBullet"/>
        <w:spacing w:after="40"/>
      </w:pPr>
      <w:r>
        <w:rPr>
          <w:rFonts w:ascii="Noto Sans CJK SC" w:hAnsi="Noto Sans CJK SC" w:eastAsia="Noto Sans CJK SC"/>
          <w:sz w:val="19"/>
        </w:rPr>
        <w:t>GPS发热从一般风险变为用户当前实际观察到的工程现象。</w:t>
      </w:r>
    </w:p>
    <w:p>
      <w:pPr>
        <w:pStyle w:val="Heading1"/>
        <w:spacing w:before="180" w:after="80"/>
        <w:keepNext/>
      </w:pPr>
      <w:r>
        <w:rPr>
          <w:rFonts w:ascii="Noto Serif CJK SC" w:hAnsi="Noto Serif CJK SC" w:eastAsia="Noto Serif CJK SC"/>
          <w:b/>
          <w:color w:val="1F4E79"/>
          <w:sz w:val="30"/>
        </w:rPr>
        <w:t>21. 上一版已经过时或错误的内容</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5185"/>
        <w:gridCol w:w="5185"/>
      </w:tblGrid>
      <w:tr>
        <w:trPr>
          <w:tblHeader w:val="true"/>
          <w:cantSplit/>
        </w:trPr>
        <w:tc>
          <w:tcPr>
            <w:tcW w:type="dxa" w:w="4649"/>
            <w:shd w:fill="DCE6F1"/>
            <w:tcMar>
              <w:top w:w="90" w:type="dxa"/>
              <w:start w:w="90" w:type="dxa"/>
              <w:bottom w:w="90" w:type="dxa"/>
              <w:end w:w="90" w:type="dxa"/>
            </w:tcMar>
          </w:tcPr>
          <w:p>
            <w:pPr>
              <w:jc w:val="center"/>
            </w:pPr>
            <w:r>
              <w:rPr>
                <w:rFonts w:ascii="Noto Sans CJK SC" w:hAnsi="Noto Sans CJK SC" w:eastAsia="Noto Sans CJK SC"/>
                <w:b/>
                <w:sz w:val="17"/>
              </w:rPr>
              <w:t>历史内容</w:t>
            </w:r>
          </w:p>
        </w:tc>
        <w:tc>
          <w:tcPr>
            <w:tcW w:type="dxa" w:w="4706"/>
            <w:shd w:fill="DCE6F1"/>
            <w:tcMar>
              <w:top w:w="90" w:type="dxa"/>
              <w:start w:w="90" w:type="dxa"/>
              <w:bottom w:w="90" w:type="dxa"/>
              <w:end w:w="90" w:type="dxa"/>
            </w:tcMar>
          </w:tcPr>
          <w:p>
            <w:pPr>
              <w:jc w:val="center"/>
            </w:pPr>
            <w:r>
              <w:rPr>
                <w:rFonts w:ascii="Noto Sans CJK SC" w:hAnsi="Noto Sans CJK SC" w:eastAsia="Noto Sans CJK SC"/>
                <w:b/>
                <w:sz w:val="17"/>
              </w:rPr>
              <w:t>当前判断</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V7：locations 仍为 id/device_id/longitude/latitude/timestamp，gps_time 尚未加入</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过时。当前已是 gps_time + received_at，且新 gps_time 已真实写入。</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V7：固件只上传 device_id/longitude/latitude</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过时。当前实际 POST 已含 gps_time。</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V7：GET /location 按 id DESC 获取最新插入记录</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过时。当前按 device_id + gps_time DESC, id DESC。</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V7：5500 Python HTTP Server 是正式前端入口</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过时。当前正式入口为 FastAPI :8000 同源托管。</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V7：WGS84→GCJ-02 尚未实施</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过时。当前已实现并实测有效。</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V7：运行期间 WiFi 掉线无主动重连</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过时。当前重连已实现并实测。</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增量清单末态：新版三份代码未见部署/烧录/HTTP2xx/新gps_time</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已被本轮真实工程证据覆盖。</w:t>
            </w:r>
          </w:p>
        </w:tc>
      </w:tr>
      <w:tr>
        <w:trPr>
          <w:cantSplit/>
        </w:trPr>
        <w:tc>
          <w:tcPr>
            <w:tcW w:type="dxa" w:w="4649"/>
            <w:tcMar>
              <w:top w:w="90" w:type="dxa"/>
              <w:start w:w="90" w:type="dxa"/>
              <w:bottom w:w="90" w:type="dxa"/>
              <w:end w:w="90" w:type="dxa"/>
            </w:tcMar>
            <w:vAlign w:val="top"/>
          </w:tcPr>
          <w:p>
            <w:pPr>
              <w:spacing w:after="0"/>
            </w:pPr>
            <w:r>
              <w:rPr>
                <w:rFonts w:ascii="Noto Sans CJK SC" w:hAnsi="Noto Sans CJK SC" w:eastAsia="Noto Sans CJK SC"/>
                <w:sz w:val="17"/>
              </w:rPr>
              <w:t>V7 旧IP 10.237.15.115</w:t>
            </w:r>
          </w:p>
        </w:tc>
        <w:tc>
          <w:tcPr>
            <w:tcW w:type="dxa" w:w="4706"/>
            <w:tcMar>
              <w:top w:w="90" w:type="dxa"/>
              <w:start w:w="90" w:type="dxa"/>
              <w:bottom w:w="90" w:type="dxa"/>
              <w:end w:w="90" w:type="dxa"/>
            </w:tcMar>
            <w:vAlign w:val="top"/>
          </w:tcPr>
          <w:p>
            <w:pPr>
              <w:spacing w:after="0"/>
            </w:pPr>
            <w:r>
              <w:rPr>
                <w:rFonts w:ascii="Noto Sans CJK SC" w:hAnsi="Noto Sans CJK SC" w:eastAsia="Noto Sans CJK SC"/>
                <w:sz w:val="17"/>
              </w:rPr>
              <w:t>过时。当前电脑局域网地址为 10.33.22.115。</w:t>
            </w:r>
          </w:p>
        </w:tc>
      </w:tr>
    </w:tbl>
    <w:p>
      <w:pPr>
        <w:spacing w:after="0"/>
      </w:pPr>
    </w:p>
    <w:p>
      <w:pPr>
        <w:pStyle w:val="Heading1"/>
        <w:spacing w:before="180" w:after="80"/>
        <w:keepNext/>
      </w:pPr>
      <w:r>
        <w:rPr>
          <w:rFonts w:ascii="Noto Serif CJK SC" w:hAnsi="Noto Serif CJK SC" w:eastAsia="Noto Serif CJK SC"/>
          <w:b/>
          <w:color w:val="1F4E79"/>
          <w:sz w:val="30"/>
        </w:rPr>
        <w:t>22. 当前技术决策清单（冻结，不新增路线）</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5185"/>
        <w:gridCol w:w="5185"/>
      </w:tblGrid>
      <w:tr>
        <w:trPr>
          <w:tblHeader w:val="true"/>
          <w:cantSplit/>
        </w:trPr>
        <w:tc>
          <w:tcPr>
            <w:tcW w:type="dxa" w:w="1304"/>
            <w:shd w:fill="DCE6F1"/>
            <w:tcMar>
              <w:top w:w="90" w:type="dxa"/>
              <w:start w:w="90" w:type="dxa"/>
              <w:bottom w:w="90" w:type="dxa"/>
              <w:end w:w="90" w:type="dxa"/>
            </w:tcMar>
          </w:tcPr>
          <w:p>
            <w:pPr>
              <w:jc w:val="center"/>
            </w:pPr>
            <w:r>
              <w:rPr>
                <w:rFonts w:ascii="Noto Sans CJK SC" w:hAnsi="Noto Sans CJK SC" w:eastAsia="Noto Sans CJK SC"/>
                <w:b/>
                <w:sz w:val="17"/>
              </w:rPr>
              <w:t>决策ID</w:t>
            </w:r>
          </w:p>
        </w:tc>
        <w:tc>
          <w:tcPr>
            <w:tcW w:type="dxa" w:w="8050"/>
            <w:shd w:fill="DCE6F1"/>
            <w:tcMar>
              <w:top w:w="90" w:type="dxa"/>
              <w:start w:w="90" w:type="dxa"/>
              <w:bottom w:w="90" w:type="dxa"/>
              <w:end w:w="90" w:type="dxa"/>
            </w:tcMar>
          </w:tcPr>
          <w:p>
            <w:pPr>
              <w:jc w:val="center"/>
            </w:pPr>
            <w:r>
              <w:rPr>
                <w:rFonts w:ascii="Noto Sans CJK SC" w:hAnsi="Noto Sans CJK SC" w:eastAsia="Noto Sans CJK SC"/>
                <w:b/>
                <w:sz w:val="17"/>
              </w:rPr>
              <w:t>当前决定</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DEC-001</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当前 Web 入口使用 FastAPI :8000 同源托管前端与 API。</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DEC-002</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真实目录保持 GPS/backend/main.py 与 GPS/frontend/index.html 同级；后端负责寻找 sibling frontend。</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DEC-003</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前端 API 使用相对路径，不硬编码 127.0.0.1 或热点 IP。</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DEC-004</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当前局域网继续使用手机热点/WiFi；热点 IP 变化时目前仍人工确认并修改 ESP32 SERVER_URL。</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DEC-005</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ESP32 当前服务器地址使用 10.33.22.115:8000/location；FastAPI 与 MySQL 同机时 DB 主机为本机地址。</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DEC-006</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gps_time 是定位业务时间；received_at 是服务器/数据库接收时间。</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DEC-007</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设备上传 GPS UTC；FastAPI 统一转 UTC+8 北京时间后存 DATETIME，并处理跨日。</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DEC-008</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旧数据没有真实 GPS 时间，gps_time 保持 NULL，不伪造回填。</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DEC-009</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数据库保存 GPS 原始 WGS84；高德展示层转换 GCJ-02。</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DEC-010</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当前保持普通联合索引，不设置 UNIQUE(device_id,gps_time)；因此不宣称数据库级完整幂等。</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DEC-011</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“每5秒”表示检查周期，不是无条件重复写入周期。</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DEC-012</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当前主链继续 HTTP POST/GET + 前端轮询；WebSocket 仍未实施。</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DEC-013</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当前真实运行阶段仍为 WiFi/手机热点；4G/公网属于既有后续计划，不写成已完成。</w:t>
            </w:r>
          </w:p>
        </w:tc>
      </w:tr>
      <w:tr>
        <w:trPr>
          <w:cantSplit/>
        </w:trPr>
        <w:tc>
          <w:tcPr>
            <w:tcW w:type="dxa" w:w="1304"/>
            <w:tcMar>
              <w:top w:w="90" w:type="dxa"/>
              <w:start w:w="90" w:type="dxa"/>
              <w:bottom w:w="90" w:type="dxa"/>
              <w:end w:w="90" w:type="dxa"/>
            </w:tcMar>
            <w:vAlign w:val="top"/>
          </w:tcPr>
          <w:p>
            <w:pPr>
              <w:spacing w:after="0"/>
            </w:pPr>
            <w:r>
              <w:rPr>
                <w:rFonts w:ascii="Noto Sans CJK SC" w:hAnsi="Noto Sans CJK SC" w:eastAsia="Noto Sans CJK SC"/>
                <w:sz w:val="17"/>
              </w:rPr>
              <w:t>DEC-014</w:t>
            </w:r>
          </w:p>
        </w:tc>
        <w:tc>
          <w:tcPr>
            <w:tcW w:type="dxa" w:w="8050"/>
            <w:tcMar>
              <w:top w:w="90" w:type="dxa"/>
              <w:start w:w="90" w:type="dxa"/>
              <w:bottom w:w="90" w:type="dxa"/>
              <w:end w:w="90" w:type="dxa"/>
            </w:tcMar>
            <w:vAlign w:val="top"/>
          </w:tcPr>
          <w:p>
            <w:pPr>
              <w:spacing w:after="0"/>
            </w:pPr>
            <w:r>
              <w:rPr>
                <w:rFonts w:ascii="Noto Sans CJK SC" w:hAnsi="Noto Sans CJK SC" w:eastAsia="Noto Sans CJK SC"/>
                <w:sz w:val="17"/>
              </w:rPr>
              <w:t>数据库配置代码支持环境变量，但当前事实不能写成“所有真实凭据已完成环境变量化”。</w:t>
            </w:r>
          </w:p>
        </w:tc>
      </w:tr>
    </w:tbl>
    <w:p>
      <w:pPr>
        <w:spacing w:after="0"/>
      </w:pPr>
    </w:p>
    <w:p>
      <w:pPr>
        <w:pStyle w:val="Heading1"/>
        <w:spacing w:before="180" w:after="80"/>
        <w:keepNext/>
      </w:pPr>
      <w:r>
        <w:rPr>
          <w:rFonts w:ascii="Noto Serif CJK SC" w:hAnsi="Noto Serif CJK SC" w:eastAsia="Noto Serif CJK SC"/>
          <w:b/>
          <w:color w:val="1F4E79"/>
          <w:sz w:val="30"/>
        </w:rPr>
        <w:t>23. 当前测试证据矩阵</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074"/>
        <w:gridCol w:w="2074"/>
        <w:gridCol w:w="2074"/>
        <w:gridCol w:w="2074"/>
        <w:gridCol w:w="2074"/>
      </w:tblGrid>
      <w:tr>
        <w:trPr>
          <w:tblHeader w:val="true"/>
          <w:cantSplit/>
        </w:trPr>
        <w:tc>
          <w:tcPr>
            <w:tcW w:type="dxa" w:w="1020"/>
            <w:shd w:fill="DCE6F1"/>
            <w:tcMar>
              <w:top w:w="90" w:type="dxa"/>
              <w:start w:w="90" w:type="dxa"/>
              <w:bottom w:w="90" w:type="dxa"/>
              <w:end w:w="90" w:type="dxa"/>
            </w:tcMar>
          </w:tcPr>
          <w:p>
            <w:pPr>
              <w:jc w:val="center"/>
            </w:pPr>
            <w:r>
              <w:rPr>
                <w:rFonts w:ascii="Noto Sans CJK SC" w:hAnsi="Noto Sans CJK SC" w:eastAsia="Noto Sans CJK SC"/>
                <w:b/>
                <w:sz w:val="16"/>
              </w:rPr>
              <w:t>证据ID</w:t>
            </w:r>
          </w:p>
        </w:tc>
        <w:tc>
          <w:tcPr>
            <w:tcW w:type="dxa" w:w="1814"/>
            <w:shd w:fill="DCE6F1"/>
            <w:tcMar>
              <w:top w:w="90" w:type="dxa"/>
              <w:start w:w="90" w:type="dxa"/>
              <w:bottom w:w="90" w:type="dxa"/>
              <w:end w:w="90" w:type="dxa"/>
            </w:tcMar>
          </w:tcPr>
          <w:p>
            <w:pPr>
              <w:jc w:val="center"/>
            </w:pPr>
            <w:r>
              <w:rPr>
                <w:rFonts w:ascii="Noto Sans CJK SC" w:hAnsi="Noto Sans CJK SC" w:eastAsia="Noto Sans CJK SC"/>
                <w:b/>
                <w:sz w:val="16"/>
              </w:rPr>
              <w:t>测试对象</w:t>
            </w:r>
          </w:p>
        </w:tc>
        <w:tc>
          <w:tcPr>
            <w:tcW w:type="dxa" w:w="3572"/>
            <w:shd w:fill="DCE6F1"/>
            <w:tcMar>
              <w:top w:w="90" w:type="dxa"/>
              <w:start w:w="90" w:type="dxa"/>
              <w:bottom w:w="90" w:type="dxa"/>
              <w:end w:w="90" w:type="dxa"/>
            </w:tcMar>
          </w:tcPr>
          <w:p>
            <w:pPr>
              <w:jc w:val="center"/>
            </w:pPr>
            <w:r>
              <w:rPr>
                <w:rFonts w:ascii="Noto Sans CJK SC" w:hAnsi="Noto Sans CJK SC" w:eastAsia="Noto Sans CJK SC"/>
                <w:b/>
                <w:sz w:val="16"/>
              </w:rPr>
              <w:t>实际观察</w:t>
            </w:r>
          </w:p>
        </w:tc>
        <w:tc>
          <w:tcPr>
            <w:tcW w:type="dxa" w:w="1247"/>
            <w:shd w:fill="DCE6F1"/>
            <w:tcMar>
              <w:top w:w="90" w:type="dxa"/>
              <w:start w:w="90" w:type="dxa"/>
              <w:bottom w:w="90" w:type="dxa"/>
              <w:end w:w="90" w:type="dxa"/>
            </w:tcMar>
          </w:tcPr>
          <w:p>
            <w:pPr>
              <w:jc w:val="center"/>
            </w:pPr>
            <w:r>
              <w:rPr>
                <w:rFonts w:ascii="Noto Sans CJK SC" w:hAnsi="Noto Sans CJK SC" w:eastAsia="Noto Sans CJK SC"/>
                <w:b/>
                <w:sz w:val="16"/>
              </w:rPr>
              <w:t>结果</w:t>
            </w:r>
          </w:p>
        </w:tc>
        <w:tc>
          <w:tcPr>
            <w:tcW w:type="dxa" w:w="1701"/>
            <w:shd w:fill="DCE6F1"/>
            <w:tcMar>
              <w:top w:w="90" w:type="dxa"/>
              <w:start w:w="90" w:type="dxa"/>
              <w:bottom w:w="90" w:type="dxa"/>
              <w:end w:w="90" w:type="dxa"/>
            </w:tcMar>
          </w:tcPr>
          <w:p>
            <w:pPr>
              <w:jc w:val="center"/>
            </w:pPr>
            <w:r>
              <w:rPr>
                <w:rFonts w:ascii="Noto Sans CJK SC" w:hAnsi="Noto Sans CJK SC" w:eastAsia="Noto Sans CJK SC"/>
                <w:b/>
                <w:sz w:val="16"/>
              </w:rPr>
              <w:t>可支持的事实</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EV-001</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NMEA/TinyGPSPlus</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串口出现卫星数6、WGS84经纬度、GPS UTC、海拔。</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真实GNSS基础输入有效。</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EV-002</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四字段HTTP POST</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POST含device_id/lon/lat/gps_time；HTTP 200。</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新版设备→后端协议成立。</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EV-003</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UTC→北京时间</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03:27:17Z → 后端响应/DB gps_time 11:27:17。</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+8转换逻辑真实成立。</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EV-004</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双时间落库</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id494等记录同时有gps_time和received_at。</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新版数据库时间模型已进入真实数据。</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EV-005</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旧数据兼容</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id306等历史记录gps_time=NULL。</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未伪造旧GPS时间。</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EV-006</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MySQL当前时区表现</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mysql_now 10:54:16；mysql_utc 02:54:16；global/session=SYSTEM。</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当前环境为UTC+8表现。</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EV-007</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乱序最新定位</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audit_test_001：较旧gps_time后写入；/location仍返回较新A。</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“当前位置倒退”核心问题关闭。</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EV-008</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前端入口</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本机 FastAPI 页面入口可用；手机热点访问可用。</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FastAPI同源托管实际成立。</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EV-009</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WGS→GCJ</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转换后高德位置显著接近实际地点。</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通过/阶段性</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仍有约10-30m级残差。</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EV-010</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WiFi重连</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断线/找不到后能自动重连。</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当前重连实现有效。</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EV-011</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旧Fix防重复</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数据库观察没有持续重复写同一旧Fix。</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启动内防重复/新鲜度机制有效。</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EV-012</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独立供电</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充电宝、脱离电脑USB后未成功回传。</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失败</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形成真实未关闭问题。</w:t>
            </w:r>
          </w:p>
        </w:tc>
      </w:tr>
      <w:tr>
        <w:trPr>
          <w:cantSplit/>
        </w:trPr>
        <w:tc>
          <w:tcPr>
            <w:tcW w:type="dxa" w:w="1020"/>
            <w:tcMar>
              <w:top w:w="90" w:type="dxa"/>
              <w:start w:w="90" w:type="dxa"/>
              <w:bottom w:w="90" w:type="dxa"/>
              <w:end w:w="90" w:type="dxa"/>
            </w:tcMar>
            <w:vAlign w:val="top"/>
          </w:tcPr>
          <w:p>
            <w:pPr>
              <w:spacing w:after="0"/>
            </w:pPr>
            <w:r>
              <w:rPr>
                <w:rFonts w:ascii="Noto Sans CJK SC" w:hAnsi="Noto Sans CJK SC" w:eastAsia="Noto Sans CJK SC"/>
                <w:sz w:val="16"/>
              </w:rPr>
              <w:t>EV-013</w:t>
            </w:r>
          </w:p>
        </w:tc>
        <w:tc>
          <w:tcPr>
            <w:tcW w:type="dxa" w:w="1814"/>
            <w:tcMar>
              <w:top w:w="90" w:type="dxa"/>
              <w:start w:w="90" w:type="dxa"/>
              <w:bottom w:w="90" w:type="dxa"/>
              <w:end w:w="90" w:type="dxa"/>
            </w:tcMar>
            <w:vAlign w:val="top"/>
          </w:tcPr>
          <w:p>
            <w:pPr>
              <w:spacing w:after="0"/>
            </w:pPr>
            <w:r>
              <w:rPr>
                <w:rFonts w:ascii="Noto Sans CJK SC" w:hAnsi="Noto Sans CJK SC" w:eastAsia="Noto Sans CJK SC"/>
                <w:sz w:val="16"/>
              </w:rPr>
              <w:t>长时间连续运行</w:t>
            </w:r>
          </w:p>
        </w:tc>
        <w:tc>
          <w:tcPr>
            <w:tcW w:type="dxa" w:w="3572"/>
            <w:tcMar>
              <w:top w:w="90" w:type="dxa"/>
              <w:start w:w="90" w:type="dxa"/>
              <w:bottom w:w="90" w:type="dxa"/>
              <w:end w:w="90" w:type="dxa"/>
            </w:tcMar>
            <w:vAlign w:val="top"/>
          </w:tcPr>
          <w:p>
            <w:pPr>
              <w:spacing w:after="0"/>
            </w:pPr>
            <w:r>
              <w:rPr>
                <w:rFonts w:ascii="Noto Sans CJK SC" w:hAnsi="Noto Sans CJK SC" w:eastAsia="Noto Sans CJK SC"/>
                <w:sz w:val="16"/>
              </w:rPr>
              <w:t>未执行。</w:t>
            </w:r>
          </w:p>
        </w:tc>
        <w:tc>
          <w:tcPr>
            <w:tcW w:type="dxa" w:w="1247"/>
            <w:tcMar>
              <w:top w:w="90" w:type="dxa"/>
              <w:start w:w="90" w:type="dxa"/>
              <w:bottom w:w="90" w:type="dxa"/>
              <w:end w:w="90" w:type="dxa"/>
            </w:tcMar>
            <w:vAlign w:val="top"/>
          </w:tcPr>
          <w:p>
            <w:pPr>
              <w:spacing w:after="0"/>
            </w:pPr>
            <w:r>
              <w:rPr>
                <w:rFonts w:ascii="Noto Sans CJK SC" w:hAnsi="Noto Sans CJK SC" w:eastAsia="Noto Sans CJK SC"/>
                <w:sz w:val="16"/>
              </w:rPr>
              <w:t>未测试</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不能写成通过。</w:t>
            </w:r>
          </w:p>
        </w:tc>
      </w:tr>
    </w:tbl>
    <w:p>
      <w:pPr>
        <w:spacing w:after="0"/>
      </w:pPr>
    </w:p>
    <w:p>
      <w:pPr>
        <w:pStyle w:val="Heading1"/>
        <w:spacing w:before="180" w:after="80"/>
        <w:keepNext/>
      </w:pPr>
      <w:r>
        <w:rPr>
          <w:rFonts w:ascii="Noto Serif CJK SC" w:hAnsi="Noto Serif CJK SC" w:eastAsia="Noto Serif CJK SC"/>
          <w:b/>
          <w:color w:val="1F4E79"/>
          <w:sz w:val="30"/>
        </w:rPr>
        <w:t>24. 本轮关键工程证据索引</w:t>
      </w:r>
    </w:p>
    <w:p>
      <w:pPr>
        <w:spacing w:after="80" w:line="276" w:lineRule="auto"/>
        <w:ind w:firstLine="420"/>
      </w:pPr>
      <w:r>
        <w:rPr>
          <w:rFonts w:ascii="Noto Sans CJK SC" w:hAnsi="Noto Sans CJK SC" w:eastAsia="Noto Sans CJK SC"/>
          <w:sz w:val="18"/>
        </w:rPr>
        <w:t>本轮三张 MySQL Workbench 截图已由用户在会话中提供。由于会话内图片不作为可再分发的工程附件写入本 Word，本节保留截图中的可读事实索引；冻结判断只使用截图实际可见内容，不臆测被遮挡或未展示的查询结果。</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3457"/>
        <w:gridCol w:w="3457"/>
        <w:gridCol w:w="3457"/>
      </w:tblGrid>
      <w:tr>
        <w:trPr>
          <w:tblHeader w:val="true"/>
          <w:cantSplit/>
        </w:trPr>
        <w:tc>
          <w:tcPr>
            <w:tcW w:type="dxa" w:w="2268"/>
            <w:shd w:fill="DCE6F1"/>
            <w:tcMar>
              <w:top w:w="90" w:type="dxa"/>
              <w:start w:w="90" w:type="dxa"/>
              <w:bottom w:w="90" w:type="dxa"/>
              <w:end w:w="90" w:type="dxa"/>
            </w:tcMar>
          </w:tcPr>
          <w:p>
            <w:pPr>
              <w:jc w:val="center"/>
            </w:pPr>
            <w:r>
              <w:rPr>
                <w:rFonts w:ascii="Noto Sans CJK SC" w:hAnsi="Noto Sans CJK SC" w:eastAsia="Noto Sans CJK SC"/>
                <w:b/>
                <w:sz w:val="17"/>
              </w:rPr>
              <w:t>证据</w:t>
            </w:r>
          </w:p>
        </w:tc>
        <w:tc>
          <w:tcPr>
            <w:tcW w:type="dxa" w:w="4082"/>
            <w:shd w:fill="DCE6F1"/>
            <w:tcMar>
              <w:top w:w="90" w:type="dxa"/>
              <w:start w:w="90" w:type="dxa"/>
              <w:bottom w:w="90" w:type="dxa"/>
              <w:end w:w="90" w:type="dxa"/>
            </w:tcMar>
          </w:tcPr>
          <w:p>
            <w:pPr>
              <w:jc w:val="center"/>
            </w:pPr>
            <w:r>
              <w:rPr>
                <w:rFonts w:ascii="Noto Sans CJK SC" w:hAnsi="Noto Sans CJK SC" w:eastAsia="Noto Sans CJK SC"/>
                <w:b/>
                <w:sz w:val="17"/>
              </w:rPr>
              <w:t>截图可见事实</w:t>
            </w:r>
          </w:p>
        </w:tc>
        <w:tc>
          <w:tcPr>
            <w:tcW w:type="dxa" w:w="3005"/>
            <w:shd w:fill="DCE6F1"/>
            <w:tcMar>
              <w:top w:w="90" w:type="dxa"/>
              <w:start w:w="90" w:type="dxa"/>
              <w:bottom w:w="90" w:type="dxa"/>
              <w:end w:w="90" w:type="dxa"/>
            </w:tcMar>
          </w:tcPr>
          <w:p>
            <w:pPr>
              <w:jc w:val="center"/>
            </w:pPr>
            <w:r>
              <w:rPr>
                <w:rFonts w:ascii="Noto Sans CJK SC" w:hAnsi="Noto Sans CJK SC" w:eastAsia="Noto Sans CJK SC"/>
                <w:b/>
                <w:sz w:val="17"/>
              </w:rPr>
              <w:t>冻结用途</w:t>
            </w:r>
          </w:p>
        </w:tc>
      </w:tr>
      <w:tr>
        <w:trPr>
          <w:cantSplit/>
        </w:trPr>
        <w:tc>
          <w:tcPr>
            <w:tcW w:type="dxa" w:w="2268"/>
            <w:tcMar>
              <w:top w:w="90" w:type="dxa"/>
              <w:start w:w="90" w:type="dxa"/>
              <w:bottom w:w="90" w:type="dxa"/>
              <w:end w:w="90" w:type="dxa"/>
            </w:tcMar>
            <w:vAlign w:val="top"/>
          </w:tcPr>
          <w:p>
            <w:pPr>
              <w:spacing w:after="0"/>
            </w:pPr>
            <w:r>
              <w:rPr>
                <w:rFonts w:ascii="Noto Sans CJK SC" w:hAnsi="Noto Sans CJK SC" w:eastAsia="Noto Sans CJK SC"/>
                <w:sz w:val="17"/>
              </w:rPr>
              <w:t>截图① 2026-08-29 10:53 左右</w:t>
            </w:r>
          </w:p>
        </w:tc>
        <w:tc>
          <w:tcPr>
            <w:tcW w:type="dxa" w:w="4082"/>
            <w:tcMar>
              <w:top w:w="90" w:type="dxa"/>
              <w:start w:w="90" w:type="dxa"/>
              <w:bottom w:w="90" w:type="dxa"/>
              <w:end w:w="90" w:type="dxa"/>
            </w:tcMar>
            <w:vAlign w:val="top"/>
          </w:tcPr>
          <w:p>
            <w:pPr>
              <w:spacing w:after="0"/>
            </w:pPr>
            <w:r>
              <w:rPr>
                <w:rFonts w:ascii="Noto Sans CJK SC" w:hAnsi="Noto Sans CJK SC" w:eastAsia="Noto Sans CJK SC"/>
                <w:sz w:val="17"/>
              </w:rPr>
              <w:t>可见 id=307 的 gps_time=2026-08-29 08:07:09、received_at=2026-08-29 08:08:48；id=306 等旧记录 gps_time=NULL。</w:t>
            </w:r>
          </w:p>
        </w:tc>
        <w:tc>
          <w:tcPr>
            <w:tcW w:type="dxa" w:w="3005"/>
            <w:tcMar>
              <w:top w:w="90" w:type="dxa"/>
              <w:start w:w="90" w:type="dxa"/>
              <w:bottom w:w="90" w:type="dxa"/>
              <w:end w:w="90" w:type="dxa"/>
            </w:tcMar>
            <w:vAlign w:val="top"/>
          </w:tcPr>
          <w:p>
            <w:pPr>
              <w:spacing w:after="0"/>
            </w:pPr>
            <w:r>
              <w:rPr>
                <w:rFonts w:ascii="Noto Sans CJK SC" w:hAnsi="Noto Sans CJK SC" w:eastAsia="Noto Sans CJK SC"/>
                <w:sz w:val="17"/>
              </w:rPr>
              <w:t>证明旧数据 NULL 兼容与首批新 gps_time 非 NULL 数据并存。</w:t>
            </w:r>
          </w:p>
        </w:tc>
      </w:tr>
      <w:tr>
        <w:trPr>
          <w:cantSplit/>
        </w:trPr>
        <w:tc>
          <w:tcPr>
            <w:tcW w:type="dxa" w:w="2268"/>
            <w:tcMar>
              <w:top w:w="90" w:type="dxa"/>
              <w:start w:w="90" w:type="dxa"/>
              <w:bottom w:w="90" w:type="dxa"/>
              <w:end w:w="90" w:type="dxa"/>
            </w:tcMar>
            <w:vAlign w:val="top"/>
          </w:tcPr>
          <w:p>
            <w:pPr>
              <w:spacing w:after="0"/>
            </w:pPr>
            <w:r>
              <w:rPr>
                <w:rFonts w:ascii="Noto Sans CJK SC" w:hAnsi="Noto Sans CJK SC" w:eastAsia="Noto Sans CJK SC"/>
                <w:sz w:val="17"/>
              </w:rPr>
              <w:t>截图② 2026-08-29 10:54 左右</w:t>
            </w:r>
          </w:p>
        </w:tc>
        <w:tc>
          <w:tcPr>
            <w:tcW w:type="dxa" w:w="4082"/>
            <w:tcMar>
              <w:top w:w="90" w:type="dxa"/>
              <w:start w:w="90" w:type="dxa"/>
              <w:bottom w:w="90" w:type="dxa"/>
              <w:end w:w="90" w:type="dxa"/>
            </w:tcMar>
            <w:vAlign w:val="top"/>
          </w:tcPr>
          <w:p>
            <w:pPr>
              <w:spacing w:after="0"/>
            </w:pPr>
            <w:r>
              <w:rPr>
                <w:rFonts w:ascii="Noto Sans CJK SC" w:hAnsi="Noto Sans CJK SC" w:eastAsia="Noto Sans CJK SC"/>
                <w:sz w:val="17"/>
              </w:rPr>
              <w:t>mysql_now=2026-08-29 10:54:16；mysql_utc=2026-08-29 02:54:16；global/session time_zone=SYSTEM。system_tz 文本显示不清。</w:t>
            </w:r>
          </w:p>
        </w:tc>
        <w:tc>
          <w:tcPr>
            <w:tcW w:type="dxa" w:w="3005"/>
            <w:tcMar>
              <w:top w:w="90" w:type="dxa"/>
              <w:start w:w="90" w:type="dxa"/>
              <w:bottom w:w="90" w:type="dxa"/>
              <w:end w:w="90" w:type="dxa"/>
            </w:tcMar>
            <w:vAlign w:val="top"/>
          </w:tcPr>
          <w:p>
            <w:pPr>
              <w:spacing w:after="0"/>
            </w:pPr>
            <w:r>
              <w:rPr>
                <w:rFonts w:ascii="Noto Sans CJK SC" w:hAnsi="Noto Sans CJK SC" w:eastAsia="Noto Sans CJK SC"/>
                <w:sz w:val="17"/>
              </w:rPr>
              <w:t>证明当前 MySQL 运行环境的 now 与 UTC 相差 +8 小时；不把字段类型本身写成固定 UTC+8。</w:t>
            </w:r>
          </w:p>
        </w:tc>
      </w:tr>
      <w:tr>
        <w:trPr>
          <w:cantSplit/>
        </w:trPr>
        <w:tc>
          <w:tcPr>
            <w:tcW w:type="dxa" w:w="2268"/>
            <w:tcMar>
              <w:top w:w="90" w:type="dxa"/>
              <w:start w:w="90" w:type="dxa"/>
              <w:bottom w:w="90" w:type="dxa"/>
              <w:end w:w="90" w:type="dxa"/>
            </w:tcMar>
            <w:vAlign w:val="top"/>
          </w:tcPr>
          <w:p>
            <w:pPr>
              <w:spacing w:after="0"/>
            </w:pPr>
            <w:r>
              <w:rPr>
                <w:rFonts w:ascii="Noto Sans CJK SC" w:hAnsi="Noto Sans CJK SC" w:eastAsia="Noto Sans CJK SC"/>
                <w:sz w:val="17"/>
              </w:rPr>
              <w:t>截图③ 2026-08-29 12:48 左右</w:t>
            </w:r>
          </w:p>
        </w:tc>
        <w:tc>
          <w:tcPr>
            <w:tcW w:type="dxa" w:w="4082"/>
            <w:tcMar>
              <w:top w:w="90" w:type="dxa"/>
              <w:start w:w="90" w:type="dxa"/>
              <w:bottom w:w="90" w:type="dxa"/>
              <w:end w:w="90" w:type="dxa"/>
            </w:tcMar>
            <w:vAlign w:val="top"/>
          </w:tcPr>
          <w:p>
            <w:pPr>
              <w:spacing w:after="0"/>
            </w:pPr>
            <w:r>
              <w:rPr>
                <w:rFonts w:ascii="Noto Sans CJK SC" w:hAnsi="Noto Sans CJK SC" w:eastAsia="Noto Sans CJK SC"/>
                <w:sz w:val="17"/>
              </w:rPr>
              <w:t>可见 id=489-495 为 elder001 新双时间记录；id=496-498 为 audit_test_001 乱序测试记录。</w:t>
            </w:r>
          </w:p>
        </w:tc>
        <w:tc>
          <w:tcPr>
            <w:tcW w:type="dxa" w:w="3005"/>
            <w:tcMar>
              <w:top w:w="90" w:type="dxa"/>
              <w:start w:w="90" w:type="dxa"/>
              <w:bottom w:w="90" w:type="dxa"/>
              <w:end w:w="90" w:type="dxa"/>
            </w:tcMar>
            <w:vAlign w:val="top"/>
          </w:tcPr>
          <w:p>
            <w:pPr>
              <w:spacing w:after="0"/>
            </w:pPr>
            <w:r>
              <w:rPr>
                <w:rFonts w:ascii="Noto Sans CJK SC" w:hAnsi="Noto Sans CJK SC" w:eastAsia="Noto Sans CJK SC"/>
                <w:sz w:val="17"/>
              </w:rPr>
              <w:t>证明新版双时间持续写入，并与用户对 /location 乱序返回 A 的实测共同支持“按 gps_time 最新”已验证。</w:t>
            </w:r>
          </w:p>
        </w:tc>
      </w:tr>
    </w:tbl>
    <w:p>
      <w:pPr>
        <w:spacing w:after="0"/>
      </w:pPr>
    </w:p>
    <w:p>
      <w:pPr>
        <w:spacing w:after="80" w:line="276" w:lineRule="auto"/>
        <w:ind w:firstLine="420"/>
      </w:pPr>
      <w:r>
        <w:rPr>
          <w:rFonts w:ascii="Noto Sans CJK SC" w:hAnsi="Noto Sans CJK SC" w:eastAsia="Noto Sans CJK SC"/>
          <w:sz w:val="18"/>
        </w:rPr>
        <w:t>证据边界：截图的 Action Output 显示 COUNT 查询执行成功，但其具体 COUNT 结果未在截图当前 Result Grid 中展示，因此本冻结版不填写精确总行数；只记录“当前可见最大 id 已至少到 498”。</w:t>
      </w:r>
    </w:p>
    <w:p>
      <w:pPr>
        <w:pStyle w:val="Heading1"/>
        <w:spacing w:before="180" w:after="80"/>
        <w:keepNext/>
      </w:pPr>
      <w:r>
        <w:rPr>
          <w:rFonts w:ascii="Noto Serif CJK SC" w:hAnsi="Noto Serif CJK SC" w:eastAsia="Noto Serif CJK SC"/>
          <w:b/>
          <w:color w:val="1F4E79"/>
          <w:sz w:val="30"/>
        </w:rPr>
        <w:t>25. 下一阶段进入条件（验收门槛，不是新技术路线）</w:t>
      </w:r>
    </w:p>
    <w:p>
      <w:pPr>
        <w:spacing w:after="80" w:line="276" w:lineRule="auto"/>
        <w:ind w:firstLine="420"/>
      </w:pPr>
      <w:r>
        <w:rPr>
          <w:rFonts w:ascii="Noto Sans CJK SC" w:hAnsi="Noto Sans CJK SC" w:eastAsia="Noto Sans CJK SC"/>
          <w:sz w:val="20"/>
        </w:rPr>
        <w:t>本节只把 V7.0 已经存在的“本地闭环稳定后再进入后续阶段”原则转写成当前事实门槛，不新增技术方案、模块或施工路线。</w:t>
      </w:r>
    </w:p>
    <w:tbl>
      <w:tblPr>
        <w:tblW w:type="auto" w:w="0"/>
        <w:jc w:val="center"/>
        <w:tblLayout w:type="fixed"/>
        <w:tblLook w:firstColumn="1" w:firstRow="1" w:lastColumn="0" w:lastRow="0" w:noHBand="0" w:noVBand="1" w:val="04A0"/>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Pr>
      <w:tblGrid>
        <w:gridCol w:w="2592"/>
        <w:gridCol w:w="2592"/>
        <w:gridCol w:w="2592"/>
        <w:gridCol w:w="2592"/>
      </w:tblGrid>
      <w:tr>
        <w:trPr>
          <w:tblHeader w:val="true"/>
          <w:cantSplit/>
        </w:trPr>
        <w:tc>
          <w:tcPr>
            <w:tcW w:type="dxa" w:w="1134"/>
            <w:shd w:fill="DCE6F1"/>
            <w:tcMar>
              <w:top w:w="90" w:type="dxa"/>
              <w:start w:w="90" w:type="dxa"/>
              <w:bottom w:w="90" w:type="dxa"/>
              <w:end w:w="90" w:type="dxa"/>
            </w:tcMar>
          </w:tcPr>
          <w:p>
            <w:pPr>
              <w:jc w:val="center"/>
            </w:pPr>
            <w:r>
              <w:rPr>
                <w:rFonts w:ascii="Noto Sans CJK SC" w:hAnsi="Noto Sans CJK SC" w:eastAsia="Noto Sans CJK SC"/>
                <w:b/>
                <w:sz w:val="16"/>
              </w:rPr>
              <w:t>门槛ID</w:t>
            </w:r>
          </w:p>
        </w:tc>
        <w:tc>
          <w:tcPr>
            <w:tcW w:type="dxa" w:w="1984"/>
            <w:shd w:fill="DCE6F1"/>
            <w:tcMar>
              <w:top w:w="90" w:type="dxa"/>
              <w:start w:w="90" w:type="dxa"/>
              <w:bottom w:w="90" w:type="dxa"/>
              <w:end w:w="90" w:type="dxa"/>
            </w:tcMar>
          </w:tcPr>
          <w:p>
            <w:pPr>
              <w:jc w:val="center"/>
            </w:pPr>
            <w:r>
              <w:rPr>
                <w:rFonts w:ascii="Noto Sans CJK SC" w:hAnsi="Noto Sans CJK SC" w:eastAsia="Noto Sans CJK SC"/>
                <w:b/>
                <w:sz w:val="16"/>
              </w:rPr>
              <w:t>门槛</w:t>
            </w:r>
          </w:p>
        </w:tc>
        <w:tc>
          <w:tcPr>
            <w:tcW w:type="dxa" w:w="4535"/>
            <w:shd w:fill="DCE6F1"/>
            <w:tcMar>
              <w:top w:w="90" w:type="dxa"/>
              <w:start w:w="90" w:type="dxa"/>
              <w:bottom w:w="90" w:type="dxa"/>
              <w:end w:w="90" w:type="dxa"/>
            </w:tcMar>
          </w:tcPr>
          <w:p>
            <w:pPr>
              <w:jc w:val="center"/>
            </w:pPr>
            <w:r>
              <w:rPr>
                <w:rFonts w:ascii="Noto Sans CJK SC" w:hAnsi="Noto Sans CJK SC" w:eastAsia="Noto Sans CJK SC"/>
                <w:b/>
                <w:sz w:val="16"/>
              </w:rPr>
              <w:t>判定标准</w:t>
            </w:r>
          </w:p>
        </w:tc>
        <w:tc>
          <w:tcPr>
            <w:tcW w:type="dxa" w:w="1701"/>
            <w:shd w:fill="DCE6F1"/>
            <w:tcMar>
              <w:top w:w="90" w:type="dxa"/>
              <w:start w:w="90" w:type="dxa"/>
              <w:bottom w:w="90" w:type="dxa"/>
              <w:end w:w="90" w:type="dxa"/>
            </w:tcMar>
          </w:tcPr>
          <w:p>
            <w:pPr>
              <w:jc w:val="center"/>
            </w:pPr>
            <w:r>
              <w:rPr>
                <w:rFonts w:ascii="Noto Sans CJK SC" w:hAnsi="Noto Sans CJK SC" w:eastAsia="Noto Sans CJK SC"/>
                <w:b/>
                <w:sz w:val="16"/>
              </w:rPr>
              <w:t>当前状态</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GATE-01</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独立供电可用</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ESP32 脱离电脑 USB、使用独立电源后仍能完成 GPS Fix、WiFi连接、HTTP 2xx 和 MySQL 持续写入。</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当前未满足</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GATE-02</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UART接线事实无歧义</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重新核验 L80-R TX/RX 与 GPIO13/14 的实物丝印、导线和代码宏对应关系，形成一份不矛盾的接线记录。</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当前未满足</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GATE-03</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长时间运行/发热有证据</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完成既有计划中的连续运行验收，至少记录运行时长、数据库持续写入、重连/失败现象和GPS温度/发热表现。</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当前未满足</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GATE-04</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真实定位质量形成验收记录</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在多个已知参考点记录卫星数和实际偏差，确认当前约10-30m级表现是否满足本项目阶段目标。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当前部分满足</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GATE-05</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新版时间语义与乱序</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四字段、UTC→北京时间、双时间落库、按gps_time最新定位均通过。</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已满足</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GATE-06</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基础网络恢复</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WiFi断线自动重连通过，旧Fix不持续重复写库。</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已满足</w:t>
            </w:r>
          </w:p>
        </w:tc>
      </w:tr>
      <w:tr>
        <w:trPr>
          <w:cantSplit/>
        </w:trPr>
        <w:tc>
          <w:tcPr>
            <w:tcW w:type="dxa" w:w="1134"/>
            <w:tcMar>
              <w:top w:w="90" w:type="dxa"/>
              <w:start w:w="90" w:type="dxa"/>
              <w:bottom w:w="90" w:type="dxa"/>
              <w:end w:w="90" w:type="dxa"/>
            </w:tcMar>
            <w:vAlign w:val="top"/>
          </w:tcPr>
          <w:p>
            <w:pPr>
              <w:spacing w:after="0"/>
            </w:pPr>
            <w:r>
              <w:rPr>
                <w:rFonts w:ascii="Noto Sans CJK SC" w:hAnsi="Noto Sans CJK SC" w:eastAsia="Noto Sans CJK SC"/>
                <w:sz w:val="16"/>
              </w:rPr>
              <w:t>GATE-07</w:t>
            </w:r>
          </w:p>
        </w:tc>
        <w:tc>
          <w:tcPr>
            <w:tcW w:type="dxa" w:w="1984"/>
            <w:tcMar>
              <w:top w:w="90" w:type="dxa"/>
              <w:start w:w="90" w:type="dxa"/>
              <w:bottom w:w="90" w:type="dxa"/>
              <w:end w:w="90" w:type="dxa"/>
            </w:tcMar>
            <w:vAlign w:val="top"/>
          </w:tcPr>
          <w:p>
            <w:pPr>
              <w:spacing w:after="0"/>
            </w:pPr>
            <w:r>
              <w:rPr>
                <w:rFonts w:ascii="Noto Sans CJK SC" w:hAnsi="Noto Sans CJK SC" w:eastAsia="Noto Sans CJK SC"/>
                <w:sz w:val="16"/>
              </w:rPr>
              <w:t>当前网页闭环</w:t>
            </w:r>
          </w:p>
        </w:tc>
        <w:tc>
          <w:tcPr>
            <w:tcW w:type="dxa" w:w="4535"/>
            <w:tcMar>
              <w:top w:w="90" w:type="dxa"/>
              <w:start w:w="90" w:type="dxa"/>
              <w:bottom w:w="90" w:type="dxa"/>
              <w:end w:w="90" w:type="dxa"/>
            </w:tcMar>
            <w:vAlign w:val="top"/>
          </w:tcPr>
          <w:p>
            <w:pPr>
              <w:spacing w:after="0"/>
            </w:pPr>
            <w:r>
              <w:rPr>
                <w:rFonts w:ascii="Noto Sans CJK SC" w:hAnsi="Noto Sans CJK SC" w:eastAsia="Noto Sans CJK SC"/>
                <w:sz w:val="16"/>
              </w:rPr>
              <w:t>本机/手机可通过FastAPI :8000访问网页，实时位置与坐标转换可用。</w:t>
            </w:r>
          </w:p>
        </w:tc>
        <w:tc>
          <w:tcPr>
            <w:tcW w:type="dxa" w:w="1701"/>
            <w:tcMar>
              <w:top w:w="90" w:type="dxa"/>
              <w:start w:w="90" w:type="dxa"/>
              <w:bottom w:w="90" w:type="dxa"/>
              <w:end w:w="90" w:type="dxa"/>
            </w:tcMar>
            <w:vAlign w:val="top"/>
          </w:tcPr>
          <w:p>
            <w:pPr>
              <w:spacing w:after="0"/>
            </w:pPr>
            <w:r>
              <w:rPr>
                <w:rFonts w:ascii="Noto Sans CJK SC" w:hAnsi="Noto Sans CJK SC" w:eastAsia="Noto Sans CJK SC"/>
                <w:sz w:val="16"/>
              </w:rPr>
              <w:t>已满足</w:t>
            </w:r>
          </w:p>
        </w:tc>
      </w:tr>
    </w:tbl>
    <w:p>
      <w:pPr>
        <w:spacing w:after="0"/>
      </w:pPr>
    </w:p>
    <w:p>
      <w:pPr>
        <w:pStyle w:val="Heading1"/>
        <w:spacing w:before="180" w:after="80"/>
        <w:keepNext/>
      </w:pPr>
      <w:r>
        <w:rPr>
          <w:rFonts w:ascii="Noto Serif CJK SC" w:hAnsi="Noto Serif CJK SC" w:eastAsia="Noto Serif CJK SC"/>
          <w:b/>
          <w:color w:val="1F4E79"/>
          <w:sz w:val="30"/>
        </w:rPr>
        <w:t>26. 冻结规则与后续引用约束</w:t>
      </w:r>
    </w:p>
    <w:tbl>
      <w:tblPr>
        <w:tblW w:type="auto" w:w="0"/>
        <w:jc w:val="center"/>
        <w:tblLayout w:type="fixed"/>
        <w:tblLook w:firstColumn="1" w:firstRow="1" w:lastColumn="0" w:lastRow="0" w:noHBand="0" w:noVBand="1" w:val="04A0"/>
      </w:tblPr>
      <w:tblGrid>
        <w:gridCol w:w="9354"/>
      </w:tblGrid>
      <w:tr>
        <w:tc>
          <w:tcPr>
            <w:tcW w:type="dxa" w:w="10370"/>
            <w:shd w:fill="FFF2CC"/>
            <w:tcMar>
              <w:top w:w="160" w:type="dxa"/>
              <w:start w:w="180" w:type="dxa"/>
              <w:bottom w:w="160" w:type="dxa"/>
              <w:end w:w="180" w:type="dxa"/>
            </w:tcMar>
          </w:tcPr>
          <w:p>
            <w:r>
              <w:rPr>
                <w:rFonts w:ascii="Noto Sans CJK SC" w:hAnsi="Noto Sans CJK SC" w:eastAsia="Noto Sans CJK SC"/>
                <w:b/>
                <w:color w:val="1F4E79"/>
                <w:sz w:val="21"/>
              </w:rPr>
              <w:t>唯一事实源条款</w:t>
            </w:r>
          </w:p>
          <w:p>
            <w:pPr>
              <w:spacing w:after="0"/>
            </w:pPr>
            <w:r>
              <w:rPr>
                <w:rFonts w:ascii="Noto Sans CJK SC" w:hAnsi="Noto Sans CJK SC" w:eastAsia="Noto Sans CJK SC"/>
                <w:sz w:val="20"/>
              </w:rPr>
              <w:t>本文件是本轮技术路线更新的唯一当前事实基线。</w:t>
            </w:r>
          </w:p>
        </w:tc>
      </w:tr>
    </w:tbl>
    <w:p>
      <w:pPr>
        <w:spacing w:after="0"/>
      </w:pPr>
    </w:p>
    <w:p>
      <w:pPr>
        <w:pStyle w:val="ListBullet"/>
        <w:spacing w:after="40"/>
      </w:pPr>
      <w:r>
        <w:rPr>
          <w:rFonts w:ascii="Noto Sans CJK SC" w:hAnsi="Noto Sans CJK SC" w:eastAsia="Noto Sans CJK SC"/>
          <w:sz w:val="19"/>
        </w:rPr>
        <w:t>后续生成专业技术资产版、原技术路线延续版、大创中期材料、结题材料、比赛材料时，凡涉及当前事实，以本冻结基线为准。</w:t>
      </w:r>
    </w:p>
    <w:p>
      <w:pPr>
        <w:pStyle w:val="ListBullet"/>
        <w:spacing w:after="40"/>
      </w:pPr>
      <w:r>
        <w:rPr>
          <w:rFonts w:ascii="Noto Sans CJK SC" w:hAnsi="Noto Sans CJK SC" w:eastAsia="Noto Sans CJK SC"/>
          <w:sz w:val="19"/>
        </w:rPr>
        <w:t>如果其他历史文件与本冻结版冲突：历史文件只作为过程记录，不得覆盖本冻结事实。</w:t>
      </w:r>
    </w:p>
    <w:p>
      <w:pPr>
        <w:pStyle w:val="ListBullet"/>
        <w:spacing w:after="40"/>
      </w:pPr>
      <w:r>
        <w:rPr>
          <w:rFonts w:ascii="Noto Sans CJK SC" w:hAnsi="Noto Sans CJK SC" w:eastAsia="Noto Sans CJK SC"/>
          <w:sz w:val="19"/>
        </w:rPr>
        <w:t>不得使用模型自己的知识擅自修改项目事实。</w:t>
      </w:r>
    </w:p>
    <w:p>
      <w:pPr>
        <w:pStyle w:val="ListBullet"/>
        <w:spacing w:after="40"/>
      </w:pPr>
      <w:r>
        <w:rPr>
          <w:rFonts w:ascii="Noto Sans CJK SC" w:hAnsi="Noto Sans CJK SC" w:eastAsia="Noto Sans CJK SC"/>
          <w:sz w:val="19"/>
        </w:rPr>
        <w:t>如果确实发现冻结版可能错误：必须提出“重新核验”，不得静默修改。</w:t>
      </w:r>
    </w:p>
    <w:p>
      <w:pPr>
        <w:pStyle w:val="ListBullet"/>
        <w:spacing w:after="40"/>
      </w:pPr>
      <w:r>
        <w:rPr>
          <w:rFonts w:ascii="Noto Sans CJK SC" w:hAnsi="Noto Sans CJK SC" w:eastAsia="Noto Sans CJK SC"/>
          <w:sz w:val="19"/>
        </w:rPr>
        <w:t>代码存在但没有真实测试证据时，只能写【已实现·待验证】，不能写【已验证】。</w:t>
      </w:r>
    </w:p>
    <w:p>
      <w:pPr>
        <w:pStyle w:val="ListBullet"/>
        <w:spacing w:after="40"/>
      </w:pPr>
      <w:r>
        <w:rPr>
          <w:rFonts w:ascii="Noto Sans CJK SC" w:hAnsi="Noto Sans CJK SC" w:eastAsia="Noto Sans CJK SC"/>
          <w:sz w:val="19"/>
        </w:rPr>
        <w:t>任何后续状态升级（例如独立供电从失败变通过、长时间运行通过、UART接线完成复核）必须附新的人工确认、日志、数据库、串口或测试证据，再发布新的冻结版。</w:t>
      </w:r>
    </w:p>
    <w:p>
      <w:pPr>
        <w:pStyle w:val="Heading1"/>
        <w:spacing w:before="180" w:after="80"/>
        <w:keepNext/>
      </w:pPr>
      <w:r>
        <w:rPr>
          <w:rFonts w:ascii="Noto Serif CJK SC" w:hAnsi="Noto Serif CJK SC" w:eastAsia="Noto Serif CJK SC"/>
          <w:b/>
          <w:color w:val="1F4E79"/>
          <w:sz w:val="30"/>
        </w:rPr>
        <w:t>附录 A. 串口/HTTP 关键证据摘录</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70"/>
      </w:tblGrid>
      <w:tr>
        <w:tc>
          <w:tcPr>
            <w:tcW w:type="dxa" w:w="10370"/>
            <w:shd w:fill="F5F5F5"/>
            <w:tcMar>
              <w:top w:w="140" w:type="dxa"/>
              <w:start w:w="160" w:type="dxa"/>
              <w:bottom w:w="140" w:type="dxa"/>
              <w:end w:w="160" w:type="dxa"/>
            </w:tcMar>
          </w:tcPr>
          <w:p>
            <w:pPr>
              <w:spacing w:after="0"/>
            </w:pPr>
            <w:r>
              <w:rPr>
                <w:rFonts w:ascii="Noto Sans Mono CJK SC" w:hAnsi="Noto Sans Mono CJK SC" w:eastAsia="Noto Sans Mono CJK SC"/>
                <w:sz w:val="16"/>
              </w:rPr>
              <w:t>卫星数: 6</w:t>
            </w:r>
          </w:p>
          <w:p>
            <w:pPr>
              <w:spacing w:after="0"/>
            </w:pPr>
            <w:r>
              <w:rPr>
                <w:rFonts w:ascii="Noto Sans Mono CJK SC" w:hAnsi="Noto Sans Mono CJK SC" w:eastAsia="Noto Sans Mono CJK SC"/>
                <w:sz w:val="16"/>
              </w:rPr>
              <w:t>纬度(WGS84): 36.497465</w:t>
            </w:r>
          </w:p>
          <w:p>
            <w:pPr>
              <w:spacing w:after="0"/>
            </w:pPr>
            <w:r>
              <w:rPr>
                <w:rFonts w:ascii="Noto Sans Mono CJK SC" w:hAnsi="Noto Sans Mono CJK SC" w:eastAsia="Noto Sans Mono CJK SC"/>
                <w:sz w:val="16"/>
              </w:rPr>
              <w:t>经度(WGS84): 117.427192</w:t>
            </w:r>
          </w:p>
          <w:p>
            <w:pPr>
              <w:spacing w:after="0"/>
            </w:pPr>
            <w:r>
              <w:rPr>
                <w:rFonts w:ascii="Noto Sans Mono CJK SC" w:hAnsi="Noto Sans Mono CJK SC" w:eastAsia="Noto Sans Mono CJK SC"/>
                <w:sz w:val="16"/>
              </w:rPr>
              <w:t>GPS UTC时间: 2026-08-29T03:27:17Z</w:t>
            </w:r>
          </w:p>
          <w:p>
            <w:pPr>
              <w:spacing w:after="0"/>
            </w:pPr>
            <w:r>
              <w:rPr>
                <w:rFonts w:ascii="Noto Sans Mono CJK SC" w:hAnsi="Noto Sans Mono CJK SC" w:eastAsia="Noto Sans Mono CJK SC"/>
                <w:sz w:val="16"/>
              </w:rPr>
              <w:t>海拔: 214.40 m</w:t>
            </w:r>
          </w:p>
          <w:p>
            <w:pPr>
              <w:spacing w:after="0"/>
            </w:pPr>
            <w:r>
              <w:rPr>
                <w:rFonts w:ascii="Noto Sans Mono CJK SC" w:hAnsi="Noto Sans Mono CJK SC" w:eastAsia="Noto Sans Mono CJK SC"/>
                <w:sz w:val="16"/>
              </w:rPr>
              <w:t>服务器: http://10.33.22.115:8000/location</w:t>
            </w:r>
          </w:p>
          <w:p>
            <w:pPr>
              <w:spacing w:after="0"/>
            </w:pPr>
            <w:r>
              <w:rPr>
                <w:rFonts w:ascii="Noto Sans Mono CJK SC" w:hAnsi="Noto Sans Mono CJK SC" w:eastAsia="Noto Sans Mono CJK SC"/>
                <w:sz w:val="16"/>
              </w:rPr>
              <w:t>POST 数据: {"device_id":"elder001","longitude":117.427192,"latitude":36.497465,"gps_time":"2026-08-29T03:27:17Z"}</w:t>
            </w:r>
          </w:p>
          <w:p>
            <w:pPr>
              <w:spacing w:after="0"/>
            </w:pPr>
            <w:r>
              <w:rPr>
                <w:rFonts w:ascii="Noto Sans Mono CJK SC" w:hAnsi="Noto Sans Mono CJK SC" w:eastAsia="Noto Sans Mono CJK SC"/>
                <w:sz w:val="16"/>
              </w:rPr>
              <w:t>HTTP Code: 200</w:t>
            </w:r>
          </w:p>
          <w:p>
            <w:pPr>
              <w:spacing w:after="0"/>
            </w:pPr>
            <w:r>
              <w:rPr>
                <w:rFonts w:ascii="Noto Sans Mono CJK SC" w:hAnsi="Noto Sans Mono CJK SC" w:eastAsia="Noto Sans Mono CJK SC"/>
                <w:sz w:val="16"/>
              </w:rPr>
              <w:t>服务器返回: {"message":"GPS上传成功","id":494,"device_id":"elder001","longitude":117.427192,"latitude":36.497465,"gps_time":"2026-08-29 11:27:17"}</w:t>
            </w:r>
          </w:p>
          <w:p>
            <w:pPr>
              <w:spacing w:after="0"/>
            </w:pPr>
            <w:r>
              <w:rPr>
                <w:rFonts w:ascii="Noto Sans Mono CJK SC" w:hAnsi="Noto Sans Mono CJK SC" w:eastAsia="Noto Sans Mono CJK SC"/>
                <w:sz w:val="16"/>
              </w:rPr>
              <w:t>GPS 上传成功，已记录本次 GPS 时间</w:t>
            </w:r>
          </w:p>
        </w:tc>
      </w:tr>
    </w:tbl>
    <w:p>
      <w:pPr>
        <w:pStyle w:val="Heading1"/>
        <w:spacing w:before="180" w:after="80"/>
        <w:keepNext/>
      </w:pPr>
      <w:r>
        <w:rPr>
          <w:rFonts w:ascii="Noto Serif CJK SC" w:hAnsi="Noto Serif CJK SC" w:eastAsia="Noto Serif CJK SC"/>
          <w:b/>
          <w:color w:val="1F4E79"/>
          <w:sz w:val="30"/>
        </w:rPr>
        <w:t>附录 B. 资料继承与覆盖说明</w:t>
      </w:r>
    </w:p>
    <w:p>
      <w:pPr>
        <w:spacing w:after="80" w:line="276" w:lineRule="auto"/>
        <w:ind w:firstLine="420"/>
      </w:pPr>
      <w:r>
        <w:rPr>
          <w:rFonts w:ascii="Noto Sans CJK SC" w:hAnsi="Noto Sans CJK SC" w:eastAsia="Noto Sans CJK SC"/>
          <w:sz w:val="18"/>
        </w:rPr>
        <w:t>《技术路线 V7.0》仍保留其历史价值：它证明了早期 L80-R/ESP32/WiFi、GPIO13/14、9600、旧版 POST/GET、页面功能等阶段性真实联调事实；但其中 timestamp、5500、旧 IP、无 gps_time、无坐标转换、无主动 WiFi 重连等“当前状态”已经被本冻结版覆盖。《聊天迭代增量清单·最终版》仍保留 V7.0 之后的决策演进价值；其中“数据库迁移已完成”“FastAPI 接管前端”“相对 URL”“gps_time 业务时间”“WGS84→GCJ-02”“防旧点重复”等方向仍有效，但其末尾关于“新版前后端/固件未见实际部署验证”的状态已经由 2026-08-29 本轮真实运行证据更新。</w:t>
      </w:r>
    </w:p>
    <w:sectPr w:rsidR="00FC693F" w:rsidRPr="0006063C" w:rsidSect="00034616">
      <w:headerReference w:type="default" r:id="rId9"/>
      <w:footerReference w:type="default" r:id="rId10"/>
      <w:pgSz w:w="12240" w:h="15840"/>
      <w:pgMar w:top="964" w:right="935" w:bottom="907"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46464"/>
        <w:sz w:val="16"/>
      </w:rPr>
      <w:t>冻结日期：2026-08-29 ｜ 本文件仅用于当前工程事实冻结，不构成新技术路线</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6464"/>
        <w:sz w:val="16"/>
      </w:rPr>
      <w:t>老人户外安全监护装置项目｜当前事实基线·冻结版 CFB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