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BF69" w14:textId="5D0D049B" w:rsidR="00384EAD" w:rsidRDefault="000F37AF">
      <w:r>
        <w:rPr>
          <w:rFonts w:hint="eastAsia"/>
        </w:rPr>
        <w:t>别人：别人</w:t>
      </w:r>
      <w:r>
        <w:rPr>
          <w:rFonts w:hint="eastAsia"/>
        </w:rPr>
        <w:t>/</w:t>
      </w:r>
      <w:r>
        <w:rPr>
          <w:rFonts w:hint="eastAsia"/>
        </w:rPr>
        <w:t>别的</w:t>
      </w:r>
      <w:r>
        <w:rPr>
          <w:rFonts w:hint="eastAsia"/>
        </w:rPr>
        <w:t xml:space="preserve"> is to distinguish all others from </w:t>
      </w:r>
      <w:r>
        <w:t>the spoken one</w:t>
      </w:r>
    </w:p>
    <w:p w14:paraId="7CFDE12F" w14:textId="1547454E" w:rsidR="000F37AF" w:rsidRDefault="000F37AF">
      <w:r>
        <w:rPr>
          <w:rFonts w:hint="eastAsia"/>
        </w:rPr>
        <w:t>这</w:t>
      </w:r>
      <w:r>
        <w:rPr>
          <w:rFonts w:hint="eastAsia"/>
        </w:rPr>
        <w:t>/</w:t>
      </w:r>
      <w:r>
        <w:rPr>
          <w:rFonts w:hint="eastAsia"/>
        </w:rPr>
        <w:t>那</w:t>
      </w:r>
      <w:r>
        <w:rPr>
          <w:rFonts w:hint="eastAsia"/>
        </w:rPr>
        <w:t xml:space="preserve"> + MW. + Noun.</w:t>
      </w:r>
    </w:p>
    <w:p w14:paraId="6185EB60" w14:textId="37203CA9" w:rsidR="000F37AF" w:rsidRDefault="000F37AF">
      <w:r>
        <w:rPr>
          <w:rFonts w:hint="eastAsia"/>
        </w:rPr>
        <w:t>……的时候：的</w:t>
      </w:r>
      <w:r>
        <w:rPr>
          <w:rFonts w:hint="eastAsia"/>
        </w:rPr>
        <w:t xml:space="preserve">is needed, except monosyllabic + </w:t>
      </w:r>
      <w:r>
        <w:rPr>
          <w:rFonts w:hint="eastAsia"/>
        </w:rPr>
        <w:t>时候</w:t>
      </w:r>
      <w:r>
        <w:rPr>
          <w:rFonts w:hint="eastAsia"/>
        </w:rPr>
        <w:t xml:space="preserve"> (</w:t>
      </w:r>
      <w:r>
        <w:rPr>
          <w:rFonts w:hint="eastAsia"/>
        </w:rPr>
        <w:t>小时候，古时候</w:t>
      </w:r>
      <w:r>
        <w:rPr>
          <w:rFonts w:hint="eastAsia"/>
        </w:rPr>
        <w:t>)</w:t>
      </w:r>
    </w:p>
    <w:p w14:paraId="7B2365A1" w14:textId="742025EE" w:rsidR="000F37AF" w:rsidRDefault="000F37AF">
      <w:r>
        <w:rPr>
          <w:rFonts w:hint="eastAsia"/>
        </w:rPr>
        <w:t>人：</w:t>
      </w:r>
      <w:r w:rsidRPr="000F37AF">
        <w:t>人</w:t>
      </w:r>
      <w:r w:rsidRPr="000F37AF">
        <w:t xml:space="preserve"> is a generic noun, not used to refer to a concrete group of people.</w:t>
      </w:r>
      <w:r>
        <w:rPr>
          <w:rFonts w:hint="eastAsia"/>
        </w:rPr>
        <w:t xml:space="preserve"> </w:t>
      </w:r>
      <w:r>
        <w:t>U</w:t>
      </w:r>
      <w:r>
        <w:rPr>
          <w:rFonts w:hint="eastAsia"/>
        </w:rPr>
        <w:t xml:space="preserve">se </w:t>
      </w:r>
      <w:r>
        <w:rPr>
          <w:rFonts w:hint="eastAsia"/>
        </w:rPr>
        <w:t>人们</w:t>
      </w:r>
      <w:r>
        <w:rPr>
          <w:rFonts w:hint="eastAsia"/>
        </w:rPr>
        <w:t>.</w:t>
      </w:r>
    </w:p>
    <w:p w14:paraId="5D40914D" w14:textId="0725EE0C" w:rsidR="000F37AF" w:rsidRDefault="000F37AF">
      <w:pPr>
        <w:rPr>
          <w:rFonts w:hint="eastAsia"/>
        </w:rPr>
      </w:pPr>
      <w:r>
        <w:rPr>
          <w:rFonts w:hint="eastAsia"/>
        </w:rPr>
        <w:t>毒：</w:t>
      </w:r>
      <w:r>
        <w:rPr>
          <w:rFonts w:hint="eastAsia"/>
        </w:rPr>
        <w:t xml:space="preserve">cannot be used with </w:t>
      </w:r>
      <w:r>
        <w:rPr>
          <w:rFonts w:hint="eastAsia"/>
        </w:rPr>
        <w:t>很，非常，太，得很，</w:t>
      </w:r>
      <w:r>
        <w:rPr>
          <w:rFonts w:hint="eastAsia"/>
        </w:rPr>
        <w:t xml:space="preserve">for Adj. use </w:t>
      </w:r>
      <w:r>
        <w:rPr>
          <w:rFonts w:hint="eastAsia"/>
        </w:rPr>
        <w:t>有毒的</w:t>
      </w:r>
    </w:p>
    <w:p w14:paraId="35793EB7" w14:textId="46B3A401" w:rsidR="000F37AF" w:rsidRDefault="000F37AF">
      <w:pPr>
        <w:rPr>
          <w:rFonts w:hint="eastAsia"/>
        </w:rPr>
      </w:pPr>
      <w:r>
        <w:t>S</w:t>
      </w:r>
      <w:r>
        <w:rPr>
          <w:rFonts w:hint="eastAsia"/>
        </w:rPr>
        <w:t>cene #: confusing</w:t>
      </w:r>
    </w:p>
    <w:sectPr w:rsidR="000F3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AF"/>
    <w:rsid w:val="000D1420"/>
    <w:rsid w:val="000F37AF"/>
    <w:rsid w:val="00185CFD"/>
    <w:rsid w:val="0038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3332"/>
  <w15:chartTrackingRefBased/>
  <w15:docId w15:val="{392D5689-980A-4F57-994F-937B89C1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Shuyi Yang</cp:lastModifiedBy>
  <cp:revision>1</cp:revision>
  <dcterms:created xsi:type="dcterms:W3CDTF">2026-10-15T16:08:00Z</dcterms:created>
  <dcterms:modified xsi:type="dcterms:W3CDTF">2026-10-15T16:16:00Z</dcterms:modified>
</cp:coreProperties>
</file>