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DFF95" w14:textId="77777777" w:rsidR="000257B6" w:rsidRDefault="000257B6" w:rsidP="000257B6">
      <w:pPr>
        <w:jc w:val="both"/>
        <w:rPr>
          <w:b/>
          <w:bCs/>
          <w:lang w:val="en-US"/>
        </w:rPr>
      </w:pPr>
      <w:r>
        <w:rPr>
          <w:b/>
          <w:bCs/>
          <w:lang w:val="en-US"/>
        </w:rPr>
        <w:t>Dear all,</w:t>
      </w:r>
    </w:p>
    <w:p w14:paraId="38F2A62F" w14:textId="77777777" w:rsidR="000257B6" w:rsidRDefault="000257B6" w:rsidP="000257B6">
      <w:pPr>
        <w:jc w:val="both"/>
        <w:rPr>
          <w:b/>
          <w:bCs/>
          <w:lang w:val="en-US"/>
        </w:rPr>
      </w:pPr>
    </w:p>
    <w:p w14:paraId="4FDE359C" w14:textId="77777777" w:rsidR="000257B6" w:rsidRDefault="000257B6" w:rsidP="000257B6">
      <w:pPr>
        <w:jc w:val="both"/>
        <w:rPr>
          <w:lang w:val="en-US"/>
        </w:rPr>
      </w:pPr>
      <w:r>
        <w:rPr>
          <w:lang w:val="en-US"/>
        </w:rPr>
        <w:t xml:space="preserve">So far this is my current status. </w:t>
      </w:r>
    </w:p>
    <w:p w14:paraId="1ABB8807" w14:textId="77777777" w:rsidR="000257B6" w:rsidRDefault="000257B6" w:rsidP="000257B6">
      <w:pPr>
        <w:jc w:val="both"/>
        <w:rPr>
          <w:lang w:val="en-US"/>
        </w:rPr>
      </w:pPr>
    </w:p>
    <w:p w14:paraId="275E2CAB" w14:textId="77777777" w:rsidR="000257B6" w:rsidRDefault="000257B6" w:rsidP="000257B6">
      <w:pPr>
        <w:jc w:val="both"/>
        <w:rPr>
          <w:b/>
          <w:bCs/>
          <w:lang w:val="en-US"/>
        </w:rPr>
      </w:pPr>
      <w:r>
        <w:rPr>
          <w:b/>
          <w:bCs/>
          <w:lang w:val="en-US"/>
        </w:rPr>
        <w:t>Simulated Data</w:t>
      </w:r>
    </w:p>
    <w:p w14:paraId="62E45178" w14:textId="77777777" w:rsidR="000257B6" w:rsidRDefault="000257B6" w:rsidP="000257B6">
      <w:pPr>
        <w:pStyle w:val="ListParagraph"/>
        <w:numPr>
          <w:ilvl w:val="0"/>
          <w:numId w:val="9"/>
        </w:numPr>
        <w:jc w:val="both"/>
        <w:rPr>
          <w:lang w:val="en-US"/>
        </w:rPr>
      </w:pPr>
      <w:r>
        <w:rPr>
          <w:b/>
          <w:bCs/>
          <w:lang w:val="en-US"/>
        </w:rPr>
        <w:t>PIP-</w:t>
      </w:r>
      <w:r>
        <w:rPr>
          <w:lang w:val="en-US"/>
        </w:rPr>
        <w:t xml:space="preserve"> data from Hossein. Parameters: Taxa=8, branch length= random, tree rate =8, E= 200, I= 0.5. lambda= 10, mu= 0.05</w:t>
      </w:r>
    </w:p>
    <w:p w14:paraId="6C164F05" w14:textId="77777777" w:rsidR="000257B6" w:rsidRDefault="000257B6" w:rsidP="000257B6">
      <w:pPr>
        <w:pStyle w:val="ListParagraph"/>
        <w:numPr>
          <w:ilvl w:val="0"/>
          <w:numId w:val="9"/>
        </w:numPr>
        <w:jc w:val="both"/>
        <w:rPr>
          <w:b/>
          <w:bCs/>
          <w:lang w:val="en-US"/>
        </w:rPr>
      </w:pPr>
      <w:r>
        <w:rPr>
          <w:b/>
          <w:bCs/>
          <w:lang w:val="en-US"/>
        </w:rPr>
        <w:t>INDELible</w:t>
      </w:r>
    </w:p>
    <w:p w14:paraId="2EE25845" w14:textId="77777777" w:rsidR="000257B6" w:rsidRDefault="000257B6" w:rsidP="000257B6">
      <w:pPr>
        <w:pStyle w:val="ListParagraph"/>
        <w:jc w:val="both"/>
        <w:rPr>
          <w:lang w:val="en-US"/>
        </w:rPr>
      </w:pPr>
      <w:r>
        <w:rPr>
          <w:lang w:val="en-US"/>
        </w:rPr>
        <w:t xml:space="preserve">Data generated by setting same parameter values from PIP. We set same E, lambda values from PIP, we also set lambda=mu. </w:t>
      </w:r>
    </w:p>
    <w:p w14:paraId="3C6126CF" w14:textId="77777777" w:rsidR="000257B6" w:rsidRDefault="000257B6" w:rsidP="000257B6">
      <w:pPr>
        <w:pStyle w:val="ListParagraph"/>
        <w:jc w:val="both"/>
        <w:rPr>
          <w:lang w:val="en-US"/>
        </w:rPr>
      </w:pPr>
      <w:r>
        <w:rPr>
          <w:lang w:val="en-US"/>
        </w:rPr>
        <w:t>Taxa= 8, L=200 (E at root is L+num*), lambda=mu=0.05, INDEL-distribution POW 1.7, same tree from PIP.</w:t>
      </w:r>
    </w:p>
    <w:p w14:paraId="761AA192" w14:textId="77777777" w:rsidR="000257B6" w:rsidRDefault="000257B6" w:rsidP="000257B6">
      <w:pPr>
        <w:pStyle w:val="ListParagraph"/>
        <w:jc w:val="both"/>
        <w:rPr>
          <w:b/>
          <w:bCs/>
          <w:lang w:val="en-US"/>
        </w:rPr>
      </w:pPr>
    </w:p>
    <w:p w14:paraId="76B55E17" w14:textId="77777777" w:rsidR="000257B6" w:rsidRDefault="000257B6" w:rsidP="000257B6">
      <w:pPr>
        <w:jc w:val="both"/>
        <w:rPr>
          <w:b/>
          <w:bCs/>
          <w:lang w:val="en-US"/>
        </w:rPr>
      </w:pPr>
      <w:r>
        <w:rPr>
          <w:b/>
          <w:bCs/>
          <w:lang w:val="en-US"/>
        </w:rPr>
        <w:t>Real Data</w:t>
      </w:r>
    </w:p>
    <w:p w14:paraId="26E78288" w14:textId="77777777" w:rsidR="000257B6" w:rsidRDefault="000257B6" w:rsidP="000257B6">
      <w:pPr>
        <w:pStyle w:val="ListParagraph"/>
        <w:numPr>
          <w:ilvl w:val="0"/>
          <w:numId w:val="9"/>
        </w:numPr>
        <w:jc w:val="both"/>
        <w:rPr>
          <w:b/>
          <w:bCs/>
          <w:lang w:val="en-US"/>
        </w:rPr>
      </w:pPr>
      <w:r>
        <w:rPr>
          <w:b/>
          <w:bCs/>
          <w:lang w:val="en-US"/>
        </w:rPr>
        <w:t>Protein dataset</w:t>
      </w:r>
    </w:p>
    <w:p w14:paraId="1A875DB8" w14:textId="77777777" w:rsidR="000257B6" w:rsidRDefault="000257B6" w:rsidP="000257B6">
      <w:pPr>
        <w:pStyle w:val="ListParagraph"/>
        <w:jc w:val="both"/>
        <w:rPr>
          <w:lang w:val="en-US"/>
        </w:rPr>
      </w:pPr>
      <w:r>
        <w:rPr>
          <w:lang w:val="en-US"/>
        </w:rPr>
        <w:t xml:space="preserve">We are using data provided by Maria. For Trees, we used the trees generated by PRANK for corresponding sequences. Each dataset consists of 13 taxa.  </w:t>
      </w:r>
    </w:p>
    <w:p w14:paraId="56232C2A" w14:textId="77777777" w:rsidR="000257B6" w:rsidRDefault="000257B6" w:rsidP="000257B6">
      <w:pPr>
        <w:jc w:val="both"/>
        <w:rPr>
          <w:b/>
          <w:bCs/>
          <w:color w:val="00B050"/>
          <w:lang w:val="en-US"/>
        </w:rPr>
      </w:pPr>
    </w:p>
    <w:p w14:paraId="1E623CAC" w14:textId="77777777" w:rsidR="000257B6" w:rsidRDefault="000257B6" w:rsidP="000257B6">
      <w:pPr>
        <w:jc w:val="both"/>
        <w:rPr>
          <w:b/>
          <w:bCs/>
          <w:color w:val="00B050"/>
          <w:lang w:val="en-US"/>
        </w:rPr>
      </w:pPr>
      <w:r>
        <w:rPr>
          <w:b/>
          <w:bCs/>
          <w:color w:val="00B050"/>
          <w:lang w:val="en-US"/>
        </w:rPr>
        <w:t>Alignment Stage:</w:t>
      </w:r>
    </w:p>
    <w:p w14:paraId="39BE5E2A" w14:textId="77777777" w:rsidR="000257B6" w:rsidRDefault="000257B6" w:rsidP="000257B6">
      <w:pPr>
        <w:pStyle w:val="ListParagraph"/>
        <w:numPr>
          <w:ilvl w:val="0"/>
          <w:numId w:val="18"/>
        </w:numPr>
        <w:jc w:val="both"/>
        <w:rPr>
          <w:b/>
          <w:bCs/>
          <w:color w:val="00B050"/>
          <w:lang w:val="en-US"/>
        </w:rPr>
      </w:pPr>
      <w:r>
        <w:rPr>
          <w:b/>
          <w:bCs/>
          <w:lang w:val="en-US"/>
        </w:rPr>
        <w:t xml:space="preserve">ProPIP- </w:t>
      </w:r>
      <w:r>
        <w:rPr>
          <w:lang w:val="en-US"/>
        </w:rPr>
        <w:t>Requirements (Model parameters (lambda and mu), Tree, Sequence)</w:t>
      </w:r>
    </w:p>
    <w:p w14:paraId="572F3644" w14:textId="77777777" w:rsidR="000257B6" w:rsidRDefault="000257B6" w:rsidP="000257B6">
      <w:pPr>
        <w:autoSpaceDE w:val="0"/>
        <w:autoSpaceDN w:val="0"/>
        <w:adjustRightInd w:val="0"/>
        <w:ind w:firstLine="360"/>
        <w:jc w:val="both"/>
        <w:rPr>
          <w:b/>
          <w:bCs/>
          <w:lang w:val="en-US"/>
        </w:rPr>
      </w:pPr>
    </w:p>
    <w:p w14:paraId="4941B3B5" w14:textId="77777777" w:rsidR="000257B6" w:rsidRDefault="000257B6" w:rsidP="000257B6">
      <w:pPr>
        <w:autoSpaceDE w:val="0"/>
        <w:autoSpaceDN w:val="0"/>
        <w:adjustRightInd w:val="0"/>
        <w:ind w:firstLine="720"/>
        <w:jc w:val="both"/>
        <w:rPr>
          <w:rFonts w:ascii="Cambria" w:hAnsi="Cambria"/>
          <w:lang w:val="en-GB"/>
        </w:rPr>
      </w:pPr>
      <w:r>
        <w:rPr>
          <w:b/>
          <w:bCs/>
          <w:lang w:val="en-US"/>
        </w:rPr>
        <w:t>Generating lambda and mu, given TRUE MSA and TREE using ProPIP</w:t>
      </w:r>
    </w:p>
    <w:p w14:paraId="7897FAE5" w14:textId="77777777" w:rsidR="000257B6" w:rsidRDefault="000257B6" w:rsidP="000257B6">
      <w:pPr>
        <w:autoSpaceDE w:val="0"/>
        <w:autoSpaceDN w:val="0"/>
        <w:adjustRightInd w:val="0"/>
        <w:ind w:left="720"/>
        <w:jc w:val="both"/>
        <w:rPr>
          <w:lang w:val="en-US"/>
        </w:rPr>
      </w:pPr>
      <w:r>
        <w:rPr>
          <w:b/>
          <w:bCs/>
          <w:lang w:val="en-US"/>
        </w:rPr>
        <w:t>lambda_mu_generator for INDELible</w:t>
      </w:r>
      <w:r>
        <w:rPr>
          <w:b/>
          <w:bCs/>
          <w:lang w:val="en-US"/>
        </w:rPr>
        <w:sym w:font="Wingdings" w:char="F0E0"/>
      </w:r>
      <w:r>
        <w:rPr>
          <w:b/>
          <w:bCs/>
          <w:lang w:val="en-US"/>
        </w:rPr>
        <w:t xml:space="preserve"> </w:t>
      </w:r>
      <w:r>
        <w:rPr>
          <w:lang w:val="en-US"/>
        </w:rPr>
        <w:t xml:space="preserve">Max provided 3 matlab files to produce lambda and mu values using ProPIP given TRUE MSA and TREE. The ProPIP generated warnings for the MSAs with completely blank columns. However, at the end these warning </w:t>
      </w:r>
      <w:proofErr w:type="gramStart"/>
      <w:r>
        <w:rPr>
          <w:lang w:val="en-US"/>
        </w:rPr>
        <w:t>are</w:t>
      </w:r>
      <w:proofErr w:type="gramEnd"/>
      <w:r>
        <w:rPr>
          <w:lang w:val="en-US"/>
        </w:rPr>
        <w:t xml:space="preserve"> discarded, and the corresponding lambda and mu are generated for each input. The model parameters are calculated with the algorithm called Levenberg-marquardt. This method (generate model parameters given tree and MSA) is applied to all the data that I mentioned above. </w:t>
      </w:r>
    </w:p>
    <w:p w14:paraId="798122B7" w14:textId="77777777" w:rsidR="000257B6" w:rsidRDefault="000257B6" w:rsidP="000257B6">
      <w:pPr>
        <w:autoSpaceDE w:val="0"/>
        <w:autoSpaceDN w:val="0"/>
        <w:adjustRightInd w:val="0"/>
        <w:ind w:left="720"/>
        <w:jc w:val="both"/>
        <w:rPr>
          <w:lang w:val="en-US"/>
        </w:rPr>
      </w:pPr>
    </w:p>
    <w:p w14:paraId="6A1DCCAD" w14:textId="77777777" w:rsidR="000257B6" w:rsidRDefault="000257B6" w:rsidP="000257B6">
      <w:pPr>
        <w:autoSpaceDE w:val="0"/>
        <w:autoSpaceDN w:val="0"/>
        <w:adjustRightInd w:val="0"/>
        <w:ind w:left="720"/>
        <w:jc w:val="both"/>
        <w:rPr>
          <w:b/>
          <w:bCs/>
          <w:lang w:val="en-US"/>
        </w:rPr>
      </w:pPr>
      <w:r>
        <w:rPr>
          <w:lang w:val="en-US"/>
        </w:rPr>
        <w:t xml:space="preserve">The corresponding lambda and mu values are then used to generate params files, which we then used as an input to the ProPIP. </w:t>
      </w:r>
      <w:r>
        <w:rPr>
          <w:b/>
          <w:bCs/>
          <w:lang w:val="en-US"/>
        </w:rPr>
        <w:t xml:space="preserve"> </w:t>
      </w:r>
    </w:p>
    <w:p w14:paraId="1441EEFA" w14:textId="77777777" w:rsidR="000257B6" w:rsidRDefault="000257B6" w:rsidP="000257B6">
      <w:pPr>
        <w:autoSpaceDE w:val="0"/>
        <w:autoSpaceDN w:val="0"/>
        <w:adjustRightInd w:val="0"/>
        <w:ind w:left="720"/>
        <w:jc w:val="both"/>
        <w:rPr>
          <w:b/>
          <w:bCs/>
          <w:lang w:val="en-US"/>
        </w:rPr>
      </w:pPr>
    </w:p>
    <w:p w14:paraId="4079B666" w14:textId="77777777" w:rsidR="000257B6" w:rsidRDefault="000257B6" w:rsidP="000257B6">
      <w:pPr>
        <w:autoSpaceDE w:val="0"/>
        <w:autoSpaceDN w:val="0"/>
        <w:adjustRightInd w:val="0"/>
        <w:ind w:left="720"/>
        <w:jc w:val="both"/>
        <w:rPr>
          <w:lang w:val="en-US"/>
        </w:rPr>
      </w:pPr>
      <w:r>
        <w:rPr>
          <w:lang w:val="en-US"/>
        </w:rPr>
        <w:t xml:space="preserve">Since cluster is running full, currently I am running the alignment process in my system. I tested the 13 sequences from INDELible separately and ProPIP is not able to produce the MSA. Therefore, we exclude these </w:t>
      </w:r>
      <w:r>
        <w:rPr>
          <w:rFonts w:ascii="Calibri" w:eastAsia="Times New Roman" w:hAnsi="Calibri" w:cs="Calibri"/>
          <w:color w:val="000000"/>
          <w:lang w:val="en-US" w:eastAsia="en-GB"/>
        </w:rPr>
        <w:t xml:space="preserve">13 samples from INDELible. Moreover, we have 100 samples from PIP, 4 samples from real data. </w:t>
      </w:r>
      <w:r>
        <w:rPr>
          <w:rFonts w:ascii="Calibri" w:eastAsia="Times New Roman" w:hAnsi="Calibri" w:cs="Calibri"/>
          <w:color w:val="000000"/>
          <w:highlight w:val="yellow"/>
          <w:lang w:val="en-US" w:eastAsia="en-GB"/>
        </w:rPr>
        <w:t>All alignments are running without error so far.</w:t>
      </w:r>
      <w:r>
        <w:rPr>
          <w:rFonts w:ascii="Calibri" w:eastAsia="Times New Roman" w:hAnsi="Calibri" w:cs="Calibri"/>
          <w:color w:val="000000"/>
          <w:lang w:val="en-US" w:eastAsia="en-GB"/>
        </w:rPr>
        <w:t xml:space="preserve"> </w:t>
      </w:r>
    </w:p>
    <w:p w14:paraId="18574F22" w14:textId="77777777" w:rsidR="000257B6" w:rsidRDefault="000257B6" w:rsidP="000257B6">
      <w:pPr>
        <w:autoSpaceDE w:val="0"/>
        <w:autoSpaceDN w:val="0"/>
        <w:adjustRightInd w:val="0"/>
        <w:ind w:left="720"/>
        <w:jc w:val="both"/>
        <w:rPr>
          <w:b/>
          <w:bCs/>
          <w:lang w:val="en-US"/>
        </w:rPr>
      </w:pPr>
    </w:p>
    <w:p w14:paraId="68838A4A" w14:textId="77777777" w:rsidR="000257B6" w:rsidRDefault="000257B6" w:rsidP="000257B6">
      <w:pPr>
        <w:pStyle w:val="ListParagraph"/>
        <w:numPr>
          <w:ilvl w:val="0"/>
          <w:numId w:val="12"/>
        </w:numPr>
        <w:jc w:val="both"/>
        <w:rPr>
          <w:b/>
          <w:bCs/>
          <w:color w:val="000000" w:themeColor="text1"/>
          <w:lang w:val="en-US"/>
        </w:rPr>
      </w:pPr>
      <w:r>
        <w:rPr>
          <w:b/>
          <w:bCs/>
          <w:color w:val="000000" w:themeColor="text1"/>
          <w:lang w:val="en-US"/>
        </w:rPr>
        <w:t>PRANK</w:t>
      </w:r>
    </w:p>
    <w:p w14:paraId="195D28E7" w14:textId="77777777" w:rsidR="000257B6" w:rsidRDefault="000257B6" w:rsidP="000257B6">
      <w:pPr>
        <w:ind w:left="720"/>
        <w:jc w:val="both"/>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From INDELible currently we have 87 samples (13 exceptional sequences), 100 samples from PIP, 4 samples from real data. </w:t>
      </w:r>
      <w:r>
        <w:rPr>
          <w:rFonts w:ascii="Calibri" w:eastAsia="Times New Roman" w:hAnsi="Calibri" w:cs="Calibri"/>
          <w:color w:val="000000"/>
          <w:highlight w:val="yellow"/>
          <w:lang w:val="en-US" w:eastAsia="en-GB"/>
        </w:rPr>
        <w:t>All sequence alignments are completed with this tool without error.</w:t>
      </w:r>
    </w:p>
    <w:p w14:paraId="25F6EE9A" w14:textId="77777777" w:rsidR="000257B6" w:rsidRDefault="000257B6" w:rsidP="000257B6">
      <w:pPr>
        <w:ind w:left="720"/>
        <w:jc w:val="both"/>
        <w:rPr>
          <w:rFonts w:ascii="Calibri" w:eastAsia="Times New Roman" w:hAnsi="Calibri" w:cs="Calibri"/>
          <w:color w:val="000000"/>
          <w:lang w:eastAsia="en-GB"/>
        </w:rPr>
      </w:pPr>
    </w:p>
    <w:p w14:paraId="0D2C44C4" w14:textId="77777777" w:rsidR="000257B6" w:rsidRDefault="000257B6" w:rsidP="000257B6">
      <w:pPr>
        <w:pStyle w:val="ListParagraph"/>
        <w:numPr>
          <w:ilvl w:val="0"/>
          <w:numId w:val="12"/>
        </w:numPr>
        <w:jc w:val="both"/>
        <w:rPr>
          <w:b/>
          <w:bCs/>
          <w:color w:val="000000" w:themeColor="text1"/>
          <w:lang w:val="de-CH"/>
        </w:rPr>
      </w:pPr>
      <w:r>
        <w:rPr>
          <w:b/>
          <w:bCs/>
          <w:color w:val="000000" w:themeColor="text1"/>
          <w:lang w:val="de-CH"/>
        </w:rPr>
        <w:t>MAFFT</w:t>
      </w:r>
    </w:p>
    <w:p w14:paraId="7656DD3B" w14:textId="77777777" w:rsidR="000257B6" w:rsidRDefault="000257B6" w:rsidP="000257B6">
      <w:pPr>
        <w:pStyle w:val="ListParagraph"/>
        <w:jc w:val="both"/>
        <w:rPr>
          <w:b/>
          <w:bCs/>
          <w:color w:val="000000" w:themeColor="text1"/>
          <w:lang w:val="en-US"/>
        </w:rPr>
      </w:pPr>
      <w:r>
        <w:rPr>
          <w:color w:val="000000" w:themeColor="text1"/>
          <w:highlight w:val="yellow"/>
          <w:lang w:val="en-US"/>
        </w:rPr>
        <w:t xml:space="preserve">The </w:t>
      </w:r>
      <w:proofErr w:type="gramStart"/>
      <w:r>
        <w:rPr>
          <w:color w:val="000000" w:themeColor="text1"/>
          <w:highlight w:val="yellow"/>
          <w:lang w:val="en-US"/>
        </w:rPr>
        <w:t xml:space="preserve">‘ </w:t>
      </w:r>
      <w:r>
        <w:rPr>
          <w:b/>
          <w:bCs/>
          <w:color w:val="000000" w:themeColor="text1"/>
          <w:highlight w:val="yellow"/>
          <w:lang w:val="en-US"/>
        </w:rPr>
        <w:t>;</w:t>
      </w:r>
      <w:proofErr w:type="gramEnd"/>
      <w:r>
        <w:rPr>
          <w:b/>
          <w:bCs/>
          <w:color w:val="000000" w:themeColor="text1"/>
          <w:highlight w:val="yellow"/>
          <w:lang w:val="en-US"/>
        </w:rPr>
        <w:t xml:space="preserve"> </w:t>
      </w:r>
      <w:r>
        <w:rPr>
          <w:color w:val="000000" w:themeColor="text1"/>
          <w:highlight w:val="yellow"/>
          <w:lang w:val="en-US"/>
        </w:rPr>
        <w:t>’</w:t>
      </w:r>
      <w:r>
        <w:rPr>
          <w:b/>
          <w:bCs/>
          <w:color w:val="000000" w:themeColor="text1"/>
          <w:highlight w:val="yellow"/>
          <w:lang w:val="en-US"/>
        </w:rPr>
        <w:t xml:space="preserve"> </w:t>
      </w:r>
      <w:r>
        <w:rPr>
          <w:color w:val="000000" w:themeColor="text1"/>
          <w:highlight w:val="yellow"/>
          <w:lang w:val="en-US"/>
        </w:rPr>
        <w:t>at the end of the newick file was the error that we were discussing before and I corrected it and run the aligner successfully.</w:t>
      </w:r>
      <w:r>
        <w:rPr>
          <w:highlight w:val="yellow"/>
          <w:lang w:val="en-US"/>
        </w:rPr>
        <w:t xml:space="preserve"> I tested the 13 samples from INDELible </w:t>
      </w:r>
      <w:r>
        <w:rPr>
          <w:highlight w:val="yellow"/>
          <w:lang w:val="en-US"/>
        </w:rPr>
        <w:lastRenderedPageBreak/>
        <w:t xml:space="preserve">separately and MAFFT is able to produce the MSA (tool consider the input sequences as it is). </w:t>
      </w:r>
      <w:r>
        <w:rPr>
          <w:color w:val="000000" w:themeColor="text1"/>
          <w:lang w:val="en-US"/>
        </w:rPr>
        <w:t xml:space="preserve">But these samples are not taken for ProPIP and PRANK therefore we do the same for MAFFT. </w:t>
      </w:r>
      <w:r>
        <w:rPr>
          <w:color w:val="000000" w:themeColor="text1"/>
          <w:highlight w:val="yellow"/>
          <w:lang w:val="en-US"/>
        </w:rPr>
        <w:t>All sequence alignments are completed with this tool without error.</w:t>
      </w:r>
    </w:p>
    <w:p w14:paraId="7D720BF4" w14:textId="77777777" w:rsidR="000257B6" w:rsidRDefault="000257B6" w:rsidP="000257B6">
      <w:pPr>
        <w:pStyle w:val="ListParagraph"/>
        <w:jc w:val="both"/>
        <w:rPr>
          <w:color w:val="000000" w:themeColor="text1"/>
          <w:lang w:val="en-US"/>
        </w:rPr>
      </w:pPr>
    </w:p>
    <w:p w14:paraId="1B4182A8" w14:textId="77777777" w:rsidR="000257B6" w:rsidRDefault="000257B6" w:rsidP="000257B6">
      <w:pPr>
        <w:pStyle w:val="ListParagraph"/>
        <w:jc w:val="both"/>
        <w:rPr>
          <w:lang w:val="en-US"/>
        </w:rPr>
      </w:pPr>
      <w:r>
        <w:rPr>
          <w:lang w:val="en-US"/>
        </w:rPr>
        <w:t xml:space="preserve">Since INDELible data that we generated is working with all the Aligners, I am moving forward with this tool, if everyone agrees. </w:t>
      </w:r>
    </w:p>
    <w:p w14:paraId="3B3E39FA" w14:textId="77777777" w:rsidR="000257B6" w:rsidRDefault="000257B6" w:rsidP="000257B6">
      <w:pPr>
        <w:pStyle w:val="ListParagraph"/>
        <w:jc w:val="both"/>
        <w:rPr>
          <w:lang w:val="en-US"/>
        </w:rPr>
      </w:pPr>
    </w:p>
    <w:p w14:paraId="5D430894" w14:textId="77777777" w:rsidR="000257B6" w:rsidRDefault="000257B6" w:rsidP="000257B6">
      <w:pPr>
        <w:pStyle w:val="ListParagraph"/>
        <w:jc w:val="both"/>
        <w:rPr>
          <w:lang w:val="en-US"/>
        </w:rPr>
      </w:pPr>
      <w:r>
        <w:rPr>
          <w:lang w:val="en-US"/>
        </w:rPr>
        <w:t xml:space="preserve">I will update everyone again once alignments from ProPIP is done. </w:t>
      </w:r>
    </w:p>
    <w:p w14:paraId="6FAD1105" w14:textId="77777777" w:rsidR="000257B6" w:rsidRDefault="000257B6" w:rsidP="000257B6">
      <w:pPr>
        <w:jc w:val="both"/>
        <w:rPr>
          <w:b/>
          <w:bCs/>
          <w:color w:val="000000" w:themeColor="text1"/>
          <w:lang w:val="en-US"/>
        </w:rPr>
      </w:pPr>
    </w:p>
    <w:p w14:paraId="5D72E54D" w14:textId="77777777" w:rsidR="000257B6" w:rsidRDefault="000257B6" w:rsidP="000257B6">
      <w:pPr>
        <w:jc w:val="both"/>
        <w:rPr>
          <w:lang w:val="en-US"/>
        </w:rPr>
      </w:pPr>
      <w:r>
        <w:rPr>
          <w:lang w:val="en-US"/>
        </w:rPr>
        <w:t>Best regards,</w:t>
      </w:r>
    </w:p>
    <w:p w14:paraId="1BD397D0" w14:textId="77777777" w:rsidR="000257B6" w:rsidRDefault="000257B6" w:rsidP="000257B6">
      <w:pPr>
        <w:jc w:val="both"/>
        <w:rPr>
          <w:lang w:val="en-US"/>
        </w:rPr>
      </w:pPr>
      <w:r>
        <w:rPr>
          <w:lang w:val="en-US"/>
        </w:rPr>
        <w:t>Eldhose</w:t>
      </w:r>
    </w:p>
    <w:p w14:paraId="14F97667" w14:textId="77777777" w:rsidR="002C6245" w:rsidRPr="000257B6" w:rsidRDefault="002C6245" w:rsidP="000257B6">
      <w:bookmarkStart w:id="0" w:name="_GoBack"/>
      <w:bookmarkEnd w:id="0"/>
    </w:p>
    <w:sectPr w:rsidR="002C6245" w:rsidRPr="000257B6" w:rsidSect="005632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236D"/>
    <w:multiLevelType w:val="hybridMultilevel"/>
    <w:tmpl w:val="CE9CCB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BA70E3"/>
    <w:multiLevelType w:val="hybridMultilevel"/>
    <w:tmpl w:val="DCCE878E"/>
    <w:lvl w:ilvl="0" w:tplc="7A98873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7C64B7"/>
    <w:multiLevelType w:val="hybridMultilevel"/>
    <w:tmpl w:val="A91E796C"/>
    <w:lvl w:ilvl="0" w:tplc="C0C6153A">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BF4B68"/>
    <w:multiLevelType w:val="multilevel"/>
    <w:tmpl w:val="19F2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721E57"/>
    <w:multiLevelType w:val="hybridMultilevel"/>
    <w:tmpl w:val="452E5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7C4595"/>
    <w:multiLevelType w:val="hybridMultilevel"/>
    <w:tmpl w:val="25A6A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294242"/>
    <w:multiLevelType w:val="hybridMultilevel"/>
    <w:tmpl w:val="AA46E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7913CD"/>
    <w:multiLevelType w:val="hybridMultilevel"/>
    <w:tmpl w:val="A6EACB2C"/>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D13386"/>
    <w:multiLevelType w:val="hybridMultilevel"/>
    <w:tmpl w:val="49A6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053411"/>
    <w:multiLevelType w:val="hybridMultilevel"/>
    <w:tmpl w:val="991C77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9557F2"/>
    <w:multiLevelType w:val="hybridMultilevel"/>
    <w:tmpl w:val="F3D49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0"/>
  </w:num>
  <w:num w:numId="3">
    <w:abstractNumId w:val="0"/>
  </w:num>
  <w:num w:numId="4">
    <w:abstractNumId w:val="4"/>
  </w:num>
  <w:num w:numId="5">
    <w:abstractNumId w:val="6"/>
  </w:num>
  <w:num w:numId="6">
    <w:abstractNumId w:val="9"/>
  </w:num>
  <w:num w:numId="7">
    <w:abstractNumId w:val="1"/>
  </w:num>
  <w:num w:numId="8">
    <w:abstractNumId w:val="8"/>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7"/>
  </w:num>
  <w:num w:numId="17">
    <w:abstractNumId w:val="3"/>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3"/>
    <w:rsid w:val="000044C4"/>
    <w:rsid w:val="000257B6"/>
    <w:rsid w:val="00035B97"/>
    <w:rsid w:val="00037F25"/>
    <w:rsid w:val="0006570E"/>
    <w:rsid w:val="00076573"/>
    <w:rsid w:val="00081F56"/>
    <w:rsid w:val="000821C1"/>
    <w:rsid w:val="00083C6F"/>
    <w:rsid w:val="00096810"/>
    <w:rsid w:val="000B54FB"/>
    <w:rsid w:val="000B6DAE"/>
    <w:rsid w:val="000D3F4B"/>
    <w:rsid w:val="000E09BF"/>
    <w:rsid w:val="0010399B"/>
    <w:rsid w:val="00103C5F"/>
    <w:rsid w:val="00103F60"/>
    <w:rsid w:val="0011291A"/>
    <w:rsid w:val="00114F44"/>
    <w:rsid w:val="00115EB5"/>
    <w:rsid w:val="001175B9"/>
    <w:rsid w:val="0012560F"/>
    <w:rsid w:val="00127291"/>
    <w:rsid w:val="00134012"/>
    <w:rsid w:val="00142241"/>
    <w:rsid w:val="00171EF7"/>
    <w:rsid w:val="0017618B"/>
    <w:rsid w:val="001765BD"/>
    <w:rsid w:val="00183480"/>
    <w:rsid w:val="001852DB"/>
    <w:rsid w:val="001A3B38"/>
    <w:rsid w:val="001B1576"/>
    <w:rsid w:val="001E5804"/>
    <w:rsid w:val="001E7535"/>
    <w:rsid w:val="001F3D32"/>
    <w:rsid w:val="002045DB"/>
    <w:rsid w:val="002116A8"/>
    <w:rsid w:val="00214345"/>
    <w:rsid w:val="00234009"/>
    <w:rsid w:val="00236562"/>
    <w:rsid w:val="00240DCE"/>
    <w:rsid w:val="00252B83"/>
    <w:rsid w:val="0025617A"/>
    <w:rsid w:val="0026495D"/>
    <w:rsid w:val="0027320B"/>
    <w:rsid w:val="002771D4"/>
    <w:rsid w:val="00284FEB"/>
    <w:rsid w:val="002A1398"/>
    <w:rsid w:val="002C6245"/>
    <w:rsid w:val="003107EE"/>
    <w:rsid w:val="00312AFA"/>
    <w:rsid w:val="00317985"/>
    <w:rsid w:val="00320CF4"/>
    <w:rsid w:val="00321660"/>
    <w:rsid w:val="00326510"/>
    <w:rsid w:val="00337703"/>
    <w:rsid w:val="003452A2"/>
    <w:rsid w:val="0035269D"/>
    <w:rsid w:val="003640AC"/>
    <w:rsid w:val="00371A1D"/>
    <w:rsid w:val="00374B18"/>
    <w:rsid w:val="00381DCF"/>
    <w:rsid w:val="00382FE2"/>
    <w:rsid w:val="00383349"/>
    <w:rsid w:val="00395015"/>
    <w:rsid w:val="003A44EB"/>
    <w:rsid w:val="003E1589"/>
    <w:rsid w:val="004044EC"/>
    <w:rsid w:val="004051B3"/>
    <w:rsid w:val="00437185"/>
    <w:rsid w:val="004411C9"/>
    <w:rsid w:val="004425DE"/>
    <w:rsid w:val="0045184D"/>
    <w:rsid w:val="00477E53"/>
    <w:rsid w:val="00490F75"/>
    <w:rsid w:val="004A334F"/>
    <w:rsid w:val="004A6373"/>
    <w:rsid w:val="004D0731"/>
    <w:rsid w:val="004D3EE3"/>
    <w:rsid w:val="004D4111"/>
    <w:rsid w:val="004D73E6"/>
    <w:rsid w:val="004F6BD0"/>
    <w:rsid w:val="00504195"/>
    <w:rsid w:val="00505C77"/>
    <w:rsid w:val="00544C17"/>
    <w:rsid w:val="0056142F"/>
    <w:rsid w:val="0056320A"/>
    <w:rsid w:val="00583515"/>
    <w:rsid w:val="00583CB6"/>
    <w:rsid w:val="005B34C3"/>
    <w:rsid w:val="005B522E"/>
    <w:rsid w:val="005D3D22"/>
    <w:rsid w:val="005F0BB4"/>
    <w:rsid w:val="005F4814"/>
    <w:rsid w:val="00600FA4"/>
    <w:rsid w:val="00604BCB"/>
    <w:rsid w:val="006171BE"/>
    <w:rsid w:val="006174FB"/>
    <w:rsid w:val="00622F7B"/>
    <w:rsid w:val="006232F6"/>
    <w:rsid w:val="00627D0E"/>
    <w:rsid w:val="006869F3"/>
    <w:rsid w:val="006A2076"/>
    <w:rsid w:val="006C2386"/>
    <w:rsid w:val="006C3AAE"/>
    <w:rsid w:val="006C4A44"/>
    <w:rsid w:val="006C62BB"/>
    <w:rsid w:val="006D3A22"/>
    <w:rsid w:val="006D459C"/>
    <w:rsid w:val="006E3A5F"/>
    <w:rsid w:val="007413C3"/>
    <w:rsid w:val="00741B52"/>
    <w:rsid w:val="00752AEF"/>
    <w:rsid w:val="007831A8"/>
    <w:rsid w:val="00783748"/>
    <w:rsid w:val="007B3BD8"/>
    <w:rsid w:val="007B3C77"/>
    <w:rsid w:val="007D56AF"/>
    <w:rsid w:val="00800665"/>
    <w:rsid w:val="00803123"/>
    <w:rsid w:val="00814244"/>
    <w:rsid w:val="008257F6"/>
    <w:rsid w:val="00863B43"/>
    <w:rsid w:val="00867110"/>
    <w:rsid w:val="008706A3"/>
    <w:rsid w:val="008738B2"/>
    <w:rsid w:val="008C53F9"/>
    <w:rsid w:val="008E1C21"/>
    <w:rsid w:val="00912E59"/>
    <w:rsid w:val="00915C58"/>
    <w:rsid w:val="009231F4"/>
    <w:rsid w:val="00941234"/>
    <w:rsid w:val="00975922"/>
    <w:rsid w:val="009771AC"/>
    <w:rsid w:val="009876ED"/>
    <w:rsid w:val="00997CC3"/>
    <w:rsid w:val="009B7BFF"/>
    <w:rsid w:val="009C6942"/>
    <w:rsid w:val="00A015F0"/>
    <w:rsid w:val="00A152AC"/>
    <w:rsid w:val="00A236FF"/>
    <w:rsid w:val="00A261F4"/>
    <w:rsid w:val="00A27573"/>
    <w:rsid w:val="00A27CF5"/>
    <w:rsid w:val="00A31C83"/>
    <w:rsid w:val="00A3592B"/>
    <w:rsid w:val="00A42648"/>
    <w:rsid w:val="00A5009F"/>
    <w:rsid w:val="00A96637"/>
    <w:rsid w:val="00AD12E9"/>
    <w:rsid w:val="00AE0A5C"/>
    <w:rsid w:val="00AF1885"/>
    <w:rsid w:val="00AF6D17"/>
    <w:rsid w:val="00B0085B"/>
    <w:rsid w:val="00B969F1"/>
    <w:rsid w:val="00BA11A4"/>
    <w:rsid w:val="00BC3BF0"/>
    <w:rsid w:val="00BD5EBE"/>
    <w:rsid w:val="00BE12DC"/>
    <w:rsid w:val="00BF05C2"/>
    <w:rsid w:val="00BF097C"/>
    <w:rsid w:val="00BF11AC"/>
    <w:rsid w:val="00C12329"/>
    <w:rsid w:val="00C3734F"/>
    <w:rsid w:val="00C70D07"/>
    <w:rsid w:val="00C91D6F"/>
    <w:rsid w:val="00C94645"/>
    <w:rsid w:val="00CC0362"/>
    <w:rsid w:val="00CC5D85"/>
    <w:rsid w:val="00CF2500"/>
    <w:rsid w:val="00D025CA"/>
    <w:rsid w:val="00D06BF9"/>
    <w:rsid w:val="00D06C81"/>
    <w:rsid w:val="00D102BC"/>
    <w:rsid w:val="00D12A51"/>
    <w:rsid w:val="00D561C0"/>
    <w:rsid w:val="00D56B02"/>
    <w:rsid w:val="00D57A7B"/>
    <w:rsid w:val="00D72986"/>
    <w:rsid w:val="00D7384C"/>
    <w:rsid w:val="00D7773D"/>
    <w:rsid w:val="00D93B46"/>
    <w:rsid w:val="00DB6983"/>
    <w:rsid w:val="00DC5796"/>
    <w:rsid w:val="00DC76C9"/>
    <w:rsid w:val="00DD582E"/>
    <w:rsid w:val="00E068BA"/>
    <w:rsid w:val="00E1632A"/>
    <w:rsid w:val="00E237CE"/>
    <w:rsid w:val="00E2479C"/>
    <w:rsid w:val="00E343F1"/>
    <w:rsid w:val="00E51C62"/>
    <w:rsid w:val="00E92433"/>
    <w:rsid w:val="00E93484"/>
    <w:rsid w:val="00E936EF"/>
    <w:rsid w:val="00E95942"/>
    <w:rsid w:val="00EA2706"/>
    <w:rsid w:val="00EC4D5C"/>
    <w:rsid w:val="00EC690E"/>
    <w:rsid w:val="00F1627E"/>
    <w:rsid w:val="00F243C3"/>
    <w:rsid w:val="00F24CE1"/>
    <w:rsid w:val="00F35DC6"/>
    <w:rsid w:val="00F51B40"/>
    <w:rsid w:val="00F62F90"/>
    <w:rsid w:val="00F7039A"/>
    <w:rsid w:val="00F727A8"/>
    <w:rsid w:val="00F97768"/>
    <w:rsid w:val="00FA28AF"/>
    <w:rsid w:val="00FD29E2"/>
    <w:rsid w:val="00FF27F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69F203C"/>
  <w15:chartTrackingRefBased/>
  <w15:docId w15:val="{9C95F038-9F1F-D447-A0A7-41A03868A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703"/>
    <w:pPr>
      <w:ind w:left="720"/>
      <w:contextualSpacing/>
    </w:pPr>
  </w:style>
  <w:style w:type="character" w:customStyle="1" w:styleId="spelle">
    <w:name w:val="spelle"/>
    <w:basedOn w:val="DefaultParagraphFont"/>
    <w:rsid w:val="00504195"/>
  </w:style>
  <w:style w:type="character" w:customStyle="1" w:styleId="apple-converted-space">
    <w:name w:val="apple-converted-space"/>
    <w:basedOn w:val="DefaultParagraphFont"/>
    <w:rsid w:val="00504195"/>
  </w:style>
  <w:style w:type="character" w:customStyle="1" w:styleId="mwe-math-mathml-inline">
    <w:name w:val="mwe-math-mathml-inline"/>
    <w:basedOn w:val="DefaultParagraphFont"/>
    <w:rsid w:val="00504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66635">
      <w:bodyDiv w:val="1"/>
      <w:marLeft w:val="0"/>
      <w:marRight w:val="0"/>
      <w:marTop w:val="0"/>
      <w:marBottom w:val="0"/>
      <w:divBdr>
        <w:top w:val="none" w:sz="0" w:space="0" w:color="auto"/>
        <w:left w:val="none" w:sz="0" w:space="0" w:color="auto"/>
        <w:bottom w:val="none" w:sz="0" w:space="0" w:color="auto"/>
        <w:right w:val="none" w:sz="0" w:space="0" w:color="auto"/>
      </w:divBdr>
    </w:div>
    <w:div w:id="481314881">
      <w:bodyDiv w:val="1"/>
      <w:marLeft w:val="0"/>
      <w:marRight w:val="0"/>
      <w:marTop w:val="0"/>
      <w:marBottom w:val="0"/>
      <w:divBdr>
        <w:top w:val="none" w:sz="0" w:space="0" w:color="auto"/>
        <w:left w:val="none" w:sz="0" w:space="0" w:color="auto"/>
        <w:bottom w:val="none" w:sz="0" w:space="0" w:color="auto"/>
        <w:right w:val="none" w:sz="0" w:space="0" w:color="auto"/>
      </w:divBdr>
    </w:div>
    <w:div w:id="485049867">
      <w:bodyDiv w:val="1"/>
      <w:marLeft w:val="0"/>
      <w:marRight w:val="0"/>
      <w:marTop w:val="0"/>
      <w:marBottom w:val="0"/>
      <w:divBdr>
        <w:top w:val="none" w:sz="0" w:space="0" w:color="auto"/>
        <w:left w:val="none" w:sz="0" w:space="0" w:color="auto"/>
        <w:bottom w:val="none" w:sz="0" w:space="0" w:color="auto"/>
        <w:right w:val="none" w:sz="0" w:space="0" w:color="auto"/>
      </w:divBdr>
    </w:div>
    <w:div w:id="53916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Poulose Eldhose (pouloeld)</dc:creator>
  <cp:keywords/>
  <dc:description/>
  <cp:lastModifiedBy>Poulose Eldhose (pouloeld)</cp:lastModifiedBy>
  <cp:revision>3</cp:revision>
  <dcterms:created xsi:type="dcterms:W3CDTF">2020-04-02T17:41:00Z</dcterms:created>
  <dcterms:modified xsi:type="dcterms:W3CDTF">2020-04-02T17:57:00Z</dcterms:modified>
</cp:coreProperties>
</file>