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B6BBD" w14:textId="0A24C74E" w:rsidR="00346E36" w:rsidRDefault="00346E36" w:rsidP="00346E36">
      <w:r>
        <w:rPr>
          <w:rFonts w:hint="eastAsia"/>
        </w:rPr>
        <w:t>CS555</w:t>
      </w:r>
      <w:r>
        <w:t xml:space="preserve"> - April 6</w:t>
      </w:r>
      <w:r>
        <w:rPr>
          <w:vertAlign w:val="superscript"/>
        </w:rPr>
        <w:t>th</w:t>
      </w:r>
      <w:r>
        <w:t>, 2023</w:t>
      </w:r>
    </w:p>
    <w:p w14:paraId="1100FF84" w14:textId="77777777" w:rsidR="00346E36" w:rsidRDefault="00346E36" w:rsidP="00346E36">
      <w:r>
        <w:t>Zuowen Tang</w:t>
      </w:r>
    </w:p>
    <w:p w14:paraId="3956B857" w14:textId="77777777" w:rsidR="00BE298A" w:rsidRDefault="00BE298A"/>
    <w:p w14:paraId="7F2BDF30" w14:textId="74F893C7" w:rsidR="00346E36" w:rsidRDefault="00346E36" w:rsidP="00346E36">
      <w:pPr>
        <w:pStyle w:val="Title"/>
      </w:pPr>
      <w:r>
        <w:t>Assignment 5</w:t>
      </w:r>
    </w:p>
    <w:p w14:paraId="5EA7B21B" w14:textId="77777777" w:rsidR="00346E36" w:rsidRDefault="00346E36"/>
    <w:p w14:paraId="4148C66E" w14:textId="77777777" w:rsidR="004F47EC" w:rsidRDefault="004F47EC">
      <w:pPr>
        <w:rPr>
          <w:rStyle w:val="markedcontent"/>
          <w:rFonts w:ascii="Arial" w:hAnsi="Arial"/>
        </w:rPr>
      </w:pPr>
    </w:p>
    <w:p w14:paraId="02CEE329" w14:textId="4E2185F9" w:rsidR="004F47EC" w:rsidRDefault="004F47EC" w:rsidP="004F47EC">
      <w:pPr>
        <w:pStyle w:val="Heading1"/>
        <w:rPr>
          <w:rStyle w:val="markedcontent"/>
          <w:rFonts w:ascii="Arial" w:hAnsi="Arial"/>
        </w:rPr>
      </w:pPr>
      <w:r>
        <w:rPr>
          <w:rStyle w:val="markedcontent"/>
          <w:rFonts w:ascii="Arial" w:hAnsi="Arial"/>
        </w:rPr>
        <w:t>Part One</w:t>
      </w:r>
    </w:p>
    <w:p w14:paraId="0D6C5148" w14:textId="77777777" w:rsidR="004F47EC" w:rsidRDefault="004F47EC">
      <w:pPr>
        <w:rPr>
          <w:rStyle w:val="markedcontent"/>
          <w:rFonts w:ascii="Arial" w:hAnsi="Arial"/>
        </w:rPr>
      </w:pPr>
    </w:p>
    <w:p w14:paraId="30802F40" w14:textId="1FF13019" w:rsidR="00346E36" w:rsidRPr="00124ACB" w:rsidRDefault="00346E36">
      <w:pPr>
        <w:rPr>
          <w:rStyle w:val="markedcontent"/>
          <w:rFonts w:ascii="Arial" w:hAnsi="Arial"/>
          <w:b/>
          <w:bCs/>
        </w:rPr>
      </w:pPr>
      <w:r w:rsidRPr="00124ACB">
        <w:rPr>
          <w:rStyle w:val="markedcontent"/>
          <w:rFonts w:ascii="Arial" w:hAnsi="Arial"/>
          <w:b/>
          <w:bCs/>
        </w:rPr>
        <w:t>(1) Obtain the regression equation relating feedlot time to the three diet variables.</w:t>
      </w:r>
    </w:p>
    <w:p w14:paraId="529D7D92" w14:textId="77777777" w:rsidR="00346E36" w:rsidRDefault="00346E36">
      <w:pPr>
        <w:rPr>
          <w:rStyle w:val="markedcontent"/>
          <w:rFonts w:ascii="Arial" w:hAnsi="Arial"/>
        </w:rPr>
      </w:pPr>
    </w:p>
    <w:p w14:paraId="018BD97C" w14:textId="77777777" w:rsidR="00DD1D99" w:rsidRDefault="00DD1D99">
      <w:pPr>
        <w:rPr>
          <w:rStyle w:val="markedcontent"/>
          <w:rFonts w:ascii="Arial" w:hAnsi="Arial"/>
        </w:rPr>
      </w:pPr>
      <w:r w:rsidRPr="00DD1D99">
        <w:rPr>
          <w:noProof/>
        </w:rPr>
        <w:drawing>
          <wp:inline distT="0" distB="0" distL="0" distR="0" wp14:anchorId="26C95C35" wp14:editId="168D3D62">
            <wp:extent cx="3622431" cy="2976347"/>
            <wp:effectExtent l="0" t="0" r="0" b="0"/>
            <wp:docPr id="17211684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684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1510" cy="298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3452" w14:textId="77777777" w:rsidR="00DD1D99" w:rsidRDefault="00DD1D99">
      <w:pPr>
        <w:rPr>
          <w:rStyle w:val="markedcontent"/>
          <w:rFonts w:ascii="Arial" w:hAnsi="Arial"/>
        </w:rPr>
      </w:pPr>
    </w:p>
    <w:p w14:paraId="0DDC8BCC" w14:textId="6AF6A831" w:rsidR="00346E36" w:rsidRPr="00124ACB" w:rsidRDefault="00DD1D99">
      <w:pPr>
        <w:rPr>
          <w:rStyle w:val="markedcontent"/>
          <w:color w:val="C0504D" w:themeColor="accent2"/>
        </w:rPr>
      </w:pPr>
      <w:r w:rsidRPr="00124ACB">
        <w:rPr>
          <w:rStyle w:val="markedcontent"/>
          <w:color w:val="C0504D" w:themeColor="accent2"/>
          <w:lang w:eastAsia="zh-CN"/>
        </w:rPr>
        <w:t>The regression equation is 102.7 - 0.83(protein) - 4(</w:t>
      </w:r>
      <w:proofErr w:type="spellStart"/>
      <w:r w:rsidRPr="00124ACB">
        <w:rPr>
          <w:rStyle w:val="markedcontent"/>
          <w:color w:val="C0504D" w:themeColor="accent2"/>
          <w:lang w:eastAsia="zh-CN"/>
        </w:rPr>
        <w:t>antibio</w:t>
      </w:r>
      <w:proofErr w:type="spellEnd"/>
      <w:r w:rsidRPr="00124ACB">
        <w:rPr>
          <w:rStyle w:val="markedcontent"/>
          <w:color w:val="C0504D" w:themeColor="accent2"/>
          <w:lang w:eastAsia="zh-CN"/>
        </w:rPr>
        <w:t>) - 1.375(supplement)</w:t>
      </w:r>
      <w:r w:rsidR="00346E36" w:rsidRPr="00124ACB">
        <w:rPr>
          <w:color w:val="C0504D" w:themeColor="accent2"/>
          <w:lang w:eastAsia="zh-CN"/>
        </w:rPr>
        <w:br/>
      </w:r>
    </w:p>
    <w:p w14:paraId="34F83962" w14:textId="77777777" w:rsidR="00346E36" w:rsidRDefault="00346E36">
      <w:pPr>
        <w:rPr>
          <w:rStyle w:val="markedcontent"/>
          <w:rFonts w:ascii="Arial" w:hAnsi="Arial"/>
          <w:lang w:eastAsia="zh-CN"/>
        </w:rPr>
      </w:pPr>
    </w:p>
    <w:p w14:paraId="1AF8F24D" w14:textId="26347FA6" w:rsidR="00346E36" w:rsidRPr="00124ACB" w:rsidRDefault="00346E36">
      <w:pPr>
        <w:rPr>
          <w:rStyle w:val="markedcontent"/>
          <w:rFonts w:ascii="Arial" w:hAnsi="Arial"/>
          <w:b/>
          <w:bCs/>
        </w:rPr>
      </w:pPr>
      <w:r w:rsidRPr="00124ACB">
        <w:rPr>
          <w:rStyle w:val="markedcontent"/>
          <w:rFonts w:ascii="Arial" w:hAnsi="Arial"/>
          <w:b/>
          <w:bCs/>
        </w:rPr>
        <w:t xml:space="preserve">(2) Find the value of Residual Standard Deviation </w:t>
      </w:r>
      <w:r w:rsidRPr="00124ACB">
        <w:rPr>
          <w:rStyle w:val="markedcontent"/>
          <w:rFonts w:ascii="Cambria Math" w:hAnsi="Cambria Math" w:cs="Cambria Math"/>
          <w:b/>
          <w:bCs/>
        </w:rPr>
        <w:t>𝑆</w:t>
      </w:r>
      <w:r w:rsidRPr="00124ACB">
        <w:rPr>
          <w:rStyle w:val="markedcontent"/>
          <w:rFonts w:ascii="Arial" w:hAnsi="Arial"/>
          <w:b/>
          <w:bCs/>
        </w:rPr>
        <w:t>.</w:t>
      </w:r>
    </w:p>
    <w:p w14:paraId="601F66FB" w14:textId="202F6E34" w:rsidR="00DD1D99" w:rsidRDefault="00DD1D99">
      <w:pPr>
        <w:rPr>
          <w:rStyle w:val="markedcontent"/>
          <w:rFonts w:ascii="Arial" w:hAnsi="Arial"/>
        </w:rPr>
      </w:pPr>
      <w:r w:rsidRPr="00DD1D99">
        <w:rPr>
          <w:rStyle w:val="markedcontent"/>
          <w:rFonts w:ascii="Arial" w:hAnsi="Arial"/>
          <w:noProof/>
        </w:rPr>
        <w:drawing>
          <wp:inline distT="0" distB="0" distL="0" distR="0" wp14:anchorId="56A396AF" wp14:editId="3D920772">
            <wp:extent cx="3903785" cy="365327"/>
            <wp:effectExtent l="0" t="0" r="0" b="3175"/>
            <wp:docPr id="2051166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661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6453" cy="37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3B74" w14:textId="77777777" w:rsidR="00346E36" w:rsidRDefault="00346E36">
      <w:pPr>
        <w:rPr>
          <w:rStyle w:val="markedcontent"/>
          <w:rFonts w:ascii="Arial" w:hAnsi="Arial"/>
        </w:rPr>
      </w:pPr>
    </w:p>
    <w:p w14:paraId="4EB3C736" w14:textId="77777777" w:rsidR="00346E36" w:rsidRDefault="00346E36">
      <w:pPr>
        <w:rPr>
          <w:rStyle w:val="markedcontent"/>
          <w:rFonts w:ascii="Arial" w:hAnsi="Arial"/>
        </w:rPr>
      </w:pPr>
    </w:p>
    <w:p w14:paraId="1863237E" w14:textId="527561E3" w:rsidR="00346E36" w:rsidRDefault="00346E36">
      <w:pPr>
        <w:rPr>
          <w:rStyle w:val="markedcontent"/>
          <w:rFonts w:ascii="Arial" w:hAnsi="Arial"/>
        </w:rPr>
      </w:pPr>
      <w:r w:rsidRPr="00124ACB">
        <w:rPr>
          <w:rStyle w:val="markedcontent"/>
          <w:rFonts w:ascii="Arial" w:hAnsi="Arial"/>
          <w:b/>
          <w:bCs/>
        </w:rPr>
        <w:t xml:space="preserve">(3) Find the </w:t>
      </w:r>
      <w:r w:rsidRPr="00124ACB">
        <w:rPr>
          <w:rStyle w:val="markedcontent"/>
          <w:rFonts w:ascii="Cambria Math" w:hAnsi="Cambria Math" w:cs="Cambria Math"/>
          <w:b/>
          <w:bCs/>
        </w:rPr>
        <w:t>𝑅</w:t>
      </w:r>
      <w:r w:rsidRPr="00124ACB">
        <w:rPr>
          <w:rStyle w:val="markedcontent"/>
          <w:rFonts w:ascii="Arial" w:hAnsi="Arial"/>
          <w:b/>
          <w:bCs/>
        </w:rPr>
        <w:t xml:space="preserve">2 value. </w:t>
      </w:r>
      <w:r w:rsidRPr="00124ACB">
        <w:rPr>
          <w:b/>
          <w:bCs/>
        </w:rPr>
        <w:br/>
      </w:r>
      <w:r w:rsidR="00DD1D99" w:rsidRPr="00DD1D99">
        <w:rPr>
          <w:rStyle w:val="markedcontent"/>
          <w:rFonts w:ascii="Arial" w:hAnsi="Arial"/>
          <w:noProof/>
        </w:rPr>
        <w:drawing>
          <wp:inline distT="0" distB="0" distL="0" distR="0" wp14:anchorId="7C39257E" wp14:editId="5B42E841">
            <wp:extent cx="2382715" cy="347919"/>
            <wp:effectExtent l="0" t="0" r="0" b="0"/>
            <wp:docPr id="1033792919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92919" name="Picture 1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2855" cy="35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2AD8" w14:textId="77777777" w:rsidR="00346E36" w:rsidRDefault="00346E36">
      <w:pPr>
        <w:rPr>
          <w:rStyle w:val="markedcontent"/>
          <w:rFonts w:ascii="Arial" w:hAnsi="Arial"/>
        </w:rPr>
      </w:pPr>
    </w:p>
    <w:p w14:paraId="61358942" w14:textId="77777777" w:rsidR="00346E36" w:rsidRDefault="00346E36">
      <w:pPr>
        <w:rPr>
          <w:rStyle w:val="markedcontent"/>
          <w:rFonts w:ascii="Arial" w:hAnsi="Arial"/>
        </w:rPr>
      </w:pPr>
    </w:p>
    <w:p w14:paraId="365D1F00" w14:textId="77777777" w:rsidR="00124ACB" w:rsidRDefault="00124ACB">
      <w:pPr>
        <w:rPr>
          <w:rStyle w:val="markedcontent"/>
          <w:rFonts w:ascii="Arial" w:hAnsi="Arial"/>
        </w:rPr>
      </w:pPr>
    </w:p>
    <w:p w14:paraId="662A972F" w14:textId="77777777" w:rsidR="00346E36" w:rsidRPr="00124ACB" w:rsidRDefault="00346E36">
      <w:pPr>
        <w:rPr>
          <w:rStyle w:val="markedcontent"/>
          <w:rFonts w:ascii="Arial" w:hAnsi="Arial"/>
          <w:b/>
          <w:bCs/>
        </w:rPr>
      </w:pPr>
      <w:r w:rsidRPr="00124ACB">
        <w:rPr>
          <w:rStyle w:val="markedcontent"/>
          <w:rFonts w:ascii="Arial" w:hAnsi="Arial"/>
          <w:b/>
          <w:bCs/>
        </w:rPr>
        <w:lastRenderedPageBreak/>
        <w:t xml:space="preserve">(4) How much of a collinearity problem is there with these data (using </w:t>
      </w:r>
      <w:proofErr w:type="spellStart"/>
      <w:r w:rsidRPr="00124ACB">
        <w:rPr>
          <w:rStyle w:val="markedcontent"/>
          <w:rFonts w:ascii="Arial" w:hAnsi="Arial"/>
          <w:b/>
          <w:bCs/>
        </w:rPr>
        <w:t>vif</w:t>
      </w:r>
      <w:proofErr w:type="spellEnd"/>
      <w:r w:rsidRPr="00124ACB">
        <w:rPr>
          <w:rStyle w:val="markedcontent"/>
          <w:rFonts w:ascii="Arial" w:hAnsi="Arial"/>
          <w:b/>
          <w:bCs/>
        </w:rPr>
        <w:t xml:space="preserve"> function in car package in R)?</w:t>
      </w:r>
    </w:p>
    <w:p w14:paraId="3AB3DD12" w14:textId="0924839F" w:rsidR="00346E36" w:rsidRDefault="00DD1D99">
      <w:pPr>
        <w:rPr>
          <w:rStyle w:val="markedcontent"/>
          <w:rFonts w:ascii="Arial" w:hAnsi="Arial"/>
        </w:rPr>
      </w:pPr>
      <w:r w:rsidRPr="00DD1D99">
        <w:rPr>
          <w:rStyle w:val="markedcontent"/>
          <w:rFonts w:ascii="Arial" w:hAnsi="Arial"/>
          <w:noProof/>
        </w:rPr>
        <w:drawing>
          <wp:inline distT="0" distB="0" distL="0" distR="0" wp14:anchorId="58DA1A7D" wp14:editId="0C9E13D3">
            <wp:extent cx="2259623" cy="612213"/>
            <wp:effectExtent l="0" t="0" r="1270" b="0"/>
            <wp:docPr id="87992316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23161" name="Picture 1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4807" cy="6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8B0F" w14:textId="77777777" w:rsidR="00124ACB" w:rsidRDefault="00124ACB">
      <w:pPr>
        <w:rPr>
          <w:rStyle w:val="markedcontent"/>
          <w:rFonts w:ascii="Arial" w:hAnsi="Arial"/>
        </w:rPr>
      </w:pPr>
    </w:p>
    <w:p w14:paraId="184C3E45" w14:textId="204E8E26" w:rsidR="00124ACB" w:rsidRDefault="00124ACB">
      <w:r w:rsidRPr="00124ACB">
        <w:rPr>
          <w:color w:val="C0504D" w:themeColor="accent2"/>
        </w:rPr>
        <w:t xml:space="preserve">There is the total lack of </w:t>
      </w:r>
      <w:proofErr w:type="gramStart"/>
      <w:r w:rsidRPr="00124ACB">
        <w:rPr>
          <w:color w:val="C0504D" w:themeColor="accent2"/>
        </w:rPr>
        <w:t>collinearity</w:t>
      </w:r>
      <w:r w:rsidRPr="00124ACB">
        <w:rPr>
          <w:color w:val="C0504D" w:themeColor="accent2"/>
        </w:rPr>
        <w:t>, because</w:t>
      </w:r>
      <w:proofErr w:type="gramEnd"/>
      <w:r w:rsidRPr="00124ACB">
        <w:rPr>
          <w:color w:val="C0504D" w:themeColor="accent2"/>
        </w:rPr>
        <w:t xml:space="preserve"> the independent variables are balanced. The correlation between the pairs of independent variables is zero for each and VIF is 1.00. </w:t>
      </w:r>
      <w:r w:rsidR="00E14D96" w:rsidRPr="00E14D96">
        <w:rPr>
          <w:color w:val="C0504D" w:themeColor="accent2"/>
        </w:rPr>
        <w:t>Thus, there is no collinearity problem prevalent with the given data.</w:t>
      </w:r>
      <w:r w:rsidR="00346E36" w:rsidRPr="00124ACB">
        <w:rPr>
          <w:color w:val="C0504D" w:themeColor="accent2"/>
        </w:rPr>
        <w:br/>
      </w:r>
    </w:p>
    <w:p w14:paraId="0086FB91" w14:textId="0D768EAD" w:rsidR="00346E36" w:rsidRPr="00124ACB" w:rsidRDefault="00346E36">
      <w:pPr>
        <w:rPr>
          <w:rStyle w:val="markedcontent"/>
        </w:rPr>
      </w:pPr>
      <w:r>
        <w:br/>
      </w:r>
      <w:r w:rsidRPr="00124ACB">
        <w:rPr>
          <w:rStyle w:val="markedcontent"/>
          <w:rFonts w:ascii="Arial" w:hAnsi="Arial"/>
          <w:b/>
          <w:bCs/>
        </w:rPr>
        <w:t>(5) Predict the feedlot time required for a steer fed 15% protein, 1.5% antibiotic concentration, and 5%</w:t>
      </w:r>
      <w:r w:rsidRPr="00124ACB">
        <w:rPr>
          <w:b/>
          <w:bCs/>
        </w:rPr>
        <w:t xml:space="preserve"> </w:t>
      </w:r>
      <w:r w:rsidRPr="00124ACB">
        <w:rPr>
          <w:rStyle w:val="markedcontent"/>
          <w:rFonts w:ascii="Arial" w:hAnsi="Arial"/>
          <w:b/>
          <w:bCs/>
        </w:rPr>
        <w:t xml:space="preserve">supplement. </w:t>
      </w:r>
      <w:r w:rsidRPr="00124ACB">
        <w:rPr>
          <w:b/>
          <w:bCs/>
        </w:rPr>
        <w:br/>
      </w:r>
      <w:r w:rsidR="00DD1D99" w:rsidRPr="00DD1D99">
        <w:rPr>
          <w:rStyle w:val="markedcontent"/>
          <w:rFonts w:ascii="Arial" w:hAnsi="Arial"/>
          <w:noProof/>
        </w:rPr>
        <w:drawing>
          <wp:inline distT="0" distB="0" distL="0" distR="0" wp14:anchorId="4E63EB59" wp14:editId="6A4883DB">
            <wp:extent cx="3949700" cy="762000"/>
            <wp:effectExtent l="0" t="0" r="0" b="0"/>
            <wp:docPr id="1130094524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94524" name="Picture 1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6D76" w14:textId="3FFD921E" w:rsidR="00124ACB" w:rsidRPr="00124ACB" w:rsidRDefault="00124ACB">
      <w:pPr>
        <w:rPr>
          <w:rStyle w:val="markedcontent"/>
        </w:rPr>
      </w:pPr>
      <w:r w:rsidRPr="00124ACB">
        <w:rPr>
          <w:rStyle w:val="markedcontent"/>
          <w:color w:val="C0504D" w:themeColor="accent2"/>
        </w:rPr>
        <w:t xml:space="preserve">Based on former equation, we have </w:t>
      </w:r>
      <w:r w:rsidRPr="00124ACB">
        <w:rPr>
          <w:rStyle w:val="markedcontent"/>
          <w:color w:val="C0504D" w:themeColor="accent2"/>
          <w:lang w:eastAsia="zh-CN"/>
        </w:rPr>
        <w:t>102.7 - 0.83(protein) - 4(</w:t>
      </w:r>
      <w:proofErr w:type="spellStart"/>
      <w:r w:rsidRPr="00124ACB">
        <w:rPr>
          <w:rStyle w:val="markedcontent"/>
          <w:color w:val="C0504D" w:themeColor="accent2"/>
          <w:lang w:eastAsia="zh-CN"/>
        </w:rPr>
        <w:t>antibio</w:t>
      </w:r>
      <w:proofErr w:type="spellEnd"/>
      <w:r w:rsidRPr="00124ACB">
        <w:rPr>
          <w:rStyle w:val="markedcontent"/>
          <w:color w:val="C0504D" w:themeColor="accent2"/>
          <w:lang w:eastAsia="zh-CN"/>
        </w:rPr>
        <w:t>) - 1.375(supplement)</w:t>
      </w:r>
      <w:r>
        <w:rPr>
          <w:rStyle w:val="markedcontent"/>
          <w:color w:val="C0504D" w:themeColor="accent2"/>
          <w:lang w:eastAsia="zh-CN"/>
        </w:rPr>
        <w:t xml:space="preserve">. </w:t>
      </w:r>
      <w:proofErr w:type="gramStart"/>
      <w:r>
        <w:rPr>
          <w:rStyle w:val="markedcontent"/>
          <w:color w:val="C0504D" w:themeColor="accent2"/>
          <w:lang w:eastAsia="zh-CN"/>
        </w:rPr>
        <w:t>So</w:t>
      </w:r>
      <w:proofErr w:type="gramEnd"/>
      <w:r>
        <w:rPr>
          <w:rStyle w:val="markedcontent"/>
          <w:color w:val="C0504D" w:themeColor="accent2"/>
          <w:lang w:eastAsia="zh-CN"/>
        </w:rPr>
        <w:t xml:space="preserve"> </w:t>
      </w:r>
      <w:r w:rsidRPr="00124ACB">
        <w:rPr>
          <w:rStyle w:val="markedcontent"/>
          <w:color w:val="C0504D" w:themeColor="accent2"/>
          <w:lang w:eastAsia="zh-CN"/>
        </w:rPr>
        <w:t>102.7 - 0.83(</w:t>
      </w:r>
      <w:r>
        <w:rPr>
          <w:rStyle w:val="markedcontent"/>
          <w:color w:val="C0504D" w:themeColor="accent2"/>
          <w:lang w:eastAsia="zh-CN"/>
        </w:rPr>
        <w:t>15</w:t>
      </w:r>
      <w:r w:rsidRPr="00124ACB">
        <w:rPr>
          <w:rStyle w:val="markedcontent"/>
          <w:color w:val="C0504D" w:themeColor="accent2"/>
          <w:lang w:eastAsia="zh-CN"/>
        </w:rPr>
        <w:t>) - 4(</w:t>
      </w:r>
      <w:r>
        <w:rPr>
          <w:rStyle w:val="markedcontent"/>
          <w:color w:val="C0504D" w:themeColor="accent2"/>
          <w:lang w:eastAsia="zh-CN"/>
        </w:rPr>
        <w:t>1.5</w:t>
      </w:r>
      <w:r w:rsidRPr="00124ACB">
        <w:rPr>
          <w:rStyle w:val="markedcontent"/>
          <w:color w:val="C0504D" w:themeColor="accent2"/>
          <w:lang w:eastAsia="zh-CN"/>
        </w:rPr>
        <w:t>) - 1.375(</w:t>
      </w:r>
      <w:r>
        <w:rPr>
          <w:rStyle w:val="markedcontent"/>
          <w:color w:val="C0504D" w:themeColor="accent2"/>
          <w:lang w:eastAsia="zh-CN"/>
        </w:rPr>
        <w:t>5</w:t>
      </w:r>
      <w:r w:rsidRPr="00124ACB">
        <w:rPr>
          <w:rStyle w:val="markedcontent"/>
          <w:color w:val="C0504D" w:themeColor="accent2"/>
          <w:lang w:eastAsia="zh-CN"/>
        </w:rPr>
        <w:t>)</w:t>
      </w:r>
      <w:r>
        <w:rPr>
          <w:rStyle w:val="markedcontent"/>
          <w:color w:val="C0504D" w:themeColor="accent2"/>
          <w:lang w:eastAsia="zh-CN"/>
        </w:rPr>
        <w:t xml:space="preserve"> = 77.333</w:t>
      </w:r>
      <w:r w:rsidRPr="00124ACB">
        <w:rPr>
          <w:color w:val="C0504D" w:themeColor="accent2"/>
          <w:lang w:eastAsia="zh-CN"/>
        </w:rPr>
        <w:br/>
      </w:r>
    </w:p>
    <w:p w14:paraId="0221D650" w14:textId="77777777" w:rsidR="00346E36" w:rsidRDefault="00346E36">
      <w:pPr>
        <w:rPr>
          <w:rStyle w:val="markedcontent"/>
          <w:rFonts w:ascii="Arial" w:hAnsi="Arial"/>
        </w:rPr>
      </w:pPr>
    </w:p>
    <w:p w14:paraId="72D561C0" w14:textId="77777777" w:rsidR="00346E36" w:rsidRPr="00124ACB" w:rsidRDefault="00346E36">
      <w:pPr>
        <w:rPr>
          <w:rStyle w:val="markedcontent"/>
          <w:rFonts w:ascii="Arial" w:hAnsi="Arial"/>
          <w:b/>
          <w:bCs/>
        </w:rPr>
      </w:pPr>
      <w:r w:rsidRPr="00124ACB">
        <w:rPr>
          <w:rStyle w:val="markedcontent"/>
          <w:rFonts w:ascii="Arial" w:hAnsi="Arial"/>
          <w:b/>
          <w:bCs/>
        </w:rPr>
        <w:t xml:space="preserve">(6) Do these values of the independent variables represent a major extrapolation from the data? </w:t>
      </w:r>
    </w:p>
    <w:p w14:paraId="39FF27A3" w14:textId="37E1C2AB" w:rsidR="00346E36" w:rsidRPr="00E14D96" w:rsidRDefault="00E14D96">
      <w:pPr>
        <w:rPr>
          <w:rStyle w:val="markedcontent"/>
          <w:rFonts w:ascii="Arial" w:hAnsi="Arial"/>
          <w:color w:val="C0504D" w:themeColor="accent2"/>
        </w:rPr>
      </w:pPr>
      <w:r w:rsidRPr="00E14D96">
        <w:rPr>
          <w:color w:val="C0504D" w:themeColor="accent2"/>
        </w:rPr>
        <w:t xml:space="preserve">No, </w:t>
      </w:r>
      <w:r>
        <w:rPr>
          <w:color w:val="C0504D" w:themeColor="accent2"/>
        </w:rPr>
        <w:t>since</w:t>
      </w:r>
      <w:r w:rsidRPr="00E14D96">
        <w:rPr>
          <w:color w:val="C0504D" w:themeColor="accent2"/>
        </w:rPr>
        <w:t xml:space="preserve"> the given values are too much far from the given values for the independent variables, the data do not represent a major extrapolation.</w:t>
      </w:r>
    </w:p>
    <w:p w14:paraId="13D3298A" w14:textId="77777777" w:rsidR="00346E36" w:rsidRDefault="00346E36">
      <w:pPr>
        <w:rPr>
          <w:rStyle w:val="markedcontent"/>
          <w:rFonts w:ascii="Arial" w:hAnsi="Arial"/>
          <w:b/>
          <w:bCs/>
        </w:rPr>
      </w:pPr>
      <w:r>
        <w:br/>
      </w:r>
      <w:r w:rsidRPr="00124ACB">
        <w:rPr>
          <w:rStyle w:val="markedcontent"/>
          <w:rFonts w:ascii="Arial" w:hAnsi="Arial"/>
          <w:b/>
          <w:bCs/>
        </w:rPr>
        <w:t>(7) Give a 95% confidence interval for the mean time predicted in part (5).</w:t>
      </w:r>
      <w:r w:rsidRPr="00124ACB">
        <w:rPr>
          <w:b/>
          <w:bCs/>
        </w:rPr>
        <w:t xml:space="preserve"> </w:t>
      </w:r>
      <w:r w:rsidRPr="00124ACB">
        <w:rPr>
          <w:b/>
          <w:bCs/>
        </w:rPr>
        <w:br/>
      </w:r>
    </w:p>
    <w:p w14:paraId="780BF9F1" w14:textId="3F6DBDCA" w:rsidR="009B5A94" w:rsidRPr="00950E58" w:rsidRDefault="00950E58">
      <w:pPr>
        <w:rPr>
          <w:rStyle w:val="markedcontent"/>
          <w:color w:val="C0504D" w:themeColor="accent2"/>
        </w:rPr>
      </w:pPr>
      <w:r w:rsidRPr="00950E58">
        <w:rPr>
          <w:color w:val="C0504D" w:themeColor="accent2"/>
        </w:rPr>
        <w:t>T</w:t>
      </w:r>
      <w:r w:rsidRPr="00950E58">
        <w:rPr>
          <w:color w:val="C0504D" w:themeColor="accent2"/>
        </w:rPr>
        <w:t>he confidence interval for the mean time predicted is</w:t>
      </w:r>
      <w:r w:rsidRPr="00950E58">
        <w:rPr>
          <w:color w:val="C0504D" w:themeColor="accent2"/>
        </w:rPr>
        <w:t xml:space="preserve"> (</w:t>
      </w:r>
      <w:r w:rsidRPr="00950E58">
        <w:rPr>
          <w:color w:val="C0504D" w:themeColor="accent2"/>
        </w:rPr>
        <w:t>76.47</w:t>
      </w:r>
      <w:r w:rsidRPr="00950E58">
        <w:rPr>
          <w:color w:val="C0504D" w:themeColor="accent2"/>
        </w:rPr>
        <w:t xml:space="preserve">, </w:t>
      </w:r>
      <w:r w:rsidRPr="00950E58">
        <w:rPr>
          <w:color w:val="C0504D" w:themeColor="accent2"/>
        </w:rPr>
        <w:t>78.1</w:t>
      </w:r>
      <w:r w:rsidRPr="00950E58">
        <w:rPr>
          <w:color w:val="C0504D" w:themeColor="accent2"/>
        </w:rPr>
        <w:t>9)</w:t>
      </w:r>
    </w:p>
    <w:p w14:paraId="77A0C181" w14:textId="77777777" w:rsidR="00346E36" w:rsidRPr="00950E58" w:rsidRDefault="00346E36">
      <w:pPr>
        <w:rPr>
          <w:rStyle w:val="markedcontent"/>
          <w:rFonts w:ascii="Arial" w:hAnsi="Arial"/>
          <w:color w:val="C0504D" w:themeColor="accent2"/>
        </w:rPr>
      </w:pPr>
    </w:p>
    <w:p w14:paraId="5CDEAAD2" w14:textId="5167C0CE" w:rsidR="00346E36" w:rsidRDefault="00346E36">
      <w:pPr>
        <w:rPr>
          <w:rStyle w:val="markedcontent"/>
          <w:rFonts w:ascii="Arial" w:hAnsi="Arial"/>
        </w:rPr>
      </w:pPr>
      <w:r w:rsidRPr="00124ACB">
        <w:rPr>
          <w:rStyle w:val="markedcontent"/>
          <w:rFonts w:ascii="Arial" w:hAnsi="Arial"/>
          <w:b/>
          <w:bCs/>
        </w:rPr>
        <w:lastRenderedPageBreak/>
        <w:t>(8) Analyze the data using a regression model with only protein content as an independent variable.</w:t>
      </w:r>
      <w:r>
        <w:br/>
      </w:r>
      <w:r w:rsidR="00DD1D99" w:rsidRPr="00DD1D99">
        <w:rPr>
          <w:rStyle w:val="markedcontent"/>
          <w:rFonts w:ascii="Arial" w:hAnsi="Arial"/>
          <w:noProof/>
        </w:rPr>
        <w:drawing>
          <wp:inline distT="0" distB="0" distL="0" distR="0" wp14:anchorId="145C8497" wp14:editId="46D2820D">
            <wp:extent cx="3320429" cy="2382715"/>
            <wp:effectExtent l="0" t="0" r="0" b="5080"/>
            <wp:docPr id="50914793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47933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7072" cy="239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6924" w14:textId="77777777" w:rsidR="00346E36" w:rsidRDefault="00346E36">
      <w:pPr>
        <w:rPr>
          <w:rStyle w:val="markedcontent"/>
          <w:rFonts w:ascii="Arial" w:hAnsi="Arial"/>
        </w:rPr>
      </w:pPr>
    </w:p>
    <w:p w14:paraId="578E5E14" w14:textId="77777777" w:rsidR="00DD1D99" w:rsidRPr="00124ACB" w:rsidRDefault="00346E36">
      <w:pPr>
        <w:rPr>
          <w:rStyle w:val="markedcontent"/>
          <w:rFonts w:ascii="Arial" w:hAnsi="Arial"/>
          <w:b/>
          <w:bCs/>
        </w:rPr>
      </w:pPr>
      <w:r w:rsidRPr="00124ACB">
        <w:rPr>
          <w:rStyle w:val="markedcontent"/>
          <w:rFonts w:ascii="Arial" w:hAnsi="Arial"/>
          <w:b/>
          <w:bCs/>
        </w:rPr>
        <w:t>(8a) Obtain the regression equation.</w:t>
      </w:r>
    </w:p>
    <w:p w14:paraId="6DF05818" w14:textId="790FF0DD" w:rsidR="00346E36" w:rsidRPr="00E14D96" w:rsidRDefault="00346E36">
      <w:pPr>
        <w:rPr>
          <w:rStyle w:val="markedcontent"/>
          <w:color w:val="C0504D" w:themeColor="accent2"/>
        </w:rPr>
      </w:pPr>
      <w:r>
        <w:br/>
      </w:r>
      <w:r w:rsidR="00E14D96" w:rsidRPr="00E14D96">
        <w:rPr>
          <w:rStyle w:val="markedcontent"/>
          <w:color w:val="C0504D" w:themeColor="accent2"/>
        </w:rPr>
        <w:t>T</w:t>
      </w:r>
      <w:r w:rsidR="004F47EC" w:rsidRPr="00E14D96">
        <w:rPr>
          <w:rStyle w:val="markedcontent"/>
          <w:color w:val="C0504D" w:themeColor="accent2"/>
        </w:rPr>
        <w:t>he r</w:t>
      </w:r>
      <w:r w:rsidR="00DD1D99" w:rsidRPr="00E14D96">
        <w:rPr>
          <w:rStyle w:val="markedcontent"/>
          <w:color w:val="C0504D" w:themeColor="accent2"/>
        </w:rPr>
        <w:t>egression equation is 89.9 - 0.83(protein)</w:t>
      </w:r>
    </w:p>
    <w:p w14:paraId="5146818D" w14:textId="77777777" w:rsidR="00346E36" w:rsidRPr="004F47EC" w:rsidRDefault="00346E36">
      <w:pPr>
        <w:rPr>
          <w:rStyle w:val="markedcontent"/>
          <w:rFonts w:ascii="Arial" w:hAnsi="Arial"/>
          <w:color w:val="C0504D" w:themeColor="accent2"/>
        </w:rPr>
      </w:pPr>
    </w:p>
    <w:p w14:paraId="1D9DD6DC" w14:textId="32612906" w:rsidR="00346E36" w:rsidRPr="00124ACB" w:rsidRDefault="00346E36">
      <w:pPr>
        <w:rPr>
          <w:rStyle w:val="markedcontent"/>
          <w:rFonts w:ascii="Arial" w:hAnsi="Arial"/>
          <w:b/>
          <w:bCs/>
        </w:rPr>
      </w:pPr>
      <w:r w:rsidRPr="00124ACB">
        <w:rPr>
          <w:rStyle w:val="markedcontent"/>
          <w:rFonts w:ascii="Arial" w:hAnsi="Arial"/>
          <w:b/>
          <w:bCs/>
        </w:rPr>
        <w:t xml:space="preserve">(8b) Find the </w:t>
      </w:r>
      <w:r w:rsidRPr="00124ACB">
        <w:rPr>
          <w:rStyle w:val="markedcontent"/>
          <w:rFonts w:ascii="Cambria Math" w:hAnsi="Cambria Math" w:cs="Cambria Math"/>
          <w:b/>
          <w:bCs/>
        </w:rPr>
        <w:t>𝑅</w:t>
      </w:r>
      <w:r w:rsidRPr="00124ACB">
        <w:rPr>
          <w:rStyle w:val="markedcontent"/>
          <w:rFonts w:ascii="Arial" w:hAnsi="Arial"/>
          <w:b/>
          <w:bCs/>
        </w:rPr>
        <w:t>2 value.</w:t>
      </w:r>
    </w:p>
    <w:p w14:paraId="58C751BF" w14:textId="40AB3CEA" w:rsidR="00346E36" w:rsidRDefault="00DD1D99">
      <w:pPr>
        <w:rPr>
          <w:rStyle w:val="markedcontent"/>
          <w:rFonts w:ascii="Arial" w:hAnsi="Arial"/>
        </w:rPr>
      </w:pPr>
      <w:r w:rsidRPr="00DD1D99">
        <w:rPr>
          <w:rStyle w:val="markedcontent"/>
          <w:rFonts w:ascii="Arial" w:hAnsi="Arial"/>
          <w:noProof/>
        </w:rPr>
        <w:drawing>
          <wp:inline distT="0" distB="0" distL="0" distR="0" wp14:anchorId="044CA52B" wp14:editId="0B691307">
            <wp:extent cx="3060700" cy="444500"/>
            <wp:effectExtent l="0" t="0" r="0" b="0"/>
            <wp:docPr id="466434646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34646" name="Picture 1" descr="A picture containing logo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64C5" w14:textId="77777777" w:rsidR="00346E36" w:rsidRDefault="00346E36">
      <w:pPr>
        <w:rPr>
          <w:rStyle w:val="markedcontent"/>
          <w:rFonts w:ascii="Arial" w:hAnsi="Arial"/>
        </w:rPr>
      </w:pPr>
    </w:p>
    <w:p w14:paraId="633B83DE" w14:textId="7197FFB3" w:rsidR="00346E36" w:rsidRPr="00124ACB" w:rsidRDefault="00346E36">
      <w:pPr>
        <w:rPr>
          <w:rStyle w:val="markedcontent"/>
          <w:rFonts w:ascii="Arial" w:hAnsi="Arial"/>
          <w:b/>
          <w:bCs/>
        </w:rPr>
      </w:pPr>
      <w:r w:rsidRPr="00124ACB">
        <w:rPr>
          <w:rStyle w:val="markedcontent"/>
          <w:rFonts w:ascii="Arial" w:hAnsi="Arial"/>
          <w:b/>
          <w:bCs/>
        </w:rPr>
        <w:t xml:space="preserve">(8c) Test the null hypothesis that the coefficients of ANTIBIO and SUPPLEM are zero at </w:t>
      </w:r>
      <w:r w:rsidRPr="00124ACB">
        <w:rPr>
          <w:rStyle w:val="markedcontent"/>
          <w:rFonts w:ascii="Cambria Math" w:hAnsi="Cambria Math" w:cs="Cambria Math"/>
          <w:b/>
          <w:bCs/>
        </w:rPr>
        <w:t>𝛼</w:t>
      </w:r>
      <w:r w:rsidRPr="00124ACB">
        <w:rPr>
          <w:rStyle w:val="markedcontent"/>
          <w:rFonts w:ascii="Arial" w:hAnsi="Arial"/>
          <w:b/>
          <w:bCs/>
        </w:rPr>
        <w:t xml:space="preserve"> = .05. </w:t>
      </w:r>
    </w:p>
    <w:p w14:paraId="0AB37377" w14:textId="77777777" w:rsidR="00E14D96" w:rsidRDefault="00E14D96"/>
    <w:p w14:paraId="28770F2B" w14:textId="5B3B160F" w:rsidR="00E14D96" w:rsidRPr="00E14D96" w:rsidRDefault="00E14D96">
      <w:pPr>
        <w:rPr>
          <w:color w:val="C0504D" w:themeColor="accent2"/>
        </w:rPr>
      </w:pPr>
      <w:r w:rsidRPr="00E14D96">
        <w:rPr>
          <w:color w:val="C0504D" w:themeColor="accent2"/>
        </w:rPr>
        <w:t>The general regression equation</w:t>
      </w:r>
      <w:r w:rsidRPr="00E14D96">
        <w:rPr>
          <w:color w:val="C0504D" w:themeColor="accent2"/>
        </w:rPr>
        <w:t xml:space="preserve"> for the given data is</w:t>
      </w:r>
      <w:r>
        <w:rPr>
          <w:color w:val="C0504D" w:themeColor="accent2"/>
        </w:rPr>
        <w:t>:</w:t>
      </w:r>
    </w:p>
    <w:p w14:paraId="76057528" w14:textId="77777777" w:rsidR="00E14D96" w:rsidRDefault="00E14D96">
      <w:pPr>
        <w:rPr>
          <w:rStyle w:val="markedcontent"/>
          <w:color w:val="C0504D" w:themeColor="accent2"/>
          <w:lang w:eastAsia="zh-CN"/>
        </w:rPr>
      </w:pPr>
    </w:p>
    <w:p w14:paraId="34A4185B" w14:textId="7CC6E9D4" w:rsidR="00346E36" w:rsidRDefault="00E14D96">
      <w:pPr>
        <w:rPr>
          <w:rStyle w:val="markedcontent"/>
          <w:color w:val="C0504D" w:themeColor="accent2"/>
          <w:lang w:eastAsia="zh-CN"/>
        </w:rPr>
      </w:pPr>
      <w:r>
        <w:rPr>
          <w:rStyle w:val="markedcontent"/>
          <w:color w:val="C0504D" w:themeColor="accent2"/>
          <w:lang w:eastAsia="zh-CN"/>
        </w:rPr>
        <w:t>Time = B0 – B1</w:t>
      </w:r>
      <w:r w:rsidRPr="00124ACB">
        <w:rPr>
          <w:rStyle w:val="markedcontent"/>
          <w:color w:val="C0504D" w:themeColor="accent2"/>
          <w:lang w:eastAsia="zh-CN"/>
        </w:rPr>
        <w:t>(</w:t>
      </w:r>
      <w:r>
        <w:rPr>
          <w:rStyle w:val="markedcontent"/>
          <w:color w:val="C0504D" w:themeColor="accent2"/>
          <w:lang w:eastAsia="zh-CN"/>
        </w:rPr>
        <w:t>protein</w:t>
      </w:r>
      <w:r w:rsidRPr="00124ACB">
        <w:rPr>
          <w:rStyle w:val="markedcontent"/>
          <w:color w:val="C0504D" w:themeColor="accent2"/>
          <w:lang w:eastAsia="zh-CN"/>
        </w:rPr>
        <w:t xml:space="preserve">) </w:t>
      </w:r>
      <w:r>
        <w:rPr>
          <w:rStyle w:val="markedcontent"/>
          <w:color w:val="C0504D" w:themeColor="accent2"/>
          <w:lang w:eastAsia="zh-CN"/>
        </w:rPr>
        <w:t>– B2</w:t>
      </w:r>
      <w:r w:rsidRPr="00124ACB">
        <w:rPr>
          <w:rStyle w:val="markedcontent"/>
          <w:color w:val="C0504D" w:themeColor="accent2"/>
          <w:lang w:eastAsia="zh-CN"/>
        </w:rPr>
        <w:t>(</w:t>
      </w:r>
      <w:proofErr w:type="spellStart"/>
      <w:r>
        <w:rPr>
          <w:rStyle w:val="markedcontent"/>
          <w:color w:val="C0504D" w:themeColor="accent2"/>
          <w:lang w:eastAsia="zh-CN"/>
        </w:rPr>
        <w:t>antibio</w:t>
      </w:r>
      <w:proofErr w:type="spellEnd"/>
      <w:r w:rsidRPr="00124ACB">
        <w:rPr>
          <w:rStyle w:val="markedcontent"/>
          <w:color w:val="C0504D" w:themeColor="accent2"/>
          <w:lang w:eastAsia="zh-CN"/>
        </w:rPr>
        <w:t xml:space="preserve">) </w:t>
      </w:r>
      <w:r>
        <w:rPr>
          <w:rStyle w:val="markedcontent"/>
          <w:color w:val="C0504D" w:themeColor="accent2"/>
          <w:lang w:eastAsia="zh-CN"/>
        </w:rPr>
        <w:t>– B3</w:t>
      </w:r>
      <w:r w:rsidRPr="00124ACB">
        <w:rPr>
          <w:rStyle w:val="markedcontent"/>
          <w:color w:val="C0504D" w:themeColor="accent2"/>
          <w:lang w:eastAsia="zh-CN"/>
        </w:rPr>
        <w:t>(</w:t>
      </w:r>
      <w:proofErr w:type="spellStart"/>
      <w:r>
        <w:rPr>
          <w:rStyle w:val="markedcontent"/>
          <w:color w:val="C0504D" w:themeColor="accent2"/>
          <w:lang w:eastAsia="zh-CN"/>
        </w:rPr>
        <w:t>supplem</w:t>
      </w:r>
      <w:proofErr w:type="spellEnd"/>
      <w:r w:rsidRPr="00124ACB">
        <w:rPr>
          <w:rStyle w:val="markedcontent"/>
          <w:color w:val="C0504D" w:themeColor="accent2"/>
          <w:lang w:eastAsia="zh-CN"/>
        </w:rPr>
        <w:t>)</w:t>
      </w:r>
    </w:p>
    <w:p w14:paraId="3B738ED3" w14:textId="77777777" w:rsidR="00E14D96" w:rsidRDefault="00E14D96">
      <w:pPr>
        <w:rPr>
          <w:rStyle w:val="markedcontent"/>
          <w:color w:val="C0504D" w:themeColor="accent2"/>
          <w:lang w:eastAsia="zh-CN"/>
        </w:rPr>
      </w:pPr>
    </w:p>
    <w:p w14:paraId="2836BF29" w14:textId="4A6C6535" w:rsidR="00E14D96" w:rsidRDefault="00E14D96">
      <w:pPr>
        <w:rPr>
          <w:rStyle w:val="markedcontent"/>
          <w:color w:val="C0504D" w:themeColor="accent2"/>
          <w:lang w:eastAsia="zh-CN"/>
        </w:rPr>
      </w:pPr>
      <w:proofErr w:type="gramStart"/>
      <w:r>
        <w:rPr>
          <w:rStyle w:val="markedcontent"/>
          <w:color w:val="C0504D" w:themeColor="accent2"/>
          <w:lang w:eastAsia="zh-CN"/>
        </w:rPr>
        <w:t>So</w:t>
      </w:r>
      <w:proofErr w:type="gramEnd"/>
      <w:r>
        <w:rPr>
          <w:rStyle w:val="markedcontent"/>
          <w:color w:val="C0504D" w:themeColor="accent2"/>
          <w:lang w:eastAsia="zh-CN"/>
        </w:rPr>
        <w:t xml:space="preserve"> we have:</w:t>
      </w:r>
    </w:p>
    <w:p w14:paraId="14D1F274" w14:textId="0842C358" w:rsidR="00E14D96" w:rsidRDefault="00E14D96">
      <w:pPr>
        <w:rPr>
          <w:rStyle w:val="markedcontent"/>
          <w:color w:val="C0504D" w:themeColor="accent2"/>
          <w:lang w:eastAsia="zh-CN"/>
        </w:rPr>
      </w:pPr>
      <w:r>
        <w:rPr>
          <w:rStyle w:val="markedcontent"/>
          <w:color w:val="C0504D" w:themeColor="accent2"/>
          <w:lang w:eastAsia="zh-CN"/>
        </w:rPr>
        <w:t>H0: B2 = B3 = 0</w:t>
      </w:r>
    </w:p>
    <w:p w14:paraId="0D7FC5C3" w14:textId="27D05E4F" w:rsidR="00E14D96" w:rsidRDefault="00E14D96">
      <w:pPr>
        <w:rPr>
          <w:rStyle w:val="markedcontent"/>
          <w:color w:val="C0504D" w:themeColor="accent2"/>
          <w:lang w:eastAsia="zh-CN"/>
        </w:rPr>
      </w:pPr>
      <w:r>
        <w:rPr>
          <w:rStyle w:val="markedcontent"/>
          <w:color w:val="C0504D" w:themeColor="accent2"/>
          <w:lang w:eastAsia="zh-CN"/>
        </w:rPr>
        <w:t>Ha: At least one of the coefficients B2, B3 is not = 0.</w:t>
      </w:r>
    </w:p>
    <w:p w14:paraId="523177BE" w14:textId="77777777" w:rsidR="00E14D96" w:rsidRDefault="00E14D96">
      <w:pPr>
        <w:rPr>
          <w:rStyle w:val="markedcontent"/>
          <w:color w:val="C0504D" w:themeColor="accent2"/>
          <w:lang w:eastAsia="zh-CN"/>
        </w:rPr>
      </w:pPr>
    </w:p>
    <w:p w14:paraId="72BAA132" w14:textId="71562125" w:rsidR="00E14D96" w:rsidRPr="009B5A94" w:rsidRDefault="009B5A94">
      <w:pPr>
        <w:rPr>
          <w:rStyle w:val="markedcontent"/>
          <w:color w:val="C0504D" w:themeColor="accent2"/>
          <w:lang w:eastAsia="zh-CN"/>
        </w:rPr>
      </w:pPr>
      <w:r>
        <w:rPr>
          <w:rStyle w:val="markedcontent"/>
          <w:color w:val="C0504D" w:themeColor="accent2"/>
          <w:lang w:eastAsia="zh-CN"/>
        </w:rPr>
        <w:t>From above data we can see that the p-value of both B2 and B3 are lesser than a = 0.05</w:t>
      </w:r>
      <w:r w:rsidRPr="009B5A94">
        <w:rPr>
          <w:rStyle w:val="markedcontent"/>
          <w:color w:val="C0504D" w:themeColor="accent2"/>
          <w:lang w:eastAsia="zh-CN"/>
        </w:rPr>
        <w:t xml:space="preserve">. </w:t>
      </w:r>
      <w:r w:rsidRPr="009B5A94">
        <w:rPr>
          <w:color w:val="C0504D" w:themeColor="accent2"/>
        </w:rPr>
        <w:t>Thus, the null hypothesis gets rejected</w:t>
      </w:r>
      <w:r>
        <w:rPr>
          <w:color w:val="C0504D" w:themeColor="accent2"/>
        </w:rPr>
        <w:t>, which means that</w:t>
      </w:r>
      <w:r w:rsidRPr="009B5A94">
        <w:rPr>
          <w:color w:val="C0504D" w:themeColor="accent2"/>
        </w:rPr>
        <w:t xml:space="preserve"> at least one of the coefficients of ANTIBIO and SUPPLEM is not equal to zero.</w:t>
      </w:r>
    </w:p>
    <w:p w14:paraId="43FED626" w14:textId="77777777" w:rsidR="00346E36" w:rsidRDefault="00346E36">
      <w:pPr>
        <w:rPr>
          <w:rStyle w:val="markedcontent"/>
          <w:rFonts w:ascii="Arial" w:hAnsi="Arial"/>
        </w:rPr>
      </w:pPr>
    </w:p>
    <w:p w14:paraId="0386C967" w14:textId="5F6A6E3C" w:rsidR="004F47EC" w:rsidRDefault="004F47EC" w:rsidP="004F47EC">
      <w:pPr>
        <w:pStyle w:val="Heading1"/>
        <w:rPr>
          <w:rStyle w:val="markedcontent"/>
          <w:rFonts w:ascii="Arial" w:hAnsi="Arial"/>
        </w:rPr>
      </w:pPr>
      <w:r>
        <w:rPr>
          <w:rStyle w:val="markedcontent"/>
          <w:rFonts w:ascii="Arial" w:hAnsi="Arial"/>
        </w:rPr>
        <w:t>Part Two</w:t>
      </w:r>
    </w:p>
    <w:p w14:paraId="611C3D4F" w14:textId="77777777" w:rsidR="004F47EC" w:rsidRDefault="004F47EC">
      <w:pPr>
        <w:rPr>
          <w:rStyle w:val="markedcontent"/>
          <w:rFonts w:ascii="Arial" w:hAnsi="Arial"/>
        </w:rPr>
      </w:pPr>
    </w:p>
    <w:p w14:paraId="5DE28027" w14:textId="2EB3850B" w:rsidR="004F47EC" w:rsidRPr="00124ACB" w:rsidRDefault="004F47EC">
      <w:pPr>
        <w:rPr>
          <w:rStyle w:val="markedcontent"/>
          <w:rFonts w:ascii="Arial" w:hAnsi="Arial" w:cs="Arial"/>
          <w:b/>
          <w:bCs/>
        </w:rPr>
      </w:pPr>
      <w:r w:rsidRPr="00124ACB">
        <w:rPr>
          <w:rStyle w:val="markedcontent"/>
          <w:rFonts w:ascii="Arial" w:hAnsi="Arial" w:cs="Arial"/>
          <w:b/>
          <w:bCs/>
        </w:rPr>
        <w:t xml:space="preserve">(1) </w:t>
      </w:r>
      <w:r w:rsidRPr="00124ACB">
        <w:rPr>
          <w:rStyle w:val="markedcontent"/>
          <w:rFonts w:ascii="Arial" w:hAnsi="Arial" w:cs="Arial"/>
          <w:b/>
          <w:bCs/>
        </w:rPr>
        <w:t xml:space="preserve">A Matrix Scatterplot of all 13 variables of chemical concentration. </w:t>
      </w:r>
    </w:p>
    <w:p w14:paraId="5CDDAEC2" w14:textId="32953D13" w:rsidR="004F47EC" w:rsidRDefault="00124ACB">
      <w:pPr>
        <w:rPr>
          <w:rStyle w:val="markedcontent"/>
          <w:rFonts w:ascii="Arial" w:hAnsi="Arial" w:cs="Arial"/>
        </w:rPr>
      </w:pPr>
      <w:r w:rsidRPr="00124ACB">
        <w:rPr>
          <w:rStyle w:val="markedcontent"/>
          <w:rFonts w:ascii="Arial" w:hAnsi="Arial" w:cs="Arial"/>
        </w:rPr>
        <w:lastRenderedPageBreak/>
        <w:drawing>
          <wp:inline distT="0" distB="0" distL="0" distR="0" wp14:anchorId="2254BDB2" wp14:editId="293030C4">
            <wp:extent cx="4136218" cy="4853354"/>
            <wp:effectExtent l="0" t="0" r="4445" b="0"/>
            <wp:docPr id="66641851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18511" name="Picture 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1120" cy="487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6AD9" w14:textId="77777777" w:rsidR="004F47EC" w:rsidRDefault="004F47EC">
      <w:pPr>
        <w:rPr>
          <w:rStyle w:val="markedcontent"/>
          <w:rFonts w:ascii="Arial" w:hAnsi="Arial" w:cs="Arial"/>
        </w:rPr>
      </w:pPr>
    </w:p>
    <w:p w14:paraId="2536A104" w14:textId="78B7653B" w:rsidR="004F47EC" w:rsidRPr="00124ACB" w:rsidRDefault="004F47EC">
      <w:pPr>
        <w:rPr>
          <w:rStyle w:val="markedcontent"/>
          <w:rFonts w:ascii="Arial" w:hAnsi="Arial" w:cs="Arial"/>
          <w:b/>
          <w:bCs/>
        </w:rPr>
      </w:pPr>
      <w:r w:rsidRPr="00124ACB">
        <w:rPr>
          <w:rStyle w:val="markedcontent"/>
          <w:rFonts w:ascii="Arial" w:hAnsi="Arial" w:cs="Arial"/>
          <w:b/>
          <w:bCs/>
        </w:rPr>
        <w:t>(2) Summary Statistics (mean, standard deviation) of all 13 variables of chemical concentration using</w:t>
      </w:r>
      <w:r w:rsidRPr="00124ACB">
        <w:rPr>
          <w:b/>
          <w:bCs/>
        </w:rPr>
        <w:t xml:space="preserve"> </w:t>
      </w:r>
      <w:proofErr w:type="spellStart"/>
      <w:proofErr w:type="gramStart"/>
      <w:r w:rsidRPr="00124ACB">
        <w:rPr>
          <w:rStyle w:val="markedcontent"/>
          <w:rFonts w:ascii="Arial" w:hAnsi="Arial" w:cs="Arial"/>
          <w:b/>
          <w:bCs/>
        </w:rPr>
        <w:t>sapply</w:t>
      </w:r>
      <w:proofErr w:type="spellEnd"/>
      <w:r w:rsidRPr="00124ACB">
        <w:rPr>
          <w:rStyle w:val="markedcontent"/>
          <w:rFonts w:ascii="Arial" w:hAnsi="Arial" w:cs="Arial"/>
          <w:b/>
          <w:bCs/>
        </w:rPr>
        <w:t>(</w:t>
      </w:r>
      <w:proofErr w:type="gramEnd"/>
      <w:r w:rsidRPr="00124ACB">
        <w:rPr>
          <w:rStyle w:val="markedcontent"/>
          <w:rFonts w:ascii="Arial" w:hAnsi="Arial" w:cs="Arial"/>
          <w:b/>
          <w:bCs/>
        </w:rPr>
        <w:t xml:space="preserve">) function. </w:t>
      </w:r>
    </w:p>
    <w:p w14:paraId="082E5D0B" w14:textId="6FD387B9" w:rsidR="004F47EC" w:rsidRDefault="00124ACB">
      <w:pPr>
        <w:rPr>
          <w:rStyle w:val="markedcontent"/>
          <w:rFonts w:ascii="Arial" w:hAnsi="Arial" w:cs="Arial"/>
        </w:rPr>
      </w:pPr>
      <w:r w:rsidRPr="00124ACB">
        <w:rPr>
          <w:rStyle w:val="markedcontent"/>
          <w:rFonts w:ascii="Arial" w:hAnsi="Arial" w:cs="Arial"/>
        </w:rPr>
        <w:drawing>
          <wp:inline distT="0" distB="0" distL="0" distR="0" wp14:anchorId="210AAE28" wp14:editId="5EC3AB3C">
            <wp:extent cx="5486400" cy="2536825"/>
            <wp:effectExtent l="0" t="0" r="0" b="3175"/>
            <wp:docPr id="1593327798" name="Picture 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27798" name="Picture 1" descr="Tabl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1E71" w14:textId="77777777" w:rsidR="00124ACB" w:rsidRDefault="00124ACB">
      <w:pPr>
        <w:rPr>
          <w:rStyle w:val="markedcontent"/>
          <w:rFonts w:ascii="Arial" w:hAnsi="Arial" w:cs="Arial"/>
        </w:rPr>
      </w:pPr>
    </w:p>
    <w:p w14:paraId="1BC9200D" w14:textId="77777777" w:rsidR="004F47EC" w:rsidRDefault="004F47EC">
      <w:pPr>
        <w:rPr>
          <w:rStyle w:val="markedcontent"/>
          <w:rFonts w:ascii="Arial" w:hAnsi="Arial" w:cs="Arial"/>
        </w:rPr>
      </w:pPr>
    </w:p>
    <w:p w14:paraId="25B4EA3F" w14:textId="22EF94F8" w:rsidR="004F47EC" w:rsidRDefault="004F47EC">
      <w:pPr>
        <w:rPr>
          <w:rStyle w:val="markedcontent"/>
          <w:rFonts w:ascii="Arial" w:hAnsi="Arial" w:cs="Arial"/>
        </w:rPr>
      </w:pPr>
      <w:r w:rsidRPr="00124ACB">
        <w:rPr>
          <w:rStyle w:val="markedcontent"/>
          <w:rFonts w:ascii="Arial" w:hAnsi="Arial" w:cs="Arial"/>
          <w:b/>
          <w:bCs/>
        </w:rPr>
        <w:t xml:space="preserve">(3) After standardizing the data, use the </w:t>
      </w:r>
      <w:proofErr w:type="spellStart"/>
      <w:proofErr w:type="gramStart"/>
      <w:r w:rsidRPr="00124ACB">
        <w:rPr>
          <w:rStyle w:val="markedcontent"/>
          <w:rFonts w:ascii="Arial" w:hAnsi="Arial" w:cs="Arial"/>
          <w:b/>
          <w:bCs/>
        </w:rPr>
        <w:t>cor</w:t>
      </w:r>
      <w:proofErr w:type="spellEnd"/>
      <w:r w:rsidRPr="00124ACB">
        <w:rPr>
          <w:rStyle w:val="markedcontent"/>
          <w:rFonts w:ascii="Arial" w:hAnsi="Arial" w:cs="Arial"/>
          <w:b/>
          <w:bCs/>
        </w:rPr>
        <w:t>(</w:t>
      </w:r>
      <w:proofErr w:type="gramEnd"/>
      <w:r w:rsidRPr="00124ACB">
        <w:rPr>
          <w:rStyle w:val="markedcontent"/>
          <w:rFonts w:ascii="Arial" w:hAnsi="Arial" w:cs="Arial"/>
          <w:b/>
          <w:bCs/>
        </w:rPr>
        <w:t xml:space="preserve">) function from the </w:t>
      </w:r>
      <w:proofErr w:type="spellStart"/>
      <w:r w:rsidRPr="00124ACB">
        <w:rPr>
          <w:rStyle w:val="markedcontent"/>
          <w:rFonts w:ascii="Arial" w:hAnsi="Arial" w:cs="Arial"/>
          <w:b/>
          <w:bCs/>
        </w:rPr>
        <w:t>corrr</w:t>
      </w:r>
      <w:proofErr w:type="spellEnd"/>
      <w:r w:rsidRPr="00124ACB">
        <w:rPr>
          <w:rStyle w:val="markedcontent"/>
          <w:rFonts w:ascii="Arial" w:hAnsi="Arial" w:cs="Arial"/>
          <w:b/>
          <w:bCs/>
        </w:rPr>
        <w:t xml:space="preserve"> package to calculate the</w:t>
      </w:r>
      <w:r w:rsidRPr="00124ACB">
        <w:rPr>
          <w:b/>
          <w:bCs/>
        </w:rPr>
        <w:t xml:space="preserve"> </w:t>
      </w:r>
      <w:r w:rsidRPr="00124ACB">
        <w:rPr>
          <w:rStyle w:val="markedcontent"/>
          <w:rFonts w:ascii="Arial" w:hAnsi="Arial" w:cs="Arial"/>
          <w:b/>
          <w:bCs/>
        </w:rPr>
        <w:t xml:space="preserve">correlation matrix, and </w:t>
      </w:r>
      <w:proofErr w:type="spellStart"/>
      <w:r w:rsidRPr="00124ACB">
        <w:rPr>
          <w:rStyle w:val="markedcontent"/>
          <w:rFonts w:ascii="Arial" w:hAnsi="Arial" w:cs="Arial"/>
          <w:b/>
          <w:bCs/>
        </w:rPr>
        <w:t>uset</w:t>
      </w:r>
      <w:proofErr w:type="spellEnd"/>
      <w:r w:rsidRPr="00124ACB">
        <w:rPr>
          <w:rStyle w:val="markedcontent"/>
          <w:rFonts w:ascii="Arial" w:hAnsi="Arial" w:cs="Arial"/>
          <w:b/>
          <w:bCs/>
        </w:rPr>
        <w:t xml:space="preserve"> he </w:t>
      </w:r>
      <w:proofErr w:type="spellStart"/>
      <w:r w:rsidRPr="00124ACB">
        <w:rPr>
          <w:rStyle w:val="markedcontent"/>
          <w:rFonts w:ascii="Arial" w:hAnsi="Arial" w:cs="Arial"/>
          <w:b/>
          <w:bCs/>
        </w:rPr>
        <w:t>ggcorrplot</w:t>
      </w:r>
      <w:proofErr w:type="spellEnd"/>
      <w:r w:rsidRPr="00124ACB">
        <w:rPr>
          <w:rStyle w:val="markedcontent"/>
          <w:rFonts w:ascii="Arial" w:hAnsi="Arial" w:cs="Arial"/>
          <w:b/>
          <w:bCs/>
        </w:rPr>
        <w:t>() to generate a visualization.</w:t>
      </w:r>
      <w:r>
        <w:br/>
      </w:r>
      <w:r w:rsidR="00124ACB" w:rsidRPr="00124ACB">
        <w:rPr>
          <w:rStyle w:val="markedcontent"/>
          <w:rFonts w:ascii="Arial" w:hAnsi="Arial" w:cs="Arial"/>
        </w:rPr>
        <w:drawing>
          <wp:inline distT="0" distB="0" distL="0" distR="0" wp14:anchorId="5C32AF5B" wp14:editId="3386C0CA">
            <wp:extent cx="5486400" cy="855345"/>
            <wp:effectExtent l="0" t="0" r="0" b="0"/>
            <wp:docPr id="375932502" name="Picture 1" descr="A picture containing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32502" name="Picture 1" descr="A picture containing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0DF7" w14:textId="77777777" w:rsidR="004F47EC" w:rsidRDefault="004F47EC">
      <w:pPr>
        <w:rPr>
          <w:rStyle w:val="markedcontent"/>
          <w:rFonts w:ascii="Arial" w:hAnsi="Arial" w:cs="Arial"/>
        </w:rPr>
      </w:pPr>
    </w:p>
    <w:p w14:paraId="27B9C7F0" w14:textId="77777777" w:rsidR="004F47EC" w:rsidRDefault="004F47EC">
      <w:pPr>
        <w:rPr>
          <w:rStyle w:val="markedcontent"/>
          <w:rFonts w:ascii="Arial" w:hAnsi="Arial" w:cs="Arial"/>
        </w:rPr>
      </w:pPr>
    </w:p>
    <w:p w14:paraId="2955AE81" w14:textId="0A157EFD" w:rsidR="004F47EC" w:rsidRPr="00124ACB" w:rsidRDefault="004F47EC">
      <w:pPr>
        <w:rPr>
          <w:rStyle w:val="markedcontent"/>
          <w:rFonts w:ascii="Arial" w:hAnsi="Arial" w:cs="Arial"/>
          <w:b/>
          <w:bCs/>
        </w:rPr>
      </w:pPr>
      <w:r w:rsidRPr="00124ACB">
        <w:rPr>
          <w:rStyle w:val="markedcontent"/>
          <w:rFonts w:ascii="Arial" w:hAnsi="Arial" w:cs="Arial"/>
          <w:b/>
          <w:bCs/>
        </w:rPr>
        <w:t xml:space="preserve">(4) Use </w:t>
      </w:r>
      <w:proofErr w:type="spellStart"/>
      <w:proofErr w:type="gramStart"/>
      <w:r w:rsidRPr="00124ACB">
        <w:rPr>
          <w:rStyle w:val="markedcontent"/>
          <w:rFonts w:ascii="Arial" w:hAnsi="Arial" w:cs="Arial"/>
          <w:b/>
          <w:bCs/>
        </w:rPr>
        <w:t>princomp</w:t>
      </w:r>
      <w:proofErr w:type="spellEnd"/>
      <w:r w:rsidRPr="00124ACB">
        <w:rPr>
          <w:rStyle w:val="markedcontent"/>
          <w:rFonts w:ascii="Arial" w:hAnsi="Arial" w:cs="Arial"/>
          <w:b/>
          <w:bCs/>
        </w:rPr>
        <w:t>(</w:t>
      </w:r>
      <w:proofErr w:type="gramEnd"/>
      <w:r w:rsidRPr="00124ACB">
        <w:rPr>
          <w:rStyle w:val="markedcontent"/>
          <w:rFonts w:ascii="Arial" w:hAnsi="Arial" w:cs="Arial"/>
          <w:b/>
          <w:bCs/>
        </w:rPr>
        <w:t>) to obtain PCA results, use summary table and scree plot to decide how many</w:t>
      </w:r>
      <w:r w:rsidRPr="00124ACB">
        <w:rPr>
          <w:b/>
          <w:bCs/>
        </w:rPr>
        <w:t xml:space="preserve"> </w:t>
      </w:r>
      <w:r w:rsidRPr="00124ACB">
        <w:rPr>
          <w:rStyle w:val="markedcontent"/>
          <w:rFonts w:ascii="Arial" w:hAnsi="Arial" w:cs="Arial"/>
          <w:b/>
          <w:bCs/>
        </w:rPr>
        <w:t>Principal Components to retain, and explain why</w:t>
      </w:r>
      <w:r w:rsidRPr="00124ACB">
        <w:rPr>
          <w:rStyle w:val="markedcontent"/>
          <w:rFonts w:ascii="Arial" w:hAnsi="Arial" w:cs="Arial"/>
          <w:b/>
          <w:bCs/>
        </w:rPr>
        <w:t>.</w:t>
      </w:r>
    </w:p>
    <w:p w14:paraId="43A4A7DB" w14:textId="77777777" w:rsidR="004F47EC" w:rsidRDefault="004F47EC">
      <w:pPr>
        <w:rPr>
          <w:rStyle w:val="markedcontent"/>
          <w:rFonts w:ascii="Arial" w:hAnsi="Arial" w:cs="Arial"/>
        </w:rPr>
      </w:pPr>
    </w:p>
    <w:p w14:paraId="69D66BAB" w14:textId="73A6CA52" w:rsidR="00124ACB" w:rsidRDefault="00864D15">
      <w:pPr>
        <w:rPr>
          <w:rStyle w:val="markedcontent"/>
          <w:rFonts w:ascii="Arial" w:hAnsi="Arial" w:cs="Arial"/>
        </w:rPr>
      </w:pPr>
      <w:r w:rsidRPr="00864D15">
        <w:rPr>
          <w:rStyle w:val="markedcontent"/>
          <w:rFonts w:ascii="Arial" w:hAnsi="Arial" w:cs="Arial"/>
        </w:rPr>
        <w:drawing>
          <wp:inline distT="0" distB="0" distL="0" distR="0" wp14:anchorId="60ACA77E" wp14:editId="4AD9C121">
            <wp:extent cx="5486400" cy="1354455"/>
            <wp:effectExtent l="0" t="0" r="0" b="4445"/>
            <wp:docPr id="1232107193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07193" name="Picture 1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2599" w14:textId="77777777" w:rsidR="00124ACB" w:rsidRDefault="00124ACB">
      <w:pPr>
        <w:rPr>
          <w:rStyle w:val="markedcontent"/>
          <w:rFonts w:ascii="Arial" w:hAnsi="Arial" w:cs="Arial"/>
        </w:rPr>
      </w:pPr>
    </w:p>
    <w:p w14:paraId="08568555" w14:textId="77777777" w:rsidR="004F47EC" w:rsidRDefault="004F47EC">
      <w:pPr>
        <w:rPr>
          <w:rStyle w:val="markedcontent"/>
          <w:rFonts w:ascii="Arial" w:hAnsi="Arial" w:cs="Arial"/>
        </w:rPr>
      </w:pPr>
    </w:p>
    <w:p w14:paraId="1EE4CD64" w14:textId="1949C329" w:rsidR="00346E36" w:rsidRPr="00124ACB" w:rsidRDefault="004F47EC">
      <w:pPr>
        <w:rPr>
          <w:b/>
          <w:bCs/>
        </w:rPr>
      </w:pPr>
      <w:r w:rsidRPr="00124ACB">
        <w:rPr>
          <w:rStyle w:val="markedcontent"/>
          <w:rFonts w:ascii="Arial" w:hAnsi="Arial" w:cs="Arial"/>
          <w:b/>
          <w:bCs/>
        </w:rPr>
        <w:t>(5) Make a biplot combined with cos2 (attributes importance</w:t>
      </w:r>
      <w:proofErr w:type="gramStart"/>
      <w:r w:rsidRPr="00124ACB">
        <w:rPr>
          <w:rStyle w:val="markedcontent"/>
          <w:rFonts w:ascii="Arial" w:hAnsi="Arial" w:cs="Arial"/>
          <w:b/>
          <w:bCs/>
        </w:rPr>
        <w:t>), and</w:t>
      </w:r>
      <w:proofErr w:type="gramEnd"/>
      <w:r w:rsidRPr="00124ACB">
        <w:rPr>
          <w:rStyle w:val="markedcontent"/>
          <w:rFonts w:ascii="Arial" w:hAnsi="Arial" w:cs="Arial"/>
          <w:b/>
          <w:bCs/>
        </w:rPr>
        <w:t xml:space="preserve"> combined with (4) to discuss the</w:t>
      </w:r>
      <w:r w:rsidRPr="00124ACB">
        <w:rPr>
          <w:b/>
          <w:bCs/>
        </w:rPr>
        <w:t xml:space="preserve"> </w:t>
      </w:r>
      <w:r w:rsidRPr="00124ACB">
        <w:rPr>
          <w:rStyle w:val="markedcontent"/>
          <w:rFonts w:ascii="Arial" w:hAnsi="Arial" w:cs="Arial"/>
          <w:b/>
          <w:bCs/>
        </w:rPr>
        <w:t>contributions by important variables of chemical contributions in the new space spanned by the</w:t>
      </w:r>
      <w:r w:rsidRPr="00124ACB">
        <w:rPr>
          <w:b/>
          <w:bCs/>
        </w:rPr>
        <w:t xml:space="preserve"> </w:t>
      </w:r>
      <w:r w:rsidRPr="00124ACB">
        <w:rPr>
          <w:rStyle w:val="markedcontent"/>
          <w:rFonts w:ascii="Arial" w:hAnsi="Arial" w:cs="Arial"/>
          <w:b/>
          <w:bCs/>
        </w:rPr>
        <w:t>retained Principal Components.</w:t>
      </w:r>
    </w:p>
    <w:sectPr w:rsidR="00346E36" w:rsidRPr="00124ACB" w:rsidSect="009851F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124ACB"/>
    <w:rsid w:val="00346E36"/>
    <w:rsid w:val="004F47EC"/>
    <w:rsid w:val="00864D15"/>
    <w:rsid w:val="00950E58"/>
    <w:rsid w:val="009851F4"/>
    <w:rsid w:val="009B5A94"/>
    <w:rsid w:val="00BE298A"/>
    <w:rsid w:val="00DD1D99"/>
    <w:rsid w:val="00E14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DB2DB43"/>
  <w14:defaultImageDpi w14:val="300"/>
  <w15:docId w15:val="{940773FC-69D5-6743-A01B-CEAD94905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6E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46E36"/>
  </w:style>
  <w:style w:type="character" w:customStyle="1" w:styleId="Heading1Char">
    <w:name w:val="Heading 1 Char"/>
    <w:basedOn w:val="DefaultParagraphFont"/>
    <w:link w:val="Heading1"/>
    <w:uiPriority w:val="9"/>
    <w:rsid w:val="00346E3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46E3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6E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markedcontent">
    <w:name w:val="markedcontent"/>
    <w:basedOn w:val="DefaultParagraphFont"/>
    <w:rsid w:val="00346E36"/>
  </w:style>
  <w:style w:type="paragraph" w:styleId="ListParagraph">
    <w:name w:val="List Paragraph"/>
    <w:basedOn w:val="Normal"/>
    <w:uiPriority w:val="34"/>
    <w:qFormat/>
    <w:rsid w:val="00346E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423</Words>
  <Characters>2414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Tang, Zuowen</cp:lastModifiedBy>
  <cp:revision>5</cp:revision>
  <dcterms:created xsi:type="dcterms:W3CDTF">2014-01-14T12:04:00Z</dcterms:created>
  <dcterms:modified xsi:type="dcterms:W3CDTF">2023-04-08T20:58:00Z</dcterms:modified>
</cp:coreProperties>
</file>