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871.0" w:type="dxa"/>
        <w:tblLayout w:type="fixed"/>
        <w:tblLook w:val="04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92d05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92d050"/>
                <w:sz w:val="20"/>
                <w:szCs w:val="20"/>
                <w:rtl w:val="0"/>
              </w:rPr>
              <w:t xml:space="preserve">Trabalho de Econometria II </w:t>
            </w:r>
          </w:p>
          <w:p w:rsidR="00000000" w:rsidDel="00000000" w:rsidP="00000000" w:rsidRDefault="00000000" w:rsidRPr="00000000" w14:paraId="0000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92d05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92d050"/>
                <w:sz w:val="20"/>
                <w:szCs w:val="20"/>
                <w:rtl w:val="0"/>
              </w:rPr>
              <w:t xml:space="preserve">Aluna: Emili Veiga</w:t>
            </w:r>
          </w:p>
          <w:p w:rsidR="00000000" w:rsidDel="00000000" w:rsidP="00000000" w:rsidRDefault="00000000" w:rsidRPr="00000000" w14:paraId="00000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92d05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92d050"/>
                <w:sz w:val="20"/>
                <w:szCs w:val="20"/>
                <w:rtl w:val="0"/>
              </w:rPr>
              <w:t xml:space="preserve">Taxa de Desemprego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version 3.3.1 (2016-06-21) -- "Bug in Your Hair"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Copyright (C) 2016 The R Foundation for Statistical Computing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Platform: i386-w64-mingw32/i386 (32-bit)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is free software and comes with ABSOLUTELY NO WARRANTY.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 are welcome to redistribute it under certain conditions.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'license()' or 'licence()' for distribution details.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is a collaborative project with many contributors.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'contributors()' for more information and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'citation()' on how to cite R or R packages in publications.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'demo()' for some demos, 'help()' for on-line help, or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'help.start()' for an HTML browser interface to help.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'q()' to quit 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[Workspace loaded from ~/TrabalhoEcoII/.RData]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require(xlsx)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xlsx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rJava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xlsxjars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Tax &lt;- read.xlsx(“TaxaDesemprego.xlsx”, sheetName = "ST")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Taxa &lt;- ts(Tax, start = 2002.03, frequency = 12)</w:t>
            </w:r>
          </w:p>
          <w:p w:rsidR="00000000" w:rsidDel="00000000" w:rsidP="00000000" w:rsidRDefault="00000000" w:rsidRPr="00000000" w14:paraId="000000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summary(Taxa)</w:t>
            </w:r>
          </w:p>
          <w:p w:rsidR="00000000" w:rsidDel="00000000" w:rsidP="00000000" w:rsidRDefault="00000000" w:rsidRPr="00000000" w14:paraId="000000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Min. 1st Qu.  Median    Mean 3rd Qu.    Max. </w:t>
            </w:r>
          </w:p>
          <w:p w:rsidR="00000000" w:rsidDel="00000000" w:rsidP="00000000" w:rsidRDefault="00000000" w:rsidRPr="00000000" w14:paraId="000000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4.300   6.000   7.850   8.226  10.200  13.100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View(Taxa)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ts.plot(Taxa[,2], ylab = "Taxa", xlab = "Data")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014664"/>
                  <wp:effectExtent b="0" l="0" r="0" t="0"/>
                  <wp:docPr id="7179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146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monthplot(Taxa[,2], ylab = "Taxa", xlab = "Data")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014664"/>
                  <wp:effectExtent b="0" l="0" r="0" t="0"/>
                  <wp:docPr id="718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146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plot(decompose(Taxa[,2]))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014664"/>
                  <wp:effectExtent b="0" l="0" r="0" t="0"/>
                  <wp:docPr id="718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146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require(TSA)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Carregando pacotes exigidos: TSA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leaps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locfit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locfit 1.5-9.1 </w:t>
              <w:tab/>
              <w:t xml:space="preserve"> 2013-03-22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mgcv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nlme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is mgcv 1.8-12. For overview type 'help("mgcv-package")'.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tseries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‘tseries’ version: 0.10-35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‘tseries’ is a package for time series analysis and computational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finance.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See ‘library(help="tseries")’ for details.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Attaching package: ‘TSA’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following objects are masked from ‘package:stats’: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acf, arima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following object is masked from ‘package:utils’: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Tar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acf(Taxa, lag.max = 55,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3600000" cy="2188115"/>
                  <wp:effectExtent b="0" l="0" r="0" t="0"/>
                  <wp:docPr id="718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88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require(urca)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urca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 &lt;- ur.df(Taxa, c("drift"), lags = 24,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   selectlags = "AIC")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acf(adf.drift@res, lag.max = 55, drop.lag.0 = T)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014664"/>
                  <wp:effectExtent b="0" l="0" r="0" t="0"/>
                  <wp:docPr id="718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146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adf.drift@teststat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tau2     phi1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 -1.994954 2.595627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adf.drift@cval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1pct  5pct 10pct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tau2 -3.46 -2.88 -2.57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phi1  6.52  4.63  3.81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summary(adf.drift)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###############################################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 Augmented Dickey-Fuller Test Unit Root Test #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###############################################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regression drift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lm(formula = z.diff ~ z.lag.1 + 1 + z.diff.lag)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-0.64793 -0.19741 -0.02102  0.18847  0.75967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Estimate Std. Error t value Pr(&gt;|t|)  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(Intercept)   0.156070   0.103736   1.504   0.1352  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z.lag.1      -0.025859   0.012962  -1.995   0.0484 *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  -0.052079   0.084318  -0.618   0.5380  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z.diff.lag2   0.020306   0.084303   0.241   0.8101  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z.diff.lag3   0.069489   0.083413   0.833   0.4065  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z.diff.lag4   0.005311   0.078793   0.067   0.9464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z.diff.lag5  -0.017085   0.079167  -0.216   0.8295  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z.diff.lag6  -0.045714   0.079217  -0.577   0.5650  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z.diff.lag7   0.026568   0.079210   0.335   0.7379  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z.diff.lag8  -0.017664   0.078888  -0.224   0.8232  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z.diff.lag9   0.039503   0.078237   0.505   0.6146  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z.diff.lag10  0.022387   0.078064   0.287   0.7748  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z.diff.lag11  0.031418   0.075713   0.415   0.6789  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z.diff.lag12  0.345755   0.075684   4.568 1.23e-05 ***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z.diff.lag13 -0.029295   0.078277  -0.374   0.7089  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z.diff.lag14 -0.162714   0.079758  -2.040   0.0436 *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z.diff.lag15 -0.107435   0.080911  -1.328   0.1868  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z.diff.lag16 -0.115885   0.082377  -1.407   0.1621  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z.diff.lag17 -0.072703   0.082232  -0.884   0.3784  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z.diff.lag18  0.015620   0.082174   0.190   0.8496  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z.diff.lag19 -0.119609   0.081545  -1.467   0.1451   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z.diff.lag20 -0.062129   0.082069  -0.757   0.4505  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z.diff.lag21 -0.139468   0.081891  -1.703   0.0912 .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z.diff.lag22 -0.094083   0.082979  -1.134   0.2592 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z.diff.lag23 -0.075995   0.082086  -0.926   0.3565  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z.diff.lag24  0.345052   0.082006   4.208 5.08e-05 ***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Residual standard error: 0.3086 on 117 degrees of freedom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Multiple R-squared:  0.5944,</w:t>
              <w:tab/>
              <w:t xml:space="preserve">Adjusted R-squared:  0.5077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F-statistic: 6.857 on 25 and 117 DF,  p-value: 1.678e-13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Value of test-statistic is: -1.995 2.5956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 values for test statistics: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1pct  5pct 10pct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tau2 -3.46 -2.88 -2.57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phi1  6.52  4.63  3.81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ts.plot(diff(Taxa, lag = 1, differences = 1))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014664"/>
                  <wp:effectExtent b="0" l="0" r="0" t="0"/>
                  <wp:docPr id="71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146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 Diff &lt;- diff(Taxa, lag = 1, differences = 1)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 acf(Diff, lag.max = 55, drop.lag.0 = T)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188115"/>
                  <wp:effectExtent b="0" l="0" r="0" t="0"/>
                  <wp:docPr id="718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88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NewDiff &lt;- diff(log(Taxa), lag = 1, differences = 1)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acf(NewDiff, lag.max = 55, drop.lag.0 = T)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188115"/>
                  <wp:effectExtent b="0" l="0" r="0" t="0"/>
                  <wp:docPr id="718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88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ts.plot(NewDiff)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188115"/>
                  <wp:effectExtent b="0" l="0" r="0" t="0"/>
                  <wp:docPr id="718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88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NewDiff2 &lt;- diff(NewDiff, lag = 12, differences = 1)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acf(NewDiff2, lag.max = 48,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188115"/>
                  <wp:effectExtent b="0" l="0" r="0" t="0"/>
                  <wp:docPr id="719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88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adf.drift2 &lt;- ur.df(NewDiff2, type = "drift", lags = 24, selectlags = "AIC")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adf.drift2@teststat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tau2     phi1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 -5.136943 13.27994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acf(adf.drift2@res, lag.max = 55,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188115"/>
                  <wp:effectExtent b="0" l="0" r="0" t="0"/>
                  <wp:docPr id="718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88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layout(1:2)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acf(NewDiff2, lag.max = 48,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layout(1:2)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NewDiff2 &lt;- diff(NewDiff, lag = 12, differences = 1)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acf(NewDiff2, lag.max = 48,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pacf(NewDiff2, lag.max = 48)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188595"/>
                  <wp:effectExtent b="0" l="0" r="0" t="0"/>
                  <wp:docPr id="718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88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fit.tax &lt;- Arima(log(Taxa), order = c(1,1,1), seasonal = c(1,1,1), method = "ML", lambda = 0)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fit.tax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Series: log(Taxa)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ARIMA(1,1,1)(1,1,1)[12]                  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Box Cox transformation: lambda= 0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ar1     ma1     sar1     sma1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-0.1587  0.1198  -0.0209  -0.7273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s.e.   0.7426  0.7420   0.1295   0.1081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sigma^2 estimated as 0.0004309:  log likelihood=378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AIC=-746   AICc=-745.6   BIC=-730.78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t.test &lt;- function(modelo_arima){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coef &lt;- modelo_arima$coef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se &lt;- sqrt(diag(modelo_arima$var.coef))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t &lt;- abs(coef/se)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ok &lt;- t &gt; qt(0.975, length(modelo_arima$x) -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sum(modelo_arima$arma[c(1,2,3,4,6,7)]))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resul &lt;- data.frame(Coef = coef, sd = se, t = t, rej_H0 = ok)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return(resul)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t.test(fit.tax)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Coef        sd         t rej_H0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ar1  -0.15869086 0.7425513 0.2137103  FALSE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ma1   0.11977817 0.7420360 0.1614183  FALSE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sar1 -0.02086514 0.1294824 0.1611427  FALSE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sma1 -0.72733764 0.1080514 6.7314025   TRUE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fit.tax &lt;- Arima(Taxa, order = c(0,1,0), seasonal = c(0,1,1), method = "ML",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             lambda = 0)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fit.tax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Series: Taxa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ARIMA(0,1,0)(0,1,1)[12]                  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Box Cox transformation: lambda= 0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sma1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-0.8358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s.e.   0.0833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sigma^2 estimated as 0.001374:  log likelihood=284.17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AIC=-564.33   AICc=-564.25   BIC=-558.25</w:t>
            </w:r>
          </w:p>
          <w:p w:rsidR="00000000" w:rsidDel="00000000" w:rsidP="00000000" w:rsidRDefault="00000000" w:rsidRPr="00000000" w14:paraId="000000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t.test(fit.tax)</w:t>
            </w:r>
          </w:p>
          <w:p w:rsidR="00000000" w:rsidDel="00000000" w:rsidP="00000000" w:rsidRDefault="00000000" w:rsidRPr="00000000" w14:paraId="000000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      Coef        sd        t rej_H0</w:t>
            </w:r>
          </w:p>
          <w:p w:rsidR="00000000" w:rsidDel="00000000" w:rsidP="00000000" w:rsidRDefault="00000000" w:rsidRPr="00000000" w14:paraId="000000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sma1 -0.8357766 0.0832623 10.03788   TRUE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diag &lt;- tsdiag(fit.tax, gof.lag = 20)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88595"/>
                  <wp:effectExtent b="0" l="0" r="0" t="0"/>
                  <wp:docPr id="719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88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Box.test(x = fit.tax$residuals, lag = 40,</w:t>
            </w:r>
          </w:p>
          <w:p w:rsidR="00000000" w:rsidDel="00000000" w:rsidP="00000000" w:rsidRDefault="00000000" w:rsidRPr="00000000" w14:paraId="000000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       type = "Ljung-Box", fitdf = 0)</w:t>
            </w:r>
          </w:p>
          <w:p w:rsidR="00000000" w:rsidDel="00000000" w:rsidP="00000000" w:rsidRDefault="00000000" w:rsidRPr="00000000" w14:paraId="000000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ab/>
              <w:t xml:space="preserve">Box-Ljung test</w:t>
            </w:r>
          </w:p>
          <w:p w:rsidR="00000000" w:rsidDel="00000000" w:rsidP="00000000" w:rsidRDefault="00000000" w:rsidRPr="00000000" w14:paraId="000000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data:  fit.tax$residuals</w:t>
            </w:r>
          </w:p>
          <w:p w:rsidR="00000000" w:rsidDel="00000000" w:rsidP="00000000" w:rsidRDefault="00000000" w:rsidRPr="00000000" w14:paraId="000000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X-squared = 45.135, df = 40, p-value = 0.266</w:t>
            </w:r>
          </w:p>
          <w:p w:rsidR="00000000" w:rsidDel="00000000" w:rsidP="00000000" w:rsidRDefault="00000000" w:rsidRPr="00000000" w14:paraId="000000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require(FinTS)</w:t>
            </w:r>
          </w:p>
          <w:p w:rsidR="00000000" w:rsidDel="00000000" w:rsidP="00000000" w:rsidRDefault="00000000" w:rsidRPr="00000000" w14:paraId="000000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  <w:rtl w:val="0"/>
              </w:rPr>
              <w:t xml:space="preserve">Carregando pacotes exigidos: FinTS</w:t>
            </w:r>
          </w:p>
          <w:p w:rsidR="00000000" w:rsidDel="00000000" w:rsidP="00000000" w:rsidRDefault="00000000" w:rsidRPr="00000000" w14:paraId="000000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  <w:rtl w:val="0"/>
              </w:rPr>
              <w:t xml:space="preserve">Attaching package: ‘FinTS’</w:t>
            </w:r>
          </w:p>
          <w:p w:rsidR="00000000" w:rsidDel="00000000" w:rsidP="00000000" w:rsidRDefault="00000000" w:rsidRPr="00000000" w14:paraId="000000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  <w:rtl w:val="0"/>
              </w:rPr>
              <w:t xml:space="preserve">The following object is masked from ‘package:forecast’:</w:t>
            </w:r>
          </w:p>
          <w:p w:rsidR="00000000" w:rsidDel="00000000" w:rsidP="00000000" w:rsidRDefault="00000000" w:rsidRPr="00000000" w14:paraId="000000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  <w:rtl w:val="0"/>
              </w:rPr>
              <w:t xml:space="preserve">    Acf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ArchTest(fit.tax$residuals,lags = 12)</w:t>
            </w:r>
          </w:p>
          <w:p w:rsidR="00000000" w:rsidDel="00000000" w:rsidP="00000000" w:rsidRDefault="00000000" w:rsidRPr="00000000" w14:paraId="000000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ab/>
              <w:t xml:space="preserve">ARCH LM-test; Null hypothesis: no ARCH effects</w:t>
            </w:r>
          </w:p>
          <w:p w:rsidR="00000000" w:rsidDel="00000000" w:rsidP="00000000" w:rsidRDefault="00000000" w:rsidRPr="00000000" w14:paraId="000000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data:  fit.tax$residuals</w:t>
            </w:r>
          </w:p>
          <w:p w:rsidR="00000000" w:rsidDel="00000000" w:rsidP="00000000" w:rsidRDefault="00000000" w:rsidRPr="00000000" w14:paraId="000000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Chi-squared = 24.67, df = 12, p-value = 0.01646</w:t>
            </w:r>
          </w:p>
          <w:p w:rsidR="00000000" w:rsidDel="00000000" w:rsidP="00000000" w:rsidRDefault="00000000" w:rsidRPr="00000000" w14:paraId="000000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require(normtest)</w:t>
            </w:r>
          </w:p>
          <w:p w:rsidR="00000000" w:rsidDel="00000000" w:rsidP="00000000" w:rsidRDefault="00000000" w:rsidRPr="00000000" w14:paraId="000001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  <w:rtl w:val="0"/>
              </w:rPr>
              <w:t xml:space="preserve">Carregando pacotes exigidos: normtest</w:t>
            </w:r>
          </w:p>
          <w:p w:rsidR="00000000" w:rsidDel="00000000" w:rsidP="00000000" w:rsidRDefault="00000000" w:rsidRPr="00000000" w14:paraId="000001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  <w:rtl w:val="0"/>
              </w:rPr>
              <w:t xml:space="preserve">Warning message:</w:t>
            </w:r>
          </w:p>
          <w:p w:rsidR="00000000" w:rsidDel="00000000" w:rsidP="00000000" w:rsidRDefault="00000000" w:rsidRPr="00000000" w14:paraId="000001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c5060b"/>
                <w:sz w:val="20"/>
                <w:szCs w:val="20"/>
                <w:rtl w:val="0"/>
              </w:rPr>
              <w:t xml:space="preserve">package ‘normtest’ was built under R version 3.3.2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jb.norm.test(fit.tax$residuals, nrepl=2000)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ab/>
              <w:t xml:space="preserve">Jarque-Bera test for normality</w:t>
            </w:r>
          </w:p>
          <w:p w:rsidR="00000000" w:rsidDel="00000000" w:rsidP="00000000" w:rsidRDefault="00000000" w:rsidRPr="00000000" w14:paraId="000001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data:  fit.tax$residuals</w:t>
            </w:r>
          </w:p>
          <w:p w:rsidR="00000000" w:rsidDel="00000000" w:rsidP="00000000" w:rsidRDefault="00000000" w:rsidRPr="00000000" w14:paraId="000001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JB = 3.0179, p-value = 0.173</w:t>
            </w:r>
          </w:p>
          <w:p w:rsidR="00000000" w:rsidDel="00000000" w:rsidP="00000000" w:rsidRDefault="00000000" w:rsidRPr="00000000" w14:paraId="000001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plot(forecast(object = fit.tax, h=12, level = 0.95))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88595"/>
                  <wp:effectExtent b="0" l="0" r="0" t="0"/>
                  <wp:docPr id="719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88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accuracy(fit.tax)</w:t>
            </w:r>
          </w:p>
          <w:p w:rsidR="00000000" w:rsidDel="00000000" w:rsidP="00000000" w:rsidRDefault="00000000" w:rsidRPr="00000000" w14:paraId="000001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                ME      RMSE       MAE       MPE     MAPE</w:t>
            </w:r>
          </w:p>
          <w:p w:rsidR="00000000" w:rsidDel="00000000" w:rsidP="00000000" w:rsidRDefault="00000000" w:rsidRPr="00000000" w14:paraId="000001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Training set 0.01334142 0.2735191 0.2133308 0.1919257 2.773191</w:t>
            </w:r>
          </w:p>
          <w:p w:rsidR="00000000" w:rsidDel="00000000" w:rsidP="00000000" w:rsidRDefault="00000000" w:rsidRPr="00000000" w14:paraId="000001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             MASE       ACF1</w:t>
            </w:r>
          </w:p>
          <w:p w:rsidR="00000000" w:rsidDel="00000000" w:rsidP="00000000" w:rsidRDefault="00000000" w:rsidRPr="00000000" w14:paraId="000001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Training set 0.2239542 0.03758126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require(BETS)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BETS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‘mFilter’ version: 0.1-3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‘mFilter’ is a package for time series filtering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See ‘library(help="mFilter")’ for details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Author: Mehmet Balcilar, mbalcilar@yahoo.com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‘BETS’ version: 0.0.98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‘BETS’ Brazilian Economic Time Series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See ‘library(help="BETS")’ for details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BugReports: https://github.com/pedrocostaferreira/BETS/issues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BETS.search("unemploy")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Loading required package: DBI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Loading required package: tcltk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BETS-package: Found 30 out of 39073  time series.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TaxaBETS &lt;- BETS.get(10777)</w:t>
            </w:r>
          </w:p>
          <w:p w:rsidR="00000000" w:rsidDel="00000000" w:rsidP="00000000" w:rsidRDefault="00000000" w:rsidRPr="00000000" w14:paraId="000001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summary(TaxaBETS)</w:t>
            </w:r>
          </w:p>
          <w:p w:rsidR="00000000" w:rsidDel="00000000" w:rsidP="00000000" w:rsidRDefault="00000000" w:rsidRPr="00000000" w14:paraId="000001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Min. 1st Qu.  Median    Mean 3rd Qu.    Max. </w:t>
            </w:r>
          </w:p>
          <w:p w:rsidR="00000000" w:rsidDel="00000000" w:rsidP="00000000" w:rsidRDefault="00000000" w:rsidRPr="00000000" w14:paraId="000001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4.600   5.900   8.000   8.319  10.320  13.100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View(TaxaBETS)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ts.plot(TaxaBETS)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97761"/>
                  <wp:effectExtent b="0" l="0" r="0" t="0"/>
                  <wp:docPr id="719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monthplot(TaxaBETS)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600000" cy="2397761"/>
                  <wp:effectExtent b="0" l="0" r="0" t="0"/>
                  <wp:docPr id="719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plot(decompose(TaxaBETS))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97761"/>
                  <wp:effectExtent b="0" l="0" r="0" t="0"/>
                  <wp:docPr id="719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acf(TaxaBETS, lag.max = 55, drop.lag.0 = T)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97761"/>
                  <wp:effectExtent b="0" l="0" r="0" t="0"/>
                  <wp:docPr id="7196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adf.driftBETS &lt;- ur.df(TaxaBETS, c("drift"), lags = 24,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                      selectlags = "AIC")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acf(adf.driftBETS@res, lag.max = 55,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97761"/>
                  <wp:effectExtent b="0" l="0" r="0" t="0"/>
                  <wp:docPr id="719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adf.driftBETS@teststat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tau2     phi1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 -3.007366 6.230824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adf.driftBETS@cval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1pct  5pct 10pct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tau2 -3.46 -2.88 -2.57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phi1  6.52  4.63  3.81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summary(adf.driftBETS)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###############################################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 Augmented Dickey-Fuller Test Unit Root Test #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###############################################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regression drift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lm(formula = z.diff ~ z.lag.1 + 1 + z.diff.lag)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-0.56178 -0.16357 -0.01742  0.14616  0.68551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Estimate Std. Error t value Pr(&gt;|t|)  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(Intercept)  0.177270   0.074240   2.388  0.01825 *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z.lag.1     -0.027816   0.009249  -3.007  0.00311 **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z.diff.lag  -0.070439   0.081291  -0.867  0.38766  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Residual standard error: 0.2439 on 144 degrees of freedom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Multiple R-squared:  0.06094,</w:t>
              <w:tab/>
              <w:t xml:space="preserve">Adjusted R-squared:  0.04789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F-statistic: 4.672 on 2 and 144 DF,  p-value: 0.01081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Value of test-statistic is: -3.0074 6.2308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 values for test statistics: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1pct  5pct 10pct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tau2 -3.46 -2.88 -2.57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phi1  6.52  4.63  3.81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ts.plot(diff(TaxaBETS, lag = 1, differences = 1))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97761"/>
                  <wp:effectExtent b="0" l="0" r="0" t="0"/>
                  <wp:docPr id="719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DiffBETS &lt;- diff(TaxaBETS, lag = 1, differences = 1)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acf(DiffBETS, lag.max = 55,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600000" cy="2397761"/>
                  <wp:effectExtent b="0" l="0" r="0" t="0"/>
                  <wp:docPr id="717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NewDiffBETS &lt;- diff(log(TaxaBETS), lag = 1, differences = 1)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acf(NewDiffBETS, lag.max = 55,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600000" cy="2397761"/>
                  <wp:effectExtent b="0" l="0" r="0" t="0"/>
                  <wp:docPr id="717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ts.plot(NewDiffBETS)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600000" cy="2397761"/>
                  <wp:effectExtent b="0" l="0" r="0" t="0"/>
                  <wp:docPr id="717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NewDiffBETS2 &lt;- diff(NewDiffBETS, lag = 12, differences = 1)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acf(NewDiffBETS2, lag.max = 48,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600000" cy="2397761"/>
                  <wp:effectExtent b="0" l="0" r="0" t="0"/>
                  <wp:docPr id="717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adf.driftBETS2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&lt;-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ur.df(NewDiffBETS2,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= "drift",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lags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24,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selectlags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"AIC")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adf.driftBETS2@teststat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tau2     phi1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 -4.021196 8.105538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acf(adf.driftBETS2@res, lag.max = 55,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600000" cy="2397761"/>
                  <wp:effectExtent b="0" l="0" r="0" t="0"/>
                  <wp:docPr id="717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layout(1:2)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NewDiffBETS2 &lt;- diff(NewDiffBETS, lag = 12, differences = 1)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acf(NewDiffBETS2, lag.max = 48, drop.lag.0 = 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pacf(NewDiffBETS2, lag.max = 48)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600000" cy="2398778"/>
                  <wp:effectExtent b="0" l="0" r="0" t="0"/>
                  <wp:docPr id="717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87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require(forecast)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forecast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zoo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Attaching package: ‘zoo’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following objects are masked from ‘package:base’: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as.Date, as.Date.numeric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timeDate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Attaching package: ‘timeDate’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following objects are masked from ‘package:TSA’: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kurtosis, skewness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is forecast 7.3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Attaching package: ‘forecast’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following objects are masked from ‘package:TSA’: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fitted.Arima, plot.Arima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following object is masked from ‘package:nlme’: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getResponse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fit.taxBETS &lt;- Arima(log(TaxaBETS), order = c(1,1,1), seasonal = c(1,1,1), method = "ML", lambda = 0)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fit.taxBETS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Series: log(TaxaBETS)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ARIMA(1,1,1)(1,1,1)[12]                   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Box Cox transformation: lambda= 0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ar1     ma1     sar1     sma1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-0.2071  0.1094  -0.1430  -0.9999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s.e.   0.3358  0.3337   0.0881   0.1501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sigma^2 estimated as 0.0003359:  log likelihood=394.78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AIC=-779.55   AICc=-779.16   BIC=-764.21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t.test &lt;- function(modelo_arima){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coef &lt;- modelo_arima$coef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se &lt;- sqrt(diag(modelo_arima$var.coef))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t &lt;- abs(coef/se)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ok &lt;- t &gt; qt(0.975, length(modelo_arima$x) -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                   sum(modelo_arima$arma[c(1,2,3,4,6,7)]))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resul &lt;- data.frame(Coef = coef, sd = se, t = t, rej_H0 = ok)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return(resul)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}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t.test(fit.taxBETS)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Coef         sd         t rej_H0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ar1  -0.2071017 0.33582254 0.6166999  FALSE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ma1   0.1094010 0.33374823 0.3277950  FALSE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sar1 -0.1430458 0.08807869 1.6240683  FALSE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sma1 -0.9998707 0.15011449 6.6607208   TRUE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fit.taxBETS &lt;- Arima(TaxaBETS, order = c(0,1,0), seasonal = c(0,1,1), method = "ML",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                                 lambda = 0)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fit.taxBETS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Series: TaxaBETS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ARIMA(0,1,0)(0,1,1)[12]                   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Box Cox transformation: lambda= 0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sma1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-1.0000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s.e.   0.0953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sigma^2 estimated as 0.001292:  log likelihood=287.78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AIC=-571.56   AICc=-571.49   BIC=-565.43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t.test(fit.taxBETS)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Coef         sd        t rej_H0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sma1 -0.999998 0.09529261 10.49397   TRUE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diagBETS &lt;- tsdiag(fit.taxBETS, gof.lag = 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98778"/>
                  <wp:effectExtent b="0" l="0" r="0" t="0"/>
                  <wp:docPr id="717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87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Box.test(x = fit.taxBETS$residuals, lag = 40,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                     type = "Ljung-Box", fitdf = 0)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Box-Ljung test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  fit.taxBETS$residuals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X-squared = 43.264, df = 40, p-value = 0.3338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require(FinTS)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FinTS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Attaching package: ‘FinTS’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following object is masked from ‘package:forecast’: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Acf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ArchTest(fit.taxBETS$residuals,lags = 12)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ARCH LM-test; Null hypothesis: no ARCH effects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  fit.taxBETS$residuals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Chi-squared = 15.75, df = 12, p-value = 0.203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require(normtest)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Carregando pacotes exigidos: normtest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Warning message: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c5060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package ‘normtest’ was built under R version 3.3.2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jb.norm.test(fit.taxBETS$residuals, nrepl=2000)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Jarque-Bera test for normality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  fit.taxBETS$residuals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JB = 6.8186, p-value = 0.0375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plot(forecast(object = fit.taxBETS, h=12, level = 0.95))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0000" cy="2397761"/>
                  <wp:effectExtent b="0" l="0" r="0" t="0"/>
                  <wp:docPr id="717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97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accuracy(fit.taxBETS)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ME      RMSE    MAE        MPE     MAPE      MASE       ACF1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set 0.001598684 0.2821725 0.2068 0.06336677 2.611416 0.2204397 0.02759609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headerReference r:id="rId3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Droid Sans Mono" w:cs="Droid Sans Mono" w:eastAsia="Droid Sans Mono" w:hAnsi="Droid Sans Mono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443C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unhideWhenUsed w:val="1"/>
    <w:rsid w:val="00DE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E443C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gcwxi2kcpkb" w:customStyle="1">
    <w:name w:val="gcwxi2kcpkb"/>
    <w:basedOn w:val="Fontepargpadro"/>
    <w:rsid w:val="00DE443C"/>
  </w:style>
  <w:style w:type="character" w:styleId="gcwxi2kcpjb" w:customStyle="1">
    <w:name w:val="gcwxi2kcpjb"/>
    <w:basedOn w:val="Fontepargpadro"/>
    <w:rsid w:val="00DE443C"/>
  </w:style>
  <w:style w:type="character" w:styleId="gcwxi2kcdkb" w:customStyle="1">
    <w:name w:val="gcwxi2kcdkb"/>
    <w:basedOn w:val="Fontepargpadro"/>
    <w:rsid w:val="00DE443C"/>
  </w:style>
  <w:style w:type="paragraph" w:styleId="Cabealho">
    <w:name w:val="header"/>
    <w:basedOn w:val="Normal"/>
    <w:link w:val="CabealhoChar"/>
    <w:uiPriority w:val="99"/>
    <w:unhideWhenUsed w:val="1"/>
    <w:rsid w:val="00DE443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E443C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E443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E443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0.0" w:type="dxa"/>
        <w:bottom w:w="12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2.png"/><Relationship Id="rId21" Type="http://schemas.openxmlformats.org/officeDocument/2006/relationships/image" Target="media/image20.png"/><Relationship Id="rId24" Type="http://schemas.openxmlformats.org/officeDocument/2006/relationships/image" Target="media/image2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1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27.png"/><Relationship Id="rId8" Type="http://schemas.openxmlformats.org/officeDocument/2006/relationships/image" Target="media/image15.png"/><Relationship Id="rId31" Type="http://schemas.openxmlformats.org/officeDocument/2006/relationships/image" Target="media/image10.png"/><Relationship Id="rId30" Type="http://schemas.openxmlformats.org/officeDocument/2006/relationships/image" Target="media/image11.png"/><Relationship Id="rId11" Type="http://schemas.openxmlformats.org/officeDocument/2006/relationships/image" Target="media/image5.png"/><Relationship Id="rId33" Type="http://schemas.openxmlformats.org/officeDocument/2006/relationships/image" Target="media/image7.png"/><Relationship Id="rId10" Type="http://schemas.openxmlformats.org/officeDocument/2006/relationships/image" Target="media/image1.png"/><Relationship Id="rId32" Type="http://schemas.openxmlformats.org/officeDocument/2006/relationships/image" Target="media/image8.png"/><Relationship Id="rId13" Type="http://schemas.openxmlformats.org/officeDocument/2006/relationships/image" Target="media/image6.png"/><Relationship Id="rId35" Type="http://schemas.openxmlformats.org/officeDocument/2006/relationships/header" Target="header1.xml"/><Relationship Id="rId12" Type="http://schemas.openxmlformats.org/officeDocument/2006/relationships/image" Target="media/image2.png"/><Relationship Id="rId34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18.png"/><Relationship Id="rId16" Type="http://schemas.openxmlformats.org/officeDocument/2006/relationships/image" Target="media/image23.png"/><Relationship Id="rId19" Type="http://schemas.openxmlformats.org/officeDocument/2006/relationships/image" Target="media/image2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rtPverusKtjXhaBNi0T9THbgaw==">AMUW2mXsigbdqf1OZewNFp2ZRAyzp4oL4YzF701svHp1URU2mflO0UQTX1zmArjSMl6oTNe6DYkLJkHbuFVNjSdbxKmcz9a8AVYPlXVGEu9kMjDu2Tvy/TY=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2016-11-17T01:02:00Z</dcterms:created>
  <dc:creator>CCE</dc:creator>
</cp:coreProperties>
</file>