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E56B" w14:textId="77777777" w:rsidR="00DF7A28" w:rsidRPr="00DF7A28" w:rsidRDefault="00DF7A28" w:rsidP="00DF7A28">
      <w:pPr>
        <w:shd w:val="clear" w:color="auto" w:fill="FFFFFF"/>
        <w:spacing w:before="72" w:after="0" w:line="240" w:lineRule="auto"/>
        <w:outlineLvl w:val="2"/>
        <w:rPr>
          <w:rFonts w:ascii="Arial" w:eastAsia="Times New Roman" w:hAnsi="Arial" w:cs="Arial"/>
          <w:b/>
          <w:bCs/>
          <w:color w:val="000000"/>
          <w:sz w:val="29"/>
          <w:szCs w:val="29"/>
        </w:rPr>
      </w:pPr>
      <w:r w:rsidRPr="00DF7A28">
        <w:rPr>
          <w:rFonts w:ascii="Arial" w:eastAsia="Times New Roman" w:hAnsi="Arial" w:cs="Arial"/>
          <w:b/>
          <w:bCs/>
          <w:color w:val="000000"/>
          <w:sz w:val="29"/>
          <w:szCs w:val="29"/>
        </w:rPr>
        <w:t>Graph</w:t>
      </w:r>
    </w:p>
    <w:p w14:paraId="52779E38" w14:textId="77777777" w:rsidR="00DF7A28" w:rsidRDefault="00DF7A28" w:rsidP="00DF7A2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graph</w:t>
      </w:r>
      <w:r>
        <w:rPr>
          <w:rFonts w:ascii="Arial" w:hAnsi="Arial" w:cs="Arial"/>
          <w:color w:val="202122"/>
          <w:sz w:val="21"/>
          <w:szCs w:val="21"/>
        </w:rPr>
        <w:t> (sometimes called an </w:t>
      </w:r>
      <w:r>
        <w:rPr>
          <w:rFonts w:ascii="Arial" w:hAnsi="Arial" w:cs="Arial"/>
          <w:i/>
          <w:iCs/>
          <w:color w:val="202122"/>
          <w:sz w:val="21"/>
          <w:szCs w:val="21"/>
        </w:rPr>
        <w:t>undirected graph</w:t>
      </w:r>
      <w:r>
        <w:rPr>
          <w:rFonts w:ascii="Arial" w:hAnsi="Arial" w:cs="Arial"/>
          <w:color w:val="202122"/>
          <w:sz w:val="21"/>
          <w:szCs w:val="21"/>
        </w:rPr>
        <w:t> to distinguish it from a </w:t>
      </w:r>
      <w:hyperlink r:id="rId7" w:anchor="Directed_graph" w:history="1">
        <w:r>
          <w:rPr>
            <w:rStyle w:val="Hyperlink"/>
            <w:rFonts w:ascii="Arial" w:hAnsi="Arial" w:cs="Arial"/>
            <w:color w:val="3366CC"/>
            <w:sz w:val="21"/>
            <w:szCs w:val="21"/>
          </w:rPr>
          <w:t>directed graph</w:t>
        </w:r>
      </w:hyperlink>
      <w:r>
        <w:rPr>
          <w:rFonts w:ascii="Arial" w:hAnsi="Arial" w:cs="Arial"/>
          <w:color w:val="202122"/>
          <w:sz w:val="21"/>
          <w:szCs w:val="21"/>
        </w:rPr>
        <w:t>, or a </w:t>
      </w:r>
      <w:r>
        <w:rPr>
          <w:rFonts w:ascii="Arial" w:hAnsi="Arial" w:cs="Arial"/>
          <w:i/>
          <w:iCs/>
          <w:color w:val="202122"/>
          <w:sz w:val="21"/>
          <w:szCs w:val="21"/>
        </w:rPr>
        <w:t>simple graph</w:t>
      </w:r>
      <w:r>
        <w:rPr>
          <w:rFonts w:ascii="Arial" w:hAnsi="Arial" w:cs="Arial"/>
          <w:color w:val="202122"/>
          <w:sz w:val="21"/>
          <w:szCs w:val="21"/>
        </w:rPr>
        <w:t> to distinguish it from a </w:t>
      </w:r>
      <w:hyperlink r:id="rId8" w:tooltip="Multigraph" w:history="1">
        <w:r>
          <w:rPr>
            <w:rStyle w:val="Hyperlink"/>
            <w:rFonts w:ascii="Arial" w:hAnsi="Arial" w:cs="Arial"/>
            <w:color w:val="3366CC"/>
            <w:sz w:val="21"/>
            <w:szCs w:val="21"/>
          </w:rPr>
          <w:t>multigraph</w:t>
        </w:r>
      </w:hyperlink>
      <w:r>
        <w:rPr>
          <w:rFonts w:ascii="Arial" w:hAnsi="Arial" w:cs="Arial"/>
          <w:color w:val="202122"/>
          <w:sz w:val="21"/>
          <w:szCs w:val="21"/>
        </w:rPr>
        <w:t>)</w:t>
      </w:r>
      <w:hyperlink r:id="rId9" w:anchor="cite_note-FOOTNOTEBenderWilliamson2010148-4" w:history="1">
        <w:r>
          <w:rPr>
            <w:rStyle w:val="Hyperlink"/>
            <w:rFonts w:ascii="Arial" w:hAnsi="Arial" w:cs="Arial"/>
            <w:color w:val="3366CC"/>
            <w:sz w:val="17"/>
            <w:szCs w:val="17"/>
            <w:vertAlign w:val="superscript"/>
          </w:rPr>
          <w:t>[4]</w:t>
        </w:r>
      </w:hyperlink>
      <w:hyperlink r:id="rId10" w:anchor="cite_note-5" w:history="1">
        <w:r>
          <w:rPr>
            <w:rStyle w:val="Hyperlink"/>
            <w:rFonts w:ascii="Arial" w:hAnsi="Arial" w:cs="Arial"/>
            <w:color w:val="3366CC"/>
            <w:sz w:val="17"/>
            <w:szCs w:val="17"/>
            <w:vertAlign w:val="superscript"/>
          </w:rPr>
          <w:t>[5]</w:t>
        </w:r>
      </w:hyperlink>
      <w:r>
        <w:rPr>
          <w:rFonts w:ascii="Arial" w:hAnsi="Arial" w:cs="Arial"/>
          <w:color w:val="202122"/>
          <w:sz w:val="21"/>
          <w:szCs w:val="21"/>
        </w:rPr>
        <w:t> is a </w:t>
      </w:r>
      <w:hyperlink r:id="rId11" w:tooltip="Ordered pair" w:history="1">
        <w:r>
          <w:rPr>
            <w:rStyle w:val="Hyperlink"/>
            <w:rFonts w:ascii="Arial" w:hAnsi="Arial" w:cs="Arial"/>
            <w:color w:val="3366CC"/>
            <w:sz w:val="21"/>
            <w:szCs w:val="21"/>
          </w:rPr>
          <w:t>pair</w:t>
        </w:r>
      </w:hyperlink>
      <w:r>
        <w:rPr>
          <w:rFonts w:ascii="Arial" w:hAnsi="Arial" w:cs="Arial"/>
          <w:color w:val="202122"/>
          <w:sz w:val="21"/>
          <w:szCs w:val="21"/>
        </w:rPr>
        <w:t> </w:t>
      </w:r>
      <w:r>
        <w:rPr>
          <w:rStyle w:val="texhtml"/>
          <w:i/>
          <w:iCs/>
          <w:color w:val="202122"/>
          <w:sz w:val="25"/>
          <w:szCs w:val="25"/>
        </w:rPr>
        <w:t>G</w:t>
      </w:r>
      <w:r>
        <w:rPr>
          <w:rStyle w:val="texhtml"/>
          <w:color w:val="202122"/>
          <w:sz w:val="25"/>
          <w:szCs w:val="25"/>
        </w:rPr>
        <w:t> = (</w:t>
      </w:r>
      <w:r>
        <w:rPr>
          <w:rStyle w:val="texhtml"/>
          <w:i/>
          <w:iCs/>
          <w:color w:val="202122"/>
          <w:sz w:val="25"/>
          <w:szCs w:val="25"/>
        </w:rPr>
        <w:t>V</w:t>
      </w:r>
      <w:r>
        <w:rPr>
          <w:rStyle w:val="texhtml"/>
          <w:color w:val="202122"/>
          <w:sz w:val="25"/>
          <w:szCs w:val="25"/>
        </w:rPr>
        <w:t>, </w:t>
      </w:r>
      <w:r>
        <w:rPr>
          <w:rStyle w:val="texhtml"/>
          <w:i/>
          <w:iCs/>
          <w:color w:val="202122"/>
          <w:sz w:val="25"/>
          <w:szCs w:val="25"/>
        </w:rPr>
        <w:t>E</w:t>
      </w:r>
      <w:r>
        <w:rPr>
          <w:rStyle w:val="texhtml"/>
          <w:color w:val="202122"/>
          <w:sz w:val="25"/>
          <w:szCs w:val="25"/>
        </w:rPr>
        <w:t>)</w:t>
      </w:r>
      <w:r>
        <w:rPr>
          <w:rFonts w:ascii="Arial" w:hAnsi="Arial" w:cs="Arial"/>
          <w:color w:val="202122"/>
          <w:sz w:val="21"/>
          <w:szCs w:val="21"/>
        </w:rPr>
        <w:t>, where </w:t>
      </w:r>
      <w:r>
        <w:rPr>
          <w:rStyle w:val="texhtml"/>
          <w:i/>
          <w:iCs/>
          <w:color w:val="202122"/>
          <w:sz w:val="25"/>
          <w:szCs w:val="25"/>
        </w:rPr>
        <w:t>V</w:t>
      </w:r>
      <w:r>
        <w:rPr>
          <w:rFonts w:ascii="Arial" w:hAnsi="Arial" w:cs="Arial"/>
          <w:color w:val="202122"/>
          <w:sz w:val="21"/>
          <w:szCs w:val="21"/>
        </w:rPr>
        <w:t> is a set whose elements are called </w:t>
      </w:r>
      <w:r>
        <w:rPr>
          <w:rFonts w:ascii="Arial" w:hAnsi="Arial" w:cs="Arial"/>
          <w:i/>
          <w:iCs/>
          <w:color w:val="202122"/>
          <w:sz w:val="21"/>
          <w:szCs w:val="21"/>
        </w:rPr>
        <w:t>vertices</w:t>
      </w:r>
      <w:r>
        <w:rPr>
          <w:rFonts w:ascii="Arial" w:hAnsi="Arial" w:cs="Arial"/>
          <w:color w:val="202122"/>
          <w:sz w:val="21"/>
          <w:szCs w:val="21"/>
        </w:rPr>
        <w:t> (singular: vertex), and </w:t>
      </w:r>
      <w:r>
        <w:rPr>
          <w:rStyle w:val="texhtml"/>
          <w:i/>
          <w:iCs/>
          <w:color w:val="202122"/>
          <w:sz w:val="25"/>
          <w:szCs w:val="25"/>
        </w:rPr>
        <w:t>E</w:t>
      </w:r>
      <w:r>
        <w:rPr>
          <w:rFonts w:ascii="Arial" w:hAnsi="Arial" w:cs="Arial"/>
          <w:color w:val="202122"/>
          <w:sz w:val="21"/>
          <w:szCs w:val="21"/>
        </w:rPr>
        <w:t> is a set of paired vertices, whose elements are called </w:t>
      </w:r>
      <w:r>
        <w:rPr>
          <w:rFonts w:ascii="Arial" w:hAnsi="Arial" w:cs="Arial"/>
          <w:i/>
          <w:iCs/>
          <w:color w:val="202122"/>
          <w:sz w:val="21"/>
          <w:szCs w:val="21"/>
        </w:rPr>
        <w:t>edges</w:t>
      </w:r>
      <w:r>
        <w:rPr>
          <w:rFonts w:ascii="Arial" w:hAnsi="Arial" w:cs="Arial"/>
          <w:color w:val="202122"/>
          <w:sz w:val="21"/>
          <w:szCs w:val="21"/>
        </w:rPr>
        <w:t> (sometimes </w:t>
      </w:r>
      <w:r>
        <w:rPr>
          <w:rFonts w:ascii="Arial" w:hAnsi="Arial" w:cs="Arial"/>
          <w:i/>
          <w:iCs/>
          <w:color w:val="202122"/>
          <w:sz w:val="21"/>
          <w:szCs w:val="21"/>
        </w:rPr>
        <w:t>links</w:t>
      </w:r>
      <w:r>
        <w:rPr>
          <w:rFonts w:ascii="Arial" w:hAnsi="Arial" w:cs="Arial"/>
          <w:color w:val="202122"/>
          <w:sz w:val="21"/>
          <w:szCs w:val="21"/>
        </w:rPr>
        <w:t> or </w:t>
      </w:r>
      <w:r>
        <w:rPr>
          <w:rFonts w:ascii="Arial" w:hAnsi="Arial" w:cs="Arial"/>
          <w:i/>
          <w:iCs/>
          <w:color w:val="202122"/>
          <w:sz w:val="21"/>
          <w:szCs w:val="21"/>
        </w:rPr>
        <w:t>lines</w:t>
      </w:r>
      <w:r>
        <w:rPr>
          <w:rFonts w:ascii="Arial" w:hAnsi="Arial" w:cs="Arial"/>
          <w:color w:val="202122"/>
          <w:sz w:val="21"/>
          <w:szCs w:val="21"/>
        </w:rPr>
        <w:t>).</w:t>
      </w:r>
    </w:p>
    <w:p w14:paraId="51FDAA8D" w14:textId="4F9377DB" w:rsidR="00DF7A28" w:rsidRDefault="00DF7A28" w:rsidP="00DF7A2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vertices </w:t>
      </w:r>
      <w:r>
        <w:rPr>
          <w:rStyle w:val="texhtml"/>
          <w:i/>
          <w:iCs/>
          <w:color w:val="202122"/>
          <w:sz w:val="25"/>
          <w:szCs w:val="25"/>
        </w:rPr>
        <w:t>x</w:t>
      </w:r>
      <w:r>
        <w:rPr>
          <w:rFonts w:ascii="Arial" w:hAnsi="Arial" w:cs="Arial"/>
          <w:color w:val="202122"/>
          <w:sz w:val="21"/>
          <w:szCs w:val="21"/>
        </w:rPr>
        <w:t> and </w:t>
      </w:r>
      <w:r>
        <w:rPr>
          <w:rStyle w:val="texhtml"/>
          <w:i/>
          <w:iCs/>
          <w:color w:val="202122"/>
          <w:sz w:val="25"/>
          <w:szCs w:val="25"/>
        </w:rPr>
        <w:t>y</w:t>
      </w:r>
      <w:r>
        <w:rPr>
          <w:rFonts w:ascii="Arial" w:hAnsi="Arial" w:cs="Arial"/>
          <w:color w:val="202122"/>
          <w:sz w:val="21"/>
          <w:szCs w:val="21"/>
        </w:rPr>
        <w:t> of an edge </w:t>
      </w:r>
      <w:r>
        <w:rPr>
          <w:rStyle w:val="texhtml"/>
          <w:color w:val="202122"/>
          <w:sz w:val="25"/>
          <w:szCs w:val="25"/>
        </w:rPr>
        <w:t>{</w:t>
      </w:r>
      <w:r>
        <w:rPr>
          <w:rStyle w:val="texhtml"/>
          <w:i/>
          <w:iCs/>
          <w:color w:val="202122"/>
          <w:sz w:val="25"/>
          <w:szCs w:val="25"/>
        </w:rPr>
        <w:t>x</w:t>
      </w:r>
      <w:r>
        <w:rPr>
          <w:rStyle w:val="texhtml"/>
          <w:color w:val="202122"/>
          <w:sz w:val="25"/>
          <w:szCs w:val="25"/>
        </w:rPr>
        <w:t>, </w:t>
      </w:r>
      <w:r>
        <w:rPr>
          <w:rStyle w:val="texhtml"/>
          <w:i/>
          <w:iCs/>
          <w:color w:val="202122"/>
          <w:sz w:val="25"/>
          <w:szCs w:val="25"/>
        </w:rPr>
        <w:t>y</w:t>
      </w:r>
      <w:r>
        <w:rPr>
          <w:rStyle w:val="texhtml"/>
          <w:color w:val="202122"/>
          <w:sz w:val="25"/>
          <w:szCs w:val="25"/>
        </w:rPr>
        <w:t>} </w:t>
      </w:r>
      <w:r>
        <w:rPr>
          <w:rFonts w:ascii="Arial" w:hAnsi="Arial" w:cs="Arial"/>
          <w:color w:val="202122"/>
          <w:sz w:val="21"/>
          <w:szCs w:val="21"/>
        </w:rPr>
        <w:t>are called the </w:t>
      </w:r>
      <w:r>
        <w:rPr>
          <w:rFonts w:ascii="Arial" w:hAnsi="Arial" w:cs="Arial"/>
          <w:i/>
          <w:iCs/>
          <w:color w:val="202122"/>
          <w:sz w:val="21"/>
          <w:szCs w:val="21"/>
        </w:rPr>
        <w:t>endpoints</w:t>
      </w:r>
      <w:r>
        <w:rPr>
          <w:rFonts w:ascii="Arial" w:hAnsi="Arial" w:cs="Arial"/>
          <w:color w:val="202122"/>
          <w:sz w:val="21"/>
          <w:szCs w:val="21"/>
        </w:rPr>
        <w:t> of the edge. The edge is said to </w:t>
      </w:r>
      <w:r>
        <w:rPr>
          <w:rFonts w:ascii="Arial" w:hAnsi="Arial" w:cs="Arial"/>
          <w:i/>
          <w:iCs/>
          <w:color w:val="202122"/>
          <w:sz w:val="21"/>
          <w:szCs w:val="21"/>
        </w:rPr>
        <w:t>join</w:t>
      </w:r>
      <w:r>
        <w:rPr>
          <w:rFonts w:ascii="Arial" w:hAnsi="Arial" w:cs="Arial"/>
          <w:color w:val="202122"/>
          <w:sz w:val="21"/>
          <w:szCs w:val="21"/>
        </w:rPr>
        <w:t> </w:t>
      </w:r>
      <w:r>
        <w:rPr>
          <w:rStyle w:val="texhtml"/>
          <w:i/>
          <w:iCs/>
          <w:color w:val="202122"/>
          <w:sz w:val="25"/>
          <w:szCs w:val="25"/>
        </w:rPr>
        <w:t>x</w:t>
      </w:r>
      <w:r>
        <w:rPr>
          <w:rFonts w:ascii="Arial" w:hAnsi="Arial" w:cs="Arial"/>
          <w:color w:val="202122"/>
          <w:sz w:val="21"/>
          <w:szCs w:val="21"/>
        </w:rPr>
        <w:t> and </w:t>
      </w:r>
      <w:r>
        <w:rPr>
          <w:rStyle w:val="texhtml"/>
          <w:i/>
          <w:iCs/>
          <w:color w:val="202122"/>
          <w:sz w:val="25"/>
          <w:szCs w:val="25"/>
        </w:rPr>
        <w:t>y</w:t>
      </w:r>
      <w:r>
        <w:rPr>
          <w:rFonts w:ascii="Arial" w:hAnsi="Arial" w:cs="Arial"/>
          <w:color w:val="202122"/>
          <w:sz w:val="21"/>
          <w:szCs w:val="21"/>
        </w:rPr>
        <w:t> and to be </w:t>
      </w:r>
      <w:r>
        <w:rPr>
          <w:rFonts w:ascii="Arial" w:hAnsi="Arial" w:cs="Arial"/>
          <w:i/>
          <w:iCs/>
          <w:color w:val="202122"/>
          <w:sz w:val="21"/>
          <w:szCs w:val="21"/>
        </w:rPr>
        <w:t>incident</w:t>
      </w:r>
      <w:r>
        <w:rPr>
          <w:rFonts w:ascii="Arial" w:hAnsi="Arial" w:cs="Arial"/>
          <w:color w:val="202122"/>
          <w:sz w:val="21"/>
          <w:szCs w:val="21"/>
        </w:rPr>
        <w:t> on </w:t>
      </w:r>
      <w:r>
        <w:rPr>
          <w:rStyle w:val="texhtml"/>
          <w:i/>
          <w:iCs/>
          <w:color w:val="202122"/>
          <w:sz w:val="25"/>
          <w:szCs w:val="25"/>
        </w:rPr>
        <w:t>x</w:t>
      </w:r>
      <w:r>
        <w:rPr>
          <w:rFonts w:ascii="Arial" w:hAnsi="Arial" w:cs="Arial"/>
          <w:color w:val="202122"/>
          <w:sz w:val="21"/>
          <w:szCs w:val="21"/>
        </w:rPr>
        <w:t> and </w:t>
      </w:r>
      <w:r>
        <w:rPr>
          <w:rStyle w:val="texhtml"/>
          <w:i/>
          <w:iCs/>
          <w:color w:val="202122"/>
          <w:sz w:val="25"/>
          <w:szCs w:val="25"/>
        </w:rPr>
        <w:t>y</w:t>
      </w:r>
      <w:r>
        <w:rPr>
          <w:rFonts w:ascii="Arial" w:hAnsi="Arial" w:cs="Arial"/>
          <w:color w:val="202122"/>
          <w:sz w:val="21"/>
          <w:szCs w:val="21"/>
        </w:rPr>
        <w:t>. A vertex may belong to no edge, in which case it is not joined to any other vertex.</w:t>
      </w:r>
    </w:p>
    <w:p w14:paraId="6769E0ED" w14:textId="63E6D22A" w:rsidR="00DF7A28" w:rsidRDefault="00DF7A28" w:rsidP="00DF7A28">
      <w:pPr>
        <w:pStyle w:val="NormalWeb"/>
        <w:shd w:val="clear" w:color="auto" w:fill="FFFFFF"/>
        <w:spacing w:before="120" w:beforeAutospacing="0" w:after="120" w:afterAutospacing="0"/>
        <w:rPr>
          <w:rFonts w:ascii="Arial" w:hAnsi="Arial" w:cs="Arial"/>
          <w:color w:val="202122"/>
          <w:sz w:val="21"/>
          <w:szCs w:val="21"/>
        </w:rPr>
      </w:pPr>
    </w:p>
    <w:p w14:paraId="4FD31B50" w14:textId="47381D70" w:rsidR="00DF7A28" w:rsidRDefault="00DF7A28" w:rsidP="00DF7A28">
      <w:pPr>
        <w:shd w:val="clear" w:color="auto" w:fill="FFFFFF"/>
        <w:spacing w:before="72" w:after="0" w:line="240" w:lineRule="auto"/>
        <w:outlineLvl w:val="2"/>
        <w:rPr>
          <w:rFonts w:ascii="Arial" w:eastAsia="Times New Roman" w:hAnsi="Arial" w:cs="Arial"/>
          <w:b/>
          <w:bCs/>
          <w:color w:val="000000"/>
          <w:sz w:val="29"/>
          <w:szCs w:val="29"/>
        </w:rPr>
      </w:pPr>
      <w:r w:rsidRPr="00DF7A28">
        <w:rPr>
          <w:rFonts w:ascii="Arial" w:eastAsia="Times New Roman" w:hAnsi="Arial" w:cs="Arial"/>
          <w:b/>
          <w:bCs/>
          <w:color w:val="000000"/>
          <w:sz w:val="29"/>
          <w:szCs w:val="29"/>
        </w:rPr>
        <w:t>Graph</w:t>
      </w:r>
      <w:r>
        <w:rPr>
          <w:rFonts w:ascii="Arial" w:eastAsia="Times New Roman" w:hAnsi="Arial" w:cs="Arial"/>
          <w:b/>
          <w:bCs/>
          <w:color w:val="000000"/>
          <w:sz w:val="29"/>
          <w:szCs w:val="29"/>
        </w:rPr>
        <w:t xml:space="preserve"> theory</w:t>
      </w:r>
    </w:p>
    <w:p w14:paraId="07585AB8" w14:textId="698CD4A2" w:rsidR="00DF7A28" w:rsidRDefault="00CB3165" w:rsidP="00DF7A28">
      <w:pPr>
        <w:shd w:val="clear" w:color="auto" w:fill="FFFFFF"/>
        <w:spacing w:before="72" w:after="0" w:line="240" w:lineRule="auto"/>
        <w:outlineLvl w:val="2"/>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G</w:t>
      </w:r>
      <w:r w:rsidR="00DF7A28">
        <w:rPr>
          <w:rFonts w:ascii="Arial" w:hAnsi="Arial" w:cs="Arial"/>
          <w:b/>
          <w:bCs/>
          <w:color w:val="202122"/>
          <w:sz w:val="21"/>
          <w:szCs w:val="21"/>
          <w:shd w:val="clear" w:color="auto" w:fill="FFFFFF"/>
        </w:rPr>
        <w:t>raph theory</w:t>
      </w:r>
      <w:r w:rsidR="00DF7A28">
        <w:rPr>
          <w:rFonts w:ascii="Arial" w:hAnsi="Arial" w:cs="Arial"/>
          <w:color w:val="202122"/>
          <w:sz w:val="21"/>
          <w:szCs w:val="21"/>
          <w:shd w:val="clear" w:color="auto" w:fill="FFFFFF"/>
        </w:rPr>
        <w:t> is the study of </w:t>
      </w:r>
      <w:hyperlink r:id="rId12" w:tooltip="Graph (discrete mathematics)" w:history="1">
        <w:r w:rsidR="00DF7A28">
          <w:rPr>
            <w:rStyle w:val="Hyperlink"/>
            <w:rFonts w:ascii="Arial" w:hAnsi="Arial" w:cs="Arial"/>
            <w:i/>
            <w:iCs/>
            <w:color w:val="3366CC"/>
            <w:sz w:val="21"/>
            <w:szCs w:val="21"/>
            <w:shd w:val="clear" w:color="auto" w:fill="FFFFFF"/>
          </w:rPr>
          <w:t>graphs</w:t>
        </w:r>
      </w:hyperlink>
      <w:r w:rsidR="00DF7A28">
        <w:rPr>
          <w:rFonts w:ascii="Arial" w:hAnsi="Arial" w:cs="Arial"/>
          <w:color w:val="202122"/>
          <w:sz w:val="21"/>
          <w:szCs w:val="21"/>
          <w:shd w:val="clear" w:color="auto" w:fill="FFFFFF"/>
        </w:rPr>
        <w:t>, which are mathematical structures used to model pairwise relations between objects.</w:t>
      </w:r>
    </w:p>
    <w:p w14:paraId="74465CFC" w14:textId="77777777" w:rsidR="00DF7A28" w:rsidRDefault="00DF7A28" w:rsidP="00DF7A28">
      <w:pPr>
        <w:shd w:val="clear" w:color="auto" w:fill="FFFFFF"/>
        <w:spacing w:before="72" w:after="0" w:line="240" w:lineRule="auto"/>
        <w:outlineLvl w:val="2"/>
        <w:rPr>
          <w:rFonts w:ascii="Arial" w:eastAsia="Times New Roman" w:hAnsi="Arial" w:cs="Arial"/>
          <w:b/>
          <w:bCs/>
          <w:color w:val="000000"/>
          <w:sz w:val="29"/>
          <w:szCs w:val="29"/>
        </w:rPr>
      </w:pPr>
    </w:p>
    <w:p w14:paraId="01D645BF" w14:textId="5C42ABFA" w:rsidR="00DF7A28" w:rsidRDefault="00DF7A28" w:rsidP="00DF7A28">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Independent set</w:t>
      </w:r>
    </w:p>
    <w:p w14:paraId="16A78235" w14:textId="076A59F4" w:rsidR="00DF7A28" w:rsidRPr="00DF7A28" w:rsidRDefault="00251CFE" w:rsidP="00DF7A28">
      <w:pPr>
        <w:shd w:val="clear" w:color="auto" w:fill="FFFFFF"/>
        <w:spacing w:before="72" w:after="0" w:line="240" w:lineRule="auto"/>
        <w:outlineLvl w:val="2"/>
        <w:rPr>
          <w:rFonts w:ascii="Arial" w:eastAsia="Times New Roman" w:hAnsi="Arial" w:cs="Arial"/>
          <w:b/>
          <w:bCs/>
          <w:color w:val="000000"/>
          <w:sz w:val="29"/>
          <w:szCs w:val="29"/>
        </w:rPr>
      </w:pPr>
      <w:r>
        <w:rPr>
          <w:rFonts w:ascii="Arial" w:hAnsi="Arial" w:cs="Arial"/>
          <w:color w:val="202122"/>
          <w:sz w:val="21"/>
          <w:szCs w:val="21"/>
          <w:shd w:val="clear" w:color="auto" w:fill="FFFFFF"/>
        </w:rPr>
        <w:t>An</w:t>
      </w:r>
      <w:r w:rsidR="00DF7A28">
        <w:rPr>
          <w:rFonts w:ascii="Arial" w:hAnsi="Arial" w:cs="Arial"/>
          <w:color w:val="202122"/>
          <w:sz w:val="21"/>
          <w:szCs w:val="21"/>
          <w:shd w:val="clear" w:color="auto" w:fill="FFFFFF"/>
        </w:rPr>
        <w:t> </w:t>
      </w:r>
      <w:r w:rsidR="00DF7A28">
        <w:rPr>
          <w:rFonts w:ascii="Arial" w:hAnsi="Arial" w:cs="Arial"/>
          <w:b/>
          <w:bCs/>
          <w:color w:val="202122"/>
          <w:sz w:val="21"/>
          <w:szCs w:val="21"/>
          <w:shd w:val="clear" w:color="auto" w:fill="FFFFFF"/>
        </w:rPr>
        <w:t>independent set</w:t>
      </w:r>
      <w:r w:rsidR="00DF7A28">
        <w:rPr>
          <w:rFonts w:ascii="Arial" w:hAnsi="Arial" w:cs="Arial"/>
          <w:color w:val="202122"/>
          <w:sz w:val="21"/>
          <w:szCs w:val="21"/>
          <w:shd w:val="clear" w:color="auto" w:fill="FFFFFF"/>
        </w:rPr>
        <w:t>, </w:t>
      </w:r>
      <w:r w:rsidR="00DF7A28">
        <w:rPr>
          <w:rFonts w:ascii="Arial" w:hAnsi="Arial" w:cs="Arial"/>
          <w:b/>
          <w:bCs/>
          <w:color w:val="202122"/>
          <w:sz w:val="21"/>
          <w:szCs w:val="21"/>
          <w:shd w:val="clear" w:color="auto" w:fill="FFFFFF"/>
        </w:rPr>
        <w:t>stable set</w:t>
      </w:r>
      <w:r w:rsidR="00DF7A28">
        <w:rPr>
          <w:rFonts w:ascii="Arial" w:hAnsi="Arial" w:cs="Arial"/>
          <w:color w:val="202122"/>
          <w:sz w:val="21"/>
          <w:szCs w:val="21"/>
          <w:shd w:val="clear" w:color="auto" w:fill="FFFFFF"/>
        </w:rPr>
        <w:t>, </w:t>
      </w:r>
      <w:r w:rsidR="00DF7A28">
        <w:rPr>
          <w:rFonts w:ascii="Arial" w:hAnsi="Arial" w:cs="Arial"/>
          <w:b/>
          <w:bCs/>
          <w:color w:val="202122"/>
          <w:sz w:val="21"/>
          <w:szCs w:val="21"/>
          <w:shd w:val="clear" w:color="auto" w:fill="FFFFFF"/>
        </w:rPr>
        <w:t>coclique</w:t>
      </w:r>
      <w:r w:rsidR="00DF7A28">
        <w:rPr>
          <w:rFonts w:ascii="Arial" w:hAnsi="Arial" w:cs="Arial"/>
          <w:color w:val="202122"/>
          <w:sz w:val="21"/>
          <w:szCs w:val="21"/>
          <w:shd w:val="clear" w:color="auto" w:fill="FFFFFF"/>
        </w:rPr>
        <w:t> or </w:t>
      </w:r>
      <w:r w:rsidR="00DF7A28">
        <w:rPr>
          <w:rFonts w:ascii="Arial" w:hAnsi="Arial" w:cs="Arial"/>
          <w:b/>
          <w:bCs/>
          <w:color w:val="202122"/>
          <w:sz w:val="21"/>
          <w:szCs w:val="21"/>
          <w:shd w:val="clear" w:color="auto" w:fill="FFFFFF"/>
        </w:rPr>
        <w:t>anticlique</w:t>
      </w:r>
      <w:r w:rsidR="00DF7A28">
        <w:rPr>
          <w:rFonts w:ascii="Arial" w:hAnsi="Arial" w:cs="Arial"/>
          <w:color w:val="202122"/>
          <w:sz w:val="21"/>
          <w:szCs w:val="21"/>
          <w:shd w:val="clear" w:color="auto" w:fill="FFFFFF"/>
        </w:rPr>
        <w:t> is a set of </w:t>
      </w:r>
      <w:hyperlink r:id="rId13" w:tooltip="Vertex (graph theory)" w:history="1">
        <w:r w:rsidR="00DF7A28">
          <w:rPr>
            <w:rStyle w:val="Hyperlink"/>
            <w:rFonts w:ascii="Arial" w:hAnsi="Arial" w:cs="Arial"/>
            <w:color w:val="3366CC"/>
            <w:sz w:val="21"/>
            <w:szCs w:val="21"/>
            <w:shd w:val="clear" w:color="auto" w:fill="FFFFFF"/>
          </w:rPr>
          <w:t>vertices</w:t>
        </w:r>
      </w:hyperlink>
      <w:r w:rsidR="00DF7A28">
        <w:rPr>
          <w:rFonts w:ascii="Arial" w:hAnsi="Arial" w:cs="Arial"/>
          <w:color w:val="202122"/>
          <w:sz w:val="21"/>
          <w:szCs w:val="21"/>
          <w:shd w:val="clear" w:color="auto" w:fill="FFFFFF"/>
        </w:rPr>
        <w:t> in a </w:t>
      </w:r>
      <w:hyperlink r:id="rId14" w:tooltip="Graph (discrete mathematics)" w:history="1">
        <w:r w:rsidR="00DF7A28">
          <w:rPr>
            <w:rStyle w:val="Hyperlink"/>
            <w:rFonts w:ascii="Arial" w:hAnsi="Arial" w:cs="Arial"/>
            <w:color w:val="3366CC"/>
            <w:sz w:val="21"/>
            <w:szCs w:val="21"/>
            <w:shd w:val="clear" w:color="auto" w:fill="FFFFFF"/>
          </w:rPr>
          <w:t>graph</w:t>
        </w:r>
      </w:hyperlink>
      <w:r w:rsidR="00DF7A28">
        <w:rPr>
          <w:rFonts w:ascii="Arial" w:hAnsi="Arial" w:cs="Arial"/>
          <w:color w:val="202122"/>
          <w:sz w:val="21"/>
          <w:szCs w:val="21"/>
          <w:shd w:val="clear" w:color="auto" w:fill="FFFFFF"/>
        </w:rPr>
        <w:t>, no two of which are adjacent. </w:t>
      </w:r>
    </w:p>
    <w:p w14:paraId="29198EF1" w14:textId="0DE96F9A" w:rsidR="00DF7A28" w:rsidRDefault="00251CFE" w:rsidP="00251CFE">
      <w:pPr>
        <w:pStyle w:val="NormalWeb"/>
        <w:shd w:val="clear" w:color="auto" w:fill="FFFFFF"/>
        <w:spacing w:before="120" w:beforeAutospacing="0" w:after="120" w:afterAutospacing="0"/>
        <w:jc w:val="center"/>
        <w:rPr>
          <w:rFonts w:ascii="Arial" w:hAnsi="Arial" w:cs="Arial"/>
          <w:color w:val="202122"/>
          <w:sz w:val="21"/>
          <w:szCs w:val="21"/>
        </w:rPr>
      </w:pPr>
      <w:r>
        <w:rPr>
          <w:noProof/>
        </w:rPr>
        <w:drawing>
          <wp:inline distT="0" distB="0" distL="0" distR="0" wp14:anchorId="2BA6B288" wp14:editId="030EB99F">
            <wp:extent cx="2314575" cy="2314575"/>
            <wp:effectExtent l="0" t="0" r="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4F6B1F71" w14:textId="5BA20A3D" w:rsidR="00251CFE" w:rsidRDefault="00251CFE" w:rsidP="00251CFE">
      <w:pPr>
        <w:pStyle w:val="NormalWeb"/>
        <w:shd w:val="clear" w:color="auto" w:fill="FFFFFF"/>
        <w:spacing w:before="120" w:beforeAutospacing="0" w:after="120" w:afterAutospacing="0"/>
        <w:rPr>
          <w:rFonts w:ascii="Arial" w:hAnsi="Arial" w:cs="Arial"/>
          <w:color w:val="202122"/>
          <w:sz w:val="21"/>
          <w:szCs w:val="21"/>
        </w:rPr>
      </w:pPr>
    </w:p>
    <w:p w14:paraId="726FBE58" w14:textId="6F69C16B" w:rsidR="00251CFE" w:rsidRDefault="00251CFE" w:rsidP="00251C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maximal independent set</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MIS</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maximal stable set</w:t>
      </w:r>
      <w:r>
        <w:rPr>
          <w:rFonts w:ascii="Arial" w:hAnsi="Arial" w:cs="Arial"/>
          <w:color w:val="202122"/>
          <w:sz w:val="21"/>
          <w:szCs w:val="21"/>
          <w:shd w:val="clear" w:color="auto" w:fill="FFFFFF"/>
        </w:rPr>
        <w:t> is an </w:t>
      </w:r>
      <w:hyperlink r:id="rId16" w:tooltip="Independent set (graph theory)" w:history="1">
        <w:r>
          <w:rPr>
            <w:rStyle w:val="Hyperlink"/>
            <w:rFonts w:ascii="Arial" w:hAnsi="Arial" w:cs="Arial"/>
            <w:color w:val="3366CC"/>
            <w:sz w:val="21"/>
            <w:szCs w:val="21"/>
            <w:shd w:val="clear" w:color="auto" w:fill="FFFFFF"/>
          </w:rPr>
          <w:t>independent set</w:t>
        </w:r>
      </w:hyperlink>
      <w:r>
        <w:rPr>
          <w:rFonts w:ascii="Arial" w:hAnsi="Arial" w:cs="Arial"/>
          <w:color w:val="202122"/>
          <w:sz w:val="21"/>
          <w:szCs w:val="21"/>
          <w:shd w:val="clear" w:color="auto" w:fill="FFFFFF"/>
        </w:rPr>
        <w:t> that is not a </w:t>
      </w:r>
      <w:hyperlink r:id="rId17" w:tooltip="Subset" w:history="1">
        <w:r>
          <w:rPr>
            <w:rStyle w:val="Hyperlink"/>
            <w:rFonts w:ascii="Arial" w:hAnsi="Arial" w:cs="Arial"/>
            <w:color w:val="3366CC"/>
            <w:sz w:val="21"/>
            <w:szCs w:val="21"/>
            <w:shd w:val="clear" w:color="auto" w:fill="FFFFFF"/>
          </w:rPr>
          <w:t>subset</w:t>
        </w:r>
      </w:hyperlink>
      <w:r>
        <w:rPr>
          <w:rFonts w:ascii="Arial" w:hAnsi="Arial" w:cs="Arial"/>
          <w:color w:val="202122"/>
          <w:sz w:val="21"/>
          <w:szCs w:val="21"/>
          <w:shd w:val="clear" w:color="auto" w:fill="FFFFFF"/>
        </w:rPr>
        <w:t> of any other independent set. In other words, there is no </w:t>
      </w:r>
      <w:hyperlink r:id="rId18" w:tooltip="Vertex (graph theory)" w:history="1">
        <w:r>
          <w:rPr>
            <w:rStyle w:val="Hyperlink"/>
            <w:rFonts w:ascii="Arial" w:hAnsi="Arial" w:cs="Arial"/>
            <w:color w:val="3366CC"/>
            <w:sz w:val="21"/>
            <w:szCs w:val="21"/>
            <w:shd w:val="clear" w:color="auto" w:fill="FFFFFF"/>
          </w:rPr>
          <w:t>vertex</w:t>
        </w:r>
      </w:hyperlink>
      <w:r>
        <w:rPr>
          <w:rFonts w:ascii="Arial" w:hAnsi="Arial" w:cs="Arial"/>
          <w:color w:val="202122"/>
          <w:sz w:val="21"/>
          <w:szCs w:val="21"/>
          <w:shd w:val="clear" w:color="auto" w:fill="FFFFFF"/>
        </w:rPr>
        <w:t> outside the independent set that may join it because it is maximal with respect to the independent set property.</w:t>
      </w:r>
    </w:p>
    <w:p w14:paraId="472E119E" w14:textId="49EBAEB6" w:rsidR="00CB3165" w:rsidRDefault="00FD08CE" w:rsidP="00FD08CE">
      <w:pPr>
        <w:pStyle w:val="NormalWeb"/>
        <w:shd w:val="clear" w:color="auto" w:fill="FFFFFF"/>
        <w:spacing w:before="120" w:beforeAutospacing="0" w:after="120" w:afterAutospacing="0"/>
        <w:jc w:val="center"/>
        <w:rPr>
          <w:rFonts w:ascii="Arial" w:hAnsi="Arial" w:cs="Arial"/>
          <w:color w:val="202122"/>
          <w:sz w:val="21"/>
          <w:szCs w:val="21"/>
          <w:shd w:val="clear" w:color="auto" w:fill="FFFFFF"/>
        </w:rPr>
      </w:pPr>
      <w:r>
        <w:rPr>
          <w:noProof/>
        </w:rPr>
        <mc:AlternateContent>
          <mc:Choice Requires="wps">
            <w:drawing>
              <wp:inline distT="0" distB="0" distL="0" distR="0" wp14:anchorId="4FADC8A2" wp14:editId="6F8E875B">
                <wp:extent cx="304800" cy="304800"/>
                <wp:effectExtent l="0" t="0" r="0" b="0"/>
                <wp:docPr id="5" name="Rectangle 5" descr="Independent Set -- from Wolfram Math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9EC34" id="Rectangle 5" o:spid="_x0000_s1026" alt="Independent Set -- from Wolfram Math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036874" w14:textId="1344AFF9" w:rsidR="00FD08CE" w:rsidRDefault="00FD08CE" w:rsidP="00913BC6">
      <w:pPr>
        <w:pStyle w:val="NormalWeb"/>
        <w:shd w:val="clear" w:color="auto" w:fill="FFFFFF"/>
        <w:spacing w:before="120" w:beforeAutospacing="0" w:after="120" w:afterAutospacing="0"/>
        <w:jc w:val="center"/>
        <w:rPr>
          <w:rFonts w:ascii="Arial" w:hAnsi="Arial" w:cs="Arial"/>
          <w:color w:val="202122"/>
          <w:sz w:val="21"/>
          <w:szCs w:val="21"/>
          <w:shd w:val="clear" w:color="auto" w:fill="FFFFFF"/>
        </w:rPr>
      </w:pPr>
      <w:r>
        <w:rPr>
          <w:rFonts w:ascii="Arial" w:hAnsi="Arial" w:cs="Arial"/>
          <w:noProof/>
          <w:color w:val="202122"/>
          <w:sz w:val="21"/>
          <w:szCs w:val="21"/>
          <w:shd w:val="clear" w:color="auto" w:fill="FFFFFF"/>
        </w:rPr>
        <w:drawing>
          <wp:inline distT="0" distB="0" distL="0" distR="0" wp14:anchorId="2F354604" wp14:editId="29B44725">
            <wp:extent cx="4899314" cy="117157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901107" cy="1172004"/>
                    </a:xfrm>
                    <a:prstGeom prst="rect">
                      <a:avLst/>
                    </a:prstGeom>
                  </pic:spPr>
                </pic:pic>
              </a:graphicData>
            </a:graphic>
          </wp:inline>
        </w:drawing>
      </w:r>
    </w:p>
    <w:p w14:paraId="15E60D97" w14:textId="77777777" w:rsidR="00913BC6" w:rsidRDefault="00913BC6" w:rsidP="00913BC6">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lastRenderedPageBreak/>
        <w:t>Vertex cover</w:t>
      </w:r>
    </w:p>
    <w:p w14:paraId="35A4125A" w14:textId="77777777" w:rsidR="00913BC6" w:rsidRDefault="00913BC6" w:rsidP="00913BC6">
      <w:pPr>
        <w:shd w:val="clear" w:color="auto" w:fill="FFFFFF"/>
        <w:spacing w:before="72" w:after="0" w:line="240" w:lineRule="auto"/>
        <w:outlineLvl w:val="2"/>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vertex cover</w:t>
      </w:r>
      <w:r>
        <w:rPr>
          <w:rFonts w:ascii="Arial" w:hAnsi="Arial" w:cs="Arial"/>
          <w:color w:val="202122"/>
          <w:sz w:val="21"/>
          <w:szCs w:val="21"/>
          <w:shd w:val="clear" w:color="auto" w:fill="FFFFFF"/>
        </w:rPr>
        <w:t> (sometimes </w:t>
      </w:r>
      <w:r>
        <w:rPr>
          <w:rFonts w:ascii="Arial" w:hAnsi="Arial" w:cs="Arial"/>
          <w:b/>
          <w:bCs/>
          <w:color w:val="202122"/>
          <w:sz w:val="21"/>
          <w:szCs w:val="21"/>
          <w:shd w:val="clear" w:color="auto" w:fill="FFFFFF"/>
        </w:rPr>
        <w:t>node cover</w:t>
      </w:r>
      <w:r>
        <w:rPr>
          <w:rFonts w:ascii="Arial" w:hAnsi="Arial" w:cs="Arial"/>
          <w:color w:val="202122"/>
          <w:sz w:val="21"/>
          <w:szCs w:val="21"/>
          <w:shd w:val="clear" w:color="auto" w:fill="FFFFFF"/>
        </w:rPr>
        <w:t>) of a </w:t>
      </w:r>
      <w:hyperlink r:id="rId21" w:tooltip="Graph (discrete mathematics)" w:history="1">
        <w:r>
          <w:rPr>
            <w:rStyle w:val="Hyperlink"/>
            <w:rFonts w:ascii="Arial" w:hAnsi="Arial" w:cs="Arial"/>
            <w:color w:val="3366CC"/>
            <w:sz w:val="21"/>
            <w:szCs w:val="21"/>
            <w:shd w:val="clear" w:color="auto" w:fill="FFFFFF"/>
          </w:rPr>
          <w:t>graph</w:t>
        </w:r>
      </w:hyperlink>
      <w:r>
        <w:rPr>
          <w:rFonts w:ascii="Arial" w:hAnsi="Arial" w:cs="Arial"/>
          <w:color w:val="202122"/>
          <w:sz w:val="21"/>
          <w:szCs w:val="21"/>
          <w:shd w:val="clear" w:color="auto" w:fill="FFFFFF"/>
        </w:rPr>
        <w:t> is a set of </w:t>
      </w:r>
      <w:hyperlink r:id="rId22" w:tooltip="Vertex (graph theory)" w:history="1">
        <w:r>
          <w:rPr>
            <w:rStyle w:val="Hyperlink"/>
            <w:rFonts w:ascii="Arial" w:hAnsi="Arial" w:cs="Arial"/>
            <w:color w:val="3366CC"/>
            <w:sz w:val="21"/>
            <w:szCs w:val="21"/>
            <w:shd w:val="clear" w:color="auto" w:fill="FFFFFF"/>
          </w:rPr>
          <w:t>vertices</w:t>
        </w:r>
      </w:hyperlink>
      <w:r>
        <w:rPr>
          <w:rFonts w:ascii="Arial" w:hAnsi="Arial" w:cs="Arial"/>
          <w:color w:val="202122"/>
          <w:sz w:val="21"/>
          <w:szCs w:val="21"/>
          <w:shd w:val="clear" w:color="auto" w:fill="FFFFFF"/>
        </w:rPr>
        <w:t> that includes at least one endpoint of every </w:t>
      </w:r>
      <w:hyperlink r:id="rId23" w:tooltip="Edge (graph theory)" w:history="1">
        <w:r>
          <w:rPr>
            <w:rStyle w:val="Hyperlink"/>
            <w:rFonts w:ascii="Arial" w:hAnsi="Arial" w:cs="Arial"/>
            <w:color w:val="3366CC"/>
            <w:sz w:val="21"/>
            <w:szCs w:val="21"/>
            <w:shd w:val="clear" w:color="auto" w:fill="FFFFFF"/>
          </w:rPr>
          <w:t>edge</w:t>
        </w:r>
      </w:hyperlink>
      <w:r>
        <w:rPr>
          <w:rFonts w:ascii="Arial" w:hAnsi="Arial" w:cs="Arial"/>
          <w:color w:val="202122"/>
          <w:sz w:val="21"/>
          <w:szCs w:val="21"/>
          <w:shd w:val="clear" w:color="auto" w:fill="FFFFFF"/>
        </w:rPr>
        <w:t> of the graph.</w:t>
      </w:r>
    </w:p>
    <w:p w14:paraId="7260DEE2" w14:textId="77777777" w:rsidR="00913BC6" w:rsidRDefault="00913BC6" w:rsidP="00913BC6">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minimum vertex cover problem</w:t>
      </w:r>
      <w:r>
        <w:rPr>
          <w:rFonts w:ascii="Arial" w:hAnsi="Arial" w:cs="Arial"/>
          <w:color w:val="202122"/>
          <w:sz w:val="21"/>
          <w:szCs w:val="21"/>
          <w:shd w:val="clear" w:color="auto" w:fill="FFFFFF"/>
        </w:rPr>
        <w:t> is the </w:t>
      </w:r>
      <w:hyperlink r:id="rId24" w:tooltip="Optimization problem" w:history="1">
        <w:r>
          <w:rPr>
            <w:rStyle w:val="Hyperlink"/>
            <w:rFonts w:ascii="Arial" w:hAnsi="Arial" w:cs="Arial"/>
            <w:color w:val="3366CC"/>
            <w:sz w:val="21"/>
            <w:szCs w:val="21"/>
            <w:shd w:val="clear" w:color="auto" w:fill="FFFFFF"/>
          </w:rPr>
          <w:t>optimization problem</w:t>
        </w:r>
      </w:hyperlink>
      <w:r>
        <w:rPr>
          <w:rFonts w:ascii="Arial" w:hAnsi="Arial" w:cs="Arial"/>
          <w:color w:val="202122"/>
          <w:sz w:val="21"/>
          <w:szCs w:val="21"/>
          <w:shd w:val="clear" w:color="auto" w:fill="FFFFFF"/>
        </w:rPr>
        <w:t> of finding a smallest vertex cover in a given graph.</w:t>
      </w:r>
    </w:p>
    <w:p w14:paraId="09537C4A" w14:textId="4D1FA219" w:rsidR="00913BC6" w:rsidRDefault="00913BC6" w:rsidP="00913BC6">
      <w:pPr>
        <w:jc w:val="center"/>
      </w:pPr>
      <w:r>
        <w:rPr>
          <w:noProof/>
        </w:rPr>
        <w:drawing>
          <wp:inline distT="0" distB="0" distL="0" distR="0" wp14:anchorId="75D8C1D0" wp14:editId="17903B6E">
            <wp:extent cx="3397244" cy="1019175"/>
            <wp:effectExtent l="0" t="0" r="0" b="0"/>
            <wp:docPr id="8" name="Picture 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fin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3727" cy="1027120"/>
                    </a:xfrm>
                    <a:prstGeom prst="rect">
                      <a:avLst/>
                    </a:prstGeom>
                    <a:noFill/>
                    <a:ln>
                      <a:noFill/>
                    </a:ln>
                  </pic:spPr>
                </pic:pic>
              </a:graphicData>
            </a:graphic>
          </wp:inline>
        </w:drawing>
      </w:r>
    </w:p>
    <w:p w14:paraId="519A6D3A" w14:textId="3B6FB874" w:rsidR="00913BC6" w:rsidRPr="00B8149A" w:rsidRDefault="00913BC6" w:rsidP="00913BC6">
      <w:pPr>
        <w:rPr>
          <w:color w:val="FF0000"/>
        </w:rPr>
      </w:pPr>
      <w:r w:rsidRPr="00B8149A">
        <w:rPr>
          <w:color w:val="FF0000"/>
        </w:rPr>
        <w:t>Complement of Vertex Cover is an Idependent set.</w:t>
      </w:r>
      <w:r w:rsidRPr="00B8149A">
        <w:rPr>
          <w:color w:val="FF0000"/>
        </w:rPr>
        <w:br/>
        <w:t>Hence, finding a Maximum Independent Set (MIS) equivalent to finding a Minimum Vertex Cover</w:t>
      </w:r>
      <w:r w:rsidR="00A82882" w:rsidRPr="00B8149A">
        <w:rPr>
          <w:color w:val="FF0000"/>
        </w:rPr>
        <w:br/>
      </w:r>
    </w:p>
    <w:p w14:paraId="1DD4E86E" w14:textId="5A186C8D" w:rsidR="00913BC6" w:rsidRDefault="00913BC6" w:rsidP="00913BC6">
      <w:pPr>
        <w:jc w:val="center"/>
      </w:pPr>
      <w:r>
        <w:rPr>
          <w:noProof/>
        </w:rPr>
        <w:drawing>
          <wp:inline distT="0" distB="0" distL="0" distR="0" wp14:anchorId="76095016" wp14:editId="3AFCD65F">
            <wp:extent cx="2952750" cy="1514231"/>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55040" cy="1515405"/>
                    </a:xfrm>
                    <a:prstGeom prst="rect">
                      <a:avLst/>
                    </a:prstGeom>
                  </pic:spPr>
                </pic:pic>
              </a:graphicData>
            </a:graphic>
          </wp:inline>
        </w:drawing>
      </w:r>
    </w:p>
    <w:p w14:paraId="62D3E3D8" w14:textId="77777777" w:rsidR="00913BC6" w:rsidRDefault="00913BC6" w:rsidP="00913BC6">
      <w:pPr>
        <w:shd w:val="clear" w:color="auto" w:fill="FFFFFF"/>
        <w:spacing w:before="72" w:after="0" w:line="240" w:lineRule="auto"/>
        <w:outlineLvl w:val="2"/>
        <w:rPr>
          <w:rFonts w:ascii="Arial" w:eastAsia="Times New Roman" w:hAnsi="Arial" w:cs="Arial"/>
          <w:b/>
          <w:bCs/>
          <w:color w:val="000000"/>
          <w:sz w:val="29"/>
          <w:szCs w:val="29"/>
        </w:rPr>
      </w:pPr>
    </w:p>
    <w:p w14:paraId="65A71E65" w14:textId="7A94599E" w:rsidR="00CB3165" w:rsidRDefault="00CB3165" w:rsidP="00CB3165">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Matching</w:t>
      </w:r>
    </w:p>
    <w:p w14:paraId="4366D366" w14:textId="5FB491CA" w:rsidR="00FD08CE" w:rsidRDefault="00FD08CE" w:rsidP="00251C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matching</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independent edge set)</w:t>
      </w:r>
      <w:r>
        <w:rPr>
          <w:rFonts w:ascii="Arial" w:hAnsi="Arial" w:cs="Arial"/>
          <w:color w:val="202122"/>
          <w:sz w:val="21"/>
          <w:szCs w:val="21"/>
          <w:shd w:val="clear" w:color="auto" w:fill="FFFFFF"/>
        </w:rPr>
        <w:t> in an undirected </w:t>
      </w:r>
      <w:hyperlink r:id="rId27" w:tooltip="Graph (discrete mathematics)" w:history="1">
        <w:r>
          <w:rPr>
            <w:rStyle w:val="Hyperlink"/>
            <w:rFonts w:ascii="Arial" w:hAnsi="Arial" w:cs="Arial"/>
            <w:color w:val="3366CC"/>
            <w:sz w:val="21"/>
            <w:szCs w:val="21"/>
            <w:shd w:val="clear" w:color="auto" w:fill="FFFFFF"/>
          </w:rPr>
          <w:t>graph</w:t>
        </w:r>
      </w:hyperlink>
      <w:r>
        <w:rPr>
          <w:rFonts w:ascii="Arial" w:hAnsi="Arial" w:cs="Arial"/>
          <w:color w:val="202122"/>
          <w:sz w:val="21"/>
          <w:szCs w:val="21"/>
          <w:shd w:val="clear" w:color="auto" w:fill="FFFFFF"/>
        </w:rPr>
        <w:t> is a set of </w:t>
      </w:r>
      <w:hyperlink r:id="rId28" w:tooltip="Edge (graph theory)" w:history="1">
        <w:r>
          <w:rPr>
            <w:rStyle w:val="Hyperlink"/>
            <w:rFonts w:ascii="Arial" w:hAnsi="Arial" w:cs="Arial"/>
            <w:color w:val="3366CC"/>
            <w:sz w:val="21"/>
            <w:szCs w:val="21"/>
            <w:shd w:val="clear" w:color="auto" w:fill="FFFFFF"/>
          </w:rPr>
          <w:t>edges</w:t>
        </w:r>
      </w:hyperlink>
      <w:r>
        <w:rPr>
          <w:rFonts w:ascii="Arial" w:hAnsi="Arial" w:cs="Arial"/>
          <w:color w:val="202122"/>
          <w:sz w:val="21"/>
          <w:szCs w:val="21"/>
          <w:shd w:val="clear" w:color="auto" w:fill="FFFFFF"/>
        </w:rPr>
        <w:t> without common </w:t>
      </w:r>
      <w:hyperlink r:id="rId29" w:tooltip="Vertex (graph theory)" w:history="1">
        <w:r>
          <w:rPr>
            <w:rStyle w:val="Hyperlink"/>
            <w:rFonts w:ascii="Arial" w:hAnsi="Arial" w:cs="Arial"/>
            <w:color w:val="3366CC"/>
            <w:sz w:val="21"/>
            <w:szCs w:val="21"/>
            <w:shd w:val="clear" w:color="auto" w:fill="FFFFFF"/>
          </w:rPr>
          <w:t>vertices</w:t>
        </w:r>
      </w:hyperlink>
      <w:r>
        <w:rPr>
          <w:rFonts w:ascii="Arial" w:hAnsi="Arial" w:cs="Arial"/>
          <w:color w:val="202122"/>
          <w:sz w:val="21"/>
          <w:szCs w:val="21"/>
          <w:shd w:val="clear" w:color="auto" w:fill="FFFFFF"/>
        </w:rPr>
        <w:t>.</w:t>
      </w:r>
      <w:hyperlink r:id="rId30" w:anchor="cite_note-NetworkX_2.8.2_documentation-1" w:history="1">
        <w:r>
          <w:rPr>
            <w:rStyle w:val="Hyperlink"/>
            <w:rFonts w:ascii="Arial" w:hAnsi="Arial" w:cs="Arial"/>
            <w:color w:val="3366CC"/>
            <w:sz w:val="17"/>
            <w:szCs w:val="17"/>
            <w:shd w:val="clear" w:color="auto" w:fill="FFFFFF"/>
            <w:vertAlign w:val="superscript"/>
          </w:rPr>
          <w:t>[1]</w:t>
        </w:r>
      </w:hyperlink>
      <w:r>
        <w:rPr>
          <w:rFonts w:ascii="Arial" w:hAnsi="Arial" w:cs="Arial"/>
          <w:color w:val="202122"/>
          <w:sz w:val="21"/>
          <w:szCs w:val="21"/>
          <w:shd w:val="clear" w:color="auto" w:fill="FFFFFF"/>
        </w:rPr>
        <w:t> In other words, a subset of the edges is a matching if each vertex appears in at most one edge of that matching. </w:t>
      </w:r>
    </w:p>
    <w:p w14:paraId="0D64D0EB" w14:textId="2D49E374" w:rsidR="00FD08CE" w:rsidRDefault="00FD08CE" w:rsidP="00251C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maximum matching</w:t>
      </w:r>
      <w:r>
        <w:rPr>
          <w:rFonts w:ascii="Arial" w:hAnsi="Arial" w:cs="Arial"/>
          <w:color w:val="202122"/>
          <w:sz w:val="21"/>
          <w:szCs w:val="21"/>
          <w:shd w:val="clear" w:color="auto" w:fill="FFFFFF"/>
        </w:rPr>
        <w:t xml:space="preserve"> (also known as </w:t>
      </w:r>
      <w:r w:rsidRPr="0022606B">
        <w:rPr>
          <w:rFonts w:ascii="Arial" w:hAnsi="Arial" w:cs="Arial"/>
          <w:b/>
          <w:bCs/>
          <w:color w:val="202122"/>
          <w:sz w:val="21"/>
          <w:szCs w:val="21"/>
          <w:shd w:val="clear" w:color="auto" w:fill="FFFFFF"/>
        </w:rPr>
        <w:t>maximum-cardinality matching</w:t>
      </w:r>
      <w:hyperlink r:id="rId31" w:anchor="cite_note-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is a matching that contains the largest possible number of edges. There may be many maximum matchings.</w:t>
      </w:r>
    </w:p>
    <w:p w14:paraId="373EA69F" w14:textId="45ED6FE6" w:rsidR="00DF7A28" w:rsidRDefault="009105D6" w:rsidP="00251CFE">
      <w:pPr>
        <w:jc w:val="center"/>
      </w:pPr>
      <w:r>
        <w:rPr>
          <w:noProof/>
        </w:rPr>
        <w:drawing>
          <wp:inline distT="0" distB="0" distL="0" distR="0" wp14:anchorId="3108270B" wp14:editId="3954CC21">
            <wp:extent cx="5000625" cy="1000125"/>
            <wp:effectExtent l="0" t="0" r="0" b="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00625" cy="1000125"/>
                    </a:xfrm>
                    <a:prstGeom prst="rect">
                      <a:avLst/>
                    </a:prstGeom>
                    <a:noFill/>
                    <a:ln>
                      <a:noFill/>
                    </a:ln>
                  </pic:spPr>
                </pic:pic>
              </a:graphicData>
            </a:graphic>
          </wp:inline>
        </w:drawing>
      </w:r>
    </w:p>
    <w:p w14:paraId="40EAB733" w14:textId="77777777" w:rsidR="009105D6" w:rsidRDefault="009105D6" w:rsidP="009105D6"/>
    <w:p w14:paraId="64672637" w14:textId="77777777" w:rsidR="00A82882" w:rsidRDefault="00A82882" w:rsidP="00D63120">
      <w:pPr>
        <w:shd w:val="clear" w:color="auto" w:fill="FFFFFF"/>
        <w:spacing w:before="72" w:after="0" w:line="240" w:lineRule="auto"/>
        <w:outlineLvl w:val="2"/>
        <w:rPr>
          <w:rFonts w:ascii="Arial" w:eastAsia="Times New Roman" w:hAnsi="Arial" w:cs="Arial"/>
          <w:b/>
          <w:bCs/>
          <w:color w:val="000000"/>
          <w:sz w:val="29"/>
          <w:szCs w:val="29"/>
        </w:rPr>
      </w:pPr>
    </w:p>
    <w:p w14:paraId="6EB9BC5D" w14:textId="77777777" w:rsidR="00A82882" w:rsidRDefault="00A82882" w:rsidP="00D63120">
      <w:pPr>
        <w:shd w:val="clear" w:color="auto" w:fill="FFFFFF"/>
        <w:spacing w:before="72" w:after="0" w:line="240" w:lineRule="auto"/>
        <w:outlineLvl w:val="2"/>
        <w:rPr>
          <w:rFonts w:ascii="Arial" w:eastAsia="Times New Roman" w:hAnsi="Arial" w:cs="Arial"/>
          <w:b/>
          <w:bCs/>
          <w:color w:val="000000"/>
          <w:sz w:val="29"/>
          <w:szCs w:val="29"/>
        </w:rPr>
      </w:pPr>
    </w:p>
    <w:p w14:paraId="72E6E106" w14:textId="77777777" w:rsidR="00556ACF" w:rsidRDefault="00556ACF" w:rsidP="00D63120">
      <w:pPr>
        <w:shd w:val="clear" w:color="auto" w:fill="FFFFFF"/>
        <w:spacing w:before="72" w:after="0" w:line="240" w:lineRule="auto"/>
        <w:outlineLvl w:val="2"/>
        <w:rPr>
          <w:rFonts w:ascii="Arial" w:eastAsia="Times New Roman" w:hAnsi="Arial" w:cs="Arial"/>
          <w:b/>
          <w:bCs/>
          <w:color w:val="000000"/>
          <w:sz w:val="29"/>
          <w:szCs w:val="29"/>
        </w:rPr>
      </w:pPr>
    </w:p>
    <w:p w14:paraId="309C79C0" w14:textId="544840B2" w:rsidR="00D63120" w:rsidRDefault="00D63120" w:rsidP="00D63120">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lastRenderedPageBreak/>
        <w:t>Bipartite graph</w:t>
      </w:r>
      <w:r w:rsidR="009D7B6E">
        <w:rPr>
          <w:rFonts w:ascii="Arial" w:eastAsia="Times New Roman" w:hAnsi="Arial" w:cs="Arial"/>
          <w:b/>
          <w:bCs/>
          <w:color w:val="000000"/>
          <w:sz w:val="29"/>
          <w:szCs w:val="29"/>
        </w:rPr>
        <w:br/>
      </w:r>
    </w:p>
    <w:p w14:paraId="36D1D1B4" w14:textId="2F4F93F8" w:rsidR="00D63120" w:rsidRDefault="00836866" w:rsidP="00D6312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bipartite graph</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bigraph</w:t>
      </w:r>
      <w:r>
        <w:rPr>
          <w:rFonts w:ascii="Arial" w:hAnsi="Arial" w:cs="Arial"/>
          <w:color w:val="202122"/>
          <w:sz w:val="21"/>
          <w:szCs w:val="21"/>
          <w:shd w:val="clear" w:color="auto" w:fill="FFFFFF"/>
        </w:rPr>
        <w:t>) is a </w:t>
      </w:r>
      <w:hyperlink r:id="rId33" w:tooltip="Graph (discrete mathematics)" w:history="1">
        <w:r>
          <w:rPr>
            <w:rStyle w:val="Hyperlink"/>
            <w:rFonts w:ascii="Arial" w:hAnsi="Arial" w:cs="Arial"/>
            <w:color w:val="3366CC"/>
            <w:sz w:val="21"/>
            <w:szCs w:val="21"/>
            <w:shd w:val="clear" w:color="auto" w:fill="FFFFFF"/>
          </w:rPr>
          <w:t>graph</w:t>
        </w:r>
      </w:hyperlink>
      <w:r>
        <w:rPr>
          <w:rFonts w:ascii="Arial" w:hAnsi="Arial" w:cs="Arial"/>
          <w:color w:val="202122"/>
          <w:sz w:val="21"/>
          <w:szCs w:val="21"/>
          <w:shd w:val="clear" w:color="auto" w:fill="FFFFFF"/>
        </w:rPr>
        <w:t> whose </w:t>
      </w:r>
      <w:hyperlink r:id="rId34" w:tooltip="Vertex (graph theory)" w:history="1">
        <w:r>
          <w:rPr>
            <w:rStyle w:val="Hyperlink"/>
            <w:rFonts w:ascii="Arial" w:hAnsi="Arial" w:cs="Arial"/>
            <w:color w:val="3366CC"/>
            <w:sz w:val="21"/>
            <w:szCs w:val="21"/>
            <w:shd w:val="clear" w:color="auto" w:fill="FFFFFF"/>
          </w:rPr>
          <w:t>vertices</w:t>
        </w:r>
      </w:hyperlink>
      <w:r>
        <w:rPr>
          <w:rFonts w:ascii="Arial" w:hAnsi="Arial" w:cs="Arial"/>
          <w:color w:val="202122"/>
          <w:sz w:val="21"/>
          <w:szCs w:val="21"/>
          <w:shd w:val="clear" w:color="auto" w:fill="FFFFFF"/>
        </w:rPr>
        <w:t> can be divided into two </w:t>
      </w:r>
      <w:hyperlink r:id="rId35" w:tooltip="Disjoint sets" w:history="1">
        <w:r>
          <w:rPr>
            <w:rStyle w:val="Hyperlink"/>
            <w:rFonts w:ascii="Arial" w:hAnsi="Arial" w:cs="Arial"/>
            <w:color w:val="3366CC"/>
            <w:sz w:val="21"/>
            <w:szCs w:val="21"/>
            <w:shd w:val="clear" w:color="auto" w:fill="FFFFFF"/>
          </w:rPr>
          <w:t>disjoint</w:t>
        </w:r>
      </w:hyperlink>
      <w:r>
        <w:rPr>
          <w:rFonts w:ascii="Arial" w:hAnsi="Arial" w:cs="Arial"/>
          <w:color w:val="202122"/>
          <w:sz w:val="21"/>
          <w:szCs w:val="21"/>
          <w:shd w:val="clear" w:color="auto" w:fill="FFFFFF"/>
        </w:rPr>
        <w:t> and </w:t>
      </w:r>
      <w:hyperlink r:id="rId36" w:tooltip="Independent set (graph theory)" w:history="1">
        <w:r>
          <w:rPr>
            <w:rStyle w:val="Hyperlink"/>
            <w:rFonts w:ascii="Arial" w:hAnsi="Arial" w:cs="Arial"/>
            <w:color w:val="3366CC"/>
            <w:sz w:val="21"/>
            <w:szCs w:val="21"/>
            <w:shd w:val="clear" w:color="auto" w:fill="FFFFFF"/>
          </w:rPr>
          <w:t>independent sets</w:t>
        </w:r>
      </w:hyperlink>
      <w:r>
        <w:rPr>
          <w:rFonts w:ascii="Arial" w:hAnsi="Arial" w:cs="Arial"/>
          <w:color w:val="202122"/>
          <w:sz w:val="21"/>
          <w:szCs w:val="21"/>
          <w:shd w:val="clear" w:color="auto" w:fill="FFFFFF"/>
        </w:rPr>
        <w:t> </w:t>
      </w:r>
      <w:r w:rsidRPr="00836866">
        <w:rPr>
          <w:rFonts w:ascii="Arial" w:hAnsi="Arial" w:cs="Arial"/>
          <w:b/>
          <w:bCs/>
          <w:i/>
          <w:iCs/>
          <w:color w:val="202122"/>
          <w:sz w:val="21"/>
          <w:szCs w:val="21"/>
          <w:shd w:val="clear" w:color="auto" w:fill="FFFFFF"/>
        </w:rPr>
        <w:t>U</w:t>
      </w:r>
      <w:r>
        <w:rPr>
          <w:rFonts w:ascii="Arial" w:hAnsi="Arial" w:cs="Arial"/>
          <w:color w:val="202122"/>
          <w:sz w:val="21"/>
          <w:szCs w:val="21"/>
          <w:shd w:val="clear" w:color="auto" w:fill="FFFFFF"/>
        </w:rPr>
        <w:t xml:space="preserve"> </w:t>
      </w:r>
      <w:r>
        <w:rPr>
          <w:rStyle w:val="mwe-math-mathml-inline"/>
          <w:rFonts w:ascii="Tahoma" w:hAnsi="Tahoma" w:cs="Tahoma"/>
          <w:vanish/>
          <w:color w:val="202122"/>
          <w:sz w:val="25"/>
          <w:szCs w:val="25"/>
          <w:shd w:val="clear" w:color="auto" w:fill="FFFFFF"/>
        </w:rPr>
        <w:t>�</w:t>
      </w:r>
      <w:r>
        <w:rPr>
          <w:rFonts w:ascii="Arial" w:hAnsi="Arial" w:cs="Arial"/>
          <w:color w:val="202122"/>
          <w:sz w:val="21"/>
          <w:szCs w:val="21"/>
          <w:shd w:val="clear" w:color="auto" w:fill="FFFFFF"/>
        </w:rPr>
        <w:t>and </w:t>
      </w:r>
      <w:r w:rsidRPr="00836866">
        <w:rPr>
          <w:rFonts w:ascii="Arial" w:hAnsi="Arial" w:cs="Arial"/>
          <w:b/>
          <w:bCs/>
          <w:i/>
          <w:iCs/>
          <w:color w:val="202122"/>
          <w:sz w:val="21"/>
          <w:szCs w:val="21"/>
          <w:shd w:val="clear" w:color="auto" w:fill="FFFFFF"/>
        </w:rPr>
        <w:t>V</w:t>
      </w:r>
      <w:r>
        <w:rPr>
          <w:rStyle w:val="mwe-math-mathml-inline"/>
          <w:rFonts w:ascii="Tahoma" w:hAnsi="Tahoma" w:cs="Tahoma"/>
          <w:vanish/>
          <w:color w:val="202122"/>
          <w:sz w:val="25"/>
          <w:szCs w:val="25"/>
          <w:shd w:val="clear" w:color="auto" w:fill="FFFFFF"/>
        </w:rPr>
        <w:t>�</w:t>
      </w:r>
      <w:r>
        <w:rPr>
          <w:rFonts w:ascii="Arial" w:hAnsi="Arial" w:cs="Arial"/>
          <w:color w:val="202122"/>
          <w:sz w:val="21"/>
          <w:szCs w:val="21"/>
          <w:shd w:val="clear" w:color="auto" w:fill="FFFFFF"/>
        </w:rPr>
        <w:t>, that is every </w:t>
      </w:r>
      <w:hyperlink r:id="rId37" w:tooltip="Edge (graph theory)" w:history="1">
        <w:r>
          <w:rPr>
            <w:rStyle w:val="Hyperlink"/>
            <w:rFonts w:ascii="Arial" w:hAnsi="Arial" w:cs="Arial"/>
            <w:color w:val="3366CC"/>
            <w:sz w:val="21"/>
            <w:szCs w:val="21"/>
            <w:shd w:val="clear" w:color="auto" w:fill="FFFFFF"/>
          </w:rPr>
          <w:t>edge</w:t>
        </w:r>
      </w:hyperlink>
      <w:r>
        <w:rPr>
          <w:rFonts w:ascii="Arial" w:hAnsi="Arial" w:cs="Arial"/>
          <w:color w:val="202122"/>
          <w:sz w:val="21"/>
          <w:szCs w:val="21"/>
          <w:shd w:val="clear" w:color="auto" w:fill="FFFFFF"/>
        </w:rPr>
        <w:t> connects a </w:t>
      </w:r>
      <w:hyperlink r:id="rId38" w:tooltip="Vertex (graph theory)" w:history="1">
        <w:r>
          <w:rPr>
            <w:rStyle w:val="Hyperlink"/>
            <w:rFonts w:ascii="Arial" w:hAnsi="Arial" w:cs="Arial"/>
            <w:color w:val="3366CC"/>
            <w:sz w:val="21"/>
            <w:szCs w:val="21"/>
            <w:shd w:val="clear" w:color="auto" w:fill="FFFFFF"/>
          </w:rPr>
          <w:t>vertex</w:t>
        </w:r>
      </w:hyperlink>
      <w:r>
        <w:rPr>
          <w:rFonts w:ascii="Arial" w:hAnsi="Arial" w:cs="Arial"/>
          <w:color w:val="202122"/>
          <w:sz w:val="21"/>
          <w:szCs w:val="21"/>
          <w:shd w:val="clear" w:color="auto" w:fill="FFFFFF"/>
        </w:rPr>
        <w:t> </w:t>
      </w:r>
      <w:r w:rsidRPr="00836866">
        <w:rPr>
          <w:rFonts w:ascii="Arial" w:hAnsi="Arial" w:cs="Arial"/>
          <w:b/>
          <w:bCs/>
          <w:i/>
          <w:iCs/>
          <w:color w:val="202122"/>
          <w:sz w:val="21"/>
          <w:szCs w:val="21"/>
          <w:shd w:val="clear" w:color="auto" w:fill="FFFFFF"/>
        </w:rPr>
        <w:t>U</w:t>
      </w:r>
      <w:r>
        <w:rPr>
          <w:rFonts w:ascii="Arial" w:hAnsi="Arial" w:cs="Arial"/>
          <w:color w:val="202122"/>
          <w:sz w:val="21"/>
          <w:szCs w:val="21"/>
          <w:shd w:val="clear" w:color="auto" w:fill="FFFFFF"/>
        </w:rPr>
        <w:t xml:space="preserve"> in </w:t>
      </w:r>
      <w:r>
        <w:rPr>
          <w:rStyle w:val="mwe-math-mathml-inline"/>
          <w:rFonts w:ascii="Tahoma" w:hAnsi="Tahoma" w:cs="Tahoma"/>
          <w:vanish/>
          <w:color w:val="202122"/>
          <w:sz w:val="25"/>
          <w:szCs w:val="25"/>
          <w:shd w:val="clear" w:color="auto" w:fill="FFFFFF"/>
        </w:rPr>
        <w:t>�</w:t>
      </w:r>
      <w:r>
        <w:rPr>
          <w:rFonts w:ascii="Arial" w:hAnsi="Arial" w:cs="Arial"/>
          <w:color w:val="202122"/>
          <w:sz w:val="21"/>
          <w:szCs w:val="21"/>
          <w:shd w:val="clear" w:color="auto" w:fill="FFFFFF"/>
        </w:rPr>
        <w:t>to one in </w:t>
      </w:r>
      <w:r w:rsidRPr="00836866">
        <w:rPr>
          <w:rFonts w:ascii="Arial" w:hAnsi="Arial" w:cs="Arial"/>
          <w:b/>
          <w:bCs/>
          <w:i/>
          <w:iCs/>
          <w:color w:val="202122"/>
          <w:sz w:val="21"/>
          <w:szCs w:val="21"/>
          <w:shd w:val="clear" w:color="auto" w:fill="FFFFFF"/>
        </w:rPr>
        <w:t>V</w:t>
      </w:r>
      <w:r>
        <w:rPr>
          <w:rFonts w:ascii="Arial" w:hAnsi="Arial" w:cs="Arial"/>
          <w:color w:val="202122"/>
          <w:sz w:val="21"/>
          <w:szCs w:val="21"/>
          <w:shd w:val="clear" w:color="auto" w:fill="FFFFFF"/>
        </w:rPr>
        <w:t>.</w:t>
      </w:r>
      <w:r>
        <w:rPr>
          <w:rStyle w:val="mwe-math-mathml-inline"/>
          <w:rFonts w:ascii="Tahoma" w:hAnsi="Tahoma" w:cs="Tahoma"/>
          <w:vanish/>
          <w:color w:val="202122"/>
          <w:sz w:val="25"/>
          <w:szCs w:val="25"/>
          <w:shd w:val="clear" w:color="auto" w:fill="FFFFFF"/>
        </w:rPr>
        <w:t>�</w:t>
      </w:r>
    </w:p>
    <w:p w14:paraId="1AEC567B" w14:textId="0F6A7D9A" w:rsidR="00836866" w:rsidRDefault="00836866" w:rsidP="00836866">
      <w:pPr>
        <w:jc w:val="center"/>
      </w:pPr>
      <w:r>
        <w:rPr>
          <w:noProof/>
        </w:rPr>
        <w:drawing>
          <wp:inline distT="0" distB="0" distL="0" distR="0" wp14:anchorId="79F99DEC" wp14:editId="787BCCD3">
            <wp:extent cx="3952875" cy="1951943"/>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79539" cy="1965110"/>
                    </a:xfrm>
                    <a:prstGeom prst="rect">
                      <a:avLst/>
                    </a:prstGeom>
                    <a:noFill/>
                    <a:ln>
                      <a:noFill/>
                    </a:ln>
                  </pic:spPr>
                </pic:pic>
              </a:graphicData>
            </a:graphic>
          </wp:inline>
        </w:drawing>
      </w:r>
    </w:p>
    <w:p w14:paraId="03612F73" w14:textId="43C91524" w:rsidR="00836866" w:rsidRDefault="00E127E3" w:rsidP="008368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bipartite graphs, </w:t>
      </w:r>
      <w:r w:rsidRPr="00B8149A">
        <w:rPr>
          <w:rFonts w:ascii="Arial" w:hAnsi="Arial" w:cs="Arial"/>
          <w:color w:val="FF0000"/>
          <w:sz w:val="21"/>
          <w:szCs w:val="21"/>
          <w:shd w:val="clear" w:color="auto" w:fill="FFFFFF"/>
        </w:rPr>
        <w:t>the size of </w:t>
      </w:r>
      <w:hyperlink r:id="rId40" w:tooltip="Minimum vertex cover" w:history="1">
        <w:r w:rsidRPr="00B8149A">
          <w:rPr>
            <w:rStyle w:val="Hyperlink"/>
            <w:rFonts w:ascii="Arial" w:hAnsi="Arial" w:cs="Arial"/>
            <w:color w:val="FF0000"/>
            <w:sz w:val="21"/>
            <w:szCs w:val="21"/>
            <w:shd w:val="clear" w:color="auto" w:fill="FFFFFF"/>
          </w:rPr>
          <w:t>minimum vertex cover</w:t>
        </w:r>
      </w:hyperlink>
      <w:r w:rsidRPr="00B8149A">
        <w:rPr>
          <w:rFonts w:ascii="Arial" w:hAnsi="Arial" w:cs="Arial"/>
          <w:color w:val="FF0000"/>
          <w:sz w:val="21"/>
          <w:szCs w:val="21"/>
          <w:shd w:val="clear" w:color="auto" w:fill="FFFFFF"/>
        </w:rPr>
        <w:t> is equal to the size of the </w:t>
      </w:r>
      <w:hyperlink r:id="rId41" w:tooltip="Maximum matching" w:history="1">
        <w:r w:rsidRPr="00B8149A">
          <w:rPr>
            <w:rStyle w:val="Hyperlink"/>
            <w:rFonts w:ascii="Arial" w:hAnsi="Arial" w:cs="Arial"/>
            <w:color w:val="FF0000"/>
            <w:sz w:val="21"/>
            <w:szCs w:val="21"/>
            <w:shd w:val="clear" w:color="auto" w:fill="FFFFFF"/>
          </w:rPr>
          <w:t>maximum matching</w:t>
        </w:r>
      </w:hyperlink>
      <w:r>
        <w:rPr>
          <w:rFonts w:ascii="Arial" w:hAnsi="Arial" w:cs="Arial"/>
          <w:color w:val="202122"/>
          <w:sz w:val="21"/>
          <w:szCs w:val="21"/>
          <w:shd w:val="clear" w:color="auto" w:fill="FFFFFF"/>
        </w:rPr>
        <w:t>; this is </w:t>
      </w:r>
      <w:hyperlink r:id="rId42" w:history="1">
        <w:r>
          <w:rPr>
            <w:rStyle w:val="Hyperlink"/>
            <w:rFonts w:ascii="Arial" w:hAnsi="Arial" w:cs="Arial"/>
            <w:color w:val="3366CC"/>
            <w:sz w:val="21"/>
            <w:szCs w:val="21"/>
            <w:shd w:val="clear" w:color="auto" w:fill="FFFFFF"/>
          </w:rPr>
          <w:t>Kőnig's theorem</w:t>
        </w:r>
      </w:hyperlink>
      <w:r>
        <w:rPr>
          <w:rFonts w:ascii="Arial" w:hAnsi="Arial" w:cs="Arial"/>
          <w:color w:val="202122"/>
          <w:sz w:val="21"/>
          <w:szCs w:val="21"/>
          <w:shd w:val="clear" w:color="auto" w:fill="FFFFFF"/>
        </w:rPr>
        <w:t>.</w:t>
      </w:r>
    </w:p>
    <w:p w14:paraId="143CD6C7" w14:textId="7F80E505" w:rsidR="00E127E3" w:rsidRDefault="00E127E3" w:rsidP="00E127E3">
      <w:pPr>
        <w:jc w:val="center"/>
      </w:pPr>
      <w:r>
        <w:rPr>
          <w:noProof/>
        </w:rPr>
        <w:drawing>
          <wp:inline distT="0" distB="0" distL="0" distR="0" wp14:anchorId="6D5C08AD" wp14:editId="2DFE6D01">
            <wp:extent cx="3316605" cy="2254300"/>
            <wp:effectExtent l="0" t="0" r="0" b="0"/>
            <wp:docPr id="15" name="Picture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defin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34924" cy="2266751"/>
                    </a:xfrm>
                    <a:prstGeom prst="rect">
                      <a:avLst/>
                    </a:prstGeom>
                    <a:noFill/>
                    <a:ln>
                      <a:noFill/>
                    </a:ln>
                  </pic:spPr>
                </pic:pic>
              </a:graphicData>
            </a:graphic>
          </wp:inline>
        </w:drawing>
      </w:r>
    </w:p>
    <w:p w14:paraId="0EDEFFC8" w14:textId="1C076503" w:rsidR="00D840B5" w:rsidRDefault="00D840B5" w:rsidP="00E127E3">
      <w:pPr>
        <w:jc w:val="center"/>
      </w:pPr>
    </w:p>
    <w:p w14:paraId="2DFD802A" w14:textId="77777777" w:rsidR="00D840B5" w:rsidRDefault="00D840B5" w:rsidP="00D840B5">
      <w:pPr>
        <w:shd w:val="clear" w:color="auto" w:fill="FFFFFF"/>
        <w:spacing w:before="72" w:after="0" w:line="240" w:lineRule="auto"/>
        <w:outlineLvl w:val="2"/>
        <w:rPr>
          <w:rFonts w:ascii="Arial" w:eastAsia="Times New Roman" w:hAnsi="Arial" w:cs="Arial"/>
          <w:b/>
          <w:bCs/>
          <w:color w:val="000000"/>
          <w:sz w:val="29"/>
          <w:szCs w:val="29"/>
        </w:rPr>
      </w:pPr>
    </w:p>
    <w:p w14:paraId="4D53A708" w14:textId="77777777" w:rsidR="000A7DEA" w:rsidRDefault="000A7DEA" w:rsidP="00D840B5">
      <w:pPr>
        <w:shd w:val="clear" w:color="auto" w:fill="FFFFFF"/>
        <w:spacing w:before="72" w:after="0" w:line="240" w:lineRule="auto"/>
        <w:outlineLvl w:val="2"/>
        <w:rPr>
          <w:rFonts w:ascii="Arial" w:eastAsia="Times New Roman" w:hAnsi="Arial" w:cs="Arial"/>
          <w:b/>
          <w:bCs/>
          <w:color w:val="000000"/>
          <w:sz w:val="29"/>
          <w:szCs w:val="29"/>
        </w:rPr>
      </w:pPr>
    </w:p>
    <w:p w14:paraId="39AC90A5" w14:textId="58DDBAC9" w:rsidR="00D840B5" w:rsidRDefault="00087292" w:rsidP="00D840B5">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Hopcroft-Karp algorithm</w:t>
      </w:r>
      <w:r w:rsidR="00D840B5">
        <w:rPr>
          <w:rFonts w:ascii="Arial" w:eastAsia="Times New Roman" w:hAnsi="Arial" w:cs="Arial"/>
          <w:b/>
          <w:bCs/>
          <w:color w:val="000000"/>
          <w:sz w:val="29"/>
          <w:szCs w:val="29"/>
        </w:rPr>
        <w:br/>
      </w:r>
    </w:p>
    <w:p w14:paraId="0EECE8F0" w14:textId="5F7E6B58" w:rsidR="00E127E3" w:rsidRDefault="009D7B6E" w:rsidP="00E127E3">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Hopcroft–Karp algorithm</w:t>
      </w:r>
      <w:r>
        <w:rPr>
          <w:rFonts w:ascii="Arial" w:hAnsi="Arial" w:cs="Arial"/>
          <w:color w:val="202122"/>
          <w:sz w:val="21"/>
          <w:szCs w:val="21"/>
          <w:shd w:val="clear" w:color="auto" w:fill="FFFFFF"/>
        </w:rPr>
        <w:t> (sometimes more accurately called the </w:t>
      </w:r>
      <w:r>
        <w:rPr>
          <w:rFonts w:ascii="Arial" w:hAnsi="Arial" w:cs="Arial"/>
          <w:b/>
          <w:bCs/>
          <w:color w:val="202122"/>
          <w:sz w:val="21"/>
          <w:szCs w:val="21"/>
          <w:shd w:val="clear" w:color="auto" w:fill="FFFFFF"/>
        </w:rPr>
        <w:t>Hopcroft–Karp–Karzanov algorithm</w:t>
      </w:r>
      <w:r>
        <w:rPr>
          <w:rFonts w:ascii="Arial" w:hAnsi="Arial" w:cs="Arial"/>
          <w:color w:val="202122"/>
          <w:sz w:val="21"/>
          <w:szCs w:val="21"/>
          <w:shd w:val="clear" w:color="auto" w:fill="FFFFFF"/>
        </w:rPr>
        <w:t>)</w:t>
      </w:r>
      <w:hyperlink r:id="rId44" w:anchor="cite_note-1" w:history="1">
        <w:r>
          <w:rPr>
            <w:rStyle w:val="Hyperlink"/>
            <w:rFonts w:ascii="Arial" w:hAnsi="Arial" w:cs="Arial"/>
            <w:color w:val="3366CC"/>
            <w:sz w:val="17"/>
            <w:szCs w:val="17"/>
            <w:shd w:val="clear" w:color="auto" w:fill="FFFFFF"/>
            <w:vertAlign w:val="superscript"/>
          </w:rPr>
          <w:t>[1]</w:t>
        </w:r>
      </w:hyperlink>
      <w:r>
        <w:rPr>
          <w:rFonts w:ascii="Arial" w:hAnsi="Arial" w:cs="Arial"/>
          <w:color w:val="202122"/>
          <w:sz w:val="21"/>
          <w:szCs w:val="21"/>
          <w:shd w:val="clear" w:color="auto" w:fill="FFFFFF"/>
        </w:rPr>
        <w:t> is an </w:t>
      </w:r>
      <w:hyperlink r:id="rId45" w:tooltip="Algorithm" w:history="1">
        <w:r>
          <w:rPr>
            <w:rStyle w:val="Hyperlink"/>
            <w:rFonts w:ascii="Arial" w:hAnsi="Arial" w:cs="Arial"/>
            <w:color w:val="3366CC"/>
            <w:sz w:val="21"/>
            <w:szCs w:val="21"/>
            <w:shd w:val="clear" w:color="auto" w:fill="FFFFFF"/>
          </w:rPr>
          <w:t>algorithm</w:t>
        </w:r>
      </w:hyperlink>
      <w:r>
        <w:rPr>
          <w:rFonts w:ascii="Arial" w:hAnsi="Arial" w:cs="Arial"/>
          <w:color w:val="202122"/>
          <w:sz w:val="21"/>
          <w:szCs w:val="21"/>
          <w:shd w:val="clear" w:color="auto" w:fill="FFFFFF"/>
        </w:rPr>
        <w:t> that takes a </w:t>
      </w:r>
      <w:hyperlink r:id="rId46" w:tooltip="Bipartite graph" w:history="1">
        <w:r>
          <w:rPr>
            <w:rStyle w:val="Hyperlink"/>
            <w:rFonts w:ascii="Arial" w:hAnsi="Arial" w:cs="Arial"/>
            <w:color w:val="3366CC"/>
            <w:sz w:val="21"/>
            <w:szCs w:val="21"/>
            <w:shd w:val="clear" w:color="auto" w:fill="FFFFFF"/>
          </w:rPr>
          <w:t>bipartite graph</w:t>
        </w:r>
      </w:hyperlink>
      <w:r>
        <w:rPr>
          <w:rFonts w:ascii="Arial" w:hAnsi="Arial" w:cs="Arial"/>
          <w:color w:val="202122"/>
          <w:sz w:val="21"/>
          <w:szCs w:val="21"/>
          <w:shd w:val="clear" w:color="auto" w:fill="FFFFFF"/>
        </w:rPr>
        <w:t> as input and produces a </w:t>
      </w:r>
      <w:hyperlink r:id="rId47" w:tooltip="Maximum-cardinality matching" w:history="1">
        <w:r>
          <w:rPr>
            <w:rStyle w:val="Hyperlink"/>
            <w:rFonts w:ascii="Arial" w:hAnsi="Arial" w:cs="Arial"/>
            <w:color w:val="3366CC"/>
            <w:sz w:val="21"/>
            <w:szCs w:val="21"/>
            <w:shd w:val="clear" w:color="auto" w:fill="FFFFFF"/>
          </w:rPr>
          <w:t>maximum-cardinality matching</w:t>
        </w:r>
      </w:hyperlink>
      <w:r>
        <w:rPr>
          <w:rFonts w:ascii="Arial" w:hAnsi="Arial" w:cs="Arial"/>
          <w:color w:val="202122"/>
          <w:sz w:val="21"/>
          <w:szCs w:val="21"/>
          <w:shd w:val="clear" w:color="auto" w:fill="FFFFFF"/>
        </w:rPr>
        <w:t> as output.</w:t>
      </w:r>
    </w:p>
    <w:p w14:paraId="17808680" w14:textId="77777777" w:rsidR="000A7DEA" w:rsidRDefault="000A7DEA" w:rsidP="0094106B">
      <w:pPr>
        <w:pStyle w:val="NormalWeb"/>
        <w:shd w:val="clear" w:color="auto" w:fill="FFFFFF"/>
        <w:spacing w:before="0" w:beforeAutospacing="0" w:after="150" w:afterAutospacing="0"/>
        <w:textAlignment w:val="baseline"/>
        <w:rPr>
          <w:rFonts w:ascii="Arial" w:hAnsi="Arial" w:cs="Arial"/>
          <w:color w:val="273239"/>
          <w:spacing w:val="2"/>
          <w:sz w:val="22"/>
          <w:szCs w:val="22"/>
        </w:rPr>
      </w:pPr>
    </w:p>
    <w:p w14:paraId="0423830E" w14:textId="77777777" w:rsidR="000A7DEA" w:rsidRDefault="000A7DEA" w:rsidP="0094106B">
      <w:pPr>
        <w:pStyle w:val="NormalWeb"/>
        <w:shd w:val="clear" w:color="auto" w:fill="FFFFFF"/>
        <w:spacing w:before="0" w:beforeAutospacing="0" w:after="150" w:afterAutospacing="0"/>
        <w:textAlignment w:val="baseline"/>
        <w:rPr>
          <w:rFonts w:ascii="Arial" w:hAnsi="Arial" w:cs="Arial"/>
          <w:color w:val="273239"/>
          <w:spacing w:val="2"/>
          <w:sz w:val="22"/>
          <w:szCs w:val="22"/>
        </w:rPr>
      </w:pPr>
    </w:p>
    <w:p w14:paraId="549491CE" w14:textId="77777777" w:rsidR="000A7DEA" w:rsidRDefault="000A7DEA" w:rsidP="0094106B">
      <w:pPr>
        <w:pStyle w:val="NormalWeb"/>
        <w:shd w:val="clear" w:color="auto" w:fill="FFFFFF"/>
        <w:spacing w:before="0" w:beforeAutospacing="0" w:after="150" w:afterAutospacing="0"/>
        <w:textAlignment w:val="baseline"/>
        <w:rPr>
          <w:rFonts w:ascii="Arial" w:hAnsi="Arial" w:cs="Arial"/>
          <w:color w:val="273239"/>
          <w:spacing w:val="2"/>
          <w:sz w:val="22"/>
          <w:szCs w:val="22"/>
        </w:rPr>
      </w:pPr>
    </w:p>
    <w:p w14:paraId="16B07A5E" w14:textId="6167577F" w:rsidR="0094106B" w:rsidRPr="0094106B" w:rsidRDefault="0094106B" w:rsidP="0094106B">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94106B">
        <w:rPr>
          <w:rFonts w:ascii="Arial" w:hAnsi="Arial" w:cs="Arial"/>
          <w:color w:val="273239"/>
          <w:spacing w:val="2"/>
          <w:sz w:val="22"/>
          <w:szCs w:val="22"/>
        </w:rPr>
        <w:lastRenderedPageBreak/>
        <w:t>Let us define few terms before we discuss the algorithm </w:t>
      </w:r>
    </w:p>
    <w:p w14:paraId="2A5E1774" w14:textId="765820DA" w:rsidR="0094106B" w:rsidRPr="00F241DC" w:rsidRDefault="0094106B" w:rsidP="00F241DC">
      <w:pPr>
        <w:pStyle w:val="NormalWeb"/>
        <w:numPr>
          <w:ilvl w:val="0"/>
          <w:numId w:val="1"/>
        </w:numPr>
        <w:shd w:val="clear" w:color="auto" w:fill="FFFFFF"/>
        <w:spacing w:before="0" w:beforeAutospacing="0" w:after="0" w:afterAutospacing="0"/>
        <w:textAlignment w:val="baseline"/>
        <w:rPr>
          <w:rStyle w:val="Strong"/>
          <w:rFonts w:ascii="Arial" w:hAnsi="Arial" w:cs="Arial"/>
          <w:b w:val="0"/>
          <w:bCs w:val="0"/>
          <w:color w:val="273239"/>
          <w:spacing w:val="2"/>
          <w:sz w:val="22"/>
          <w:szCs w:val="22"/>
        </w:rPr>
      </w:pPr>
      <w:r w:rsidRPr="0094106B">
        <w:rPr>
          <w:rStyle w:val="Strong"/>
          <w:rFonts w:ascii="Arial" w:hAnsi="Arial" w:cs="Arial"/>
          <w:i/>
          <w:iCs/>
          <w:color w:val="273239"/>
          <w:spacing w:val="2"/>
          <w:sz w:val="22"/>
          <w:szCs w:val="22"/>
          <w:bdr w:val="none" w:sz="0" w:space="0" w:color="auto" w:frame="1"/>
        </w:rPr>
        <w:t>Free Node or Vertex:</w:t>
      </w:r>
      <w:r w:rsidRPr="0094106B">
        <w:rPr>
          <w:rFonts w:ascii="Arial" w:hAnsi="Arial" w:cs="Arial"/>
          <w:color w:val="273239"/>
          <w:spacing w:val="2"/>
          <w:sz w:val="22"/>
          <w:szCs w:val="22"/>
        </w:rPr>
        <w:t xml:space="preserve"> Given a matching M, a node that is not part of matching is called free node. </w:t>
      </w:r>
    </w:p>
    <w:p w14:paraId="2AE1462B" w14:textId="605DBF74" w:rsidR="009A4AAA" w:rsidRPr="00564CB3" w:rsidRDefault="0094106B" w:rsidP="00576AD8">
      <w:pPr>
        <w:pStyle w:val="NormalWeb"/>
        <w:numPr>
          <w:ilvl w:val="0"/>
          <w:numId w:val="1"/>
        </w:numPr>
        <w:shd w:val="clear" w:color="auto" w:fill="FFFFFF"/>
        <w:spacing w:before="0" w:beforeAutospacing="0" w:after="0" w:afterAutospacing="0"/>
        <w:textAlignment w:val="baseline"/>
        <w:rPr>
          <w:rFonts w:ascii="Arial" w:hAnsi="Arial" w:cs="Arial"/>
          <w:sz w:val="22"/>
          <w:szCs w:val="22"/>
        </w:rPr>
      </w:pPr>
      <w:r w:rsidRPr="00564CB3">
        <w:rPr>
          <w:rStyle w:val="Strong"/>
          <w:rFonts w:ascii="Arial" w:hAnsi="Arial" w:cs="Arial"/>
          <w:i/>
          <w:iCs/>
          <w:color w:val="273239"/>
          <w:spacing w:val="2"/>
          <w:sz w:val="22"/>
          <w:szCs w:val="22"/>
          <w:bdr w:val="none" w:sz="0" w:space="0" w:color="auto" w:frame="1"/>
        </w:rPr>
        <w:t>Matching and Not-Matching edges:</w:t>
      </w:r>
      <w:r w:rsidRPr="00564CB3">
        <w:rPr>
          <w:rFonts w:ascii="Arial" w:hAnsi="Arial" w:cs="Arial"/>
          <w:color w:val="273239"/>
          <w:spacing w:val="2"/>
          <w:sz w:val="22"/>
          <w:szCs w:val="22"/>
        </w:rPr>
        <w:t> Given a matching M, edges that are part of matching are called Matching edges and edges that are not part of M (or connect free nodes) are called Not-Matching edges.</w:t>
      </w:r>
    </w:p>
    <w:p w14:paraId="02257401" w14:textId="108DFB01" w:rsidR="00A00265" w:rsidRPr="00AB287A" w:rsidRDefault="00AB287A" w:rsidP="00AB287A">
      <w:pPr>
        <w:pStyle w:val="ListParagraph"/>
        <w:numPr>
          <w:ilvl w:val="0"/>
          <w:numId w:val="1"/>
        </w:numPr>
      </w:pPr>
      <w:r w:rsidRPr="00AB287A">
        <w:rPr>
          <w:rStyle w:val="Strong"/>
          <w:rFonts w:ascii="Arial" w:hAnsi="Arial" w:cs="Arial"/>
          <w:i/>
          <w:iCs/>
          <w:color w:val="273239"/>
          <w:spacing w:val="2"/>
          <w:bdr w:val="none" w:sz="0" w:space="0" w:color="auto" w:frame="1"/>
          <w:shd w:val="clear" w:color="auto" w:fill="FFFFFF"/>
        </w:rPr>
        <w:t>Alternating Paths:</w:t>
      </w:r>
      <w:r w:rsidRPr="00AB287A">
        <w:rPr>
          <w:rFonts w:ascii="Arial" w:hAnsi="Arial" w:cs="Arial"/>
          <w:color w:val="273239"/>
          <w:spacing w:val="2"/>
          <w:shd w:val="clear" w:color="auto" w:fill="FFFFFF"/>
        </w:rPr>
        <w:t> Given a matching M, an alternating path is a path in which the edges belong alternatively to the matching and not matching. All single edges paths are alternating paths.</w:t>
      </w:r>
    </w:p>
    <w:p w14:paraId="46FE1C31" w14:textId="00F40FB2" w:rsidR="00AB287A" w:rsidRPr="00A3412E" w:rsidRDefault="00AB287A" w:rsidP="00AB287A">
      <w:pPr>
        <w:pStyle w:val="ListParagraph"/>
        <w:numPr>
          <w:ilvl w:val="0"/>
          <w:numId w:val="1"/>
        </w:numPr>
      </w:pPr>
      <w:r w:rsidRPr="00AB287A">
        <w:rPr>
          <w:rStyle w:val="Strong"/>
          <w:rFonts w:ascii="Arial" w:hAnsi="Arial" w:cs="Arial"/>
          <w:i/>
          <w:iCs/>
          <w:color w:val="273239"/>
          <w:spacing w:val="2"/>
          <w:bdr w:val="none" w:sz="0" w:space="0" w:color="auto" w:frame="1"/>
          <w:shd w:val="clear" w:color="auto" w:fill="FFFFFF"/>
        </w:rPr>
        <w:t>Augmenting path:</w:t>
      </w:r>
      <w:r w:rsidRPr="00AB287A">
        <w:rPr>
          <w:rFonts w:ascii="Arial" w:hAnsi="Arial" w:cs="Arial"/>
          <w:color w:val="273239"/>
          <w:spacing w:val="2"/>
          <w:shd w:val="clear" w:color="auto" w:fill="FFFFFF"/>
        </w:rPr>
        <w:t> Given a matching M, an augmenting path is an alternating path that starts from and ends on free vertices. All single edge paths that start and end with free vertices are augmenting paths. In below diagram, augmenting paths are highlighted with blue color. Note that the augmenting path always has one extra matching edge. The Hopcroft Karp algorithm is based on below concept. </w:t>
      </w:r>
      <w:r w:rsidRPr="00A3412E">
        <w:rPr>
          <w:rFonts w:ascii="Arial" w:hAnsi="Arial" w:cs="Arial"/>
          <w:i/>
          <w:iCs/>
          <w:color w:val="FF0000"/>
          <w:spacing w:val="2"/>
          <w:bdr w:val="none" w:sz="0" w:space="0" w:color="auto" w:frame="1"/>
          <w:shd w:val="clear" w:color="auto" w:fill="FFFFFF"/>
        </w:rPr>
        <w:t>A matching M is not maximum if there exists an augmenting path. It is also true other way, i.e, a matching is maximum if no augmenting path exists</w:t>
      </w:r>
      <w:r w:rsidR="00A3412E">
        <w:rPr>
          <w:rFonts w:ascii="Arial" w:hAnsi="Arial" w:cs="Arial"/>
          <w:i/>
          <w:iCs/>
          <w:color w:val="273239"/>
          <w:spacing w:val="2"/>
          <w:bdr w:val="none" w:sz="0" w:space="0" w:color="auto" w:frame="1"/>
          <w:shd w:val="clear" w:color="auto" w:fill="FFFFFF"/>
        </w:rPr>
        <w:t>.</w:t>
      </w:r>
      <w:r w:rsidRPr="00AB287A">
        <w:rPr>
          <w:rFonts w:ascii="Arial" w:hAnsi="Arial" w:cs="Arial"/>
          <w:color w:val="273239"/>
          <w:spacing w:val="2"/>
          <w:shd w:val="clear" w:color="auto" w:fill="FFFFFF"/>
        </w:rPr>
        <w:t> So the idea is to one by one look for augmenting paths. And add the found paths to current matching. </w:t>
      </w:r>
    </w:p>
    <w:p w14:paraId="0E7C507A" w14:textId="77777777" w:rsidR="00A3412E" w:rsidRPr="00A3412E" w:rsidRDefault="00A3412E" w:rsidP="00A3412E">
      <w:pPr>
        <w:pStyle w:val="ListParagraph"/>
        <w:rPr>
          <w:rStyle w:val="Strong"/>
          <w:b w:val="0"/>
          <w:bCs w:val="0"/>
        </w:rPr>
      </w:pPr>
    </w:p>
    <w:p w14:paraId="2E0AC3EE" w14:textId="2A36AC4A" w:rsidR="00A3412E" w:rsidRPr="0092261D" w:rsidRDefault="00A3412E" w:rsidP="00A3412E">
      <w:pPr>
        <w:rPr>
          <w:b/>
          <w:bCs/>
        </w:rPr>
      </w:pPr>
      <w:r w:rsidRPr="0092261D">
        <w:rPr>
          <w:rStyle w:val="Strong"/>
          <w:rFonts w:ascii="Arial" w:hAnsi="Arial" w:cs="Arial"/>
          <w:b w:val="0"/>
          <w:bCs w:val="0"/>
          <w:color w:val="273239"/>
          <w:spacing w:val="2"/>
          <w:bdr w:val="none" w:sz="0" w:space="0" w:color="auto" w:frame="1"/>
          <w:shd w:val="clear" w:color="auto" w:fill="FFFFFF"/>
        </w:rPr>
        <w:t>Hopcroft Karp Algorithm:</w:t>
      </w:r>
    </w:p>
    <w:p w14:paraId="36F20B9C" w14:textId="6B006776" w:rsidR="00A00265" w:rsidRDefault="00A3412E" w:rsidP="00A00265">
      <w:r>
        <w:rPr>
          <w:noProof/>
        </w:rPr>
        <w:drawing>
          <wp:inline distT="0" distB="0" distL="0" distR="0" wp14:anchorId="57A3D487" wp14:editId="38F743E2">
            <wp:extent cx="5943600" cy="132397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8"/>
                    <a:stretch>
                      <a:fillRect/>
                    </a:stretch>
                  </pic:blipFill>
                  <pic:spPr>
                    <a:xfrm>
                      <a:off x="0" y="0"/>
                      <a:ext cx="5943600" cy="1323975"/>
                    </a:xfrm>
                    <a:prstGeom prst="rect">
                      <a:avLst/>
                    </a:prstGeom>
                  </pic:spPr>
                </pic:pic>
              </a:graphicData>
            </a:graphic>
          </wp:inline>
        </w:drawing>
      </w:r>
    </w:p>
    <w:p w14:paraId="098E0A90" w14:textId="6F3BB840" w:rsidR="005A28EB" w:rsidRDefault="0092261D" w:rsidP="0092261D">
      <w:pPr>
        <w:jc w:val="center"/>
      </w:pPr>
      <w:r>
        <w:rPr>
          <w:noProof/>
        </w:rPr>
        <w:drawing>
          <wp:inline distT="0" distB="0" distL="0" distR="0" wp14:anchorId="30B50EA0" wp14:editId="43DB743A">
            <wp:extent cx="4457700" cy="2676525"/>
            <wp:effectExtent l="0" t="0" r="0" b="9525"/>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7700" cy="2676525"/>
                    </a:xfrm>
                    <a:prstGeom prst="rect">
                      <a:avLst/>
                    </a:prstGeom>
                    <a:noFill/>
                    <a:ln>
                      <a:noFill/>
                    </a:ln>
                  </pic:spPr>
                </pic:pic>
              </a:graphicData>
            </a:graphic>
          </wp:inline>
        </w:drawing>
      </w:r>
    </w:p>
    <w:p w14:paraId="611870B9" w14:textId="01A9649E" w:rsidR="007D2EAA" w:rsidRDefault="007D2EAA" w:rsidP="007D2EAA"/>
    <w:p w14:paraId="1AC81049" w14:textId="77777777" w:rsidR="007D2EAA" w:rsidRPr="007D2EAA" w:rsidRDefault="007D2EAA" w:rsidP="007D2EAA">
      <w:pPr>
        <w:shd w:val="clear" w:color="auto" w:fill="FFFFFF"/>
        <w:spacing w:after="150" w:line="240" w:lineRule="auto"/>
        <w:textAlignment w:val="baseline"/>
        <w:rPr>
          <w:rFonts w:ascii="Arial" w:eastAsia="Times New Roman" w:hAnsi="Arial" w:cs="Arial"/>
          <w:color w:val="273239"/>
          <w:spacing w:val="2"/>
        </w:rPr>
      </w:pPr>
      <w:r w:rsidRPr="007D2EAA">
        <w:rPr>
          <w:rFonts w:ascii="Arial" w:eastAsia="Times New Roman" w:hAnsi="Arial" w:cs="Arial"/>
          <w:color w:val="273239"/>
          <w:spacing w:val="2"/>
        </w:rPr>
        <w:lastRenderedPageBreak/>
        <w:t>There are few important things to note before we start implementation. </w:t>
      </w:r>
    </w:p>
    <w:p w14:paraId="08258C0D" w14:textId="339EDF08" w:rsidR="007D2EAA" w:rsidRDefault="007D2EAA" w:rsidP="007D2EAA">
      <w:pPr>
        <w:numPr>
          <w:ilvl w:val="0"/>
          <w:numId w:val="2"/>
        </w:numPr>
        <w:shd w:val="clear" w:color="auto" w:fill="FFFFFF"/>
        <w:spacing w:after="0" w:line="240" w:lineRule="auto"/>
        <w:ind w:left="1080"/>
        <w:textAlignment w:val="baseline"/>
        <w:rPr>
          <w:rFonts w:ascii="Arial" w:eastAsia="Times New Roman" w:hAnsi="Arial" w:cs="Arial"/>
          <w:color w:val="273239"/>
          <w:spacing w:val="2"/>
        </w:rPr>
      </w:pPr>
      <w:r w:rsidRPr="007D2EAA">
        <w:rPr>
          <w:rFonts w:ascii="Arial" w:eastAsia="Times New Roman" w:hAnsi="Arial" w:cs="Arial"/>
          <w:color w:val="273239"/>
          <w:spacing w:val="2"/>
        </w:rPr>
        <w:t>We need to </w:t>
      </w:r>
      <w:r w:rsidRPr="007D2EAA">
        <w:rPr>
          <w:rFonts w:ascii="Arial" w:eastAsia="Times New Roman" w:hAnsi="Arial" w:cs="Arial"/>
          <w:b/>
          <w:bCs/>
          <w:color w:val="273239"/>
          <w:spacing w:val="2"/>
          <w:bdr w:val="none" w:sz="0" w:space="0" w:color="auto" w:frame="1"/>
        </w:rPr>
        <w:t>find an augmenting path</w:t>
      </w:r>
      <w:r w:rsidRPr="007D2EAA">
        <w:rPr>
          <w:rFonts w:ascii="Arial" w:eastAsia="Times New Roman" w:hAnsi="Arial" w:cs="Arial"/>
          <w:color w:val="273239"/>
          <w:spacing w:val="2"/>
        </w:rPr>
        <w:t> (A path that alternates between matching and not matching edges, and has free vertices as starting and ending points).</w:t>
      </w:r>
    </w:p>
    <w:p w14:paraId="70DF01F5" w14:textId="77777777" w:rsidR="007D2EAA" w:rsidRPr="007D2EAA" w:rsidRDefault="007D2EAA" w:rsidP="007D2EAA">
      <w:pPr>
        <w:shd w:val="clear" w:color="auto" w:fill="FFFFFF"/>
        <w:spacing w:after="0" w:line="240" w:lineRule="auto"/>
        <w:ind w:left="1080"/>
        <w:textAlignment w:val="baseline"/>
        <w:rPr>
          <w:rFonts w:ascii="Arial" w:eastAsia="Times New Roman" w:hAnsi="Arial" w:cs="Arial"/>
          <w:color w:val="273239"/>
          <w:spacing w:val="2"/>
          <w:sz w:val="16"/>
          <w:szCs w:val="16"/>
        </w:rPr>
      </w:pPr>
    </w:p>
    <w:p w14:paraId="237A85CC" w14:textId="77777777" w:rsidR="007D2EAA" w:rsidRPr="007D2EAA" w:rsidRDefault="007D2EAA" w:rsidP="007D2EAA">
      <w:pPr>
        <w:numPr>
          <w:ilvl w:val="0"/>
          <w:numId w:val="2"/>
        </w:numPr>
        <w:shd w:val="clear" w:color="auto" w:fill="FFFFFF"/>
        <w:spacing w:after="0" w:line="240" w:lineRule="auto"/>
        <w:ind w:left="1080"/>
        <w:textAlignment w:val="baseline"/>
        <w:rPr>
          <w:rFonts w:ascii="Arial" w:eastAsia="Times New Roman" w:hAnsi="Arial" w:cs="Arial"/>
          <w:color w:val="273239"/>
          <w:spacing w:val="2"/>
        </w:rPr>
      </w:pPr>
      <w:r w:rsidRPr="007D2EAA">
        <w:rPr>
          <w:rFonts w:ascii="Arial" w:eastAsia="Times New Roman" w:hAnsi="Arial" w:cs="Arial"/>
          <w:color w:val="273239"/>
          <w:spacing w:val="2"/>
        </w:rPr>
        <w:t>Once we find alternating path, we need to </w:t>
      </w:r>
      <w:r w:rsidRPr="007D2EAA">
        <w:rPr>
          <w:rFonts w:ascii="Arial" w:eastAsia="Times New Roman" w:hAnsi="Arial" w:cs="Arial"/>
          <w:b/>
          <w:bCs/>
          <w:color w:val="273239"/>
          <w:spacing w:val="2"/>
          <w:bdr w:val="none" w:sz="0" w:space="0" w:color="auto" w:frame="1"/>
        </w:rPr>
        <w:t>add the found path to existing Matching</w:t>
      </w:r>
      <w:r w:rsidRPr="007D2EAA">
        <w:rPr>
          <w:rFonts w:ascii="Arial" w:eastAsia="Times New Roman" w:hAnsi="Arial" w:cs="Arial"/>
          <w:color w:val="273239"/>
          <w:spacing w:val="2"/>
        </w:rPr>
        <w:t>. Here adding path means, making previous matching edges on this path as not-matching and previous not-matching edges as matching.</w:t>
      </w:r>
    </w:p>
    <w:p w14:paraId="5A85BB18" w14:textId="32AF32C1" w:rsidR="007D2EAA" w:rsidRDefault="007D2EAA" w:rsidP="007D2EAA"/>
    <w:p w14:paraId="3C937D7A" w14:textId="77777777" w:rsidR="007D2EAA" w:rsidRPr="007D2EAA" w:rsidRDefault="007D2EAA" w:rsidP="007D2EAA">
      <w:pPr>
        <w:shd w:val="clear" w:color="auto" w:fill="FFFFFF"/>
        <w:spacing w:after="150" w:line="240" w:lineRule="auto"/>
        <w:textAlignment w:val="baseline"/>
        <w:rPr>
          <w:rFonts w:ascii="Arial" w:eastAsia="Times New Roman" w:hAnsi="Arial" w:cs="Arial"/>
          <w:color w:val="273239"/>
          <w:spacing w:val="2"/>
        </w:rPr>
      </w:pPr>
      <w:r w:rsidRPr="007D2EAA">
        <w:rPr>
          <w:rFonts w:ascii="Arial" w:eastAsia="Times New Roman" w:hAnsi="Arial" w:cs="Arial"/>
          <w:color w:val="273239"/>
          <w:spacing w:val="2"/>
        </w:rPr>
        <w:t xml:space="preserve">The idea is to use </w:t>
      </w:r>
      <w:r w:rsidRPr="007D2EAA">
        <w:rPr>
          <w:rFonts w:ascii="Arial" w:eastAsia="Times New Roman" w:hAnsi="Arial" w:cs="Arial"/>
          <w:b/>
          <w:bCs/>
          <w:color w:val="273239"/>
          <w:spacing w:val="2"/>
        </w:rPr>
        <w:t>BFS (Breadth First Search)</w:t>
      </w:r>
      <w:r w:rsidRPr="007D2EAA">
        <w:rPr>
          <w:rFonts w:ascii="Arial" w:eastAsia="Times New Roman" w:hAnsi="Arial" w:cs="Arial"/>
          <w:color w:val="273239"/>
          <w:spacing w:val="2"/>
        </w:rPr>
        <w:t xml:space="preserve"> to find augmenting paths. Since BFS traverses level by level, it is used to divide the graph in layers of matching and not matching edges. A dummy vertex NIL is added that is connected to all vertices on left side and all vertices on right side. Following arrays are used to find augmenting path. Distance to NIL is initialized as INF (infinite). If we start from dummy vertex and come back to it using alternating path of distinct vertices, then there is an augmenting path.</w:t>
      </w:r>
    </w:p>
    <w:p w14:paraId="014191E8" w14:textId="48C08817" w:rsidR="007D2EAA" w:rsidRPr="007D2EAA" w:rsidRDefault="007D2EAA" w:rsidP="007D2EAA">
      <w:pPr>
        <w:numPr>
          <w:ilvl w:val="0"/>
          <w:numId w:val="3"/>
        </w:numPr>
        <w:shd w:val="clear" w:color="auto" w:fill="FFFFFF"/>
        <w:spacing w:after="0" w:line="240" w:lineRule="auto"/>
        <w:ind w:left="1080"/>
        <w:textAlignment w:val="baseline"/>
        <w:rPr>
          <w:rFonts w:ascii="Arial" w:eastAsia="Times New Roman" w:hAnsi="Arial" w:cs="Arial"/>
          <w:color w:val="273239"/>
          <w:spacing w:val="2"/>
        </w:rPr>
      </w:pPr>
      <w:r w:rsidRPr="007D2EAA">
        <w:rPr>
          <w:rFonts w:ascii="Arial" w:eastAsia="Times New Roman" w:hAnsi="Arial" w:cs="Arial"/>
          <w:i/>
          <w:iCs/>
          <w:color w:val="273239"/>
          <w:spacing w:val="2"/>
        </w:rPr>
        <w:t>pairU[]:</w:t>
      </w:r>
      <w:r w:rsidRPr="007D2EAA">
        <w:rPr>
          <w:rFonts w:ascii="Arial" w:eastAsia="Times New Roman" w:hAnsi="Arial" w:cs="Arial"/>
          <w:color w:val="273239"/>
          <w:spacing w:val="2"/>
        </w:rPr>
        <w:t xml:space="preserve"> An array of size m+1 where m is number of vertices on left side of Bipartite Graph. pairU[u] stores pair of u on right side if u is matched and NIL otherwise.</w:t>
      </w:r>
      <w:r>
        <w:rPr>
          <w:rFonts w:ascii="Arial" w:eastAsia="Times New Roman" w:hAnsi="Arial" w:cs="Arial"/>
          <w:color w:val="273239"/>
          <w:spacing w:val="2"/>
        </w:rPr>
        <w:br/>
      </w:r>
    </w:p>
    <w:p w14:paraId="4B8729ED" w14:textId="1D31BC70" w:rsidR="007D2EAA" w:rsidRPr="007D2EAA" w:rsidRDefault="007D2EAA" w:rsidP="007D2EAA">
      <w:pPr>
        <w:numPr>
          <w:ilvl w:val="0"/>
          <w:numId w:val="3"/>
        </w:numPr>
        <w:shd w:val="clear" w:color="auto" w:fill="FFFFFF"/>
        <w:spacing w:after="0" w:line="240" w:lineRule="auto"/>
        <w:ind w:left="1080"/>
        <w:textAlignment w:val="baseline"/>
        <w:rPr>
          <w:rFonts w:ascii="Arial" w:eastAsia="Times New Roman" w:hAnsi="Arial" w:cs="Arial"/>
          <w:color w:val="273239"/>
          <w:spacing w:val="2"/>
        </w:rPr>
      </w:pPr>
      <w:r w:rsidRPr="007D2EAA">
        <w:rPr>
          <w:rFonts w:ascii="Arial" w:eastAsia="Times New Roman" w:hAnsi="Arial" w:cs="Arial"/>
          <w:color w:val="273239"/>
          <w:spacing w:val="2"/>
        </w:rPr>
        <w:t>pairV[]: An array of size n+1 where n is number of vertices on right side of Bipartite Graph. pairV[v] stores pair of v on left side if v is matched and NIL otherwise.</w:t>
      </w:r>
      <w:r>
        <w:rPr>
          <w:rFonts w:ascii="Arial" w:eastAsia="Times New Roman" w:hAnsi="Arial" w:cs="Arial"/>
          <w:color w:val="273239"/>
          <w:spacing w:val="2"/>
        </w:rPr>
        <w:br/>
      </w:r>
    </w:p>
    <w:p w14:paraId="1B604F3B" w14:textId="1816E59D" w:rsidR="007D2EAA" w:rsidRPr="007D2EAA" w:rsidRDefault="007D2EAA" w:rsidP="007D2EAA">
      <w:pPr>
        <w:numPr>
          <w:ilvl w:val="0"/>
          <w:numId w:val="3"/>
        </w:numPr>
        <w:shd w:val="clear" w:color="auto" w:fill="FFFFFF"/>
        <w:spacing w:after="0" w:line="240" w:lineRule="auto"/>
        <w:ind w:left="1080"/>
        <w:textAlignment w:val="baseline"/>
        <w:rPr>
          <w:rFonts w:ascii="Arial" w:eastAsia="Times New Roman" w:hAnsi="Arial" w:cs="Arial"/>
          <w:color w:val="273239"/>
          <w:spacing w:val="2"/>
        </w:rPr>
      </w:pPr>
      <w:r w:rsidRPr="00305656">
        <w:rPr>
          <w:rFonts w:ascii="Arial" w:eastAsia="Times New Roman" w:hAnsi="Arial" w:cs="Arial"/>
          <w:i/>
          <w:iCs/>
          <w:color w:val="273239"/>
          <w:spacing w:val="2"/>
        </w:rPr>
        <w:t>dist[]</w:t>
      </w:r>
      <w:r w:rsidRPr="007D2EAA">
        <w:rPr>
          <w:rFonts w:ascii="Arial" w:eastAsia="Times New Roman" w:hAnsi="Arial" w:cs="Arial"/>
          <w:color w:val="273239"/>
          <w:spacing w:val="2"/>
        </w:rPr>
        <w:t>: An array of size m+1 where m is number of vertices on left side of Bipartite Graph. dist[u] is initialized as 0 if u is not matching and INF (infinite) otherwise. dist[] of NIL is also initialized as INF</w:t>
      </w:r>
      <w:r>
        <w:rPr>
          <w:rFonts w:ascii="Arial" w:eastAsia="Times New Roman" w:hAnsi="Arial" w:cs="Arial"/>
          <w:color w:val="273239"/>
          <w:spacing w:val="2"/>
        </w:rPr>
        <w:br/>
      </w:r>
    </w:p>
    <w:p w14:paraId="58CC391D" w14:textId="77777777" w:rsidR="007D2EAA" w:rsidRPr="007D2EAA" w:rsidRDefault="007D2EAA" w:rsidP="007D2EAA">
      <w:pPr>
        <w:shd w:val="clear" w:color="auto" w:fill="FFFFFF"/>
        <w:spacing w:after="150" w:line="240" w:lineRule="auto"/>
        <w:textAlignment w:val="baseline"/>
        <w:rPr>
          <w:rFonts w:ascii="Arial" w:eastAsia="Times New Roman" w:hAnsi="Arial" w:cs="Arial"/>
          <w:color w:val="273239"/>
          <w:spacing w:val="2"/>
        </w:rPr>
      </w:pPr>
      <w:r w:rsidRPr="007D2EAA">
        <w:rPr>
          <w:rFonts w:ascii="Arial" w:eastAsia="Times New Roman" w:hAnsi="Arial" w:cs="Arial"/>
          <w:color w:val="273239"/>
          <w:spacing w:val="2"/>
        </w:rPr>
        <w:t xml:space="preserve">Once an augmenting path is found, </w:t>
      </w:r>
      <w:r w:rsidRPr="007D2EAA">
        <w:rPr>
          <w:rFonts w:ascii="Arial" w:eastAsia="Times New Roman" w:hAnsi="Arial" w:cs="Arial"/>
          <w:b/>
          <w:bCs/>
          <w:color w:val="273239"/>
          <w:spacing w:val="2"/>
        </w:rPr>
        <w:t>DFS (Depth First Search)</w:t>
      </w:r>
      <w:r w:rsidRPr="007D2EAA">
        <w:rPr>
          <w:rFonts w:ascii="Arial" w:eastAsia="Times New Roman" w:hAnsi="Arial" w:cs="Arial"/>
          <w:color w:val="273239"/>
          <w:spacing w:val="2"/>
        </w:rPr>
        <w:t xml:space="preserve"> is used to add augmenting paths to current matching. </w:t>
      </w:r>
      <w:r w:rsidRPr="00305656">
        <w:rPr>
          <w:rFonts w:ascii="Arial" w:eastAsia="Times New Roman" w:hAnsi="Arial" w:cs="Arial"/>
          <w:i/>
          <w:iCs/>
          <w:color w:val="273239"/>
          <w:spacing w:val="2"/>
        </w:rPr>
        <w:t>DFS</w:t>
      </w:r>
      <w:r w:rsidRPr="007D2EAA">
        <w:rPr>
          <w:rFonts w:ascii="Arial" w:eastAsia="Times New Roman" w:hAnsi="Arial" w:cs="Arial"/>
          <w:color w:val="273239"/>
          <w:spacing w:val="2"/>
        </w:rPr>
        <w:t xml:space="preserve"> simply follows the distance array setup by </w:t>
      </w:r>
      <w:r w:rsidRPr="00305656">
        <w:rPr>
          <w:rFonts w:ascii="Arial" w:eastAsia="Times New Roman" w:hAnsi="Arial" w:cs="Arial"/>
          <w:i/>
          <w:iCs/>
          <w:color w:val="273239"/>
          <w:spacing w:val="2"/>
        </w:rPr>
        <w:t>BFS</w:t>
      </w:r>
      <w:r w:rsidRPr="007D2EAA">
        <w:rPr>
          <w:rFonts w:ascii="Arial" w:eastAsia="Times New Roman" w:hAnsi="Arial" w:cs="Arial"/>
          <w:color w:val="273239"/>
          <w:spacing w:val="2"/>
        </w:rPr>
        <w:t xml:space="preserve">. It fills values in </w:t>
      </w:r>
      <w:r w:rsidRPr="00305656">
        <w:rPr>
          <w:rFonts w:ascii="Arial" w:eastAsia="Times New Roman" w:hAnsi="Arial" w:cs="Arial"/>
          <w:i/>
          <w:iCs/>
          <w:color w:val="273239"/>
          <w:spacing w:val="2"/>
        </w:rPr>
        <w:t>pairU[u]</w:t>
      </w:r>
      <w:r w:rsidRPr="007D2EAA">
        <w:rPr>
          <w:rFonts w:ascii="Arial" w:eastAsia="Times New Roman" w:hAnsi="Arial" w:cs="Arial"/>
          <w:color w:val="273239"/>
          <w:spacing w:val="2"/>
        </w:rPr>
        <w:t xml:space="preserve"> and </w:t>
      </w:r>
      <w:r w:rsidRPr="00305656">
        <w:rPr>
          <w:rFonts w:ascii="Arial" w:eastAsia="Times New Roman" w:hAnsi="Arial" w:cs="Arial"/>
          <w:i/>
          <w:iCs/>
          <w:color w:val="273239"/>
          <w:spacing w:val="2"/>
        </w:rPr>
        <w:t>pairV[v]</w:t>
      </w:r>
      <w:r w:rsidRPr="007D2EAA">
        <w:rPr>
          <w:rFonts w:ascii="Arial" w:eastAsia="Times New Roman" w:hAnsi="Arial" w:cs="Arial"/>
          <w:color w:val="273239"/>
          <w:spacing w:val="2"/>
        </w:rPr>
        <w:t xml:space="preserve"> if </w:t>
      </w:r>
      <w:r w:rsidRPr="00305656">
        <w:rPr>
          <w:rFonts w:ascii="Arial" w:eastAsia="Times New Roman" w:hAnsi="Arial" w:cs="Arial"/>
          <w:i/>
          <w:iCs/>
          <w:color w:val="273239"/>
          <w:spacing w:val="2"/>
        </w:rPr>
        <w:t>v</w:t>
      </w:r>
      <w:r w:rsidRPr="007D2EAA">
        <w:rPr>
          <w:rFonts w:ascii="Arial" w:eastAsia="Times New Roman" w:hAnsi="Arial" w:cs="Arial"/>
          <w:color w:val="273239"/>
          <w:spacing w:val="2"/>
        </w:rPr>
        <w:t xml:space="preserve"> is next to </w:t>
      </w:r>
      <w:r w:rsidRPr="00305656">
        <w:rPr>
          <w:rFonts w:ascii="Arial" w:eastAsia="Times New Roman" w:hAnsi="Arial" w:cs="Arial"/>
          <w:i/>
          <w:iCs/>
          <w:color w:val="273239"/>
          <w:spacing w:val="2"/>
        </w:rPr>
        <w:t>u</w:t>
      </w:r>
      <w:r w:rsidRPr="007D2EAA">
        <w:rPr>
          <w:rFonts w:ascii="Arial" w:eastAsia="Times New Roman" w:hAnsi="Arial" w:cs="Arial"/>
          <w:color w:val="273239"/>
          <w:spacing w:val="2"/>
        </w:rPr>
        <w:t xml:space="preserve"> in BFS. </w:t>
      </w:r>
    </w:p>
    <w:p w14:paraId="063AF042" w14:textId="77777777" w:rsidR="007D2EAA" w:rsidRPr="00AB287A" w:rsidRDefault="007D2EAA" w:rsidP="007D2EAA"/>
    <w:sectPr w:rsidR="007D2EAA" w:rsidRPr="00AB287A">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93C9" w14:textId="77777777" w:rsidR="000A176A" w:rsidRDefault="000A176A" w:rsidP="00251CFE">
      <w:pPr>
        <w:spacing w:after="0" w:line="240" w:lineRule="auto"/>
      </w:pPr>
      <w:r>
        <w:separator/>
      </w:r>
    </w:p>
  </w:endnote>
  <w:endnote w:type="continuationSeparator" w:id="0">
    <w:p w14:paraId="524E2137" w14:textId="77777777" w:rsidR="000A176A" w:rsidRDefault="000A176A" w:rsidP="0025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163084"/>
      <w:docPartObj>
        <w:docPartGallery w:val="Page Numbers (Bottom of Page)"/>
        <w:docPartUnique/>
      </w:docPartObj>
    </w:sdtPr>
    <w:sdtEndPr>
      <w:rPr>
        <w:noProof/>
      </w:rPr>
    </w:sdtEndPr>
    <w:sdtContent>
      <w:p w14:paraId="7706550C" w14:textId="2C1FCF19" w:rsidR="00251CFE" w:rsidRDefault="00251C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BB95A" w14:textId="77777777" w:rsidR="00251CFE" w:rsidRDefault="0025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0F54" w14:textId="77777777" w:rsidR="000A176A" w:rsidRDefault="000A176A" w:rsidP="00251CFE">
      <w:pPr>
        <w:spacing w:after="0" w:line="240" w:lineRule="auto"/>
      </w:pPr>
      <w:r>
        <w:separator/>
      </w:r>
    </w:p>
  </w:footnote>
  <w:footnote w:type="continuationSeparator" w:id="0">
    <w:p w14:paraId="0A7C61E8" w14:textId="77777777" w:rsidR="000A176A" w:rsidRDefault="000A176A" w:rsidP="00251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6D7D"/>
    <w:multiLevelType w:val="multilevel"/>
    <w:tmpl w:val="3BF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773B8"/>
    <w:multiLevelType w:val="hybridMultilevel"/>
    <w:tmpl w:val="50F2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75FFF"/>
    <w:multiLevelType w:val="multilevel"/>
    <w:tmpl w:val="2F2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798">
    <w:abstractNumId w:val="1"/>
  </w:num>
  <w:num w:numId="2" w16cid:durableId="283463777">
    <w:abstractNumId w:val="0"/>
  </w:num>
  <w:num w:numId="3" w16cid:durableId="143100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25"/>
    <w:rsid w:val="00087292"/>
    <w:rsid w:val="000A176A"/>
    <w:rsid w:val="000A7DEA"/>
    <w:rsid w:val="000B1925"/>
    <w:rsid w:val="001D438A"/>
    <w:rsid w:val="0021771D"/>
    <w:rsid w:val="0022606B"/>
    <w:rsid w:val="00251CFE"/>
    <w:rsid w:val="0027270A"/>
    <w:rsid w:val="00305656"/>
    <w:rsid w:val="004757A0"/>
    <w:rsid w:val="004C7C45"/>
    <w:rsid w:val="00556ACF"/>
    <w:rsid w:val="00564CB3"/>
    <w:rsid w:val="00581BF7"/>
    <w:rsid w:val="005A28EB"/>
    <w:rsid w:val="007D2EAA"/>
    <w:rsid w:val="00836866"/>
    <w:rsid w:val="008718B2"/>
    <w:rsid w:val="009105D6"/>
    <w:rsid w:val="00913BC6"/>
    <w:rsid w:val="0092261D"/>
    <w:rsid w:val="00934FBB"/>
    <w:rsid w:val="0094106B"/>
    <w:rsid w:val="00993307"/>
    <w:rsid w:val="009A4AAA"/>
    <w:rsid w:val="009D7B6E"/>
    <w:rsid w:val="00A00265"/>
    <w:rsid w:val="00A3412E"/>
    <w:rsid w:val="00A47771"/>
    <w:rsid w:val="00A82882"/>
    <w:rsid w:val="00AB287A"/>
    <w:rsid w:val="00B8149A"/>
    <w:rsid w:val="00C05A3A"/>
    <w:rsid w:val="00C2354C"/>
    <w:rsid w:val="00CB3165"/>
    <w:rsid w:val="00CB348A"/>
    <w:rsid w:val="00D63120"/>
    <w:rsid w:val="00D840B5"/>
    <w:rsid w:val="00DF7A28"/>
    <w:rsid w:val="00E127E3"/>
    <w:rsid w:val="00F241DC"/>
    <w:rsid w:val="00F7121F"/>
    <w:rsid w:val="00FD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310"/>
  <w15:chartTrackingRefBased/>
  <w15:docId w15:val="{1603BBB2-FCB1-41ED-A9FC-2D5FC82D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7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A28"/>
    <w:rPr>
      <w:rFonts w:ascii="Times New Roman" w:eastAsia="Times New Roman" w:hAnsi="Times New Roman" w:cs="Times New Roman"/>
      <w:b/>
      <w:bCs/>
      <w:sz w:val="27"/>
      <w:szCs w:val="27"/>
    </w:rPr>
  </w:style>
  <w:style w:type="character" w:customStyle="1" w:styleId="mw-headline">
    <w:name w:val="mw-headline"/>
    <w:basedOn w:val="DefaultParagraphFont"/>
    <w:rsid w:val="00DF7A28"/>
  </w:style>
  <w:style w:type="paragraph" w:styleId="NormalWeb">
    <w:name w:val="Normal (Web)"/>
    <w:basedOn w:val="Normal"/>
    <w:uiPriority w:val="99"/>
    <w:unhideWhenUsed/>
    <w:rsid w:val="00DF7A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A28"/>
    <w:rPr>
      <w:color w:val="0000FF"/>
      <w:u w:val="single"/>
    </w:rPr>
  </w:style>
  <w:style w:type="character" w:customStyle="1" w:styleId="texhtml">
    <w:name w:val="texhtml"/>
    <w:basedOn w:val="DefaultParagraphFont"/>
    <w:rsid w:val="00DF7A28"/>
  </w:style>
  <w:style w:type="character" w:customStyle="1" w:styleId="Heading1Char">
    <w:name w:val="Heading 1 Char"/>
    <w:basedOn w:val="DefaultParagraphFont"/>
    <w:link w:val="Heading1"/>
    <w:uiPriority w:val="9"/>
    <w:rsid w:val="00DF7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1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FE"/>
  </w:style>
  <w:style w:type="paragraph" w:styleId="Footer">
    <w:name w:val="footer"/>
    <w:basedOn w:val="Normal"/>
    <w:link w:val="FooterChar"/>
    <w:uiPriority w:val="99"/>
    <w:unhideWhenUsed/>
    <w:rsid w:val="00251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FE"/>
  </w:style>
  <w:style w:type="character" w:styleId="Strong">
    <w:name w:val="Strong"/>
    <w:basedOn w:val="DefaultParagraphFont"/>
    <w:uiPriority w:val="22"/>
    <w:qFormat/>
    <w:rsid w:val="00FD08CE"/>
    <w:rPr>
      <w:b/>
      <w:bCs/>
    </w:rPr>
  </w:style>
  <w:style w:type="character" w:customStyle="1" w:styleId="mwe-math-mathml-inline">
    <w:name w:val="mwe-math-mathml-inline"/>
    <w:basedOn w:val="DefaultParagraphFont"/>
    <w:rsid w:val="00836866"/>
  </w:style>
  <w:style w:type="character" w:customStyle="1" w:styleId="katex-mathml">
    <w:name w:val="katex-mathml"/>
    <w:basedOn w:val="DefaultParagraphFont"/>
    <w:rsid w:val="00CB348A"/>
  </w:style>
  <w:style w:type="character" w:customStyle="1" w:styleId="mord">
    <w:name w:val="mord"/>
    <w:basedOn w:val="DefaultParagraphFont"/>
    <w:rsid w:val="00CB348A"/>
  </w:style>
  <w:style w:type="character" w:customStyle="1" w:styleId="delimsizing">
    <w:name w:val="delimsizing"/>
    <w:basedOn w:val="DefaultParagraphFont"/>
    <w:rsid w:val="00CB348A"/>
  </w:style>
  <w:style w:type="character" w:customStyle="1" w:styleId="vlist-s">
    <w:name w:val="vlist-s"/>
    <w:basedOn w:val="DefaultParagraphFont"/>
    <w:rsid w:val="00CB348A"/>
  </w:style>
  <w:style w:type="paragraph" w:styleId="ListParagraph">
    <w:name w:val="List Paragraph"/>
    <w:basedOn w:val="Normal"/>
    <w:uiPriority w:val="34"/>
    <w:qFormat/>
    <w:rsid w:val="00AB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3518">
      <w:bodyDiv w:val="1"/>
      <w:marLeft w:val="0"/>
      <w:marRight w:val="0"/>
      <w:marTop w:val="0"/>
      <w:marBottom w:val="0"/>
      <w:divBdr>
        <w:top w:val="none" w:sz="0" w:space="0" w:color="auto"/>
        <w:left w:val="none" w:sz="0" w:space="0" w:color="auto"/>
        <w:bottom w:val="none" w:sz="0" w:space="0" w:color="auto"/>
        <w:right w:val="none" w:sz="0" w:space="0" w:color="auto"/>
      </w:divBdr>
    </w:div>
    <w:div w:id="363600936">
      <w:bodyDiv w:val="1"/>
      <w:marLeft w:val="0"/>
      <w:marRight w:val="0"/>
      <w:marTop w:val="0"/>
      <w:marBottom w:val="0"/>
      <w:divBdr>
        <w:top w:val="none" w:sz="0" w:space="0" w:color="auto"/>
        <w:left w:val="none" w:sz="0" w:space="0" w:color="auto"/>
        <w:bottom w:val="none" w:sz="0" w:space="0" w:color="auto"/>
        <w:right w:val="none" w:sz="0" w:space="0" w:color="auto"/>
      </w:divBdr>
    </w:div>
    <w:div w:id="375859706">
      <w:bodyDiv w:val="1"/>
      <w:marLeft w:val="0"/>
      <w:marRight w:val="0"/>
      <w:marTop w:val="0"/>
      <w:marBottom w:val="0"/>
      <w:divBdr>
        <w:top w:val="none" w:sz="0" w:space="0" w:color="auto"/>
        <w:left w:val="none" w:sz="0" w:space="0" w:color="auto"/>
        <w:bottom w:val="none" w:sz="0" w:space="0" w:color="auto"/>
        <w:right w:val="none" w:sz="0" w:space="0" w:color="auto"/>
      </w:divBdr>
    </w:div>
    <w:div w:id="671225889">
      <w:bodyDiv w:val="1"/>
      <w:marLeft w:val="0"/>
      <w:marRight w:val="0"/>
      <w:marTop w:val="0"/>
      <w:marBottom w:val="0"/>
      <w:divBdr>
        <w:top w:val="none" w:sz="0" w:space="0" w:color="auto"/>
        <w:left w:val="none" w:sz="0" w:space="0" w:color="auto"/>
        <w:bottom w:val="none" w:sz="0" w:space="0" w:color="auto"/>
        <w:right w:val="none" w:sz="0" w:space="0" w:color="auto"/>
      </w:divBdr>
    </w:div>
    <w:div w:id="744837017">
      <w:bodyDiv w:val="1"/>
      <w:marLeft w:val="0"/>
      <w:marRight w:val="0"/>
      <w:marTop w:val="0"/>
      <w:marBottom w:val="0"/>
      <w:divBdr>
        <w:top w:val="none" w:sz="0" w:space="0" w:color="auto"/>
        <w:left w:val="none" w:sz="0" w:space="0" w:color="auto"/>
        <w:bottom w:val="none" w:sz="0" w:space="0" w:color="auto"/>
        <w:right w:val="none" w:sz="0" w:space="0" w:color="auto"/>
      </w:divBdr>
    </w:div>
    <w:div w:id="969093745">
      <w:bodyDiv w:val="1"/>
      <w:marLeft w:val="0"/>
      <w:marRight w:val="0"/>
      <w:marTop w:val="0"/>
      <w:marBottom w:val="0"/>
      <w:divBdr>
        <w:top w:val="none" w:sz="0" w:space="0" w:color="auto"/>
        <w:left w:val="none" w:sz="0" w:space="0" w:color="auto"/>
        <w:bottom w:val="none" w:sz="0" w:space="0" w:color="auto"/>
        <w:right w:val="none" w:sz="0" w:space="0" w:color="auto"/>
      </w:divBdr>
    </w:div>
    <w:div w:id="1113864944">
      <w:bodyDiv w:val="1"/>
      <w:marLeft w:val="0"/>
      <w:marRight w:val="0"/>
      <w:marTop w:val="0"/>
      <w:marBottom w:val="0"/>
      <w:divBdr>
        <w:top w:val="none" w:sz="0" w:space="0" w:color="auto"/>
        <w:left w:val="none" w:sz="0" w:space="0" w:color="auto"/>
        <w:bottom w:val="none" w:sz="0" w:space="0" w:color="auto"/>
        <w:right w:val="none" w:sz="0" w:space="0" w:color="auto"/>
      </w:divBdr>
    </w:div>
    <w:div w:id="1259482141">
      <w:bodyDiv w:val="1"/>
      <w:marLeft w:val="0"/>
      <w:marRight w:val="0"/>
      <w:marTop w:val="0"/>
      <w:marBottom w:val="0"/>
      <w:divBdr>
        <w:top w:val="none" w:sz="0" w:space="0" w:color="auto"/>
        <w:left w:val="none" w:sz="0" w:space="0" w:color="auto"/>
        <w:bottom w:val="none" w:sz="0" w:space="0" w:color="auto"/>
        <w:right w:val="none" w:sz="0" w:space="0" w:color="auto"/>
      </w:divBdr>
    </w:div>
    <w:div w:id="1632132673">
      <w:bodyDiv w:val="1"/>
      <w:marLeft w:val="0"/>
      <w:marRight w:val="0"/>
      <w:marTop w:val="0"/>
      <w:marBottom w:val="0"/>
      <w:divBdr>
        <w:top w:val="none" w:sz="0" w:space="0" w:color="auto"/>
        <w:left w:val="none" w:sz="0" w:space="0" w:color="auto"/>
        <w:bottom w:val="none" w:sz="0" w:space="0" w:color="auto"/>
        <w:right w:val="none" w:sz="0" w:space="0" w:color="auto"/>
      </w:divBdr>
    </w:div>
    <w:div w:id="1714966020">
      <w:bodyDiv w:val="1"/>
      <w:marLeft w:val="0"/>
      <w:marRight w:val="0"/>
      <w:marTop w:val="0"/>
      <w:marBottom w:val="0"/>
      <w:divBdr>
        <w:top w:val="none" w:sz="0" w:space="0" w:color="auto"/>
        <w:left w:val="none" w:sz="0" w:space="0" w:color="auto"/>
        <w:bottom w:val="none" w:sz="0" w:space="0" w:color="auto"/>
        <w:right w:val="none" w:sz="0" w:space="0" w:color="auto"/>
      </w:divBdr>
      <w:divsChild>
        <w:div w:id="1055812615">
          <w:marLeft w:val="336"/>
          <w:marRight w:val="0"/>
          <w:marTop w:val="120"/>
          <w:marBottom w:val="312"/>
          <w:divBdr>
            <w:top w:val="none" w:sz="0" w:space="0" w:color="auto"/>
            <w:left w:val="none" w:sz="0" w:space="0" w:color="auto"/>
            <w:bottom w:val="none" w:sz="0" w:space="0" w:color="auto"/>
            <w:right w:val="none" w:sz="0" w:space="0" w:color="auto"/>
          </w:divBdr>
          <w:divsChild>
            <w:div w:id="1390421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ertex_(graph_theory)" TargetMode="External"/><Relationship Id="rId18" Type="http://schemas.openxmlformats.org/officeDocument/2006/relationships/hyperlink" Target="https://en.wikipedia.org/wiki/Vertex_(graph_theory)" TargetMode="External"/><Relationship Id="rId26" Type="http://schemas.openxmlformats.org/officeDocument/2006/relationships/image" Target="media/image5.jpg"/><Relationship Id="rId39" Type="http://schemas.openxmlformats.org/officeDocument/2006/relationships/image" Target="media/image7.png"/><Relationship Id="rId21" Type="http://schemas.openxmlformats.org/officeDocument/2006/relationships/hyperlink" Target="https://en.wikipedia.org/wiki/Graph_(discrete_mathematics)" TargetMode="External"/><Relationship Id="rId34" Type="http://schemas.openxmlformats.org/officeDocument/2006/relationships/hyperlink" Target="https://en.wikipedia.org/wiki/Vertex_(graph_theory)" TargetMode="External"/><Relationship Id="rId42" Type="http://schemas.openxmlformats.org/officeDocument/2006/relationships/hyperlink" Target="https://en.wikipedia.org/wiki/K%C5%91nig%27s_theorem_(graph_theory)" TargetMode="External"/><Relationship Id="rId47" Type="http://schemas.openxmlformats.org/officeDocument/2006/relationships/hyperlink" Target="https://en.wikipedia.org/wiki/Maximum-cardinality_matching" TargetMode="External"/><Relationship Id="rId50" Type="http://schemas.openxmlformats.org/officeDocument/2006/relationships/footer" Target="footer1.xml"/><Relationship Id="rId7" Type="http://schemas.openxmlformats.org/officeDocument/2006/relationships/hyperlink" Target="https://en.wikipedia.org/wiki/Graph_(discrete_mathematics)" TargetMode="External"/><Relationship Id="rId2" Type="http://schemas.openxmlformats.org/officeDocument/2006/relationships/styles" Target="styles.xml"/><Relationship Id="rId16" Type="http://schemas.openxmlformats.org/officeDocument/2006/relationships/hyperlink" Target="https://en.wikipedia.org/wiki/Independent_set_(graph_theory)" TargetMode="External"/><Relationship Id="rId29" Type="http://schemas.openxmlformats.org/officeDocument/2006/relationships/hyperlink" Target="https://en.wikipedia.org/wiki/Vertex_(graph_theory)" TargetMode="External"/><Relationship Id="rId11" Type="http://schemas.openxmlformats.org/officeDocument/2006/relationships/hyperlink" Target="https://en.wikipedia.org/wiki/Ordered_pair" TargetMode="External"/><Relationship Id="rId24" Type="http://schemas.openxmlformats.org/officeDocument/2006/relationships/hyperlink" Target="https://en.wikipedia.org/wiki/Optimization_problem" TargetMode="External"/><Relationship Id="rId32" Type="http://schemas.openxmlformats.org/officeDocument/2006/relationships/image" Target="media/image6.png"/><Relationship Id="rId37" Type="http://schemas.openxmlformats.org/officeDocument/2006/relationships/hyperlink" Target="https://en.wikipedia.org/wiki/Edge_(graph_theory)" TargetMode="External"/><Relationship Id="rId40" Type="http://schemas.openxmlformats.org/officeDocument/2006/relationships/hyperlink" Target="https://en.wikipedia.org/wiki/Minimum_vertex_cover" TargetMode="External"/><Relationship Id="rId45" Type="http://schemas.openxmlformats.org/officeDocument/2006/relationships/hyperlink" Target="https://en.wikipedia.org/wiki/Algorith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Edge_(graph_theory)" TargetMode="External"/><Relationship Id="rId28" Type="http://schemas.openxmlformats.org/officeDocument/2006/relationships/hyperlink" Target="https://en.wikipedia.org/wiki/Edge_(graph_theory)" TargetMode="External"/><Relationship Id="rId36" Type="http://schemas.openxmlformats.org/officeDocument/2006/relationships/hyperlink" Target="https://en.wikipedia.org/wiki/Independent_set_(graph_theory)" TargetMode="External"/><Relationship Id="rId49" Type="http://schemas.openxmlformats.org/officeDocument/2006/relationships/image" Target="media/image10.png"/><Relationship Id="rId10" Type="http://schemas.openxmlformats.org/officeDocument/2006/relationships/hyperlink" Target="https://en.wikipedia.org/wiki/Graph_(discrete_mathematics)" TargetMode="External"/><Relationship Id="rId19" Type="http://schemas.openxmlformats.org/officeDocument/2006/relationships/image" Target="media/image2.png"/><Relationship Id="rId31" Type="http://schemas.openxmlformats.org/officeDocument/2006/relationships/hyperlink" Target="https://en.wikipedia.org/wiki/Matching_(graph_theory)" TargetMode="External"/><Relationship Id="rId44" Type="http://schemas.openxmlformats.org/officeDocument/2006/relationships/hyperlink" Target="https://en.wikipedia.org/wiki/Hopcroft%E2%80%93Karp_algorith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raph_(discrete_mathematics)" TargetMode="External"/><Relationship Id="rId14" Type="http://schemas.openxmlformats.org/officeDocument/2006/relationships/hyperlink" Target="https://en.wikipedia.org/wiki/Graph_(discrete_mathematics)" TargetMode="External"/><Relationship Id="rId22" Type="http://schemas.openxmlformats.org/officeDocument/2006/relationships/hyperlink" Target="https://en.wikipedia.org/wiki/Vertex_(graph_theory)" TargetMode="External"/><Relationship Id="rId27" Type="http://schemas.openxmlformats.org/officeDocument/2006/relationships/hyperlink" Target="https://en.wikipedia.org/wiki/Graph_(discrete_mathematics)" TargetMode="External"/><Relationship Id="rId30" Type="http://schemas.openxmlformats.org/officeDocument/2006/relationships/hyperlink" Target="https://en.wikipedia.org/wiki/Matching_(graph_theory)" TargetMode="External"/><Relationship Id="rId35" Type="http://schemas.openxmlformats.org/officeDocument/2006/relationships/hyperlink" Target="https://en.wikipedia.org/wiki/Disjoint_sets" TargetMode="External"/><Relationship Id="rId43" Type="http://schemas.openxmlformats.org/officeDocument/2006/relationships/image" Target="media/image8.png"/><Relationship Id="rId48" Type="http://schemas.openxmlformats.org/officeDocument/2006/relationships/image" Target="media/image9.png"/><Relationship Id="rId8" Type="http://schemas.openxmlformats.org/officeDocument/2006/relationships/hyperlink" Target="https://en.wikipedia.org/wiki/Multigraph"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raph_(discrete_mathematics)" TargetMode="External"/><Relationship Id="rId17" Type="http://schemas.openxmlformats.org/officeDocument/2006/relationships/hyperlink" Target="https://en.wikipedia.org/wiki/Subset" TargetMode="External"/><Relationship Id="rId25" Type="http://schemas.openxmlformats.org/officeDocument/2006/relationships/image" Target="media/image4.png"/><Relationship Id="rId33" Type="http://schemas.openxmlformats.org/officeDocument/2006/relationships/hyperlink" Target="https://en.wikipedia.org/wiki/Graph_(discrete_mathematics)" TargetMode="External"/><Relationship Id="rId38" Type="http://schemas.openxmlformats.org/officeDocument/2006/relationships/hyperlink" Target="https://en.wikipedia.org/wiki/Vertex_(graph_theory)" TargetMode="External"/><Relationship Id="rId46" Type="http://schemas.openxmlformats.org/officeDocument/2006/relationships/hyperlink" Target="https://en.wikipedia.org/wiki/Bipartite_graph" TargetMode="External"/><Relationship Id="rId20" Type="http://schemas.openxmlformats.org/officeDocument/2006/relationships/image" Target="media/image3.svg"/><Relationship Id="rId41" Type="http://schemas.openxmlformats.org/officeDocument/2006/relationships/hyperlink" Target="https://en.wikipedia.org/wiki/Maximum_matchi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 Nguyễn</dc:creator>
  <cp:keywords/>
  <dc:description/>
  <cp:lastModifiedBy>Nam Tiến Nguyễn</cp:lastModifiedBy>
  <cp:revision>45</cp:revision>
  <cp:lastPrinted>2023-04-02T09:15:00Z</cp:lastPrinted>
  <dcterms:created xsi:type="dcterms:W3CDTF">2023-04-01T04:07:00Z</dcterms:created>
  <dcterms:modified xsi:type="dcterms:W3CDTF">2023-04-02T09:16:00Z</dcterms:modified>
</cp:coreProperties>
</file>