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6CA0" w14:textId="77777777" w:rsidR="00377D3B" w:rsidRPr="00377D3B" w:rsidRDefault="00377D3B" w:rsidP="00377D3B">
      <w:pPr>
        <w:jc w:val="center"/>
        <w:rPr>
          <w:b/>
          <w:bCs/>
          <w:sz w:val="40"/>
          <w:szCs w:val="40"/>
          <w:lang w:val="it-IT"/>
        </w:rPr>
      </w:pPr>
      <w:r w:rsidRPr="00377D3B">
        <w:rPr>
          <w:b/>
          <w:bCs/>
          <w:sz w:val="40"/>
          <w:szCs w:val="40"/>
          <w:lang w:val="it-IT"/>
        </w:rPr>
        <w:t>W15D2 – Modellare i dati</w:t>
      </w:r>
    </w:p>
    <w:p w14:paraId="0164FBAA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Importanza del modello dati</w:t>
      </w:r>
    </w:p>
    <w:p w14:paraId="1A174B74" w14:textId="77777777" w:rsidR="00377D3B" w:rsidRPr="00377D3B" w:rsidRDefault="00377D3B" w:rsidP="00377D3B">
      <w:r w:rsidRPr="00377D3B">
        <w:rPr>
          <w:lang w:val="it-IT"/>
        </w:rPr>
        <w:t>Progettare un modello dati è una delle attività più critiche nello sviluppo di soluzioni in Power BI.</w:t>
      </w:r>
      <w:r w:rsidRPr="00377D3B">
        <w:rPr>
          <w:lang w:val="it-IT"/>
        </w:rPr>
        <w:br/>
      </w:r>
      <w:r w:rsidRPr="00377D3B">
        <w:t xml:space="preserve">Un </w:t>
      </w:r>
      <w:proofErr w:type="spellStart"/>
      <w:r w:rsidRPr="00377D3B">
        <w:t>buon</w:t>
      </w:r>
      <w:proofErr w:type="spellEnd"/>
      <w:r w:rsidRPr="00377D3B">
        <w:t xml:space="preserve"> </w:t>
      </w:r>
      <w:proofErr w:type="spellStart"/>
      <w:r w:rsidRPr="00377D3B">
        <w:t>modello</w:t>
      </w:r>
      <w:proofErr w:type="spellEnd"/>
      <w:r w:rsidRPr="00377D3B">
        <w:t xml:space="preserve"> ha un </w:t>
      </w:r>
      <w:proofErr w:type="spellStart"/>
      <w:r w:rsidRPr="00377D3B">
        <w:t>impatto</w:t>
      </w:r>
      <w:proofErr w:type="spellEnd"/>
      <w:r w:rsidRPr="00377D3B">
        <w:t xml:space="preserve"> </w:t>
      </w:r>
      <w:proofErr w:type="spellStart"/>
      <w:r w:rsidRPr="00377D3B">
        <w:t>diretto</w:t>
      </w:r>
      <w:proofErr w:type="spellEnd"/>
      <w:r w:rsidRPr="00377D3B">
        <w:t xml:space="preserve"> su:</w:t>
      </w:r>
    </w:p>
    <w:p w14:paraId="0AB65871" w14:textId="77777777" w:rsidR="00377D3B" w:rsidRPr="00377D3B" w:rsidRDefault="00377D3B" w:rsidP="00377D3B">
      <w:pPr>
        <w:numPr>
          <w:ilvl w:val="0"/>
          <w:numId w:val="2"/>
        </w:numPr>
        <w:rPr>
          <w:lang w:val="it-IT"/>
        </w:rPr>
      </w:pPr>
      <w:r w:rsidRPr="00377D3B">
        <w:rPr>
          <w:b/>
          <w:bCs/>
          <w:lang w:val="it-IT"/>
        </w:rPr>
        <w:t>Qualità delle informazioni</w:t>
      </w:r>
      <w:r w:rsidRPr="00377D3B">
        <w:rPr>
          <w:lang w:val="it-IT"/>
        </w:rPr>
        <w:t>: i dati esposti sono coerenti, affidabili e privi di ambiguità.</w:t>
      </w:r>
    </w:p>
    <w:p w14:paraId="106BA7FB" w14:textId="77777777" w:rsidR="00377D3B" w:rsidRPr="00377D3B" w:rsidRDefault="00377D3B" w:rsidP="00377D3B">
      <w:pPr>
        <w:numPr>
          <w:ilvl w:val="0"/>
          <w:numId w:val="2"/>
        </w:numPr>
        <w:rPr>
          <w:lang w:val="it-IT"/>
        </w:rPr>
      </w:pPr>
      <w:r w:rsidRPr="00377D3B">
        <w:rPr>
          <w:b/>
          <w:bCs/>
          <w:lang w:val="it-IT"/>
        </w:rPr>
        <w:t>Performance</w:t>
      </w:r>
      <w:r w:rsidRPr="00377D3B">
        <w:rPr>
          <w:lang w:val="it-IT"/>
        </w:rPr>
        <w:t>: un modello ben progettato permette di lavorare in maniera fluida anche su dataset grandi.</w:t>
      </w:r>
    </w:p>
    <w:p w14:paraId="0D17F781" w14:textId="77777777" w:rsidR="00377D3B" w:rsidRPr="00377D3B" w:rsidRDefault="00377D3B" w:rsidP="00377D3B">
      <w:pPr>
        <w:numPr>
          <w:ilvl w:val="0"/>
          <w:numId w:val="2"/>
        </w:numPr>
        <w:rPr>
          <w:lang w:val="it-IT"/>
        </w:rPr>
      </w:pPr>
      <w:r w:rsidRPr="00377D3B">
        <w:rPr>
          <w:b/>
          <w:bCs/>
          <w:lang w:val="it-IT"/>
        </w:rPr>
        <w:t>Aggregazioni</w:t>
      </w:r>
      <w:r w:rsidRPr="00377D3B">
        <w:rPr>
          <w:lang w:val="it-IT"/>
        </w:rPr>
        <w:t>: semplifica le operazioni di roll-up (sintesi a livelli più alti, ad esempio sommare vendite per anno) e drill-down (analisi di dettaglio, ad esempio scendere da anno → mese → giorno).</w:t>
      </w:r>
    </w:p>
    <w:p w14:paraId="6B7ECB3E" w14:textId="77777777" w:rsidR="00377D3B" w:rsidRPr="00377D3B" w:rsidRDefault="00377D3B" w:rsidP="00377D3B">
      <w:pPr>
        <w:numPr>
          <w:ilvl w:val="0"/>
          <w:numId w:val="2"/>
        </w:numPr>
        <w:rPr>
          <w:lang w:val="it-IT"/>
        </w:rPr>
      </w:pPr>
      <w:r w:rsidRPr="00377D3B">
        <w:rPr>
          <w:b/>
          <w:bCs/>
          <w:lang w:val="it-IT"/>
        </w:rPr>
        <w:t>Manutenzione</w:t>
      </w:r>
      <w:r w:rsidRPr="00377D3B">
        <w:rPr>
          <w:lang w:val="it-IT"/>
        </w:rPr>
        <w:t>: un modello pulito e chiaro è più facile da mantenere e aggiornare nel tempo.</w:t>
      </w:r>
    </w:p>
    <w:p w14:paraId="7A47F4A1" w14:textId="77777777" w:rsidR="00377D3B" w:rsidRPr="00377D3B" w:rsidRDefault="00377D3B" w:rsidP="00377D3B">
      <w:r w:rsidRPr="00377D3B">
        <w:pict w14:anchorId="7E647B07">
          <v:rect id="_x0000_i1079" style="width:0;height:1.5pt" o:hralign="center" o:hrstd="t" o:hr="t" fillcolor="#a0a0a0" stroked="f"/>
        </w:pict>
      </w:r>
    </w:p>
    <w:p w14:paraId="3580CAB0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 xml:space="preserve">Normalizzazione e </w:t>
      </w:r>
      <w:proofErr w:type="spellStart"/>
      <w:r w:rsidRPr="00377D3B">
        <w:rPr>
          <w:b/>
          <w:bCs/>
          <w:lang w:val="it-IT"/>
        </w:rPr>
        <w:t>denormalizzazione</w:t>
      </w:r>
      <w:proofErr w:type="spellEnd"/>
    </w:p>
    <w:p w14:paraId="28EC81B4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Questi due concetti derivano dal mondo dei database relazionali, ma in Power BI hanno un impatto diretto sulle performance e sulla fruibilità.</w:t>
      </w:r>
    </w:p>
    <w:p w14:paraId="14389FF9" w14:textId="77777777" w:rsidR="00377D3B" w:rsidRPr="00377D3B" w:rsidRDefault="00377D3B" w:rsidP="00377D3B">
      <w:pPr>
        <w:numPr>
          <w:ilvl w:val="0"/>
          <w:numId w:val="3"/>
        </w:numPr>
      </w:pPr>
      <w:r w:rsidRPr="00377D3B">
        <w:rPr>
          <w:b/>
          <w:bCs/>
          <w:lang w:val="it-IT"/>
        </w:rPr>
        <w:t>Normalizzazione</w:t>
      </w:r>
      <w:r w:rsidRPr="00377D3B">
        <w:rPr>
          <w:lang w:val="it-IT"/>
        </w:rPr>
        <w:t xml:space="preserve">: i dati vengono suddivisi in più tabelle, ognuna con un ruolo specifico, evitando ridondanze. Ad esempio, in un database normalizzato, le informazioni dei clienti sono in una tabella distinta dalle vendite. </w:t>
      </w:r>
      <w:proofErr w:type="spellStart"/>
      <w:r w:rsidRPr="00377D3B">
        <w:t>Questo</w:t>
      </w:r>
      <w:proofErr w:type="spellEnd"/>
      <w:r w:rsidRPr="00377D3B">
        <w:t xml:space="preserve"> </w:t>
      </w:r>
      <w:proofErr w:type="spellStart"/>
      <w:r w:rsidRPr="00377D3B">
        <w:t>migliora</w:t>
      </w:r>
      <w:proofErr w:type="spellEnd"/>
      <w:r w:rsidRPr="00377D3B">
        <w:t xml:space="preserve"> la </w:t>
      </w:r>
      <w:proofErr w:type="spellStart"/>
      <w:r w:rsidRPr="00377D3B">
        <w:t>coerenza</w:t>
      </w:r>
      <w:proofErr w:type="spellEnd"/>
      <w:r w:rsidRPr="00377D3B">
        <w:t xml:space="preserve"> e </w:t>
      </w:r>
      <w:proofErr w:type="spellStart"/>
      <w:r w:rsidRPr="00377D3B">
        <w:t>riduce</w:t>
      </w:r>
      <w:proofErr w:type="spellEnd"/>
      <w:r w:rsidRPr="00377D3B">
        <w:t xml:space="preserve"> </w:t>
      </w:r>
      <w:proofErr w:type="spellStart"/>
      <w:r w:rsidRPr="00377D3B">
        <w:t>gli</w:t>
      </w:r>
      <w:proofErr w:type="spellEnd"/>
      <w:r w:rsidRPr="00377D3B">
        <w:t xml:space="preserve"> </w:t>
      </w:r>
      <w:proofErr w:type="spellStart"/>
      <w:r w:rsidRPr="00377D3B">
        <w:t>errori</w:t>
      </w:r>
      <w:proofErr w:type="spellEnd"/>
      <w:r w:rsidRPr="00377D3B">
        <w:t>.</w:t>
      </w:r>
    </w:p>
    <w:p w14:paraId="5B5DD52B" w14:textId="77777777" w:rsidR="00377D3B" w:rsidRPr="00377D3B" w:rsidRDefault="00377D3B" w:rsidP="00377D3B">
      <w:pPr>
        <w:numPr>
          <w:ilvl w:val="0"/>
          <w:numId w:val="3"/>
        </w:numPr>
        <w:rPr>
          <w:lang w:val="it-IT"/>
        </w:rPr>
      </w:pPr>
      <w:proofErr w:type="spellStart"/>
      <w:r w:rsidRPr="00377D3B">
        <w:rPr>
          <w:b/>
          <w:bCs/>
          <w:lang w:val="it-IT"/>
        </w:rPr>
        <w:t>Denormalizzazione</w:t>
      </w:r>
      <w:proofErr w:type="spellEnd"/>
      <w:r w:rsidRPr="00377D3B">
        <w:rPr>
          <w:lang w:val="it-IT"/>
        </w:rPr>
        <w:t xml:space="preserve">: le informazioni vengono invece “accorpate” in tabelle più grandi, anche a costo di ripetere alcuni dati. In Power BI è spesso preferibile lavorare con tabelle </w:t>
      </w:r>
      <w:proofErr w:type="spellStart"/>
      <w:r w:rsidRPr="00377D3B">
        <w:rPr>
          <w:lang w:val="it-IT"/>
        </w:rPr>
        <w:t>denormalizzate</w:t>
      </w:r>
      <w:proofErr w:type="spellEnd"/>
      <w:r w:rsidRPr="00377D3B">
        <w:rPr>
          <w:lang w:val="it-IT"/>
        </w:rPr>
        <w:t xml:space="preserve"> perché questo semplifica i calcoli e velocizza le analisi, riducendo il numero di join da fare in fase di visualizzazione.</w:t>
      </w:r>
    </w:p>
    <w:p w14:paraId="39C7B7ED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In sintesi: nei database transazionali si privilegia la normalizzazione per garantire integrità e coerenza, mentre nei modelli analitici (come in Power BI) si tende alla </w:t>
      </w:r>
      <w:proofErr w:type="spellStart"/>
      <w:r w:rsidRPr="00377D3B">
        <w:rPr>
          <w:lang w:val="it-IT"/>
        </w:rPr>
        <w:t>denormalizzazione</w:t>
      </w:r>
      <w:proofErr w:type="spellEnd"/>
      <w:r w:rsidRPr="00377D3B">
        <w:rPr>
          <w:lang w:val="it-IT"/>
        </w:rPr>
        <w:t xml:space="preserve"> per ottimizzare le performance delle query.</w:t>
      </w:r>
    </w:p>
    <w:p w14:paraId="3DE7C8C1" w14:textId="77777777" w:rsidR="00377D3B" w:rsidRPr="00377D3B" w:rsidRDefault="00377D3B" w:rsidP="00377D3B">
      <w:r w:rsidRPr="00377D3B">
        <w:pict w14:anchorId="6FD0BBBE">
          <v:rect id="_x0000_i1080" style="width:0;height:1.5pt" o:hralign="center" o:hrstd="t" o:hr="t" fillcolor="#a0a0a0" stroked="f"/>
        </w:pict>
      </w:r>
    </w:p>
    <w:p w14:paraId="000D5CCC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Star Schema</w:t>
      </w:r>
    </w:p>
    <w:p w14:paraId="1BADB8EE" w14:textId="77777777" w:rsidR="00377D3B" w:rsidRPr="00377D3B" w:rsidRDefault="00377D3B" w:rsidP="00377D3B">
      <w:r w:rsidRPr="00377D3B">
        <w:rPr>
          <w:lang w:val="it-IT"/>
        </w:rPr>
        <w:t xml:space="preserve">Lo </w:t>
      </w:r>
      <w:r w:rsidRPr="00377D3B">
        <w:rPr>
          <w:b/>
          <w:bCs/>
          <w:lang w:val="it-IT"/>
        </w:rPr>
        <w:t>Star Schema</w:t>
      </w:r>
      <w:r w:rsidRPr="00377D3B">
        <w:rPr>
          <w:lang w:val="it-IT"/>
        </w:rPr>
        <w:t xml:space="preserve"> è il modello logico più diffuso in ambito BI, perché ottimizza l’analisi dei dati.</w:t>
      </w:r>
      <w:r w:rsidRPr="00377D3B">
        <w:rPr>
          <w:lang w:val="it-IT"/>
        </w:rPr>
        <w:br/>
      </w:r>
      <w:r w:rsidRPr="00377D3B">
        <w:t xml:space="preserve">Si basa su </w:t>
      </w:r>
      <w:proofErr w:type="spellStart"/>
      <w:r w:rsidRPr="00377D3B">
        <w:t>due</w:t>
      </w:r>
      <w:proofErr w:type="spellEnd"/>
      <w:r w:rsidRPr="00377D3B">
        <w:t xml:space="preserve"> tipi di tabelle:</w:t>
      </w:r>
    </w:p>
    <w:p w14:paraId="729C4C7D" w14:textId="77777777" w:rsidR="00377D3B" w:rsidRPr="00377D3B" w:rsidRDefault="00377D3B" w:rsidP="00377D3B">
      <w:pPr>
        <w:numPr>
          <w:ilvl w:val="0"/>
          <w:numId w:val="4"/>
        </w:numPr>
      </w:pPr>
      <w:r w:rsidRPr="00377D3B">
        <w:rPr>
          <w:b/>
          <w:bCs/>
          <w:lang w:val="it-IT"/>
        </w:rPr>
        <w:t>Fatti</w:t>
      </w:r>
      <w:r w:rsidRPr="00377D3B">
        <w:rPr>
          <w:lang w:val="it-IT"/>
        </w:rPr>
        <w:t xml:space="preserve">: contengono gli eventi da misurare (es. vendite, acquisti, ordini, movimenti di magazzino). </w:t>
      </w:r>
      <w:proofErr w:type="spellStart"/>
      <w:r w:rsidRPr="00377D3B">
        <w:t>Sono</w:t>
      </w:r>
      <w:proofErr w:type="spellEnd"/>
      <w:r w:rsidRPr="00377D3B">
        <w:t xml:space="preserve"> </w:t>
      </w:r>
      <w:proofErr w:type="spellStart"/>
      <w:r w:rsidRPr="00377D3B">
        <w:t>numeriche</w:t>
      </w:r>
      <w:proofErr w:type="spellEnd"/>
      <w:r w:rsidRPr="00377D3B">
        <w:t xml:space="preserve"> e </w:t>
      </w:r>
      <w:proofErr w:type="spellStart"/>
      <w:r w:rsidRPr="00377D3B">
        <w:t>soggette</w:t>
      </w:r>
      <w:proofErr w:type="spellEnd"/>
      <w:r w:rsidRPr="00377D3B">
        <w:t xml:space="preserve"> ad </w:t>
      </w:r>
      <w:proofErr w:type="spellStart"/>
      <w:r w:rsidRPr="00377D3B">
        <w:t>aggregazioni</w:t>
      </w:r>
      <w:proofErr w:type="spellEnd"/>
      <w:r w:rsidRPr="00377D3B">
        <w:t>.</w:t>
      </w:r>
    </w:p>
    <w:p w14:paraId="712F5091" w14:textId="77777777" w:rsidR="00377D3B" w:rsidRPr="00377D3B" w:rsidRDefault="00377D3B" w:rsidP="00377D3B">
      <w:pPr>
        <w:numPr>
          <w:ilvl w:val="0"/>
          <w:numId w:val="4"/>
        </w:numPr>
      </w:pPr>
      <w:r w:rsidRPr="00377D3B">
        <w:rPr>
          <w:b/>
          <w:bCs/>
          <w:lang w:val="it-IT"/>
        </w:rPr>
        <w:t>Dimensioni</w:t>
      </w:r>
      <w:r w:rsidRPr="00377D3B">
        <w:rPr>
          <w:lang w:val="it-IT"/>
        </w:rPr>
        <w:t xml:space="preserve">: descrivono i fatti da diversi punti di vista (es. prodotto, cliente, area geografica, tempo). </w:t>
      </w:r>
      <w:proofErr w:type="spellStart"/>
      <w:r w:rsidRPr="00377D3B">
        <w:t>Servono</w:t>
      </w:r>
      <w:proofErr w:type="spellEnd"/>
      <w:r w:rsidRPr="00377D3B">
        <w:t xml:space="preserve"> per filtrare </w:t>
      </w:r>
      <w:proofErr w:type="gramStart"/>
      <w:r w:rsidRPr="00377D3B">
        <w:t>e</w:t>
      </w:r>
      <w:proofErr w:type="gramEnd"/>
      <w:r w:rsidRPr="00377D3B">
        <w:t xml:space="preserve"> segmentare i </w:t>
      </w:r>
      <w:proofErr w:type="spellStart"/>
      <w:r w:rsidRPr="00377D3B">
        <w:t>fatti</w:t>
      </w:r>
      <w:proofErr w:type="spellEnd"/>
      <w:r w:rsidRPr="00377D3B">
        <w:t>.</w:t>
      </w:r>
    </w:p>
    <w:p w14:paraId="3F32BFF0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Le relazioni tra fatti e dimensioni sono generalmente </w:t>
      </w:r>
      <w:r w:rsidRPr="00377D3B">
        <w:rPr>
          <w:b/>
          <w:bCs/>
          <w:lang w:val="it-IT"/>
        </w:rPr>
        <w:t>uno-a-molti</w:t>
      </w:r>
      <w:r w:rsidRPr="00377D3B">
        <w:rPr>
          <w:lang w:val="it-IT"/>
        </w:rPr>
        <w:t xml:space="preserve"> e le dimensioni sono di solito </w:t>
      </w:r>
      <w:proofErr w:type="spellStart"/>
      <w:r w:rsidRPr="00377D3B">
        <w:rPr>
          <w:b/>
          <w:bCs/>
          <w:lang w:val="it-IT"/>
        </w:rPr>
        <w:t>denormalizzate</w:t>
      </w:r>
      <w:proofErr w:type="spellEnd"/>
      <w:r w:rsidRPr="00377D3B">
        <w:rPr>
          <w:lang w:val="it-IT"/>
        </w:rPr>
        <w:t>, per rendere più immediate le analisi.</w:t>
      </w:r>
    </w:p>
    <w:p w14:paraId="18FA3E5F" w14:textId="77777777" w:rsidR="00377D3B" w:rsidRPr="00377D3B" w:rsidRDefault="00377D3B" w:rsidP="00377D3B">
      <w:r w:rsidRPr="00377D3B">
        <w:lastRenderedPageBreak/>
        <w:pict w14:anchorId="35BF6022">
          <v:rect id="_x0000_i1081" style="width:0;height:1.5pt" o:hralign="center" o:hrstd="t" o:hr="t" fillcolor="#a0a0a0" stroked="f"/>
        </w:pict>
      </w:r>
    </w:p>
    <w:p w14:paraId="5337705E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Relazioni</w:t>
      </w:r>
    </w:p>
    <w:p w14:paraId="10DEA649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Una </w:t>
      </w:r>
      <w:r w:rsidRPr="00377D3B">
        <w:rPr>
          <w:b/>
          <w:bCs/>
          <w:lang w:val="it-IT"/>
        </w:rPr>
        <w:t>relazione</w:t>
      </w:r>
      <w:r w:rsidRPr="00377D3B">
        <w:rPr>
          <w:lang w:val="it-IT"/>
        </w:rPr>
        <w:t xml:space="preserve"> è un legame logico tra due tabelle, che consente ai filtri applicati su una tabella di influenzarne un’altra.</w:t>
      </w:r>
    </w:p>
    <w:p w14:paraId="489DF3B8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In Power BI esistono diversi tipi di relazioni:</w:t>
      </w:r>
    </w:p>
    <w:p w14:paraId="6E9BB255" w14:textId="77777777" w:rsidR="00377D3B" w:rsidRPr="00377D3B" w:rsidRDefault="00377D3B" w:rsidP="00377D3B">
      <w:pPr>
        <w:numPr>
          <w:ilvl w:val="0"/>
          <w:numId w:val="5"/>
        </w:numPr>
      </w:pPr>
      <w:proofErr w:type="spellStart"/>
      <w:r w:rsidRPr="00377D3B">
        <w:rPr>
          <w:b/>
          <w:bCs/>
        </w:rPr>
        <w:t>One-to-many</w:t>
      </w:r>
      <w:proofErr w:type="spellEnd"/>
      <w:r w:rsidRPr="00377D3B">
        <w:rPr>
          <w:b/>
          <w:bCs/>
        </w:rPr>
        <w:t xml:space="preserve"> (</w:t>
      </w:r>
      <w:proofErr w:type="gramStart"/>
      <w:r w:rsidRPr="00377D3B">
        <w:rPr>
          <w:b/>
          <w:bCs/>
        </w:rPr>
        <w:t>1:*</w:t>
      </w:r>
      <w:proofErr w:type="gramEnd"/>
      <w:r w:rsidRPr="00377D3B">
        <w:rPr>
          <w:b/>
          <w:bCs/>
        </w:rPr>
        <w:t>)</w:t>
      </w:r>
    </w:p>
    <w:p w14:paraId="66155492" w14:textId="77777777" w:rsidR="00377D3B" w:rsidRPr="00377D3B" w:rsidRDefault="00377D3B" w:rsidP="00377D3B">
      <w:pPr>
        <w:numPr>
          <w:ilvl w:val="0"/>
          <w:numId w:val="5"/>
        </w:numPr>
      </w:pPr>
      <w:proofErr w:type="spellStart"/>
      <w:r w:rsidRPr="00377D3B">
        <w:rPr>
          <w:b/>
          <w:bCs/>
        </w:rPr>
        <w:t>Many-to-one</w:t>
      </w:r>
      <w:proofErr w:type="spellEnd"/>
      <w:r w:rsidRPr="00377D3B">
        <w:rPr>
          <w:b/>
          <w:bCs/>
        </w:rPr>
        <w:t xml:space="preserve"> (*:1)</w:t>
      </w:r>
    </w:p>
    <w:p w14:paraId="5B5A623E" w14:textId="77777777" w:rsidR="00377D3B" w:rsidRPr="00377D3B" w:rsidRDefault="00377D3B" w:rsidP="00377D3B">
      <w:pPr>
        <w:numPr>
          <w:ilvl w:val="0"/>
          <w:numId w:val="5"/>
        </w:numPr>
      </w:pPr>
      <w:proofErr w:type="spellStart"/>
      <w:r w:rsidRPr="00377D3B">
        <w:rPr>
          <w:b/>
          <w:bCs/>
        </w:rPr>
        <w:t>One-to-one</w:t>
      </w:r>
      <w:proofErr w:type="spellEnd"/>
      <w:r w:rsidRPr="00377D3B">
        <w:rPr>
          <w:b/>
          <w:bCs/>
        </w:rPr>
        <w:t xml:space="preserve"> (1:1)</w:t>
      </w:r>
    </w:p>
    <w:p w14:paraId="3577D25F" w14:textId="77777777" w:rsidR="00377D3B" w:rsidRPr="00377D3B" w:rsidRDefault="00377D3B" w:rsidP="00377D3B">
      <w:pPr>
        <w:numPr>
          <w:ilvl w:val="0"/>
          <w:numId w:val="5"/>
        </w:numPr>
      </w:pPr>
      <w:proofErr w:type="spellStart"/>
      <w:r w:rsidRPr="00377D3B">
        <w:rPr>
          <w:b/>
          <w:bCs/>
        </w:rPr>
        <w:t>Many-to-many</w:t>
      </w:r>
      <w:proofErr w:type="spellEnd"/>
      <w:r w:rsidRPr="00377D3B">
        <w:rPr>
          <w:b/>
          <w:bCs/>
        </w:rPr>
        <w:t xml:space="preserve"> (</w:t>
      </w:r>
      <w:r w:rsidRPr="00377D3B">
        <w:rPr>
          <w:b/>
          <w:bCs/>
          <w:i/>
          <w:iCs/>
        </w:rPr>
        <w:t>:</w:t>
      </w:r>
      <w:r w:rsidRPr="00377D3B">
        <w:rPr>
          <w:b/>
          <w:bCs/>
        </w:rPr>
        <w:t>)</w:t>
      </w:r>
      <w:r w:rsidRPr="00377D3B">
        <w:t xml:space="preserve">, </w:t>
      </w:r>
      <w:proofErr w:type="spellStart"/>
      <w:r w:rsidRPr="00377D3B">
        <w:t>supportata</w:t>
      </w:r>
      <w:proofErr w:type="spellEnd"/>
      <w:r w:rsidRPr="00377D3B">
        <w:t xml:space="preserve"> in modo </w:t>
      </w:r>
      <w:proofErr w:type="spellStart"/>
      <w:r w:rsidRPr="00377D3B">
        <w:t>esplicito</w:t>
      </w:r>
      <w:proofErr w:type="spellEnd"/>
      <w:r w:rsidRPr="00377D3B">
        <w:t xml:space="preserve"> in </w:t>
      </w:r>
      <w:proofErr w:type="spellStart"/>
      <w:r w:rsidRPr="00377D3B">
        <w:t>Power</w:t>
      </w:r>
      <w:proofErr w:type="spellEnd"/>
      <w:r w:rsidRPr="00377D3B">
        <w:t xml:space="preserve"> BI.</w:t>
      </w:r>
    </w:p>
    <w:p w14:paraId="50CE44ED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Il modo in cui i filtri si propagano tra le tabelle dipende dalla </w:t>
      </w:r>
      <w:r w:rsidRPr="00377D3B">
        <w:rPr>
          <w:b/>
          <w:bCs/>
          <w:lang w:val="it-IT"/>
        </w:rPr>
        <w:t>cardinalità</w:t>
      </w:r>
      <w:r w:rsidRPr="00377D3B">
        <w:rPr>
          <w:lang w:val="it-IT"/>
        </w:rPr>
        <w:t xml:space="preserve"> e dalla </w:t>
      </w:r>
      <w:r w:rsidRPr="00377D3B">
        <w:rPr>
          <w:b/>
          <w:bCs/>
          <w:lang w:val="it-IT"/>
        </w:rPr>
        <w:t>direzione della relazione</w:t>
      </w:r>
      <w:r w:rsidRPr="00377D3B">
        <w:rPr>
          <w:lang w:val="it-IT"/>
        </w:rPr>
        <w:t>.</w:t>
      </w:r>
    </w:p>
    <w:p w14:paraId="14371DB4" w14:textId="77777777" w:rsidR="00377D3B" w:rsidRPr="00377D3B" w:rsidRDefault="00377D3B" w:rsidP="00377D3B">
      <w:r w:rsidRPr="00377D3B">
        <w:pict w14:anchorId="09D7D8CA">
          <v:rect id="_x0000_i1082" style="width:0;height:1.5pt" o:hralign="center" o:hrstd="t" o:hr="t" fillcolor="#a0a0a0" stroked="f"/>
        </w:pict>
      </w:r>
    </w:p>
    <w:p w14:paraId="217B418F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Cardinalità</w:t>
      </w:r>
    </w:p>
    <w:p w14:paraId="108EC326" w14:textId="77777777" w:rsidR="00377D3B" w:rsidRPr="00377D3B" w:rsidRDefault="00377D3B" w:rsidP="00377D3B">
      <w:r w:rsidRPr="00377D3B">
        <w:rPr>
          <w:lang w:val="it-IT"/>
        </w:rPr>
        <w:t xml:space="preserve">La cardinalità indica il grado di univocità dei valori di una colonna. </w:t>
      </w:r>
      <w:r w:rsidRPr="00377D3B">
        <w:t xml:space="preserve">In </w:t>
      </w:r>
      <w:proofErr w:type="spellStart"/>
      <w:r w:rsidRPr="00377D3B">
        <w:t>altre</w:t>
      </w:r>
      <w:proofErr w:type="spellEnd"/>
      <w:r w:rsidRPr="00377D3B">
        <w:t xml:space="preserve"> </w:t>
      </w:r>
      <w:proofErr w:type="spellStart"/>
      <w:r w:rsidRPr="00377D3B">
        <w:t>parole</w:t>
      </w:r>
      <w:proofErr w:type="spellEnd"/>
      <w:r w:rsidRPr="00377D3B">
        <w:t xml:space="preserve">, </w:t>
      </w:r>
      <w:proofErr w:type="spellStart"/>
      <w:r w:rsidRPr="00377D3B">
        <w:t>quante</w:t>
      </w:r>
      <w:proofErr w:type="spellEnd"/>
      <w:r w:rsidRPr="00377D3B">
        <w:t xml:space="preserve"> </w:t>
      </w:r>
      <w:proofErr w:type="spellStart"/>
      <w:r w:rsidRPr="00377D3B">
        <w:t>volte</w:t>
      </w:r>
      <w:proofErr w:type="spellEnd"/>
      <w:r w:rsidRPr="00377D3B">
        <w:t xml:space="preserve"> i </w:t>
      </w:r>
      <w:proofErr w:type="spellStart"/>
      <w:r w:rsidRPr="00377D3B">
        <w:t>valori</w:t>
      </w:r>
      <w:proofErr w:type="spellEnd"/>
      <w:r w:rsidRPr="00377D3B">
        <w:t xml:space="preserve"> si </w:t>
      </w:r>
      <w:proofErr w:type="spellStart"/>
      <w:r w:rsidRPr="00377D3B">
        <w:t>ripetono</w:t>
      </w:r>
      <w:proofErr w:type="spellEnd"/>
      <w:r w:rsidRPr="00377D3B">
        <w:t>.</w:t>
      </w:r>
    </w:p>
    <w:p w14:paraId="4FE1451F" w14:textId="77777777" w:rsidR="00377D3B" w:rsidRPr="00377D3B" w:rsidRDefault="00377D3B" w:rsidP="00377D3B">
      <w:pPr>
        <w:numPr>
          <w:ilvl w:val="0"/>
          <w:numId w:val="6"/>
        </w:numPr>
        <w:rPr>
          <w:lang w:val="it-IT"/>
        </w:rPr>
      </w:pPr>
      <w:r w:rsidRPr="00377D3B">
        <w:rPr>
          <w:lang w:val="it-IT"/>
        </w:rPr>
        <w:t xml:space="preserve">Se in una colonna ogni valore è unico, si parla di cardinalità </w:t>
      </w:r>
      <w:r w:rsidRPr="00377D3B">
        <w:rPr>
          <w:b/>
          <w:bCs/>
          <w:lang w:val="it-IT"/>
        </w:rPr>
        <w:t>alta</w:t>
      </w:r>
      <w:r w:rsidRPr="00377D3B">
        <w:rPr>
          <w:lang w:val="it-IT"/>
        </w:rPr>
        <w:t>.</w:t>
      </w:r>
    </w:p>
    <w:p w14:paraId="10259892" w14:textId="77777777" w:rsidR="00377D3B" w:rsidRPr="00377D3B" w:rsidRDefault="00377D3B" w:rsidP="00377D3B">
      <w:pPr>
        <w:numPr>
          <w:ilvl w:val="0"/>
          <w:numId w:val="6"/>
        </w:numPr>
        <w:rPr>
          <w:lang w:val="it-IT"/>
        </w:rPr>
      </w:pPr>
      <w:r w:rsidRPr="00377D3B">
        <w:rPr>
          <w:lang w:val="it-IT"/>
        </w:rPr>
        <w:t xml:space="preserve">Se i valori si ripetono spesso, si parla di cardinalità </w:t>
      </w:r>
      <w:r w:rsidRPr="00377D3B">
        <w:rPr>
          <w:b/>
          <w:bCs/>
          <w:lang w:val="it-IT"/>
        </w:rPr>
        <w:t>bassa</w:t>
      </w:r>
      <w:r w:rsidRPr="00377D3B">
        <w:rPr>
          <w:lang w:val="it-IT"/>
        </w:rPr>
        <w:t>.</w:t>
      </w:r>
    </w:p>
    <w:p w14:paraId="0D5AD882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In Power BI la cardinalità non è solo una caratteristica dei dati, ma influenza direttamente la </w:t>
      </w:r>
      <w:r w:rsidRPr="00377D3B">
        <w:rPr>
          <w:b/>
          <w:bCs/>
          <w:lang w:val="it-IT"/>
        </w:rPr>
        <w:t>direzione di propagazione dei filtri</w:t>
      </w:r>
      <w:r w:rsidRPr="00377D3B">
        <w:rPr>
          <w:lang w:val="it-IT"/>
        </w:rPr>
        <w:t xml:space="preserve">: </w:t>
      </w:r>
      <w:proofErr w:type="gramStart"/>
      <w:r w:rsidRPr="00377D3B">
        <w:rPr>
          <w:lang w:val="it-IT"/>
        </w:rPr>
        <w:t>stabilisce cioè</w:t>
      </w:r>
      <w:proofErr w:type="gramEnd"/>
      <w:r w:rsidRPr="00377D3B">
        <w:rPr>
          <w:lang w:val="it-IT"/>
        </w:rPr>
        <w:t xml:space="preserve"> come i filtri applicati a una tabella influenzano le altre.</w:t>
      </w:r>
    </w:p>
    <w:p w14:paraId="7130A0EE" w14:textId="77777777" w:rsidR="00377D3B" w:rsidRPr="00377D3B" w:rsidRDefault="00377D3B" w:rsidP="00377D3B">
      <w:r w:rsidRPr="00377D3B">
        <w:pict w14:anchorId="38A46818">
          <v:rect id="_x0000_i1083" style="width:0;height:1.5pt" o:hralign="center" o:hrstd="t" o:hr="t" fillcolor="#a0a0a0" stroked="f"/>
        </w:pict>
      </w:r>
    </w:p>
    <w:p w14:paraId="719AC305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Direzione di propagazione dei filtri</w:t>
      </w:r>
    </w:p>
    <w:p w14:paraId="59387AB2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La </w:t>
      </w:r>
      <w:r w:rsidRPr="00377D3B">
        <w:rPr>
          <w:b/>
          <w:bCs/>
          <w:lang w:val="it-IT"/>
        </w:rPr>
        <w:t>propagazione dei filtri</w:t>
      </w:r>
      <w:r w:rsidRPr="00377D3B">
        <w:rPr>
          <w:lang w:val="it-IT"/>
        </w:rPr>
        <w:t xml:space="preserve"> (cross-filtering </w:t>
      </w:r>
      <w:proofErr w:type="spellStart"/>
      <w:r w:rsidRPr="00377D3B">
        <w:rPr>
          <w:lang w:val="it-IT"/>
        </w:rPr>
        <w:t>direction</w:t>
      </w:r>
      <w:proofErr w:type="spellEnd"/>
      <w:r w:rsidRPr="00377D3B">
        <w:rPr>
          <w:lang w:val="it-IT"/>
        </w:rPr>
        <w:t>) definisce come i filtri applicati su una tabella influenzano i dati delle altre.</w:t>
      </w:r>
    </w:p>
    <w:p w14:paraId="66C7DD72" w14:textId="77777777" w:rsidR="00377D3B" w:rsidRPr="00377D3B" w:rsidRDefault="00377D3B" w:rsidP="00377D3B">
      <w:pPr>
        <w:numPr>
          <w:ilvl w:val="0"/>
          <w:numId w:val="7"/>
        </w:numPr>
        <w:rPr>
          <w:lang w:val="it-IT"/>
        </w:rPr>
      </w:pPr>
      <w:r w:rsidRPr="00377D3B">
        <w:rPr>
          <w:b/>
          <w:bCs/>
          <w:lang w:val="it-IT"/>
        </w:rPr>
        <w:t>Direzione singola</w:t>
      </w:r>
      <w:r w:rsidRPr="00377D3B">
        <w:rPr>
          <w:lang w:val="it-IT"/>
        </w:rPr>
        <w:t>: il filtro si propaga dal lato “uno” della relazione al lato “molti”. Ad esempio, se filtro una tabella “Clienti”, questo influisce sulla tabella “Vendite” collegata, ma non il contrario.</w:t>
      </w:r>
    </w:p>
    <w:p w14:paraId="1C875601" w14:textId="77777777" w:rsidR="00377D3B" w:rsidRPr="00377D3B" w:rsidRDefault="00377D3B" w:rsidP="00377D3B">
      <w:pPr>
        <w:numPr>
          <w:ilvl w:val="0"/>
          <w:numId w:val="7"/>
        </w:numPr>
        <w:rPr>
          <w:lang w:val="it-IT"/>
        </w:rPr>
      </w:pPr>
      <w:r w:rsidRPr="00377D3B">
        <w:rPr>
          <w:b/>
          <w:bCs/>
          <w:lang w:val="it-IT"/>
        </w:rPr>
        <w:t>Direzione doppia</w:t>
      </w:r>
      <w:r w:rsidRPr="00377D3B">
        <w:rPr>
          <w:lang w:val="it-IT"/>
        </w:rPr>
        <w:t>: il filtro si propaga in entrambe le direzioni. Usata quando serve che le tabelle si influenzino a vicenda (es. tra Prodotti e Regioni passando dalle Vendite).</w:t>
      </w:r>
    </w:p>
    <w:p w14:paraId="0EFB13F2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Esempio (semplificato come per un bambino)</w:t>
      </w:r>
    </w:p>
    <w:p w14:paraId="5138EB80" w14:textId="77777777" w:rsidR="00377D3B" w:rsidRPr="00377D3B" w:rsidRDefault="00377D3B" w:rsidP="00377D3B">
      <w:proofErr w:type="spellStart"/>
      <w:r w:rsidRPr="00377D3B">
        <w:t>Immagina</w:t>
      </w:r>
      <w:proofErr w:type="spellEnd"/>
      <w:r w:rsidRPr="00377D3B">
        <w:t xml:space="preserve"> </w:t>
      </w:r>
      <w:proofErr w:type="spellStart"/>
      <w:r w:rsidRPr="00377D3B">
        <w:t>tre</w:t>
      </w:r>
      <w:proofErr w:type="spellEnd"/>
      <w:r w:rsidRPr="00377D3B">
        <w:t xml:space="preserve"> </w:t>
      </w:r>
      <w:proofErr w:type="spellStart"/>
      <w:r w:rsidRPr="00377D3B">
        <w:t>scatole</w:t>
      </w:r>
      <w:proofErr w:type="spellEnd"/>
      <w:r w:rsidRPr="00377D3B">
        <w:t>:</w:t>
      </w:r>
    </w:p>
    <w:p w14:paraId="0FAF7D5F" w14:textId="77777777" w:rsidR="00377D3B" w:rsidRPr="00377D3B" w:rsidRDefault="00377D3B" w:rsidP="00377D3B">
      <w:pPr>
        <w:numPr>
          <w:ilvl w:val="0"/>
          <w:numId w:val="8"/>
        </w:numPr>
      </w:pPr>
      <w:r w:rsidRPr="00377D3B">
        <w:t xml:space="preserve">una </w:t>
      </w:r>
      <w:proofErr w:type="spellStart"/>
      <w:r w:rsidRPr="00377D3B">
        <w:t>scatola</w:t>
      </w:r>
      <w:proofErr w:type="spellEnd"/>
      <w:r w:rsidRPr="00377D3B">
        <w:t xml:space="preserve"> </w:t>
      </w:r>
      <w:proofErr w:type="spellStart"/>
      <w:r w:rsidRPr="00377D3B">
        <w:rPr>
          <w:b/>
          <w:bCs/>
        </w:rPr>
        <w:t>Regioni</w:t>
      </w:r>
      <w:proofErr w:type="spellEnd"/>
      <w:r w:rsidRPr="00377D3B">
        <w:t>,</w:t>
      </w:r>
    </w:p>
    <w:p w14:paraId="5A696041" w14:textId="77777777" w:rsidR="00377D3B" w:rsidRPr="00377D3B" w:rsidRDefault="00377D3B" w:rsidP="00377D3B">
      <w:pPr>
        <w:numPr>
          <w:ilvl w:val="0"/>
          <w:numId w:val="8"/>
        </w:numPr>
      </w:pPr>
      <w:r w:rsidRPr="00377D3B">
        <w:t xml:space="preserve">una </w:t>
      </w:r>
      <w:proofErr w:type="spellStart"/>
      <w:r w:rsidRPr="00377D3B">
        <w:t>scatola</w:t>
      </w:r>
      <w:proofErr w:type="spellEnd"/>
      <w:r w:rsidRPr="00377D3B">
        <w:t xml:space="preserve"> </w:t>
      </w:r>
      <w:proofErr w:type="spellStart"/>
      <w:r w:rsidRPr="00377D3B">
        <w:rPr>
          <w:b/>
          <w:bCs/>
        </w:rPr>
        <w:t>Vendite</w:t>
      </w:r>
      <w:proofErr w:type="spellEnd"/>
      <w:r w:rsidRPr="00377D3B">
        <w:t>,</w:t>
      </w:r>
    </w:p>
    <w:p w14:paraId="179E870A" w14:textId="77777777" w:rsidR="00377D3B" w:rsidRPr="00377D3B" w:rsidRDefault="00377D3B" w:rsidP="00377D3B">
      <w:pPr>
        <w:numPr>
          <w:ilvl w:val="0"/>
          <w:numId w:val="8"/>
        </w:numPr>
      </w:pPr>
      <w:r w:rsidRPr="00377D3B">
        <w:t xml:space="preserve">una </w:t>
      </w:r>
      <w:proofErr w:type="spellStart"/>
      <w:r w:rsidRPr="00377D3B">
        <w:t>scatola</w:t>
      </w:r>
      <w:proofErr w:type="spellEnd"/>
      <w:r w:rsidRPr="00377D3B">
        <w:t xml:space="preserve"> </w:t>
      </w:r>
      <w:proofErr w:type="spellStart"/>
      <w:r w:rsidRPr="00377D3B">
        <w:rPr>
          <w:b/>
          <w:bCs/>
        </w:rPr>
        <w:t>Prodotti</w:t>
      </w:r>
      <w:proofErr w:type="spellEnd"/>
      <w:r w:rsidRPr="00377D3B">
        <w:t>.</w:t>
      </w:r>
    </w:p>
    <w:p w14:paraId="37AF53EA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Ogni vendita collega un prodotto a una regione.</w:t>
      </w:r>
    </w:p>
    <w:p w14:paraId="5C330435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lastRenderedPageBreak/>
        <w:t xml:space="preserve">Se metto un filtro sulla scatola </w:t>
      </w:r>
      <w:r w:rsidRPr="00377D3B">
        <w:rPr>
          <w:b/>
          <w:bCs/>
          <w:lang w:val="it-IT"/>
        </w:rPr>
        <w:t>Regioni</w:t>
      </w:r>
      <w:r w:rsidRPr="00377D3B">
        <w:rPr>
          <w:lang w:val="it-IT"/>
        </w:rPr>
        <w:t xml:space="preserve"> (es. “Italia”), automaticamente tutte le vendite mostreranno solo quelle avvenute in Italia. Questo è il filtro “singolo”.</w:t>
      </w:r>
    </w:p>
    <w:p w14:paraId="2C355B0B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Ma se volessi sapere </w:t>
      </w:r>
      <w:r w:rsidRPr="00377D3B">
        <w:rPr>
          <w:b/>
          <w:bCs/>
          <w:lang w:val="it-IT"/>
        </w:rPr>
        <w:t>quali prodotti</w:t>
      </w:r>
      <w:r w:rsidRPr="00377D3B">
        <w:rPr>
          <w:lang w:val="it-IT"/>
        </w:rPr>
        <w:t xml:space="preserve"> sono stati venduti in Italia, dovrei far arrivare il filtro anche fino alla scatola Prodotti. Questo avviene solo se imposto la relazione come </w:t>
      </w:r>
      <w:r w:rsidRPr="00377D3B">
        <w:rPr>
          <w:b/>
          <w:bCs/>
          <w:lang w:val="it-IT"/>
        </w:rPr>
        <w:t>doppia direzione</w:t>
      </w:r>
      <w:r w:rsidRPr="00377D3B">
        <w:rPr>
          <w:lang w:val="it-IT"/>
        </w:rPr>
        <w:t>.</w:t>
      </w:r>
    </w:p>
    <w:p w14:paraId="15F27D28" w14:textId="77777777" w:rsidR="00377D3B" w:rsidRPr="00377D3B" w:rsidRDefault="00377D3B" w:rsidP="00377D3B">
      <w:r w:rsidRPr="00377D3B">
        <w:rPr>
          <w:lang w:val="it-IT"/>
        </w:rPr>
        <w:t xml:space="preserve">La propagazione doppia, però, ha un costo: Power BI tratta le tabelle quasi come un’unica tabella, e quindi le prestazioni peggiorano. </w:t>
      </w:r>
      <w:r w:rsidRPr="00377D3B">
        <w:t xml:space="preserve">Per </w:t>
      </w:r>
      <w:proofErr w:type="spellStart"/>
      <w:r w:rsidRPr="00377D3B">
        <w:t>questo</w:t>
      </w:r>
      <w:proofErr w:type="spellEnd"/>
      <w:r w:rsidRPr="00377D3B">
        <w:t xml:space="preserve"> va </w:t>
      </w:r>
      <w:proofErr w:type="spellStart"/>
      <w:r w:rsidRPr="00377D3B">
        <w:t>usata</w:t>
      </w:r>
      <w:proofErr w:type="spellEnd"/>
      <w:r w:rsidRPr="00377D3B">
        <w:t xml:space="preserve"> solo </w:t>
      </w:r>
      <w:proofErr w:type="spellStart"/>
      <w:r w:rsidRPr="00377D3B">
        <w:t>quando</w:t>
      </w:r>
      <w:proofErr w:type="spellEnd"/>
      <w:r w:rsidRPr="00377D3B">
        <w:t xml:space="preserve"> è </w:t>
      </w:r>
      <w:proofErr w:type="spellStart"/>
      <w:r w:rsidRPr="00377D3B">
        <w:t>davvero</w:t>
      </w:r>
      <w:proofErr w:type="spellEnd"/>
      <w:r w:rsidRPr="00377D3B">
        <w:t xml:space="preserve"> </w:t>
      </w:r>
      <w:proofErr w:type="spellStart"/>
      <w:r w:rsidRPr="00377D3B">
        <w:t>necessaria</w:t>
      </w:r>
      <w:proofErr w:type="spellEnd"/>
      <w:r w:rsidRPr="00377D3B">
        <w:t>.</w:t>
      </w:r>
    </w:p>
    <w:p w14:paraId="12B817F0" w14:textId="77777777" w:rsidR="00377D3B" w:rsidRPr="00377D3B" w:rsidRDefault="00377D3B" w:rsidP="00377D3B">
      <w:r w:rsidRPr="00377D3B">
        <w:pict w14:anchorId="163A28BA">
          <v:rect id="_x0000_i1084" style="width:0;height:1.5pt" o:hralign="center" o:hrstd="t" o:hr="t" fillcolor="#a0a0a0" stroked="f"/>
        </w:pict>
      </w:r>
    </w:p>
    <w:p w14:paraId="3B7B12B4" w14:textId="77777777" w:rsidR="00377D3B" w:rsidRPr="00377D3B" w:rsidRDefault="00377D3B" w:rsidP="00377D3B">
      <w:pPr>
        <w:rPr>
          <w:b/>
          <w:bCs/>
        </w:rPr>
      </w:pPr>
      <w:proofErr w:type="spellStart"/>
      <w:r w:rsidRPr="00377D3B">
        <w:rPr>
          <w:b/>
          <w:bCs/>
        </w:rPr>
        <w:t>Misure</w:t>
      </w:r>
      <w:proofErr w:type="spellEnd"/>
      <w:r w:rsidRPr="00377D3B">
        <w:rPr>
          <w:b/>
          <w:bCs/>
        </w:rPr>
        <w:t xml:space="preserve"> </w:t>
      </w:r>
      <w:proofErr w:type="spellStart"/>
      <w:r w:rsidRPr="00377D3B">
        <w:rPr>
          <w:b/>
          <w:bCs/>
        </w:rPr>
        <w:t>implicite</w:t>
      </w:r>
      <w:proofErr w:type="spellEnd"/>
      <w:r w:rsidRPr="00377D3B">
        <w:rPr>
          <w:b/>
          <w:bCs/>
        </w:rPr>
        <w:t xml:space="preserve"> vs </w:t>
      </w:r>
      <w:proofErr w:type="spellStart"/>
      <w:r w:rsidRPr="00377D3B">
        <w:rPr>
          <w:b/>
          <w:bCs/>
        </w:rPr>
        <w:t>misure</w:t>
      </w:r>
      <w:proofErr w:type="spellEnd"/>
      <w:r w:rsidRPr="00377D3B">
        <w:rPr>
          <w:b/>
          <w:bCs/>
        </w:rPr>
        <w:t xml:space="preserve"> DAX</w:t>
      </w:r>
    </w:p>
    <w:p w14:paraId="7B8945EC" w14:textId="77777777" w:rsidR="00377D3B" w:rsidRPr="00377D3B" w:rsidRDefault="00377D3B" w:rsidP="00377D3B">
      <w:pPr>
        <w:numPr>
          <w:ilvl w:val="0"/>
          <w:numId w:val="9"/>
        </w:numPr>
        <w:rPr>
          <w:lang w:val="it-IT"/>
        </w:rPr>
      </w:pPr>
      <w:r w:rsidRPr="00377D3B">
        <w:rPr>
          <w:b/>
          <w:bCs/>
          <w:lang w:val="it-IT"/>
        </w:rPr>
        <w:t>Misura implicita</w:t>
      </w:r>
      <w:r w:rsidRPr="00377D3B">
        <w:rPr>
          <w:lang w:val="it-IT"/>
        </w:rPr>
        <w:t>: quando in un visual inserisco un campo numerico e Power BI applica automaticamente un’aggregazione (somma, media, conteggio). È “implicita” perché viene creata in automatico, senza che l’utente scriva nulla.</w:t>
      </w:r>
    </w:p>
    <w:p w14:paraId="5C4C7A53" w14:textId="77777777" w:rsidR="00377D3B" w:rsidRPr="00377D3B" w:rsidRDefault="00377D3B" w:rsidP="00377D3B">
      <w:pPr>
        <w:numPr>
          <w:ilvl w:val="0"/>
          <w:numId w:val="9"/>
        </w:numPr>
        <w:rPr>
          <w:lang w:val="it-IT"/>
        </w:rPr>
      </w:pPr>
      <w:r w:rsidRPr="00377D3B">
        <w:rPr>
          <w:b/>
          <w:bCs/>
          <w:lang w:val="it-IT"/>
        </w:rPr>
        <w:t>Misura DAX</w:t>
      </w:r>
      <w:r w:rsidRPr="00377D3B">
        <w:rPr>
          <w:lang w:val="it-IT"/>
        </w:rPr>
        <w:t xml:space="preserve">: è una misura definita manualmente dall’utente con linguaggio DAX (Data Analysis </w:t>
      </w:r>
      <w:proofErr w:type="spellStart"/>
      <w:r w:rsidRPr="00377D3B">
        <w:rPr>
          <w:lang w:val="it-IT"/>
        </w:rPr>
        <w:t>Expressions</w:t>
      </w:r>
      <w:proofErr w:type="spellEnd"/>
      <w:r w:rsidRPr="00377D3B">
        <w:rPr>
          <w:lang w:val="it-IT"/>
        </w:rPr>
        <w:t>). Questo consente di costruire calcoli più complessi, personalizzati e riutilizzabili.</w:t>
      </w:r>
    </w:p>
    <w:p w14:paraId="7CFDAB46" w14:textId="77777777" w:rsidR="00377D3B" w:rsidRPr="00377D3B" w:rsidRDefault="00377D3B" w:rsidP="00377D3B">
      <w:proofErr w:type="spellStart"/>
      <w:r w:rsidRPr="00377D3B">
        <w:t>Esempio</w:t>
      </w:r>
      <w:proofErr w:type="spellEnd"/>
      <w:r w:rsidRPr="00377D3B">
        <w:t>:</w:t>
      </w:r>
    </w:p>
    <w:p w14:paraId="2AA09690" w14:textId="77777777" w:rsidR="00377D3B" w:rsidRPr="00377D3B" w:rsidRDefault="00377D3B" w:rsidP="00377D3B">
      <w:pPr>
        <w:numPr>
          <w:ilvl w:val="0"/>
          <w:numId w:val="10"/>
        </w:numPr>
        <w:rPr>
          <w:lang w:val="it-IT"/>
        </w:rPr>
      </w:pPr>
      <w:r w:rsidRPr="00377D3B">
        <w:rPr>
          <w:lang w:val="it-IT"/>
        </w:rPr>
        <w:t xml:space="preserve">Trascinando il campo “Vendite” in una tabella, Power BI calcola la </w:t>
      </w:r>
      <w:r w:rsidRPr="00377D3B">
        <w:rPr>
          <w:b/>
          <w:bCs/>
          <w:lang w:val="it-IT"/>
        </w:rPr>
        <w:t>somma implicita</w:t>
      </w:r>
      <w:r w:rsidRPr="00377D3B">
        <w:rPr>
          <w:lang w:val="it-IT"/>
        </w:rPr>
        <w:t xml:space="preserve"> delle vendite.</w:t>
      </w:r>
    </w:p>
    <w:p w14:paraId="6DBCEF25" w14:textId="77777777" w:rsidR="00377D3B" w:rsidRPr="00377D3B" w:rsidRDefault="00377D3B" w:rsidP="00377D3B">
      <w:pPr>
        <w:numPr>
          <w:ilvl w:val="0"/>
          <w:numId w:val="10"/>
        </w:numPr>
        <w:rPr>
          <w:lang w:val="it-IT"/>
        </w:rPr>
      </w:pPr>
      <w:r w:rsidRPr="00377D3B">
        <w:rPr>
          <w:lang w:val="it-IT"/>
        </w:rPr>
        <w:t xml:space="preserve">Creando una misura </w:t>
      </w:r>
      <w:proofErr w:type="spellStart"/>
      <w:r w:rsidRPr="00377D3B">
        <w:rPr>
          <w:lang w:val="it-IT"/>
        </w:rPr>
        <w:t>TotaleVendite</w:t>
      </w:r>
      <w:proofErr w:type="spellEnd"/>
      <w:r w:rsidRPr="00377D3B">
        <w:rPr>
          <w:lang w:val="it-IT"/>
        </w:rPr>
        <w:t xml:space="preserve"> = SUM(</w:t>
      </w:r>
      <w:proofErr w:type="gramStart"/>
      <w:r w:rsidRPr="00377D3B">
        <w:rPr>
          <w:lang w:val="it-IT"/>
        </w:rPr>
        <w:t>Sales[</w:t>
      </w:r>
      <w:proofErr w:type="spellStart"/>
      <w:proofErr w:type="gramEnd"/>
      <w:r w:rsidRPr="00377D3B">
        <w:rPr>
          <w:lang w:val="it-IT"/>
        </w:rPr>
        <w:t>SalesAmount</w:t>
      </w:r>
      <w:proofErr w:type="spellEnd"/>
      <w:r w:rsidRPr="00377D3B">
        <w:rPr>
          <w:lang w:val="it-IT"/>
        </w:rPr>
        <w:t xml:space="preserve">]), si ottiene una </w:t>
      </w:r>
      <w:r w:rsidRPr="00377D3B">
        <w:rPr>
          <w:b/>
          <w:bCs/>
          <w:lang w:val="it-IT"/>
        </w:rPr>
        <w:t>misura DAX</w:t>
      </w:r>
      <w:r w:rsidRPr="00377D3B">
        <w:rPr>
          <w:lang w:val="it-IT"/>
        </w:rPr>
        <w:t xml:space="preserve"> esplicita, che può essere usata in più visualizzazioni con maggiore controllo.</w:t>
      </w:r>
    </w:p>
    <w:p w14:paraId="042F60AC" w14:textId="77777777" w:rsidR="00377D3B" w:rsidRPr="00377D3B" w:rsidRDefault="00377D3B" w:rsidP="00377D3B">
      <w:r w:rsidRPr="00377D3B">
        <w:pict w14:anchorId="50393066">
          <v:rect id="_x0000_i1085" style="width:0;height:1.5pt" o:hralign="center" o:hrstd="t" o:hr="t" fillcolor="#a0a0a0" stroked="f"/>
        </w:pict>
      </w:r>
    </w:p>
    <w:p w14:paraId="289C4E46" w14:textId="77777777" w:rsidR="00377D3B" w:rsidRPr="00377D3B" w:rsidRDefault="00377D3B" w:rsidP="00377D3B">
      <w:pPr>
        <w:rPr>
          <w:b/>
          <w:bCs/>
          <w:lang w:val="it-IT"/>
        </w:rPr>
      </w:pPr>
      <w:proofErr w:type="spellStart"/>
      <w:r w:rsidRPr="00377D3B">
        <w:rPr>
          <w:b/>
          <w:bCs/>
          <w:lang w:val="it-IT"/>
        </w:rPr>
        <w:t>Role</w:t>
      </w:r>
      <w:proofErr w:type="spellEnd"/>
      <w:r w:rsidRPr="00377D3B">
        <w:rPr>
          <w:b/>
          <w:bCs/>
          <w:lang w:val="it-IT"/>
        </w:rPr>
        <w:t xml:space="preserve">-Playing </w:t>
      </w:r>
      <w:proofErr w:type="spellStart"/>
      <w:r w:rsidRPr="00377D3B">
        <w:rPr>
          <w:b/>
          <w:bCs/>
          <w:lang w:val="it-IT"/>
        </w:rPr>
        <w:t>Dimensions</w:t>
      </w:r>
      <w:proofErr w:type="spellEnd"/>
    </w:p>
    <w:p w14:paraId="0F739838" w14:textId="77777777" w:rsidR="00377D3B" w:rsidRPr="00377D3B" w:rsidRDefault="00377D3B" w:rsidP="00377D3B">
      <w:r w:rsidRPr="00377D3B">
        <w:rPr>
          <w:lang w:val="it-IT"/>
        </w:rPr>
        <w:t>In Power BI è possibile avere solo una relazione attiva tra due tabelle. Se ci sono più relazioni possibili (es. una tabella Ordini con “</w:t>
      </w:r>
      <w:proofErr w:type="spellStart"/>
      <w:r w:rsidRPr="00377D3B">
        <w:rPr>
          <w:lang w:val="it-IT"/>
        </w:rPr>
        <w:t>DataOrdine</w:t>
      </w:r>
      <w:proofErr w:type="spellEnd"/>
      <w:r w:rsidRPr="00377D3B">
        <w:rPr>
          <w:lang w:val="it-IT"/>
        </w:rPr>
        <w:t>” e “</w:t>
      </w:r>
      <w:proofErr w:type="spellStart"/>
      <w:r w:rsidRPr="00377D3B">
        <w:rPr>
          <w:lang w:val="it-IT"/>
        </w:rPr>
        <w:t>DataSpedizione</w:t>
      </w:r>
      <w:proofErr w:type="spellEnd"/>
      <w:r w:rsidRPr="00377D3B">
        <w:rPr>
          <w:lang w:val="it-IT"/>
        </w:rPr>
        <w:t xml:space="preserve">”), solo una può essere attiva. Le altre rimangono inattive, ma possono essere attivate temporaneamente con funzioni DAX (es. </w:t>
      </w:r>
      <w:r w:rsidRPr="00377D3B">
        <w:t>USERELATIONSHIP).</w:t>
      </w:r>
    </w:p>
    <w:p w14:paraId="60A34614" w14:textId="77777777" w:rsidR="00377D3B" w:rsidRPr="00377D3B" w:rsidRDefault="00377D3B" w:rsidP="00377D3B">
      <w:r w:rsidRPr="00377D3B">
        <w:pict w14:anchorId="3D02A82D">
          <v:rect id="_x0000_i1086" style="width:0;height:1.5pt" o:hralign="center" o:hrstd="t" o:hr="t" fillcolor="#a0a0a0" stroked="f"/>
        </w:pict>
      </w:r>
    </w:p>
    <w:p w14:paraId="72C44DC5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Proprietà dei campi</w:t>
      </w:r>
    </w:p>
    <w:p w14:paraId="6FE87CF8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Best practice per la gestione dei campi in Power BI:</w:t>
      </w:r>
    </w:p>
    <w:p w14:paraId="450F206B" w14:textId="77777777" w:rsidR="00377D3B" w:rsidRPr="00377D3B" w:rsidRDefault="00377D3B" w:rsidP="00377D3B">
      <w:pPr>
        <w:numPr>
          <w:ilvl w:val="0"/>
          <w:numId w:val="11"/>
        </w:numPr>
        <w:rPr>
          <w:lang w:val="it-IT"/>
        </w:rPr>
      </w:pPr>
      <w:r w:rsidRPr="00377D3B">
        <w:rPr>
          <w:b/>
          <w:bCs/>
          <w:lang w:val="it-IT"/>
        </w:rPr>
        <w:t>Definire l’aggregazione corretta</w:t>
      </w:r>
      <w:r w:rsidRPr="00377D3B">
        <w:rPr>
          <w:lang w:val="it-IT"/>
        </w:rPr>
        <w:t xml:space="preserve"> per i campi numerici (somma, media, conteggio, ecc.), altrimenti Power BI applica di default la somma o il conteggio.</w:t>
      </w:r>
    </w:p>
    <w:p w14:paraId="705B791E" w14:textId="77777777" w:rsidR="00377D3B" w:rsidRPr="00377D3B" w:rsidRDefault="00377D3B" w:rsidP="00377D3B">
      <w:pPr>
        <w:numPr>
          <w:ilvl w:val="0"/>
          <w:numId w:val="11"/>
        </w:numPr>
        <w:rPr>
          <w:lang w:val="it-IT"/>
        </w:rPr>
      </w:pPr>
      <w:r w:rsidRPr="00377D3B">
        <w:rPr>
          <w:b/>
          <w:bCs/>
          <w:lang w:val="it-IT"/>
        </w:rPr>
        <w:t>Categorizzare i campi</w:t>
      </w:r>
      <w:r w:rsidRPr="00377D3B">
        <w:rPr>
          <w:lang w:val="it-IT"/>
        </w:rPr>
        <w:t>, ad esempio per le mappe è fondamentale che campi geografici siano riconosciuti come tali.</w:t>
      </w:r>
    </w:p>
    <w:p w14:paraId="00426259" w14:textId="77777777" w:rsidR="00377D3B" w:rsidRPr="00377D3B" w:rsidRDefault="00377D3B" w:rsidP="00377D3B">
      <w:pPr>
        <w:numPr>
          <w:ilvl w:val="0"/>
          <w:numId w:val="11"/>
        </w:numPr>
        <w:rPr>
          <w:lang w:val="it-IT"/>
        </w:rPr>
      </w:pPr>
      <w:r w:rsidRPr="00377D3B">
        <w:rPr>
          <w:b/>
          <w:bCs/>
          <w:lang w:val="it-IT"/>
        </w:rPr>
        <w:t>Rinominare e ordinare correttamente</w:t>
      </w:r>
      <w:r w:rsidRPr="00377D3B">
        <w:rPr>
          <w:lang w:val="it-IT"/>
        </w:rPr>
        <w:t xml:space="preserve"> i campi, per migliorare chiarezza e usabilità dei report.</w:t>
      </w:r>
    </w:p>
    <w:p w14:paraId="0DC399EC" w14:textId="77777777" w:rsidR="00377D3B" w:rsidRPr="00377D3B" w:rsidRDefault="00377D3B" w:rsidP="00377D3B">
      <w:r w:rsidRPr="00377D3B">
        <w:pict w14:anchorId="29FA8823">
          <v:rect id="_x0000_i1087" style="width:0;height:1.5pt" o:hralign="center" o:hrstd="t" o:hr="t" fillcolor="#a0a0a0" stroked="f"/>
        </w:pict>
      </w:r>
    </w:p>
    <w:p w14:paraId="23F49EF2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Gerarchie</w:t>
      </w:r>
    </w:p>
    <w:p w14:paraId="7A827233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Ogni dimensione contiene spesso una </w:t>
      </w:r>
      <w:r w:rsidRPr="00377D3B">
        <w:rPr>
          <w:b/>
          <w:bCs/>
          <w:lang w:val="it-IT"/>
        </w:rPr>
        <w:t>gerarchia</w:t>
      </w:r>
      <w:r w:rsidRPr="00377D3B">
        <w:rPr>
          <w:lang w:val="it-IT"/>
        </w:rPr>
        <w:t>, che rappresenta livelli di dettaglio crescenti.</w:t>
      </w:r>
      <w:r w:rsidRPr="00377D3B">
        <w:rPr>
          <w:lang w:val="it-IT"/>
        </w:rPr>
        <w:br/>
        <w:t xml:space="preserve">Esempio classico: una dimensione “Tempo” può avere la gerarchia </w:t>
      </w:r>
      <w:r w:rsidRPr="00377D3B">
        <w:rPr>
          <w:b/>
          <w:bCs/>
          <w:lang w:val="it-IT"/>
        </w:rPr>
        <w:t>Anno → Trimestre → Mese → Giorno</w:t>
      </w:r>
      <w:r w:rsidRPr="00377D3B">
        <w:rPr>
          <w:lang w:val="it-IT"/>
        </w:rPr>
        <w:t>.</w:t>
      </w:r>
    </w:p>
    <w:p w14:paraId="08C8DE39" w14:textId="42EE5DF1" w:rsidR="00734D0B" w:rsidRDefault="00377D3B" w:rsidP="00377D3B">
      <w:pPr>
        <w:rPr>
          <w:lang w:val="it-IT"/>
        </w:rPr>
      </w:pPr>
      <w:r w:rsidRPr="00377D3B">
        <w:rPr>
          <w:lang w:val="it-IT"/>
        </w:rPr>
        <w:lastRenderedPageBreak/>
        <w:t xml:space="preserve">Le gerarchie permettono di eseguire agevolmente </w:t>
      </w:r>
      <w:r w:rsidRPr="00377D3B">
        <w:rPr>
          <w:b/>
          <w:bCs/>
          <w:lang w:val="it-IT"/>
        </w:rPr>
        <w:t>drill-down</w:t>
      </w:r>
      <w:r w:rsidRPr="00377D3B">
        <w:rPr>
          <w:lang w:val="it-IT"/>
        </w:rPr>
        <w:t xml:space="preserve"> (scendere nel dettaglio) e </w:t>
      </w:r>
      <w:r w:rsidRPr="00377D3B">
        <w:rPr>
          <w:b/>
          <w:bCs/>
          <w:lang w:val="it-IT"/>
        </w:rPr>
        <w:t>roll-up</w:t>
      </w:r>
      <w:r w:rsidRPr="00377D3B">
        <w:rPr>
          <w:lang w:val="it-IT"/>
        </w:rPr>
        <w:t xml:space="preserve"> (risalire al livello di sintesi).</w:t>
      </w:r>
    </w:p>
    <w:p w14:paraId="6650BF60" w14:textId="328398C9" w:rsidR="00377D3B" w:rsidRDefault="00377D3B" w:rsidP="00377D3B">
      <w:pPr>
        <w:rPr>
          <w:lang w:val="it-IT"/>
        </w:rPr>
      </w:pPr>
      <w:r w:rsidRPr="00377D3B">
        <w:pict w14:anchorId="63403D7C">
          <v:rect id="_x0000_i1129" style="width:0;height:1.5pt" o:hralign="center" o:hrstd="t" o:hr="t" fillcolor="#a0a0a0" stroked="f"/>
        </w:pict>
      </w:r>
    </w:p>
    <w:p w14:paraId="3805D35C" w14:textId="2E210BB0" w:rsidR="00377D3B" w:rsidRPr="00377D3B" w:rsidRDefault="00377D3B" w:rsidP="00377D3B">
      <w:pPr>
        <w:jc w:val="center"/>
        <w:rPr>
          <w:b/>
          <w:bCs/>
          <w:sz w:val="32"/>
          <w:szCs w:val="32"/>
          <w:lang w:val="it-IT"/>
        </w:rPr>
      </w:pPr>
      <w:r w:rsidRPr="00377D3B">
        <w:rPr>
          <w:b/>
          <w:bCs/>
          <w:sz w:val="32"/>
          <w:szCs w:val="32"/>
          <w:lang w:val="it-IT"/>
        </w:rPr>
        <w:t>APPROFONDIMENTI PERSONALI</w:t>
      </w:r>
    </w:p>
    <w:p w14:paraId="50A136E5" w14:textId="7D2CBAC3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 xml:space="preserve">Normalizzazione vs </w:t>
      </w:r>
      <w:proofErr w:type="spellStart"/>
      <w:r w:rsidRPr="00377D3B">
        <w:rPr>
          <w:b/>
          <w:bCs/>
          <w:lang w:val="it-IT"/>
        </w:rPr>
        <w:t>Denormalizzazione</w:t>
      </w:r>
      <w:proofErr w:type="spellEnd"/>
      <w:r w:rsidRPr="00377D3B">
        <w:rPr>
          <w:b/>
          <w:bCs/>
          <w:lang w:val="it-IT"/>
        </w:rPr>
        <w:t xml:space="preserve"> in Power BI</w:t>
      </w:r>
    </w:p>
    <w:p w14:paraId="53C3CBBA" w14:textId="77777777" w:rsidR="00377D3B" w:rsidRPr="00377D3B" w:rsidRDefault="00377D3B" w:rsidP="00377D3B">
      <w:pPr>
        <w:numPr>
          <w:ilvl w:val="0"/>
          <w:numId w:val="12"/>
        </w:numPr>
      </w:pPr>
      <w:r w:rsidRPr="00377D3B">
        <w:rPr>
          <w:b/>
          <w:bCs/>
          <w:lang w:val="it-IT"/>
        </w:rPr>
        <w:t>Normalizzazione</w:t>
      </w:r>
      <w:r w:rsidRPr="00377D3B">
        <w:rPr>
          <w:lang w:val="it-IT"/>
        </w:rPr>
        <w:t>:</w:t>
      </w:r>
      <w:r w:rsidRPr="00377D3B">
        <w:rPr>
          <w:lang w:val="it-IT"/>
        </w:rPr>
        <w:br/>
        <w:t xml:space="preserve">È la tecnica tipica dei database transazionali. I dati vengono suddivisi in tante tabelle collegate fra loro da chiavi, in modo da ridurre al minimo la ridondanza. </w:t>
      </w:r>
      <w:r w:rsidRPr="00377D3B">
        <w:t xml:space="preserve">Ad </w:t>
      </w:r>
      <w:proofErr w:type="spellStart"/>
      <w:r w:rsidRPr="00377D3B">
        <w:t>esempio</w:t>
      </w:r>
      <w:proofErr w:type="spellEnd"/>
      <w:r w:rsidRPr="00377D3B">
        <w:t>:</w:t>
      </w:r>
    </w:p>
    <w:p w14:paraId="196B84ED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Una tabella "Clienti" contiene solo le informazioni anagrafiche.</w:t>
      </w:r>
    </w:p>
    <w:p w14:paraId="4CD73038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Una tabella "Ordini" contiene solo i riferimenti agli ordini con il codice cliente.</w:t>
      </w:r>
    </w:p>
    <w:p w14:paraId="7661B00E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Una tabella "Prodotti" contiene solo i dettagli dei prodotti.</w:t>
      </w:r>
    </w:p>
    <w:p w14:paraId="1CABEF84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Vantaggi: integrità e coerenza dei dati.</w:t>
      </w:r>
      <w:r w:rsidRPr="00377D3B">
        <w:rPr>
          <w:lang w:val="it-IT"/>
        </w:rPr>
        <w:br/>
        <w:t>Svantaggi in Power BI: se tutto è troppo normalizzato, ogni visual richiede molte join tra tabelle e le performance calano.</w:t>
      </w:r>
    </w:p>
    <w:p w14:paraId="0B105A1F" w14:textId="77777777" w:rsidR="00377D3B" w:rsidRPr="00377D3B" w:rsidRDefault="00377D3B" w:rsidP="00377D3B">
      <w:pPr>
        <w:numPr>
          <w:ilvl w:val="0"/>
          <w:numId w:val="12"/>
        </w:numPr>
      </w:pPr>
      <w:proofErr w:type="spellStart"/>
      <w:r w:rsidRPr="00377D3B">
        <w:rPr>
          <w:b/>
          <w:bCs/>
          <w:lang w:val="it-IT"/>
        </w:rPr>
        <w:t>Denormalizzazione</w:t>
      </w:r>
      <w:proofErr w:type="spellEnd"/>
      <w:r w:rsidRPr="00377D3B">
        <w:rPr>
          <w:lang w:val="it-IT"/>
        </w:rPr>
        <w:t>:</w:t>
      </w:r>
      <w:r w:rsidRPr="00377D3B">
        <w:rPr>
          <w:lang w:val="it-IT"/>
        </w:rPr>
        <w:br/>
        <w:t xml:space="preserve">Consiste nel raggruppare più informazioni in un’unica tabella anche a costo di duplicare dei dati. </w:t>
      </w:r>
      <w:r w:rsidRPr="00377D3B">
        <w:t xml:space="preserve">In </w:t>
      </w:r>
      <w:proofErr w:type="spellStart"/>
      <w:r w:rsidRPr="00377D3B">
        <w:t>Power</w:t>
      </w:r>
      <w:proofErr w:type="spellEnd"/>
      <w:r w:rsidRPr="00377D3B">
        <w:t xml:space="preserve"> BI è </w:t>
      </w:r>
      <w:proofErr w:type="spellStart"/>
      <w:r w:rsidRPr="00377D3B">
        <w:t>preferibile</w:t>
      </w:r>
      <w:proofErr w:type="spellEnd"/>
      <w:r w:rsidRPr="00377D3B">
        <w:t xml:space="preserve"> </w:t>
      </w:r>
      <w:proofErr w:type="spellStart"/>
      <w:r w:rsidRPr="00377D3B">
        <w:t>avere</w:t>
      </w:r>
      <w:proofErr w:type="spellEnd"/>
      <w:r w:rsidRPr="00377D3B">
        <w:t xml:space="preserve"> </w:t>
      </w:r>
      <w:proofErr w:type="gramStart"/>
      <w:r w:rsidRPr="00377D3B">
        <w:t>tabelle</w:t>
      </w:r>
      <w:proofErr w:type="gramEnd"/>
      <w:r w:rsidRPr="00377D3B">
        <w:t xml:space="preserve"> </w:t>
      </w:r>
      <w:proofErr w:type="spellStart"/>
      <w:r w:rsidRPr="00377D3B">
        <w:t>denormalizzate</w:t>
      </w:r>
      <w:proofErr w:type="spellEnd"/>
      <w:r w:rsidRPr="00377D3B">
        <w:t xml:space="preserve"> perché:</w:t>
      </w:r>
    </w:p>
    <w:p w14:paraId="0D5E0F76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il motore analitico lavora meglio con meno relazioni;</w:t>
      </w:r>
    </w:p>
    <w:p w14:paraId="6C83DE2F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le misure e i calcoli sono più semplici;</w:t>
      </w:r>
    </w:p>
    <w:p w14:paraId="19EF9362" w14:textId="77777777" w:rsidR="00377D3B" w:rsidRPr="00377D3B" w:rsidRDefault="00377D3B" w:rsidP="00377D3B">
      <w:pPr>
        <w:numPr>
          <w:ilvl w:val="1"/>
          <w:numId w:val="12"/>
        </w:numPr>
        <w:rPr>
          <w:lang w:val="it-IT"/>
        </w:rPr>
      </w:pPr>
      <w:r w:rsidRPr="00377D3B">
        <w:rPr>
          <w:lang w:val="it-IT"/>
        </w:rPr>
        <w:t>i report risultano più veloci.</w:t>
      </w:r>
    </w:p>
    <w:p w14:paraId="16F5D612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Per questo si tende ad avere </w:t>
      </w:r>
      <w:r w:rsidRPr="00377D3B">
        <w:rPr>
          <w:b/>
          <w:bCs/>
          <w:lang w:val="it-IT"/>
        </w:rPr>
        <w:t xml:space="preserve">dimensioni </w:t>
      </w:r>
      <w:proofErr w:type="spellStart"/>
      <w:r w:rsidRPr="00377D3B">
        <w:rPr>
          <w:b/>
          <w:bCs/>
          <w:lang w:val="it-IT"/>
        </w:rPr>
        <w:t>denormalizzate</w:t>
      </w:r>
      <w:proofErr w:type="spellEnd"/>
      <w:r w:rsidRPr="00377D3B">
        <w:rPr>
          <w:lang w:val="it-IT"/>
        </w:rPr>
        <w:t xml:space="preserve"> (es. tabella "Prodotti" che include categoria, sottocategoria, colore, ecc.) collegate alla tabella dei fatti.</w:t>
      </w:r>
    </w:p>
    <w:p w14:paraId="70221E3E" w14:textId="77777777" w:rsidR="00377D3B" w:rsidRPr="00377D3B" w:rsidRDefault="00377D3B" w:rsidP="00377D3B">
      <w:r w:rsidRPr="00377D3B">
        <w:pict w14:anchorId="29B6321E">
          <v:rect id="_x0000_i1121" style="width:0;height:1.5pt" o:hralign="center" o:hrstd="t" o:hr="t" fillcolor="#a0a0a0" stroked="f"/>
        </w:pict>
      </w:r>
    </w:p>
    <w:p w14:paraId="67EF2915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Cardinalità</w:t>
      </w:r>
    </w:p>
    <w:p w14:paraId="5D07EE82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La </w:t>
      </w:r>
      <w:r w:rsidRPr="00377D3B">
        <w:rPr>
          <w:b/>
          <w:bCs/>
          <w:lang w:val="it-IT"/>
        </w:rPr>
        <w:t>cardinalità</w:t>
      </w:r>
      <w:r w:rsidRPr="00377D3B">
        <w:rPr>
          <w:lang w:val="it-IT"/>
        </w:rPr>
        <w:t xml:space="preserve"> misura l’univocità dei valori in una colonna:</w:t>
      </w:r>
    </w:p>
    <w:p w14:paraId="1455CFF0" w14:textId="77777777" w:rsidR="00377D3B" w:rsidRPr="00377D3B" w:rsidRDefault="00377D3B" w:rsidP="00377D3B">
      <w:pPr>
        <w:numPr>
          <w:ilvl w:val="0"/>
          <w:numId w:val="13"/>
        </w:numPr>
        <w:rPr>
          <w:lang w:val="it-IT"/>
        </w:rPr>
      </w:pPr>
      <w:r w:rsidRPr="00377D3B">
        <w:rPr>
          <w:b/>
          <w:bCs/>
          <w:lang w:val="it-IT"/>
        </w:rPr>
        <w:t>Alta cardinalità</w:t>
      </w:r>
      <w:r w:rsidRPr="00377D3B">
        <w:rPr>
          <w:lang w:val="it-IT"/>
        </w:rPr>
        <w:t>: ogni valore è quasi unico (es. numeri di serie dei prodotti).</w:t>
      </w:r>
    </w:p>
    <w:p w14:paraId="3B16F471" w14:textId="77777777" w:rsidR="00377D3B" w:rsidRPr="00377D3B" w:rsidRDefault="00377D3B" w:rsidP="00377D3B">
      <w:pPr>
        <w:numPr>
          <w:ilvl w:val="0"/>
          <w:numId w:val="13"/>
        </w:numPr>
        <w:rPr>
          <w:lang w:val="it-IT"/>
        </w:rPr>
      </w:pPr>
      <w:r w:rsidRPr="00377D3B">
        <w:rPr>
          <w:b/>
          <w:bCs/>
          <w:lang w:val="it-IT"/>
        </w:rPr>
        <w:t>Bassa cardinalità</w:t>
      </w:r>
      <w:r w:rsidRPr="00377D3B">
        <w:rPr>
          <w:lang w:val="it-IT"/>
        </w:rPr>
        <w:t>: i valori si ripetono molto (es. genere: maschio/femmina).</w:t>
      </w:r>
    </w:p>
    <w:p w14:paraId="7AAC6D1D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In Power BI la cardinalità è importante perché determina la direzione in cui i filtri si propagano:</w:t>
      </w:r>
    </w:p>
    <w:p w14:paraId="43E2D81D" w14:textId="77777777" w:rsidR="00377D3B" w:rsidRPr="00377D3B" w:rsidRDefault="00377D3B" w:rsidP="00377D3B">
      <w:pPr>
        <w:numPr>
          <w:ilvl w:val="0"/>
          <w:numId w:val="14"/>
        </w:numPr>
        <w:rPr>
          <w:lang w:val="it-IT"/>
        </w:rPr>
      </w:pPr>
      <w:r w:rsidRPr="00377D3B">
        <w:rPr>
          <w:lang w:val="it-IT"/>
        </w:rPr>
        <w:t>Dal lato con pochi valori unici (lato “1”) → al lato con molti valori ripetuti (lato “*”).</w:t>
      </w:r>
    </w:p>
    <w:p w14:paraId="70899DA2" w14:textId="77777777" w:rsidR="00377D3B" w:rsidRPr="00377D3B" w:rsidRDefault="00377D3B" w:rsidP="00377D3B">
      <w:pPr>
        <w:numPr>
          <w:ilvl w:val="0"/>
          <w:numId w:val="14"/>
        </w:numPr>
        <w:rPr>
          <w:lang w:val="it-IT"/>
        </w:rPr>
      </w:pPr>
      <w:r w:rsidRPr="00377D3B">
        <w:rPr>
          <w:lang w:val="it-IT"/>
        </w:rPr>
        <w:t xml:space="preserve">È la regola tipica delle relazioni </w:t>
      </w:r>
      <w:proofErr w:type="gramStart"/>
      <w:r w:rsidRPr="00377D3B">
        <w:rPr>
          <w:lang w:val="it-IT"/>
        </w:rPr>
        <w:t>1:*</w:t>
      </w:r>
      <w:proofErr w:type="gramEnd"/>
      <w:r w:rsidRPr="00377D3B">
        <w:rPr>
          <w:lang w:val="it-IT"/>
        </w:rPr>
        <w:t xml:space="preserve"> tra dimensioni e fatti.</w:t>
      </w:r>
    </w:p>
    <w:p w14:paraId="6A714C88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Esempio: un campo </w:t>
      </w:r>
      <w:proofErr w:type="spellStart"/>
      <w:r w:rsidRPr="00377D3B">
        <w:rPr>
          <w:b/>
          <w:bCs/>
          <w:lang w:val="it-IT"/>
        </w:rPr>
        <w:t>IDCliente</w:t>
      </w:r>
      <w:proofErr w:type="spellEnd"/>
      <w:r w:rsidRPr="00377D3B">
        <w:rPr>
          <w:lang w:val="it-IT"/>
        </w:rPr>
        <w:t xml:space="preserve"> unico nella tabella “Clienti” è collegato a più righe nella tabella “Vendite”. Quando filtro un cliente, si riflettono tutte le sue vendite.</w:t>
      </w:r>
    </w:p>
    <w:p w14:paraId="1791E0D7" w14:textId="77777777" w:rsidR="00377D3B" w:rsidRPr="00377D3B" w:rsidRDefault="00377D3B" w:rsidP="00377D3B">
      <w:r w:rsidRPr="00377D3B">
        <w:pict w14:anchorId="4DAD6D28">
          <v:rect id="_x0000_i1122" style="width:0;height:1.5pt" o:hralign="center" o:hrstd="t" o:hr="t" fillcolor="#a0a0a0" stroked="f"/>
        </w:pict>
      </w:r>
    </w:p>
    <w:p w14:paraId="526B4D01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lastRenderedPageBreak/>
        <w:t xml:space="preserve">Esempio pratico di propagazione dei filtri (parte della tabella </w:t>
      </w:r>
      <w:proofErr w:type="spellStart"/>
      <w:r w:rsidRPr="00377D3B">
        <w:rPr>
          <w:b/>
          <w:bCs/>
          <w:lang w:val="it-IT"/>
        </w:rPr>
        <w:t>Region</w:t>
      </w:r>
      <w:proofErr w:type="spellEnd"/>
      <w:r w:rsidRPr="00377D3B">
        <w:rPr>
          <w:b/>
          <w:bCs/>
          <w:lang w:val="it-IT"/>
        </w:rPr>
        <w:t>, Sales, Product)</w:t>
      </w:r>
    </w:p>
    <w:p w14:paraId="79760257" w14:textId="77777777" w:rsidR="00377D3B" w:rsidRPr="00377D3B" w:rsidRDefault="00377D3B" w:rsidP="00377D3B">
      <w:proofErr w:type="spellStart"/>
      <w:r w:rsidRPr="00377D3B">
        <w:t>Immaginiamo</w:t>
      </w:r>
      <w:proofErr w:type="spellEnd"/>
      <w:r w:rsidRPr="00377D3B">
        <w:t xml:space="preserve"> </w:t>
      </w:r>
      <w:proofErr w:type="spellStart"/>
      <w:r w:rsidRPr="00377D3B">
        <w:t>tre</w:t>
      </w:r>
      <w:proofErr w:type="spellEnd"/>
      <w:r w:rsidRPr="00377D3B">
        <w:t xml:space="preserve"> tabelle:</w:t>
      </w:r>
    </w:p>
    <w:p w14:paraId="3F44C1C9" w14:textId="77777777" w:rsidR="00377D3B" w:rsidRPr="00377D3B" w:rsidRDefault="00377D3B" w:rsidP="00377D3B">
      <w:pPr>
        <w:numPr>
          <w:ilvl w:val="0"/>
          <w:numId w:val="15"/>
        </w:numPr>
      </w:pPr>
      <w:proofErr w:type="spellStart"/>
      <w:r w:rsidRPr="00377D3B">
        <w:rPr>
          <w:b/>
          <w:bCs/>
          <w:lang w:val="it-IT"/>
        </w:rPr>
        <w:t>Region</w:t>
      </w:r>
      <w:proofErr w:type="spellEnd"/>
      <w:r w:rsidRPr="00377D3B">
        <w:rPr>
          <w:lang w:val="it-IT"/>
        </w:rPr>
        <w:t xml:space="preserve"> (con i nomi delle regioni, es. </w:t>
      </w:r>
      <w:r w:rsidRPr="00377D3B">
        <w:t xml:space="preserve">Italia, </w:t>
      </w:r>
      <w:proofErr w:type="spellStart"/>
      <w:r w:rsidRPr="00377D3B">
        <w:t>Canada</w:t>
      </w:r>
      <w:proofErr w:type="spellEnd"/>
      <w:r w:rsidRPr="00377D3B">
        <w:t>, Australia).</w:t>
      </w:r>
    </w:p>
    <w:p w14:paraId="4BCB115D" w14:textId="77777777" w:rsidR="00377D3B" w:rsidRPr="00377D3B" w:rsidRDefault="00377D3B" w:rsidP="00377D3B">
      <w:pPr>
        <w:numPr>
          <w:ilvl w:val="0"/>
          <w:numId w:val="15"/>
        </w:numPr>
        <w:rPr>
          <w:lang w:val="it-IT"/>
        </w:rPr>
      </w:pPr>
      <w:r w:rsidRPr="00377D3B">
        <w:rPr>
          <w:b/>
          <w:bCs/>
          <w:lang w:val="it-IT"/>
        </w:rPr>
        <w:t>Sales</w:t>
      </w:r>
      <w:r w:rsidRPr="00377D3B">
        <w:rPr>
          <w:lang w:val="it-IT"/>
        </w:rPr>
        <w:t xml:space="preserve"> (con le vendite e le chiavi che collegano prodotto e regione).</w:t>
      </w:r>
    </w:p>
    <w:p w14:paraId="4865F25A" w14:textId="77777777" w:rsidR="00377D3B" w:rsidRPr="00377D3B" w:rsidRDefault="00377D3B" w:rsidP="00377D3B">
      <w:pPr>
        <w:numPr>
          <w:ilvl w:val="0"/>
          <w:numId w:val="15"/>
        </w:numPr>
      </w:pPr>
      <w:proofErr w:type="spellStart"/>
      <w:r w:rsidRPr="00377D3B">
        <w:rPr>
          <w:b/>
          <w:bCs/>
        </w:rPr>
        <w:t>Product</w:t>
      </w:r>
      <w:proofErr w:type="spellEnd"/>
      <w:r w:rsidRPr="00377D3B">
        <w:t xml:space="preserve"> (con </w:t>
      </w:r>
      <w:proofErr w:type="spellStart"/>
      <w:r w:rsidRPr="00377D3B">
        <w:t>l’elenco</w:t>
      </w:r>
      <w:proofErr w:type="spellEnd"/>
      <w:r w:rsidRPr="00377D3B">
        <w:t xml:space="preserve"> </w:t>
      </w:r>
      <w:proofErr w:type="spellStart"/>
      <w:r w:rsidRPr="00377D3B">
        <w:t>prodotti</w:t>
      </w:r>
      <w:proofErr w:type="spellEnd"/>
      <w:r w:rsidRPr="00377D3B">
        <w:t>).</w:t>
      </w:r>
    </w:p>
    <w:p w14:paraId="0A0F512C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Se creo una tabella che mostra per ogni regione:</w:t>
      </w:r>
    </w:p>
    <w:p w14:paraId="08A9BCBC" w14:textId="77777777" w:rsidR="00377D3B" w:rsidRPr="00377D3B" w:rsidRDefault="00377D3B" w:rsidP="00377D3B">
      <w:pPr>
        <w:numPr>
          <w:ilvl w:val="0"/>
          <w:numId w:val="16"/>
        </w:numPr>
      </w:pPr>
      <w:proofErr w:type="spellStart"/>
      <w:r w:rsidRPr="00377D3B">
        <w:t>Somma</w:t>
      </w:r>
      <w:proofErr w:type="spellEnd"/>
      <w:r w:rsidRPr="00377D3B">
        <w:t xml:space="preserve"> </w:t>
      </w:r>
      <w:proofErr w:type="spellStart"/>
      <w:r w:rsidRPr="00377D3B">
        <w:t>delle</w:t>
      </w:r>
      <w:proofErr w:type="spellEnd"/>
      <w:r w:rsidRPr="00377D3B">
        <w:t xml:space="preserve"> </w:t>
      </w:r>
      <w:proofErr w:type="spellStart"/>
      <w:r w:rsidRPr="00377D3B">
        <w:t>vendite</w:t>
      </w:r>
      <w:proofErr w:type="spellEnd"/>
      <w:r w:rsidRPr="00377D3B">
        <w:t xml:space="preserve"> (</w:t>
      </w:r>
      <w:proofErr w:type="spellStart"/>
      <w:r w:rsidRPr="00377D3B">
        <w:t>SalesAmount</w:t>
      </w:r>
      <w:proofErr w:type="spellEnd"/>
      <w:r w:rsidRPr="00377D3B">
        <w:t>)</w:t>
      </w:r>
    </w:p>
    <w:p w14:paraId="72BA312A" w14:textId="77777777" w:rsidR="00377D3B" w:rsidRPr="00377D3B" w:rsidRDefault="00377D3B" w:rsidP="00377D3B">
      <w:pPr>
        <w:numPr>
          <w:ilvl w:val="0"/>
          <w:numId w:val="16"/>
        </w:numPr>
      </w:pPr>
      <w:proofErr w:type="spellStart"/>
      <w:r w:rsidRPr="00377D3B">
        <w:t>Conteggio</w:t>
      </w:r>
      <w:proofErr w:type="spellEnd"/>
      <w:r w:rsidRPr="00377D3B">
        <w:t xml:space="preserve"> </w:t>
      </w:r>
      <w:proofErr w:type="spellStart"/>
      <w:r w:rsidRPr="00377D3B">
        <w:t>dei</w:t>
      </w:r>
      <w:proofErr w:type="spellEnd"/>
      <w:r w:rsidRPr="00377D3B">
        <w:t xml:space="preserve"> </w:t>
      </w:r>
      <w:proofErr w:type="spellStart"/>
      <w:r w:rsidRPr="00377D3B">
        <w:t>prodotti</w:t>
      </w:r>
      <w:proofErr w:type="spellEnd"/>
      <w:r w:rsidRPr="00377D3B">
        <w:t xml:space="preserve"> (</w:t>
      </w:r>
      <w:proofErr w:type="spellStart"/>
      <w:r w:rsidRPr="00377D3B">
        <w:t>ProductKey</w:t>
      </w:r>
      <w:proofErr w:type="spellEnd"/>
      <w:r w:rsidRPr="00377D3B">
        <w:t>)</w:t>
      </w:r>
    </w:p>
    <w:p w14:paraId="6BFD134A" w14:textId="77777777" w:rsidR="00377D3B" w:rsidRPr="00377D3B" w:rsidRDefault="00377D3B" w:rsidP="00377D3B">
      <w:proofErr w:type="spellStart"/>
      <w:r w:rsidRPr="00377D3B">
        <w:t>Accade</w:t>
      </w:r>
      <w:proofErr w:type="spellEnd"/>
      <w:r w:rsidRPr="00377D3B">
        <w:t xml:space="preserve"> </w:t>
      </w:r>
      <w:proofErr w:type="spellStart"/>
      <w:r w:rsidRPr="00377D3B">
        <w:t>questo</w:t>
      </w:r>
      <w:proofErr w:type="spellEnd"/>
      <w:r w:rsidRPr="00377D3B">
        <w:t>:</w:t>
      </w:r>
    </w:p>
    <w:p w14:paraId="66D9E19C" w14:textId="77777777" w:rsidR="00377D3B" w:rsidRPr="00377D3B" w:rsidRDefault="00377D3B" w:rsidP="00377D3B">
      <w:pPr>
        <w:numPr>
          <w:ilvl w:val="0"/>
          <w:numId w:val="17"/>
        </w:numPr>
        <w:rPr>
          <w:lang w:val="it-IT"/>
        </w:rPr>
      </w:pPr>
      <w:r w:rsidRPr="00377D3B">
        <w:rPr>
          <w:lang w:val="it-IT"/>
        </w:rPr>
        <w:t xml:space="preserve">Il filtro su </w:t>
      </w:r>
      <w:proofErr w:type="spellStart"/>
      <w:r w:rsidRPr="00377D3B">
        <w:rPr>
          <w:b/>
          <w:bCs/>
          <w:lang w:val="it-IT"/>
        </w:rPr>
        <w:t>Region</w:t>
      </w:r>
      <w:proofErr w:type="spellEnd"/>
      <w:r w:rsidRPr="00377D3B">
        <w:rPr>
          <w:lang w:val="it-IT"/>
        </w:rPr>
        <w:t xml:space="preserve"> si propaga correttamente a </w:t>
      </w:r>
      <w:r w:rsidRPr="00377D3B">
        <w:rPr>
          <w:b/>
          <w:bCs/>
          <w:lang w:val="it-IT"/>
        </w:rPr>
        <w:t>Sales</w:t>
      </w:r>
      <w:r w:rsidRPr="00377D3B">
        <w:rPr>
          <w:lang w:val="it-IT"/>
        </w:rPr>
        <w:t>, quindi le vendite per regione sono corrette.</w:t>
      </w:r>
    </w:p>
    <w:p w14:paraId="4FB114E2" w14:textId="77777777" w:rsidR="00377D3B" w:rsidRPr="00377D3B" w:rsidRDefault="00377D3B" w:rsidP="00377D3B">
      <w:pPr>
        <w:numPr>
          <w:ilvl w:val="0"/>
          <w:numId w:val="17"/>
        </w:numPr>
        <w:rPr>
          <w:lang w:val="it-IT"/>
        </w:rPr>
      </w:pPr>
      <w:r w:rsidRPr="00377D3B">
        <w:rPr>
          <w:lang w:val="it-IT"/>
        </w:rPr>
        <w:t xml:space="preserve">Ma il filtro </w:t>
      </w:r>
      <w:r w:rsidRPr="00377D3B">
        <w:rPr>
          <w:b/>
          <w:bCs/>
          <w:lang w:val="it-IT"/>
        </w:rPr>
        <w:t>non si propaga automaticamente a Product</w:t>
      </w:r>
      <w:r w:rsidRPr="00377D3B">
        <w:rPr>
          <w:lang w:val="it-IT"/>
        </w:rPr>
        <w:t xml:space="preserve">, quindi il conteggio dei </w:t>
      </w:r>
      <w:proofErr w:type="spellStart"/>
      <w:r w:rsidRPr="00377D3B">
        <w:rPr>
          <w:lang w:val="it-IT"/>
        </w:rPr>
        <w:t>ProductKey</w:t>
      </w:r>
      <w:proofErr w:type="spellEnd"/>
      <w:r w:rsidRPr="00377D3B">
        <w:rPr>
          <w:lang w:val="it-IT"/>
        </w:rPr>
        <w:t xml:space="preserve"> non tiene conto della regione.</w:t>
      </w:r>
    </w:p>
    <w:p w14:paraId="577AFB91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In altre parole: ottengo vendite filtrate per regione, ma il conteggio prodotti risulta globale (uguale per tutte le regioni).</w:t>
      </w:r>
    </w:p>
    <w:p w14:paraId="2411BEDF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 xml:space="preserve">Per risolvere il problema posso impostare la relazione </w:t>
      </w:r>
      <w:proofErr w:type="spellStart"/>
      <w:r w:rsidRPr="00377D3B">
        <w:rPr>
          <w:lang w:val="it-IT"/>
        </w:rPr>
        <w:t>Region</w:t>
      </w:r>
      <w:proofErr w:type="spellEnd"/>
      <w:r w:rsidRPr="00377D3B">
        <w:rPr>
          <w:lang w:val="it-IT"/>
        </w:rPr>
        <w:t xml:space="preserve">–Sales–Product come </w:t>
      </w:r>
      <w:r w:rsidRPr="00377D3B">
        <w:rPr>
          <w:b/>
          <w:bCs/>
          <w:lang w:val="it-IT"/>
        </w:rPr>
        <w:t>bidirezionale</w:t>
      </w:r>
      <w:r w:rsidRPr="00377D3B">
        <w:rPr>
          <w:lang w:val="it-IT"/>
        </w:rPr>
        <w:t>: in questo modo, quando filtro una regione, il filtro passa da Sales anche a Product. Così vedo per ogni regione il numero corretto di prodotti venduti.</w:t>
      </w:r>
    </w:p>
    <w:p w14:paraId="57D438A4" w14:textId="77777777" w:rsidR="00377D3B" w:rsidRPr="00377D3B" w:rsidRDefault="00377D3B" w:rsidP="00377D3B">
      <w:r w:rsidRPr="00377D3B">
        <w:pict w14:anchorId="11418395">
          <v:rect id="_x0000_i1123" style="width:0;height:1.5pt" o:hralign="center" o:hrstd="t" o:hr="t" fillcolor="#a0a0a0" stroked="f"/>
        </w:pict>
      </w:r>
    </w:p>
    <w:p w14:paraId="038DDE4C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Direzione di propagazione dei filtri (spiegata semplice)</w:t>
      </w:r>
    </w:p>
    <w:p w14:paraId="7495C09B" w14:textId="77777777" w:rsidR="00377D3B" w:rsidRPr="00377D3B" w:rsidRDefault="00377D3B" w:rsidP="00377D3B">
      <w:pPr>
        <w:rPr>
          <w:lang w:val="it-IT"/>
        </w:rPr>
      </w:pPr>
      <w:r w:rsidRPr="00377D3B">
        <w:rPr>
          <w:lang w:val="it-IT"/>
        </w:rPr>
        <w:t>Pensa ai filtri come a un rubinetto che fa scorrere l’acqua:</w:t>
      </w:r>
    </w:p>
    <w:p w14:paraId="300AE096" w14:textId="77777777" w:rsidR="00377D3B" w:rsidRPr="00377D3B" w:rsidRDefault="00377D3B" w:rsidP="00377D3B">
      <w:pPr>
        <w:numPr>
          <w:ilvl w:val="0"/>
          <w:numId w:val="18"/>
        </w:numPr>
        <w:rPr>
          <w:lang w:val="it-IT"/>
        </w:rPr>
      </w:pPr>
      <w:r w:rsidRPr="00377D3B">
        <w:rPr>
          <w:b/>
          <w:bCs/>
          <w:lang w:val="it-IT"/>
        </w:rPr>
        <w:t>Filtro a senso unico</w:t>
      </w:r>
      <w:r w:rsidRPr="00377D3B">
        <w:rPr>
          <w:lang w:val="it-IT"/>
        </w:rPr>
        <w:t xml:space="preserve">: l’acqua scorre solo in una direzione (da “uno” a “molti”). Se filtro i clienti, vedo le loro </w:t>
      </w:r>
      <w:proofErr w:type="gramStart"/>
      <w:r w:rsidRPr="00377D3B">
        <w:rPr>
          <w:lang w:val="it-IT"/>
        </w:rPr>
        <w:t>vendite; ma</w:t>
      </w:r>
      <w:proofErr w:type="gramEnd"/>
      <w:r w:rsidRPr="00377D3B">
        <w:rPr>
          <w:lang w:val="it-IT"/>
        </w:rPr>
        <w:t xml:space="preserve"> se filtro le vendite non riesco a risalire ai clienti.</w:t>
      </w:r>
    </w:p>
    <w:p w14:paraId="2C56B216" w14:textId="77777777" w:rsidR="00377D3B" w:rsidRPr="00377D3B" w:rsidRDefault="00377D3B" w:rsidP="00377D3B">
      <w:pPr>
        <w:numPr>
          <w:ilvl w:val="0"/>
          <w:numId w:val="18"/>
        </w:numPr>
        <w:rPr>
          <w:lang w:val="it-IT"/>
        </w:rPr>
      </w:pPr>
      <w:r w:rsidRPr="00377D3B">
        <w:rPr>
          <w:b/>
          <w:bCs/>
          <w:lang w:val="it-IT"/>
        </w:rPr>
        <w:t>Filtro a doppio senso</w:t>
      </w:r>
      <w:r w:rsidRPr="00377D3B">
        <w:rPr>
          <w:lang w:val="it-IT"/>
        </w:rPr>
        <w:t>: l’acqua scorre in entrambe le direzioni. Se filtro i clienti, vedo le vendite; se filtro le vendite, vedo i clienti.</w:t>
      </w:r>
    </w:p>
    <w:p w14:paraId="14FAB66F" w14:textId="77777777" w:rsidR="00377D3B" w:rsidRPr="00377D3B" w:rsidRDefault="00377D3B" w:rsidP="00377D3B">
      <w:r w:rsidRPr="00377D3B">
        <w:rPr>
          <w:lang w:val="it-IT"/>
        </w:rPr>
        <w:t xml:space="preserve">Questa doppia propagazione rende più comoda l’analisi, ma consuma più risorse e può rallentare il report. </w:t>
      </w:r>
      <w:r w:rsidRPr="00377D3B">
        <w:t xml:space="preserve">È </w:t>
      </w:r>
      <w:proofErr w:type="spellStart"/>
      <w:r w:rsidRPr="00377D3B">
        <w:t>quindi</w:t>
      </w:r>
      <w:proofErr w:type="spellEnd"/>
      <w:r w:rsidRPr="00377D3B">
        <w:t xml:space="preserve"> da usare solo </w:t>
      </w:r>
      <w:proofErr w:type="spellStart"/>
      <w:r w:rsidRPr="00377D3B">
        <w:t>quando</w:t>
      </w:r>
      <w:proofErr w:type="spellEnd"/>
      <w:r w:rsidRPr="00377D3B">
        <w:t xml:space="preserve"> </w:t>
      </w:r>
      <w:proofErr w:type="spellStart"/>
      <w:r w:rsidRPr="00377D3B">
        <w:t>indispensabile</w:t>
      </w:r>
      <w:proofErr w:type="spellEnd"/>
      <w:r w:rsidRPr="00377D3B">
        <w:t>.</w:t>
      </w:r>
    </w:p>
    <w:p w14:paraId="71357BE4" w14:textId="77777777" w:rsidR="00377D3B" w:rsidRPr="00377D3B" w:rsidRDefault="00377D3B" w:rsidP="00377D3B">
      <w:r w:rsidRPr="00377D3B">
        <w:pict w14:anchorId="19619BC3">
          <v:rect id="_x0000_i1124" style="width:0;height:1.5pt" o:hralign="center" o:hrstd="t" o:hr="t" fillcolor="#a0a0a0" stroked="f"/>
        </w:pict>
      </w:r>
    </w:p>
    <w:p w14:paraId="2BDEC32E" w14:textId="77777777" w:rsidR="00377D3B" w:rsidRPr="00377D3B" w:rsidRDefault="00377D3B" w:rsidP="00377D3B">
      <w:pPr>
        <w:rPr>
          <w:b/>
          <w:bCs/>
          <w:lang w:val="it-IT"/>
        </w:rPr>
      </w:pPr>
      <w:r w:rsidRPr="00377D3B">
        <w:rPr>
          <w:b/>
          <w:bCs/>
          <w:lang w:val="it-IT"/>
        </w:rPr>
        <w:t>Differenza tra misura implicita e misura DAX</w:t>
      </w:r>
    </w:p>
    <w:p w14:paraId="1BF27E2D" w14:textId="77777777" w:rsidR="00377D3B" w:rsidRPr="00377D3B" w:rsidRDefault="00377D3B" w:rsidP="00377D3B">
      <w:pPr>
        <w:numPr>
          <w:ilvl w:val="0"/>
          <w:numId w:val="19"/>
        </w:numPr>
        <w:rPr>
          <w:lang w:val="it-IT"/>
        </w:rPr>
      </w:pPr>
      <w:r w:rsidRPr="00377D3B">
        <w:rPr>
          <w:b/>
          <w:bCs/>
          <w:lang w:val="it-IT"/>
        </w:rPr>
        <w:t>Misura implicita (dato aggregato automaticamente)</w:t>
      </w:r>
      <w:r w:rsidRPr="00377D3B">
        <w:rPr>
          <w:lang w:val="it-IT"/>
        </w:rPr>
        <w:br/>
        <w:t>Quando trascino un campo numerico in una visualizzazione, Power BI lo aggrega da solo (di default con una somma, o un conteggio se non può sommare).</w:t>
      </w:r>
      <w:r w:rsidRPr="00377D3B">
        <w:rPr>
          <w:lang w:val="it-IT"/>
        </w:rPr>
        <w:br/>
        <w:t>Esempio: trascino “Vendite” in una tabella → Power BI mostra la somma delle vendite.</w:t>
      </w:r>
    </w:p>
    <w:p w14:paraId="40DF3C3F" w14:textId="77777777" w:rsidR="00377D3B" w:rsidRPr="00377D3B" w:rsidRDefault="00377D3B" w:rsidP="00377D3B">
      <w:pPr>
        <w:numPr>
          <w:ilvl w:val="0"/>
          <w:numId w:val="19"/>
        </w:numPr>
      </w:pPr>
      <w:r w:rsidRPr="00377D3B">
        <w:rPr>
          <w:b/>
          <w:bCs/>
          <w:lang w:val="it-IT"/>
        </w:rPr>
        <w:lastRenderedPageBreak/>
        <w:t>Misura esplicita (scritta in DAX)</w:t>
      </w:r>
      <w:r w:rsidRPr="00377D3B">
        <w:rPr>
          <w:lang w:val="it-IT"/>
        </w:rPr>
        <w:br/>
        <w:t>Creo io la misura con una formula DAX.</w:t>
      </w:r>
      <w:r w:rsidRPr="00377D3B">
        <w:rPr>
          <w:lang w:val="it-IT"/>
        </w:rPr>
        <w:br/>
      </w:r>
      <w:proofErr w:type="spellStart"/>
      <w:r w:rsidRPr="00377D3B">
        <w:t>Esempio</w:t>
      </w:r>
      <w:proofErr w:type="spellEnd"/>
      <w:r w:rsidRPr="00377D3B">
        <w:t xml:space="preserve">: </w:t>
      </w:r>
      <w:proofErr w:type="spellStart"/>
      <w:r w:rsidRPr="00377D3B">
        <w:t>TotaleVendite</w:t>
      </w:r>
      <w:proofErr w:type="spellEnd"/>
      <w:r w:rsidRPr="00377D3B">
        <w:t xml:space="preserve"> = SUM(</w:t>
      </w:r>
      <w:proofErr w:type="gramStart"/>
      <w:r w:rsidRPr="00377D3B">
        <w:t>Sales[</w:t>
      </w:r>
      <w:proofErr w:type="spellStart"/>
      <w:proofErr w:type="gramEnd"/>
      <w:r w:rsidRPr="00377D3B">
        <w:t>SalesAmount</w:t>
      </w:r>
      <w:proofErr w:type="spellEnd"/>
      <w:r w:rsidRPr="00377D3B">
        <w:t>]).</w:t>
      </w:r>
    </w:p>
    <w:p w14:paraId="4F1703B2" w14:textId="77777777" w:rsidR="00377D3B" w:rsidRPr="00377D3B" w:rsidRDefault="00377D3B" w:rsidP="00377D3B">
      <w:proofErr w:type="spellStart"/>
      <w:r w:rsidRPr="00377D3B">
        <w:t>Differenza</w:t>
      </w:r>
      <w:proofErr w:type="spellEnd"/>
      <w:r w:rsidRPr="00377D3B">
        <w:t>:</w:t>
      </w:r>
    </w:p>
    <w:p w14:paraId="40F59017" w14:textId="77777777" w:rsidR="00377D3B" w:rsidRPr="00377D3B" w:rsidRDefault="00377D3B" w:rsidP="00377D3B">
      <w:pPr>
        <w:numPr>
          <w:ilvl w:val="0"/>
          <w:numId w:val="20"/>
        </w:numPr>
        <w:rPr>
          <w:lang w:val="it-IT"/>
        </w:rPr>
      </w:pPr>
      <w:r w:rsidRPr="00377D3B">
        <w:rPr>
          <w:lang w:val="it-IT"/>
        </w:rPr>
        <w:t>Le misure implicite sono veloci e automatiche, ma meno flessibili.</w:t>
      </w:r>
    </w:p>
    <w:p w14:paraId="27A5A6B0" w14:textId="77777777" w:rsidR="00377D3B" w:rsidRPr="00377D3B" w:rsidRDefault="00377D3B" w:rsidP="00377D3B">
      <w:pPr>
        <w:numPr>
          <w:ilvl w:val="0"/>
          <w:numId w:val="20"/>
        </w:numPr>
        <w:rPr>
          <w:lang w:val="it-IT"/>
        </w:rPr>
      </w:pPr>
      <w:r w:rsidRPr="00377D3B">
        <w:rPr>
          <w:lang w:val="it-IT"/>
        </w:rPr>
        <w:t>Le misure DAX sono riutilizzabili, più potenti e permettono calcoli avanzati (percentuali, cumulati, medie mobili, condizioni complesse).</w:t>
      </w:r>
    </w:p>
    <w:p w14:paraId="749CE749" w14:textId="77777777" w:rsidR="00377D3B" w:rsidRPr="00377D3B" w:rsidRDefault="00377D3B" w:rsidP="00377D3B">
      <w:pPr>
        <w:rPr>
          <w:lang w:val="it-IT"/>
        </w:rPr>
      </w:pPr>
    </w:p>
    <w:sectPr w:rsidR="00377D3B" w:rsidRPr="00377D3B" w:rsidSect="00C40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238"/>
    <w:multiLevelType w:val="multilevel"/>
    <w:tmpl w:val="259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4417"/>
    <w:multiLevelType w:val="multilevel"/>
    <w:tmpl w:val="DC4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76B"/>
    <w:multiLevelType w:val="multilevel"/>
    <w:tmpl w:val="484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7AA9"/>
    <w:multiLevelType w:val="multilevel"/>
    <w:tmpl w:val="D7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E3D"/>
    <w:multiLevelType w:val="multilevel"/>
    <w:tmpl w:val="4B2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F3E78"/>
    <w:multiLevelType w:val="multilevel"/>
    <w:tmpl w:val="983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119D6"/>
    <w:multiLevelType w:val="multilevel"/>
    <w:tmpl w:val="AE4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D0BA0"/>
    <w:multiLevelType w:val="multilevel"/>
    <w:tmpl w:val="5F6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F0202"/>
    <w:multiLevelType w:val="multilevel"/>
    <w:tmpl w:val="7BD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1179B"/>
    <w:multiLevelType w:val="multilevel"/>
    <w:tmpl w:val="A53E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81684"/>
    <w:multiLevelType w:val="multilevel"/>
    <w:tmpl w:val="0B0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03826"/>
    <w:multiLevelType w:val="multilevel"/>
    <w:tmpl w:val="AB2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9175A"/>
    <w:multiLevelType w:val="multilevel"/>
    <w:tmpl w:val="13C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7BCC"/>
    <w:multiLevelType w:val="multilevel"/>
    <w:tmpl w:val="05A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12032"/>
    <w:multiLevelType w:val="multilevel"/>
    <w:tmpl w:val="AB4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51E68"/>
    <w:multiLevelType w:val="multilevel"/>
    <w:tmpl w:val="8720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6413C"/>
    <w:multiLevelType w:val="hybridMultilevel"/>
    <w:tmpl w:val="0066B4F6"/>
    <w:lvl w:ilvl="0" w:tplc="A10A9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E08D7"/>
    <w:multiLevelType w:val="multilevel"/>
    <w:tmpl w:val="B42C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44B19"/>
    <w:multiLevelType w:val="multilevel"/>
    <w:tmpl w:val="70DE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42CD3"/>
    <w:multiLevelType w:val="multilevel"/>
    <w:tmpl w:val="A33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3653">
    <w:abstractNumId w:val="16"/>
  </w:num>
  <w:num w:numId="2" w16cid:durableId="768962900">
    <w:abstractNumId w:val="4"/>
  </w:num>
  <w:num w:numId="3" w16cid:durableId="474568496">
    <w:abstractNumId w:val="17"/>
  </w:num>
  <w:num w:numId="4" w16cid:durableId="1678846442">
    <w:abstractNumId w:val="0"/>
  </w:num>
  <w:num w:numId="5" w16cid:durableId="1327438689">
    <w:abstractNumId w:val="10"/>
  </w:num>
  <w:num w:numId="6" w16cid:durableId="938487431">
    <w:abstractNumId w:val="19"/>
  </w:num>
  <w:num w:numId="7" w16cid:durableId="1430275504">
    <w:abstractNumId w:val="8"/>
  </w:num>
  <w:num w:numId="8" w16cid:durableId="833302801">
    <w:abstractNumId w:val="11"/>
  </w:num>
  <w:num w:numId="9" w16cid:durableId="937368308">
    <w:abstractNumId w:val="5"/>
  </w:num>
  <w:num w:numId="10" w16cid:durableId="1137602080">
    <w:abstractNumId w:val="9"/>
  </w:num>
  <w:num w:numId="11" w16cid:durableId="2044017657">
    <w:abstractNumId w:val="3"/>
  </w:num>
  <w:num w:numId="12" w16cid:durableId="1206140368">
    <w:abstractNumId w:val="13"/>
  </w:num>
  <w:num w:numId="13" w16cid:durableId="194739735">
    <w:abstractNumId w:val="2"/>
  </w:num>
  <w:num w:numId="14" w16cid:durableId="935750175">
    <w:abstractNumId w:val="1"/>
  </w:num>
  <w:num w:numId="15" w16cid:durableId="1428766417">
    <w:abstractNumId w:val="18"/>
  </w:num>
  <w:num w:numId="16" w16cid:durableId="130637428">
    <w:abstractNumId w:val="7"/>
  </w:num>
  <w:num w:numId="17" w16cid:durableId="785735841">
    <w:abstractNumId w:val="15"/>
  </w:num>
  <w:num w:numId="18" w16cid:durableId="1571115872">
    <w:abstractNumId w:val="14"/>
  </w:num>
  <w:num w:numId="19" w16cid:durableId="1733698926">
    <w:abstractNumId w:val="12"/>
  </w:num>
  <w:num w:numId="20" w16cid:durableId="1512571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E"/>
    <w:rsid w:val="00125CFE"/>
    <w:rsid w:val="00377D3B"/>
    <w:rsid w:val="00405D40"/>
    <w:rsid w:val="0053401F"/>
    <w:rsid w:val="00734D0B"/>
    <w:rsid w:val="00792647"/>
    <w:rsid w:val="00BD1B1C"/>
    <w:rsid w:val="00C401FE"/>
    <w:rsid w:val="00CD6DE8"/>
    <w:rsid w:val="00E8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FE5D7"/>
  <w15:chartTrackingRefBased/>
  <w15:docId w15:val="{B381087A-03E5-47AF-A575-95529A26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2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5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5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5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C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C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C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C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C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C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5C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5C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5C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5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5C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5CFE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8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1551</Words>
  <Characters>8765</Characters>
  <Application>Microsoft Office Word</Application>
  <DocSecurity>0</DocSecurity>
  <Lines>175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2025-09-14T10:20:00Z</dcterms:created>
  <dcterms:modified xsi:type="dcterms:W3CDTF">2025-09-21T11:32:00Z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26f93010-ad19-4640-9bb6-a8debf45fe2a</vt:lpwstr>
  </property>
</Properties>
</file>