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B490" w14:textId="77777777" w:rsidR="007A5764" w:rsidRPr="007A5764" w:rsidRDefault="007A5764" w:rsidP="007A576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7A57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W13 D2 – Google </w:t>
      </w:r>
      <w:proofErr w:type="spellStart"/>
      <w:r w:rsidRPr="007A57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>Looker</w:t>
      </w:r>
      <w:proofErr w:type="spellEnd"/>
      <w:r w:rsidRPr="007A57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 Studio: Origini Dati, EDA e Primi Grafici</w:t>
      </w:r>
    </w:p>
    <w:p w14:paraId="4B6EA724" w14:textId="77777777" w:rsidR="007A5764" w:rsidRPr="007A5764" w:rsidRDefault="00133783" w:rsidP="007A5764">
      <w:pPr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noProof/>
          <w:lang w:eastAsia="it-IT"/>
        </w:rPr>
        <w:pict w14:anchorId="099E73C1">
          <v:rect id="_x0000_i1029" alt="" style="width:481.4pt;height:.05pt;mso-width-percent:0;mso-height-percent:0;mso-width-percent:0;mso-height-percent:0" o:hrpct="999" o:hralign="center" o:hrstd="t" o:hr="t" fillcolor="#a0a0a0" stroked="f"/>
        </w:pict>
      </w:r>
    </w:p>
    <w:p w14:paraId="6F0EFE12" w14:textId="77777777" w:rsidR="007A5764" w:rsidRPr="007A5764" w:rsidRDefault="007A5764" w:rsidP="007A576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7A5764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1. Origini dati</w:t>
      </w:r>
    </w:p>
    <w:p w14:paraId="2D35EB41" w14:textId="77777777" w:rsidR="007A5764" w:rsidRPr="007A5764" w:rsidRDefault="007A5764" w:rsidP="007A576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 xml:space="preserve">Uno dei principali punti di forza di Google </w:t>
      </w:r>
      <w:proofErr w:type="spellStart"/>
      <w:r w:rsidRPr="007A5764">
        <w:rPr>
          <w:rFonts w:ascii="Times New Roman" w:eastAsia="Times New Roman" w:hAnsi="Times New Roman" w:cs="Times New Roman"/>
          <w:lang w:eastAsia="it-IT"/>
        </w:rPr>
        <w:t>Looker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 xml:space="preserve"> Studio è la possibilità di connettere più origini dati, anche all’interno dello stesso report. Questo consente di centralizzare informazioni provenienti da fonti diverse, rendendole accessibili in un’unica piattaforma di analisi e visualizzazione.</w:t>
      </w:r>
    </w:p>
    <w:p w14:paraId="088EFA0D" w14:textId="77777777" w:rsidR="007A5764" w:rsidRPr="007A5764" w:rsidRDefault="007A5764" w:rsidP="007A576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>È possibile aggiungere nuove origini dati direttamente all'interno del report o tramite la sezione dedicata della homepage. La differenza principale è che un'origine dati collegata tramite un report sarà accessibile solo all'interno di quel singolo report, mentre le connessioni create esternamente saranno riutilizzabili.</w:t>
      </w:r>
    </w:p>
    <w:p w14:paraId="701B8B9A" w14:textId="77777777" w:rsidR="007A5764" w:rsidRPr="007A5764" w:rsidRDefault="007A5764" w:rsidP="007A576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 xml:space="preserve">All’avvio di un nuovo report, </w:t>
      </w:r>
      <w:proofErr w:type="spellStart"/>
      <w:r w:rsidRPr="007A5764">
        <w:rPr>
          <w:rFonts w:ascii="Times New Roman" w:eastAsia="Times New Roman" w:hAnsi="Times New Roman" w:cs="Times New Roman"/>
          <w:lang w:eastAsia="it-IT"/>
        </w:rPr>
        <w:t>Looker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 xml:space="preserve"> Studio propone subito di collegarsi a un’origine dati. La sezione “Connessione ai dati” consente di selezionare un connettore tra quelli ufficiali Google o tra quasi un migliaio di connettori di terze parti. Questi connettori permettono di integrare anche fonti dati non supportate </w:t>
      </w:r>
      <w:proofErr w:type="spellStart"/>
      <w:r w:rsidRPr="007A5764">
        <w:rPr>
          <w:rFonts w:ascii="Times New Roman" w:eastAsia="Times New Roman" w:hAnsi="Times New Roman" w:cs="Times New Roman"/>
          <w:lang w:eastAsia="it-IT"/>
        </w:rPr>
        <w:t>nativamente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>.</w:t>
      </w:r>
    </w:p>
    <w:p w14:paraId="6BC78CB4" w14:textId="77777777" w:rsidR="007A5764" w:rsidRPr="007A5764" w:rsidRDefault="007A5764" w:rsidP="007A576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 xml:space="preserve">Il processo di collegamento varia a seconda del connettore selezionato. Di norma, richiede un sistema di autenticazione. Ad esempio, se si collega un prodotto Google come Google </w:t>
      </w:r>
      <w:proofErr w:type="spellStart"/>
      <w:r w:rsidRPr="007A5764">
        <w:rPr>
          <w:rFonts w:ascii="Times New Roman" w:eastAsia="Times New Roman" w:hAnsi="Times New Roman" w:cs="Times New Roman"/>
          <w:lang w:eastAsia="it-IT"/>
        </w:rPr>
        <w:t>Sheets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 xml:space="preserve"> o </w:t>
      </w:r>
      <w:proofErr w:type="spellStart"/>
      <w:r w:rsidRPr="007A5764">
        <w:rPr>
          <w:rFonts w:ascii="Times New Roman" w:eastAsia="Times New Roman" w:hAnsi="Times New Roman" w:cs="Times New Roman"/>
          <w:lang w:eastAsia="it-IT"/>
        </w:rPr>
        <w:t>BigQuery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>, l’accesso viene autorizzato tramite il proprio account Google. Per altre piattaforme, è necessario inserire credenziali manualmente.</w:t>
      </w:r>
    </w:p>
    <w:p w14:paraId="616DB5AC" w14:textId="77777777" w:rsidR="007A5764" w:rsidRPr="007A5764" w:rsidRDefault="007A5764" w:rsidP="007A576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 xml:space="preserve">Un caso tipico è la connessione a un database ospitato su Microsoft SQL Server: dopo aver selezionato il connettore, occorre inserire le credenziali di accesso e scegliere una tabella o una </w:t>
      </w:r>
      <w:proofErr w:type="spellStart"/>
      <w:r w:rsidRPr="007A5764">
        <w:rPr>
          <w:rFonts w:ascii="Times New Roman" w:eastAsia="Times New Roman" w:hAnsi="Times New Roman" w:cs="Times New Roman"/>
          <w:lang w:eastAsia="it-IT"/>
        </w:rPr>
        <w:t>query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 xml:space="preserve"> personalizzata da utilizzare. È importante notare che un singolo connettore gestisce una tabella o una </w:t>
      </w:r>
      <w:proofErr w:type="spellStart"/>
      <w:r w:rsidRPr="007A5764">
        <w:rPr>
          <w:rFonts w:ascii="Times New Roman" w:eastAsia="Times New Roman" w:hAnsi="Times New Roman" w:cs="Times New Roman"/>
          <w:lang w:eastAsia="it-IT"/>
        </w:rPr>
        <w:t>query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 xml:space="preserve"> per volta.</w:t>
      </w:r>
    </w:p>
    <w:p w14:paraId="48DF710F" w14:textId="77777777" w:rsidR="007A5764" w:rsidRPr="007A5764" w:rsidRDefault="007A5764" w:rsidP="007A576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 xml:space="preserve">Per creare un'origine dati tramite </w:t>
      </w:r>
      <w:proofErr w:type="spellStart"/>
      <w:r w:rsidRPr="007A5764">
        <w:rPr>
          <w:rFonts w:ascii="Times New Roman" w:eastAsia="Times New Roman" w:hAnsi="Times New Roman" w:cs="Times New Roman"/>
          <w:lang w:eastAsia="it-IT"/>
        </w:rPr>
        <w:t>query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 xml:space="preserve"> personalizzata, è sufficiente selezionare l’apposita opzione e scrivere il codice SQL desiderato. In questo modo è possibile includere JOIN, </w:t>
      </w:r>
      <w:proofErr w:type="spellStart"/>
      <w:r w:rsidRPr="007A5764">
        <w:rPr>
          <w:rFonts w:ascii="Times New Roman" w:eastAsia="Times New Roman" w:hAnsi="Times New Roman" w:cs="Times New Roman"/>
          <w:lang w:eastAsia="it-IT"/>
        </w:rPr>
        <w:t>subquery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 xml:space="preserve"> e altre istruzioni complesse, sfruttando appieno le potenzialità del linguaggio SQL.</w:t>
      </w:r>
    </w:p>
    <w:p w14:paraId="3F0123AB" w14:textId="77777777" w:rsidR="007A5764" w:rsidRPr="007A5764" w:rsidRDefault="007A5764" w:rsidP="007A576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 xml:space="preserve">Per creare origini dati indipendenti dai report, dalla homepage di </w:t>
      </w:r>
      <w:proofErr w:type="spellStart"/>
      <w:r w:rsidRPr="007A5764">
        <w:rPr>
          <w:rFonts w:ascii="Times New Roman" w:eastAsia="Times New Roman" w:hAnsi="Times New Roman" w:cs="Times New Roman"/>
          <w:lang w:eastAsia="it-IT"/>
        </w:rPr>
        <w:t>Looker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 xml:space="preserve"> Studio è sufficiente cliccare su “Crea” e poi su “Origine dati”. Una volta definita, la schermata di gestione sarà accessibile anche dal report tramite il menu “Risorsa” &gt; “Gestione origini dati aggiunte”.</w:t>
      </w:r>
    </w:p>
    <w:p w14:paraId="424BE8D2" w14:textId="0C5E03B9" w:rsidR="007A5764" w:rsidRPr="007A5764" w:rsidRDefault="007A5764" w:rsidP="007A5764">
      <w:pPr>
        <w:rPr>
          <w:rFonts w:ascii="Times New Roman" w:eastAsia="Times New Roman" w:hAnsi="Times New Roman" w:cs="Times New Roman"/>
          <w:b/>
          <w:bCs/>
          <w:lang w:eastAsia="it-IT"/>
        </w:rPr>
      </w:pPr>
      <w:r>
        <w:rPr>
          <w:rFonts w:ascii="Times New Roman" w:eastAsia="Times New Roman" w:hAnsi="Times New Roman" w:cs="Times New Roman"/>
          <w:b/>
          <w:bCs/>
          <w:noProof/>
          <w:lang w:eastAsia="it-IT"/>
        </w:rPr>
        <w:lastRenderedPageBreak/>
        <w:drawing>
          <wp:inline distT="0" distB="0" distL="0" distR="0" wp14:anchorId="0DC1943F" wp14:editId="2586261E">
            <wp:extent cx="6116320" cy="2548255"/>
            <wp:effectExtent l="0" t="0" r="5080" b="4445"/>
            <wp:docPr id="9" name="Immagine 9" descr="Immagine che contiene testo, numer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, numero, Carattere, schermat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C4CE" w14:textId="77777777" w:rsidR="007A5764" w:rsidRPr="007A5764" w:rsidRDefault="00133783" w:rsidP="007A5764">
      <w:pPr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noProof/>
          <w:lang w:eastAsia="it-IT"/>
        </w:rPr>
        <w:pict w14:anchorId="1ECB671E">
          <v:rect id="_x0000_i1028" alt="" style="width:481.4pt;height:.05pt;mso-width-percent:0;mso-height-percent:0;mso-width-percent:0;mso-height-percent:0" o:hrpct="999" o:hralign="center" o:hrstd="t" o:hr="t" fillcolor="#a0a0a0" stroked="f"/>
        </w:pict>
      </w:r>
    </w:p>
    <w:p w14:paraId="0AABD3F4" w14:textId="77777777" w:rsidR="007A5764" w:rsidRPr="007A5764" w:rsidRDefault="007A5764" w:rsidP="007A576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7A5764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2. Data </w:t>
      </w:r>
      <w:proofErr w:type="spellStart"/>
      <w:r w:rsidRPr="007A5764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Blending</w:t>
      </w:r>
      <w:proofErr w:type="spellEnd"/>
      <w:r w:rsidRPr="007A5764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(Unione dati)</w:t>
      </w:r>
    </w:p>
    <w:p w14:paraId="7CEEE532" w14:textId="77777777" w:rsidR="007A5764" w:rsidRPr="007A5764" w:rsidRDefault="007A5764" w:rsidP="007A576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 xml:space="preserve">Google </w:t>
      </w:r>
      <w:proofErr w:type="spellStart"/>
      <w:r w:rsidRPr="007A5764">
        <w:rPr>
          <w:rFonts w:ascii="Times New Roman" w:eastAsia="Times New Roman" w:hAnsi="Times New Roman" w:cs="Times New Roman"/>
          <w:lang w:eastAsia="it-IT"/>
        </w:rPr>
        <w:t>Looker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 xml:space="preserve"> Studio consente l’unione (data </w:t>
      </w:r>
      <w:proofErr w:type="spellStart"/>
      <w:r w:rsidRPr="007A5764">
        <w:rPr>
          <w:rFonts w:ascii="Times New Roman" w:eastAsia="Times New Roman" w:hAnsi="Times New Roman" w:cs="Times New Roman"/>
          <w:lang w:eastAsia="it-IT"/>
        </w:rPr>
        <w:t>blending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>) di origini dati, anche se provengono da fonti diverse, purché strutturalmente compatibili. Questa funzione è disponibile solo all’interno dei report e si gestisce dal menu “Risorsa” &gt; “Gestione unioni”.</w:t>
      </w:r>
    </w:p>
    <w:p w14:paraId="73DB99C9" w14:textId="77777777" w:rsidR="007A5764" w:rsidRPr="007A5764" w:rsidRDefault="007A5764" w:rsidP="007A576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>All'interno della schermata di gestione, è possibile vedere un elenco delle unioni già create ed eventualmente aggiungerne di nuove.</w:t>
      </w:r>
    </w:p>
    <w:p w14:paraId="5D8BF678" w14:textId="513D40F8" w:rsidR="007A5764" w:rsidRDefault="007A5764" w:rsidP="007A576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it-IT"/>
        </w:rPr>
      </w:pPr>
      <w:r>
        <w:rPr>
          <w:rFonts w:ascii="Times New Roman" w:eastAsia="Times New Roman" w:hAnsi="Times New Roman" w:cs="Times New Roman"/>
          <w:b/>
          <w:bCs/>
          <w:noProof/>
          <w:lang w:eastAsia="it-IT"/>
        </w:rPr>
        <w:drawing>
          <wp:inline distT="0" distB="0" distL="0" distR="0" wp14:anchorId="35F25BC3" wp14:editId="3D9E7529">
            <wp:extent cx="6116320" cy="2099945"/>
            <wp:effectExtent l="0" t="0" r="5080" b="0"/>
            <wp:docPr id="10" name="Immagine 10" descr="Immagine che contiene schermat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schermata,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631E" w14:textId="26712457" w:rsidR="007A5764" w:rsidRPr="007A5764" w:rsidRDefault="007A5764" w:rsidP="007A576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 xml:space="preserve">Per creare una nuova unione, si clicca su “Configura join” e si definisce il tipo di operazione da eseguire (es. </w:t>
      </w:r>
      <w:r w:rsidRPr="007A5764">
        <w:rPr>
          <w:rFonts w:ascii="Courier New" w:eastAsia="Times New Roman" w:hAnsi="Courier New" w:cs="Courier New"/>
          <w:sz w:val="20"/>
          <w:szCs w:val="20"/>
          <w:lang w:val="en-US" w:eastAsia="it-IT"/>
        </w:rPr>
        <w:t>LEFT OUTER JOIN</w:t>
      </w:r>
      <w:r w:rsidRPr="007A5764">
        <w:rPr>
          <w:rFonts w:ascii="Times New Roman" w:eastAsia="Times New Roman" w:hAnsi="Times New Roman" w:cs="Times New Roman"/>
          <w:lang w:val="en-US" w:eastAsia="it-IT"/>
        </w:rPr>
        <w:t xml:space="preserve">, </w:t>
      </w:r>
      <w:r w:rsidRPr="007A5764">
        <w:rPr>
          <w:rFonts w:ascii="Courier New" w:eastAsia="Times New Roman" w:hAnsi="Courier New" w:cs="Courier New"/>
          <w:sz w:val="20"/>
          <w:szCs w:val="20"/>
          <w:lang w:val="en-US" w:eastAsia="it-IT"/>
        </w:rPr>
        <w:t>INNER JOIN</w:t>
      </w:r>
      <w:r w:rsidRPr="007A5764">
        <w:rPr>
          <w:rFonts w:ascii="Times New Roman" w:eastAsia="Times New Roman" w:hAnsi="Times New Roman" w:cs="Times New Roman"/>
          <w:lang w:val="en-US" w:eastAsia="it-IT"/>
        </w:rPr>
        <w:t xml:space="preserve">, </w:t>
      </w:r>
      <w:r w:rsidRPr="007A5764">
        <w:rPr>
          <w:rFonts w:ascii="Courier New" w:eastAsia="Times New Roman" w:hAnsi="Courier New" w:cs="Courier New"/>
          <w:sz w:val="20"/>
          <w:szCs w:val="20"/>
          <w:lang w:val="en-US" w:eastAsia="it-IT"/>
        </w:rPr>
        <w:t>FULL OUTER JOIN</w:t>
      </w:r>
      <w:r w:rsidRPr="007A5764">
        <w:rPr>
          <w:rFonts w:ascii="Times New Roman" w:eastAsia="Times New Roman" w:hAnsi="Times New Roman" w:cs="Times New Roman"/>
          <w:lang w:val="en-US" w:eastAsia="it-IT"/>
        </w:rPr>
        <w:t xml:space="preserve">) e le </w:t>
      </w:r>
      <w:proofErr w:type="spellStart"/>
      <w:r w:rsidRPr="007A5764">
        <w:rPr>
          <w:rFonts w:ascii="Times New Roman" w:eastAsia="Times New Roman" w:hAnsi="Times New Roman" w:cs="Times New Roman"/>
          <w:lang w:val="en-US" w:eastAsia="it-IT"/>
        </w:rPr>
        <w:t>condizioni</w:t>
      </w:r>
      <w:proofErr w:type="spellEnd"/>
      <w:r w:rsidRPr="007A5764">
        <w:rPr>
          <w:rFonts w:ascii="Times New Roman" w:eastAsia="Times New Roman" w:hAnsi="Times New Roman" w:cs="Times New Roman"/>
          <w:lang w:val="en-US" w:eastAsia="it-IT"/>
        </w:rPr>
        <w:t xml:space="preserve"> di join. </w:t>
      </w:r>
      <w:r w:rsidRPr="007A5764">
        <w:rPr>
          <w:rFonts w:ascii="Times New Roman" w:eastAsia="Times New Roman" w:hAnsi="Times New Roman" w:cs="Times New Roman"/>
          <w:lang w:eastAsia="it-IT"/>
        </w:rPr>
        <w:t xml:space="preserve">Le colonne da unire possono essere trascinate manualmente tramite l’interfaccia, e sarà possibile visualizzare l’anteprima dell’unione. Infine, è possibile dare un nome alla nuova tabella </w:t>
      </w:r>
      <w:proofErr w:type="spellStart"/>
      <w:r w:rsidRPr="007A5764">
        <w:rPr>
          <w:rFonts w:ascii="Times New Roman" w:eastAsia="Times New Roman" w:hAnsi="Times New Roman" w:cs="Times New Roman"/>
          <w:lang w:eastAsia="it-IT"/>
        </w:rPr>
        <w:t>blended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 xml:space="preserve"> e salvarla.</w:t>
      </w:r>
    </w:p>
    <w:p w14:paraId="656227CC" w14:textId="77777777" w:rsidR="007A5764" w:rsidRPr="007A5764" w:rsidRDefault="00133783" w:rsidP="007A5764">
      <w:pPr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noProof/>
          <w:lang w:eastAsia="it-IT"/>
        </w:rPr>
        <w:pict w14:anchorId="7C3F9F9E">
          <v:rect id="_x0000_i1027" alt="" style="width:481.4pt;height:.05pt;mso-width-percent:0;mso-height-percent:0;mso-width-percent:0;mso-height-percent:0" o:hrpct="999" o:hralign="center" o:hrstd="t" o:hr="t" fillcolor="#a0a0a0" stroked="f"/>
        </w:pict>
      </w:r>
    </w:p>
    <w:p w14:paraId="019DBC44" w14:textId="77777777" w:rsidR="007A5764" w:rsidRPr="007A5764" w:rsidRDefault="007A5764" w:rsidP="007A576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7A5764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3. </w:t>
      </w:r>
      <w:proofErr w:type="spellStart"/>
      <w:r w:rsidRPr="007A5764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Exploratory</w:t>
      </w:r>
      <w:proofErr w:type="spellEnd"/>
      <w:r w:rsidRPr="007A5764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Data Analysis (EDA)</w:t>
      </w:r>
    </w:p>
    <w:p w14:paraId="1B4C398C" w14:textId="77777777" w:rsidR="007A5764" w:rsidRPr="007A5764" w:rsidRDefault="007A5764" w:rsidP="007A576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lastRenderedPageBreak/>
        <w:t xml:space="preserve">L’EDA, o Analisi Esplorativa dei Dati, rappresenta la prima fase di ogni processo analitico. Serve a comprendere le caratteristiche principali di un </w:t>
      </w:r>
      <w:proofErr w:type="spellStart"/>
      <w:r w:rsidRPr="007A5764">
        <w:rPr>
          <w:rFonts w:ascii="Times New Roman" w:eastAsia="Times New Roman" w:hAnsi="Times New Roman" w:cs="Times New Roman"/>
          <w:lang w:eastAsia="it-IT"/>
        </w:rPr>
        <w:t>dataset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 xml:space="preserve"> prima di procedere con modelli predittivi o interpretazioni avanzate. Una buona EDA aiuta a:</w:t>
      </w:r>
    </w:p>
    <w:p w14:paraId="56487638" w14:textId="77777777" w:rsidR="007A5764" w:rsidRPr="007A5764" w:rsidRDefault="007A5764" w:rsidP="007A576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>Rilevare pattern nascosti</w:t>
      </w:r>
    </w:p>
    <w:p w14:paraId="34EC16D4" w14:textId="77777777" w:rsidR="007A5764" w:rsidRPr="007A5764" w:rsidRDefault="007A5764" w:rsidP="007A576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 xml:space="preserve">Identificare </w:t>
      </w:r>
      <w:proofErr w:type="spellStart"/>
      <w:r w:rsidRPr="007A5764">
        <w:rPr>
          <w:rFonts w:ascii="Times New Roman" w:eastAsia="Times New Roman" w:hAnsi="Times New Roman" w:cs="Times New Roman"/>
          <w:lang w:eastAsia="it-IT"/>
        </w:rPr>
        <w:t>outlier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 xml:space="preserve"> (valori anomali)</w:t>
      </w:r>
    </w:p>
    <w:p w14:paraId="603481F4" w14:textId="77777777" w:rsidR="007A5764" w:rsidRPr="007A5764" w:rsidRDefault="007A5764" w:rsidP="007A576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>Comprendere la distribuzione delle variabili</w:t>
      </w:r>
    </w:p>
    <w:p w14:paraId="596A5DA8" w14:textId="77777777" w:rsidR="007A5764" w:rsidRPr="007A5764" w:rsidRDefault="007A5764" w:rsidP="007A576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>Verificare la qualità e la completezza dei dati</w:t>
      </w:r>
    </w:p>
    <w:p w14:paraId="6097E513" w14:textId="77777777" w:rsidR="007A5764" w:rsidRPr="007A5764" w:rsidRDefault="007A5764" w:rsidP="007A57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7A5764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Metriche principali dell’EDA</w:t>
      </w:r>
    </w:p>
    <w:p w14:paraId="3E3BEB16" w14:textId="77777777" w:rsidR="007A5764" w:rsidRPr="007A5764" w:rsidRDefault="007A5764" w:rsidP="007A576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b/>
          <w:bCs/>
          <w:lang w:eastAsia="it-IT"/>
        </w:rPr>
        <w:t>Massimo e Minimo</w:t>
      </w:r>
      <w:r w:rsidRPr="007A5764">
        <w:rPr>
          <w:rFonts w:ascii="Times New Roman" w:eastAsia="Times New Roman" w:hAnsi="Times New Roman" w:cs="Times New Roman"/>
          <w:lang w:eastAsia="it-IT"/>
        </w:rPr>
        <w:t>: determinano l’intervallo dei valori.</w:t>
      </w:r>
    </w:p>
    <w:p w14:paraId="1BB67506" w14:textId="77777777" w:rsidR="007A5764" w:rsidRPr="007A5764" w:rsidRDefault="007A5764" w:rsidP="007A576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b/>
          <w:bCs/>
          <w:lang w:eastAsia="it-IT"/>
        </w:rPr>
        <w:t>Conteggio (</w:t>
      </w:r>
      <w:proofErr w:type="spellStart"/>
      <w:r w:rsidRPr="007A5764">
        <w:rPr>
          <w:rFonts w:ascii="Times New Roman" w:eastAsia="Times New Roman" w:hAnsi="Times New Roman" w:cs="Times New Roman"/>
          <w:b/>
          <w:bCs/>
          <w:lang w:eastAsia="it-IT"/>
        </w:rPr>
        <w:t>Count</w:t>
      </w:r>
      <w:proofErr w:type="spellEnd"/>
      <w:r w:rsidRPr="007A5764">
        <w:rPr>
          <w:rFonts w:ascii="Times New Roman" w:eastAsia="Times New Roman" w:hAnsi="Times New Roman" w:cs="Times New Roman"/>
          <w:b/>
          <w:bCs/>
          <w:lang w:eastAsia="it-IT"/>
        </w:rPr>
        <w:t>)</w:t>
      </w:r>
      <w:r w:rsidRPr="007A5764">
        <w:rPr>
          <w:rFonts w:ascii="Times New Roman" w:eastAsia="Times New Roman" w:hAnsi="Times New Roman" w:cs="Times New Roman"/>
          <w:lang w:eastAsia="it-IT"/>
        </w:rPr>
        <w:t>: totale delle osservazioni.</w:t>
      </w:r>
    </w:p>
    <w:p w14:paraId="41B42C57" w14:textId="77777777" w:rsidR="007A5764" w:rsidRPr="007A5764" w:rsidRDefault="007A5764" w:rsidP="007A576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b/>
          <w:bCs/>
          <w:lang w:eastAsia="it-IT"/>
        </w:rPr>
        <w:t>Media</w:t>
      </w:r>
      <w:r w:rsidRPr="007A5764">
        <w:rPr>
          <w:rFonts w:ascii="Times New Roman" w:eastAsia="Times New Roman" w:hAnsi="Times New Roman" w:cs="Times New Roman"/>
          <w:lang w:eastAsia="it-IT"/>
        </w:rPr>
        <w:t>: valore medio, calcolato come</w:t>
      </w:r>
    </w:p>
    <w:p w14:paraId="3815D22F" w14:textId="77777777" w:rsidR="007A5764" w:rsidRPr="007A5764" w:rsidRDefault="007A5764" w:rsidP="007A5764">
      <w:pPr>
        <w:spacing w:beforeAutospacing="1" w:afterAutospacing="1"/>
        <w:ind w:left="720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>Media=∑</w:t>
      </w:r>
      <w:proofErr w:type="spellStart"/>
      <w:r w:rsidRPr="007A5764">
        <w:rPr>
          <w:rFonts w:ascii="Times New Roman" w:eastAsia="Times New Roman" w:hAnsi="Times New Roman" w:cs="Times New Roman"/>
          <w:lang w:eastAsia="it-IT"/>
        </w:rPr>
        <w:t>xin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>\</w:t>
      </w:r>
      <w:proofErr w:type="gramStart"/>
      <w:r w:rsidRPr="007A5764">
        <w:rPr>
          <w:rFonts w:ascii="Times New Roman" w:eastAsia="Times New Roman" w:hAnsi="Times New Roman" w:cs="Times New Roman"/>
          <w:lang w:eastAsia="it-IT"/>
        </w:rPr>
        <w:t>text{</w:t>
      </w:r>
      <w:proofErr w:type="gramEnd"/>
      <w:r w:rsidRPr="007A5764">
        <w:rPr>
          <w:rFonts w:ascii="Times New Roman" w:eastAsia="Times New Roman" w:hAnsi="Times New Roman" w:cs="Times New Roman"/>
          <w:lang w:eastAsia="it-IT"/>
        </w:rPr>
        <w:t xml:space="preserve">Media} = \frac{\sum </w:t>
      </w:r>
      <w:proofErr w:type="spellStart"/>
      <w:r w:rsidRPr="007A5764">
        <w:rPr>
          <w:rFonts w:ascii="Times New Roman" w:eastAsia="Times New Roman" w:hAnsi="Times New Roman" w:cs="Times New Roman"/>
          <w:lang w:eastAsia="it-IT"/>
        </w:rPr>
        <w:t>x_i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>}{n}Media=</w:t>
      </w:r>
      <w:proofErr w:type="spellStart"/>
      <w:r w:rsidRPr="007A5764">
        <w:rPr>
          <w:rFonts w:ascii="Times New Roman" w:eastAsia="Times New Roman" w:hAnsi="Times New Roman" w:cs="Times New Roman"/>
          <w:lang w:eastAsia="it-IT"/>
        </w:rPr>
        <w:t>n∑xi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 xml:space="preserve">​​ </w:t>
      </w:r>
    </w:p>
    <w:p w14:paraId="382D20FA" w14:textId="77777777" w:rsidR="007A5764" w:rsidRPr="007A5764" w:rsidRDefault="007A5764" w:rsidP="007A576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b/>
          <w:bCs/>
          <w:lang w:eastAsia="it-IT"/>
        </w:rPr>
        <w:t>Somma</w:t>
      </w:r>
      <w:r w:rsidRPr="007A5764">
        <w:rPr>
          <w:rFonts w:ascii="Times New Roman" w:eastAsia="Times New Roman" w:hAnsi="Times New Roman" w:cs="Times New Roman"/>
          <w:lang w:eastAsia="it-IT"/>
        </w:rPr>
        <w:t>: totale assoluto dei valori.</w:t>
      </w:r>
    </w:p>
    <w:p w14:paraId="3656F0BC" w14:textId="77777777" w:rsidR="007A5764" w:rsidRPr="007A5764" w:rsidRDefault="007A5764" w:rsidP="007A576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b/>
          <w:bCs/>
          <w:lang w:eastAsia="it-IT"/>
        </w:rPr>
        <w:t>Mediana</w:t>
      </w:r>
      <w:r w:rsidRPr="007A5764">
        <w:rPr>
          <w:rFonts w:ascii="Times New Roman" w:eastAsia="Times New Roman" w:hAnsi="Times New Roman" w:cs="Times New Roman"/>
          <w:lang w:eastAsia="it-IT"/>
        </w:rPr>
        <w:t xml:space="preserve">: valore centrale del </w:t>
      </w:r>
      <w:proofErr w:type="spellStart"/>
      <w:r w:rsidRPr="007A5764">
        <w:rPr>
          <w:rFonts w:ascii="Times New Roman" w:eastAsia="Times New Roman" w:hAnsi="Times New Roman" w:cs="Times New Roman"/>
          <w:lang w:eastAsia="it-IT"/>
        </w:rPr>
        <w:t>dataset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 xml:space="preserve"> ordinato.</w:t>
      </w:r>
    </w:p>
    <w:p w14:paraId="405E34F0" w14:textId="77777777" w:rsidR="007A5764" w:rsidRPr="007A5764" w:rsidRDefault="007A5764" w:rsidP="007A576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b/>
          <w:bCs/>
          <w:lang w:eastAsia="it-IT"/>
        </w:rPr>
        <w:t>Moda</w:t>
      </w:r>
      <w:r w:rsidRPr="007A5764">
        <w:rPr>
          <w:rFonts w:ascii="Times New Roman" w:eastAsia="Times New Roman" w:hAnsi="Times New Roman" w:cs="Times New Roman"/>
          <w:lang w:eastAsia="it-IT"/>
        </w:rPr>
        <w:t>: valore che compare con maggiore frequenza.</w:t>
      </w:r>
    </w:p>
    <w:p w14:paraId="7921B074" w14:textId="77777777" w:rsidR="007A5764" w:rsidRPr="007A5764" w:rsidRDefault="007A5764" w:rsidP="007A576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b/>
          <w:bCs/>
          <w:lang w:eastAsia="it-IT"/>
        </w:rPr>
        <w:t>Quartili</w:t>
      </w:r>
      <w:r w:rsidRPr="007A5764">
        <w:rPr>
          <w:rFonts w:ascii="Times New Roman" w:eastAsia="Times New Roman" w:hAnsi="Times New Roman" w:cs="Times New Roman"/>
          <w:lang w:eastAsia="it-IT"/>
        </w:rPr>
        <w:t xml:space="preserve">: dividono il </w:t>
      </w:r>
      <w:proofErr w:type="spellStart"/>
      <w:r w:rsidRPr="007A5764">
        <w:rPr>
          <w:rFonts w:ascii="Times New Roman" w:eastAsia="Times New Roman" w:hAnsi="Times New Roman" w:cs="Times New Roman"/>
          <w:lang w:eastAsia="it-IT"/>
        </w:rPr>
        <w:t>dataset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 xml:space="preserve"> in </w:t>
      </w:r>
      <w:proofErr w:type="gramStart"/>
      <w:r w:rsidRPr="007A5764">
        <w:rPr>
          <w:rFonts w:ascii="Times New Roman" w:eastAsia="Times New Roman" w:hAnsi="Times New Roman" w:cs="Times New Roman"/>
          <w:lang w:eastAsia="it-IT"/>
        </w:rPr>
        <w:t>4</w:t>
      </w:r>
      <w:proofErr w:type="gramEnd"/>
      <w:r w:rsidRPr="007A5764">
        <w:rPr>
          <w:rFonts w:ascii="Times New Roman" w:eastAsia="Times New Roman" w:hAnsi="Times New Roman" w:cs="Times New Roman"/>
          <w:lang w:eastAsia="it-IT"/>
        </w:rPr>
        <w:t xml:space="preserve"> parti uguali.</w:t>
      </w:r>
      <w:r w:rsidRPr="007A5764">
        <w:rPr>
          <w:rFonts w:ascii="Times New Roman" w:eastAsia="Times New Roman" w:hAnsi="Times New Roman" w:cs="Times New Roman"/>
          <w:lang w:eastAsia="it-IT"/>
        </w:rPr>
        <w:br/>
        <w:t>Calcolo:</w:t>
      </w:r>
    </w:p>
    <w:p w14:paraId="1C7B471B" w14:textId="77777777" w:rsidR="007A5764" w:rsidRPr="007A5764" w:rsidRDefault="007A5764" w:rsidP="007A576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>Q1 (primo quartile) = valore al 25° percentile</w:t>
      </w:r>
    </w:p>
    <w:p w14:paraId="40639F1D" w14:textId="77777777" w:rsidR="007A5764" w:rsidRPr="007A5764" w:rsidRDefault="007A5764" w:rsidP="007A576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>Q2 = mediana</w:t>
      </w:r>
    </w:p>
    <w:p w14:paraId="48DC003D" w14:textId="77777777" w:rsidR="007A5764" w:rsidRPr="007A5764" w:rsidRDefault="007A5764" w:rsidP="007A576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>Q3 (terzo quartile) = valore al 75° percentile</w:t>
      </w:r>
    </w:p>
    <w:p w14:paraId="3B0202CC" w14:textId="77777777" w:rsidR="007A5764" w:rsidRPr="007A5764" w:rsidRDefault="007A5764" w:rsidP="007A576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>Formula approssimativa:</w:t>
      </w:r>
    </w:p>
    <w:p w14:paraId="57320F65" w14:textId="77777777" w:rsidR="007A5764" w:rsidRPr="007A5764" w:rsidRDefault="007A5764" w:rsidP="007A5764">
      <w:pPr>
        <w:spacing w:beforeAutospacing="1" w:afterAutospacing="1"/>
        <w:ind w:left="1440"/>
        <w:rPr>
          <w:rFonts w:ascii="Times New Roman" w:eastAsia="Times New Roman" w:hAnsi="Times New Roman" w:cs="Times New Roman"/>
          <w:lang w:eastAsia="it-IT"/>
        </w:rPr>
      </w:pPr>
      <w:proofErr w:type="spellStart"/>
      <w:r w:rsidRPr="007A5764">
        <w:rPr>
          <w:rFonts w:ascii="Times New Roman" w:eastAsia="Times New Roman" w:hAnsi="Times New Roman" w:cs="Times New Roman"/>
          <w:lang w:eastAsia="it-IT"/>
        </w:rPr>
        <w:t>Qk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>=k(n+1)4-esimo </w:t>
      </w:r>
      <w:proofErr w:type="spellStart"/>
      <w:r w:rsidRPr="007A5764">
        <w:rPr>
          <w:rFonts w:ascii="Times New Roman" w:eastAsia="Times New Roman" w:hAnsi="Times New Roman" w:cs="Times New Roman"/>
          <w:lang w:eastAsia="it-IT"/>
        </w:rPr>
        <w:t>valoreQ_k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 xml:space="preserve"> = \frac{k(n+1)}{</w:t>
      </w:r>
      <w:proofErr w:type="gramStart"/>
      <w:r w:rsidRPr="007A5764">
        <w:rPr>
          <w:rFonts w:ascii="Times New Roman" w:eastAsia="Times New Roman" w:hAnsi="Times New Roman" w:cs="Times New Roman"/>
          <w:lang w:eastAsia="it-IT"/>
        </w:rPr>
        <w:t>4}\</w:t>
      </w:r>
      <w:proofErr w:type="gramEnd"/>
      <w:r w:rsidRPr="007A5764">
        <w:rPr>
          <w:rFonts w:ascii="Times New Roman" w:eastAsia="Times New Roman" w:hAnsi="Times New Roman" w:cs="Times New Roman"/>
          <w:lang w:eastAsia="it-IT"/>
        </w:rPr>
        <w:t>text{-esimo valore}</w:t>
      </w:r>
      <w:proofErr w:type="spellStart"/>
      <w:r w:rsidRPr="007A5764">
        <w:rPr>
          <w:rFonts w:ascii="Times New Roman" w:eastAsia="Times New Roman" w:hAnsi="Times New Roman" w:cs="Times New Roman"/>
          <w:lang w:eastAsia="it-IT"/>
        </w:rPr>
        <w:t>Qk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 xml:space="preserve">​=4k(n+1)​-esimo valore </w:t>
      </w:r>
    </w:p>
    <w:p w14:paraId="368573E1" w14:textId="77777777" w:rsidR="007A5764" w:rsidRPr="007A5764" w:rsidRDefault="007A5764" w:rsidP="007A576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b/>
          <w:bCs/>
          <w:lang w:eastAsia="it-IT"/>
        </w:rPr>
        <w:t>Percentili</w:t>
      </w:r>
      <w:r w:rsidRPr="007A5764">
        <w:rPr>
          <w:rFonts w:ascii="Times New Roman" w:eastAsia="Times New Roman" w:hAnsi="Times New Roman" w:cs="Times New Roman"/>
          <w:lang w:eastAsia="it-IT"/>
        </w:rPr>
        <w:t xml:space="preserve">: indicano il valore sotto il quale cade una certa percentuale del </w:t>
      </w:r>
      <w:proofErr w:type="spellStart"/>
      <w:r w:rsidRPr="007A5764">
        <w:rPr>
          <w:rFonts w:ascii="Times New Roman" w:eastAsia="Times New Roman" w:hAnsi="Times New Roman" w:cs="Times New Roman"/>
          <w:lang w:eastAsia="it-IT"/>
        </w:rPr>
        <w:t>dataset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>.</w:t>
      </w:r>
      <w:r w:rsidRPr="007A5764">
        <w:rPr>
          <w:rFonts w:ascii="Times New Roman" w:eastAsia="Times New Roman" w:hAnsi="Times New Roman" w:cs="Times New Roman"/>
          <w:lang w:eastAsia="it-IT"/>
        </w:rPr>
        <w:br/>
        <w:t>Formula:</w:t>
      </w:r>
    </w:p>
    <w:p w14:paraId="38BB3E94" w14:textId="77777777" w:rsidR="007A5764" w:rsidRPr="007A5764" w:rsidRDefault="007A5764" w:rsidP="007A5764">
      <w:pPr>
        <w:spacing w:beforeAutospacing="1" w:afterAutospacing="1"/>
        <w:ind w:left="720"/>
        <w:rPr>
          <w:rFonts w:ascii="Times New Roman" w:eastAsia="Times New Roman" w:hAnsi="Times New Roman" w:cs="Times New Roman"/>
          <w:lang w:eastAsia="it-IT"/>
        </w:rPr>
      </w:pPr>
      <w:proofErr w:type="spellStart"/>
      <w:r w:rsidRPr="007A5764">
        <w:rPr>
          <w:rFonts w:ascii="Times New Roman" w:eastAsia="Times New Roman" w:hAnsi="Times New Roman" w:cs="Times New Roman"/>
          <w:lang w:eastAsia="it-IT"/>
        </w:rPr>
        <w:t>Pk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>=k(n+1)100P_k = \frac{k(n+1)}{</w:t>
      </w:r>
      <w:proofErr w:type="gramStart"/>
      <w:r w:rsidRPr="007A5764">
        <w:rPr>
          <w:rFonts w:ascii="Times New Roman" w:eastAsia="Times New Roman" w:hAnsi="Times New Roman" w:cs="Times New Roman"/>
          <w:lang w:eastAsia="it-IT"/>
        </w:rPr>
        <w:t>100}</w:t>
      </w:r>
      <w:proofErr w:type="spellStart"/>
      <w:r w:rsidRPr="007A5764">
        <w:rPr>
          <w:rFonts w:ascii="Times New Roman" w:eastAsia="Times New Roman" w:hAnsi="Times New Roman" w:cs="Times New Roman"/>
          <w:lang w:eastAsia="it-IT"/>
        </w:rPr>
        <w:t>Pk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>​</w:t>
      </w:r>
      <w:proofErr w:type="gramEnd"/>
      <w:r w:rsidRPr="007A5764">
        <w:rPr>
          <w:rFonts w:ascii="Times New Roman" w:eastAsia="Times New Roman" w:hAnsi="Times New Roman" w:cs="Times New Roman"/>
          <w:lang w:eastAsia="it-IT"/>
        </w:rPr>
        <w:t xml:space="preserve">=100k(n+1)​ </w:t>
      </w:r>
    </w:p>
    <w:p w14:paraId="025C8451" w14:textId="77777777" w:rsidR="007A5764" w:rsidRPr="007A5764" w:rsidRDefault="007A5764" w:rsidP="007A576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>(con interpolazione se il valore non è intero)</w:t>
      </w:r>
    </w:p>
    <w:p w14:paraId="324CD505" w14:textId="77777777" w:rsidR="007A5764" w:rsidRPr="007A5764" w:rsidRDefault="00133783" w:rsidP="007A5764">
      <w:pPr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noProof/>
          <w:lang w:eastAsia="it-IT"/>
        </w:rPr>
        <w:pict w14:anchorId="2FDB79AB">
          <v:rect id="_x0000_i1026" alt="" style="width:481.4pt;height:.05pt;mso-width-percent:0;mso-height-percent:0;mso-width-percent:0;mso-height-percent:0" o:hrpct="999" o:hralign="center" o:hrstd="t" o:hr="t" fillcolor="#a0a0a0" stroked="f"/>
        </w:pict>
      </w:r>
    </w:p>
    <w:p w14:paraId="4894E022" w14:textId="77777777" w:rsidR="007A5764" w:rsidRPr="007A5764" w:rsidRDefault="007A5764" w:rsidP="007A576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7A5764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4. Visualizzazioni: primi grafici</w:t>
      </w:r>
    </w:p>
    <w:p w14:paraId="1267557E" w14:textId="77777777" w:rsidR="007A5764" w:rsidRPr="007A5764" w:rsidRDefault="007A5764" w:rsidP="007A576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 xml:space="preserve">Le visualizzazioni sono il modo più diretto e intuitivo per esplorare e comunicare informazioni dai dati. In </w:t>
      </w:r>
      <w:proofErr w:type="spellStart"/>
      <w:r w:rsidRPr="007A5764">
        <w:rPr>
          <w:rFonts w:ascii="Times New Roman" w:eastAsia="Times New Roman" w:hAnsi="Times New Roman" w:cs="Times New Roman"/>
          <w:lang w:eastAsia="it-IT"/>
        </w:rPr>
        <w:t>Looker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 xml:space="preserve"> Studio, basta cliccare su “Aggiungi un grafico” e selezionare il tipo desiderato (tabelle, grafici a barre, a linee, </w:t>
      </w:r>
      <w:proofErr w:type="spellStart"/>
      <w:r w:rsidRPr="007A5764">
        <w:rPr>
          <w:rFonts w:ascii="Times New Roman" w:eastAsia="Times New Roman" w:hAnsi="Times New Roman" w:cs="Times New Roman"/>
          <w:lang w:eastAsia="it-IT"/>
        </w:rPr>
        <w:t>scatter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 xml:space="preserve"> plot, </w:t>
      </w:r>
      <w:proofErr w:type="spellStart"/>
      <w:r w:rsidRPr="007A5764">
        <w:rPr>
          <w:rFonts w:ascii="Times New Roman" w:eastAsia="Times New Roman" w:hAnsi="Times New Roman" w:cs="Times New Roman"/>
          <w:lang w:eastAsia="it-IT"/>
        </w:rPr>
        <w:t>boxplot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 xml:space="preserve"> ecc.). Il grafico verrà generato automaticamente con delle impostazioni di default, personalizzabili tramite il menu laterale.</w:t>
      </w:r>
    </w:p>
    <w:p w14:paraId="6AA26B92" w14:textId="5B07B407" w:rsidR="007A5764" w:rsidRDefault="007A5764" w:rsidP="007A57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it-IT"/>
        </w:rPr>
      </w:pPr>
      <w:r>
        <w:rPr>
          <w:rFonts w:ascii="Times New Roman" w:eastAsia="Times New Roman" w:hAnsi="Times New Roman" w:cs="Times New Roman"/>
          <w:b/>
          <w:bCs/>
          <w:noProof/>
          <w:lang w:eastAsia="it-IT"/>
        </w:rPr>
        <w:lastRenderedPageBreak/>
        <w:drawing>
          <wp:inline distT="0" distB="0" distL="0" distR="0" wp14:anchorId="51924D14" wp14:editId="30919FDD">
            <wp:extent cx="6116320" cy="2507615"/>
            <wp:effectExtent l="0" t="0" r="5080" b="0"/>
            <wp:docPr id="11" name="Immagine 1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, schermata, Carattere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7589" w14:textId="03017998" w:rsidR="007A5764" w:rsidRPr="007A5764" w:rsidRDefault="007A5764" w:rsidP="007A57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7A5764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Esempi pratici:</w:t>
      </w:r>
    </w:p>
    <w:p w14:paraId="05E8E77C" w14:textId="77777777" w:rsidR="007A5764" w:rsidRPr="007A5764" w:rsidRDefault="007A5764" w:rsidP="007A576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b/>
          <w:bCs/>
          <w:lang w:eastAsia="it-IT"/>
        </w:rPr>
        <w:t>Grafico a dispersione (</w:t>
      </w:r>
      <w:proofErr w:type="spellStart"/>
      <w:r w:rsidRPr="007A5764">
        <w:rPr>
          <w:rFonts w:ascii="Times New Roman" w:eastAsia="Times New Roman" w:hAnsi="Times New Roman" w:cs="Times New Roman"/>
          <w:b/>
          <w:bCs/>
          <w:lang w:eastAsia="it-IT"/>
        </w:rPr>
        <w:t>Scatter</w:t>
      </w:r>
      <w:proofErr w:type="spellEnd"/>
      <w:r w:rsidRPr="007A5764">
        <w:rPr>
          <w:rFonts w:ascii="Times New Roman" w:eastAsia="Times New Roman" w:hAnsi="Times New Roman" w:cs="Times New Roman"/>
          <w:b/>
          <w:bCs/>
          <w:lang w:eastAsia="it-IT"/>
        </w:rPr>
        <w:t xml:space="preserve"> Plot)</w:t>
      </w:r>
      <w:r w:rsidRPr="007A5764">
        <w:rPr>
          <w:rFonts w:ascii="Times New Roman" w:eastAsia="Times New Roman" w:hAnsi="Times New Roman" w:cs="Times New Roman"/>
          <w:lang w:eastAsia="it-IT"/>
        </w:rPr>
        <w:t>:</w:t>
      </w:r>
      <w:r w:rsidRPr="007A5764">
        <w:rPr>
          <w:rFonts w:ascii="Times New Roman" w:eastAsia="Times New Roman" w:hAnsi="Times New Roman" w:cs="Times New Roman"/>
          <w:lang w:eastAsia="it-IT"/>
        </w:rPr>
        <w:br/>
        <w:t>Ideale per analizzare la relazione tra due variabili quantitative.</w:t>
      </w:r>
      <w:r w:rsidRPr="007A5764">
        <w:rPr>
          <w:rFonts w:ascii="Times New Roman" w:eastAsia="Times New Roman" w:hAnsi="Times New Roman" w:cs="Times New Roman"/>
          <w:lang w:eastAsia="it-IT"/>
        </w:rPr>
        <w:br/>
        <w:t>Ogni punto rappresenta una coppia (x, y) e la distribuzione complessiva permette di evidenziare correlazioni, cluster o anomalie.</w:t>
      </w:r>
    </w:p>
    <w:p w14:paraId="530523F0" w14:textId="77777777" w:rsidR="007A5764" w:rsidRPr="007A5764" w:rsidRDefault="007A5764" w:rsidP="007A576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proofErr w:type="spellStart"/>
      <w:r w:rsidRPr="007A5764">
        <w:rPr>
          <w:rFonts w:ascii="Times New Roman" w:eastAsia="Times New Roman" w:hAnsi="Times New Roman" w:cs="Times New Roman"/>
          <w:b/>
          <w:bCs/>
          <w:lang w:eastAsia="it-IT"/>
        </w:rPr>
        <w:t>Boxplot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>:</w:t>
      </w:r>
      <w:r w:rsidRPr="007A5764">
        <w:rPr>
          <w:rFonts w:ascii="Times New Roman" w:eastAsia="Times New Roman" w:hAnsi="Times New Roman" w:cs="Times New Roman"/>
          <w:lang w:eastAsia="it-IT"/>
        </w:rPr>
        <w:br/>
        <w:t>Utilizzato per rappresentare la distribuzione dei dati. Mostra visivamente:</w:t>
      </w:r>
    </w:p>
    <w:p w14:paraId="07408841" w14:textId="77777777" w:rsidR="007A5764" w:rsidRPr="007A5764" w:rsidRDefault="007A5764" w:rsidP="007A576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>Minimo</w:t>
      </w:r>
    </w:p>
    <w:p w14:paraId="51B7E5D3" w14:textId="77777777" w:rsidR="007A5764" w:rsidRPr="007A5764" w:rsidRDefault="007A5764" w:rsidP="007A576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>Primo quartile (Q1)</w:t>
      </w:r>
    </w:p>
    <w:p w14:paraId="16F8C30B" w14:textId="77777777" w:rsidR="007A5764" w:rsidRPr="007A5764" w:rsidRDefault="007A5764" w:rsidP="007A576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>Mediana (Q2)</w:t>
      </w:r>
    </w:p>
    <w:p w14:paraId="605F4C58" w14:textId="77777777" w:rsidR="007A5764" w:rsidRPr="007A5764" w:rsidRDefault="007A5764" w:rsidP="007A576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>Terzo quartile (Q3)</w:t>
      </w:r>
    </w:p>
    <w:p w14:paraId="4300B385" w14:textId="77777777" w:rsidR="007A5764" w:rsidRPr="007A5764" w:rsidRDefault="007A5764" w:rsidP="007A576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>Massimo</w:t>
      </w:r>
    </w:p>
    <w:p w14:paraId="0CF3D035" w14:textId="77777777" w:rsidR="007A5764" w:rsidRPr="007A5764" w:rsidRDefault="007A5764" w:rsidP="007A576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 xml:space="preserve">Eventuali </w:t>
      </w:r>
      <w:proofErr w:type="spellStart"/>
      <w:r w:rsidRPr="007A5764">
        <w:rPr>
          <w:rFonts w:ascii="Times New Roman" w:eastAsia="Times New Roman" w:hAnsi="Times New Roman" w:cs="Times New Roman"/>
          <w:lang w:eastAsia="it-IT"/>
        </w:rPr>
        <w:t>outlier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 xml:space="preserve"> (se presenti)</w:t>
      </w:r>
    </w:p>
    <w:p w14:paraId="00874166" w14:textId="77777777" w:rsidR="007A5764" w:rsidRPr="007A5764" w:rsidRDefault="007A5764" w:rsidP="007A576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b/>
          <w:bCs/>
          <w:lang w:eastAsia="it-IT"/>
        </w:rPr>
        <w:t>Screen 4</w:t>
      </w:r>
    </w:p>
    <w:p w14:paraId="5FE485BF" w14:textId="77777777" w:rsidR="007A5764" w:rsidRPr="007A5764" w:rsidRDefault="00133783" w:rsidP="007A5764">
      <w:pPr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noProof/>
          <w:lang w:eastAsia="it-IT"/>
        </w:rPr>
        <w:pict w14:anchorId="11D765F9">
          <v:rect id="_x0000_i1025" alt="" style="width:481.4pt;height:.05pt;mso-width-percent:0;mso-height-percent:0;mso-width-percent:0;mso-height-percent:0" o:hrpct="999" o:hralign="center" o:hrstd="t" o:hr="t" fillcolor="#a0a0a0" stroked="f"/>
        </w:pict>
      </w:r>
    </w:p>
    <w:p w14:paraId="5CEBEA38" w14:textId="77777777" w:rsidR="007A5764" w:rsidRPr="007A5764" w:rsidRDefault="007A5764" w:rsidP="007A576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7A5764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5. Tabelle: preparazione e pulizia dati</w:t>
      </w:r>
    </w:p>
    <w:p w14:paraId="618558FB" w14:textId="77777777" w:rsidR="007A5764" w:rsidRPr="007A5764" w:rsidRDefault="007A5764" w:rsidP="007A576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 xml:space="preserve">Le tabelle sono uno strumento utile per visualizzare i valori grezzi, rilevare dati mancanti o incongruenze, e analizzare in dettaglio le variabili. Durante questa fase di "data </w:t>
      </w:r>
      <w:proofErr w:type="spellStart"/>
      <w:r w:rsidRPr="007A5764">
        <w:rPr>
          <w:rFonts w:ascii="Times New Roman" w:eastAsia="Times New Roman" w:hAnsi="Times New Roman" w:cs="Times New Roman"/>
          <w:lang w:eastAsia="it-IT"/>
        </w:rPr>
        <w:t>cleaning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>" è possibile:</w:t>
      </w:r>
    </w:p>
    <w:p w14:paraId="53B391F0" w14:textId="77777777" w:rsidR="007A5764" w:rsidRPr="007A5764" w:rsidRDefault="007A5764" w:rsidP="007A576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 xml:space="preserve">Controllare la presenza di </w:t>
      </w:r>
      <w:proofErr w:type="spellStart"/>
      <w:r w:rsidRPr="007A5764">
        <w:rPr>
          <w:rFonts w:ascii="Courier New" w:eastAsia="Times New Roman" w:hAnsi="Courier New" w:cs="Courier New"/>
          <w:sz w:val="20"/>
          <w:szCs w:val="20"/>
          <w:lang w:eastAsia="it-IT"/>
        </w:rPr>
        <w:t>null</w:t>
      </w:r>
      <w:proofErr w:type="spellEnd"/>
      <w:r w:rsidRPr="007A5764">
        <w:rPr>
          <w:rFonts w:ascii="Times New Roman" w:eastAsia="Times New Roman" w:hAnsi="Times New Roman" w:cs="Times New Roman"/>
          <w:lang w:eastAsia="it-IT"/>
        </w:rPr>
        <w:t xml:space="preserve"> o </w:t>
      </w:r>
      <w:proofErr w:type="spellStart"/>
      <w:r w:rsidRPr="007A5764">
        <w:rPr>
          <w:rFonts w:ascii="Courier New" w:eastAsia="Times New Roman" w:hAnsi="Courier New" w:cs="Courier New"/>
          <w:sz w:val="20"/>
          <w:szCs w:val="20"/>
          <w:lang w:eastAsia="it-IT"/>
        </w:rPr>
        <w:t>NaN</w:t>
      </w:r>
      <w:proofErr w:type="spellEnd"/>
    </w:p>
    <w:p w14:paraId="2AF28E96" w14:textId="77777777" w:rsidR="007A5764" w:rsidRPr="007A5764" w:rsidRDefault="007A5764" w:rsidP="007A576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>Analizzare la completezza delle colonne</w:t>
      </w:r>
    </w:p>
    <w:p w14:paraId="3654E7A2" w14:textId="77777777" w:rsidR="007A5764" w:rsidRPr="007A5764" w:rsidRDefault="007A5764" w:rsidP="007A576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>Verificare formati errati o duplicati</w:t>
      </w:r>
    </w:p>
    <w:p w14:paraId="72471534" w14:textId="77777777" w:rsidR="007A5764" w:rsidRPr="007A5764" w:rsidRDefault="007A5764" w:rsidP="007A576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A5764">
        <w:rPr>
          <w:rFonts w:ascii="Times New Roman" w:eastAsia="Times New Roman" w:hAnsi="Times New Roman" w:cs="Times New Roman"/>
          <w:lang w:eastAsia="it-IT"/>
        </w:rPr>
        <w:t>Una preparazione accurata dei dati è fondamentale per garantire l'affidabilità delle analisi e delle visualizzazioni successive.</w:t>
      </w:r>
    </w:p>
    <w:p w14:paraId="1EC62847" w14:textId="43009D47" w:rsidR="00BD5C29" w:rsidRPr="007A5764" w:rsidRDefault="00BD5C29" w:rsidP="007A5764"/>
    <w:sectPr w:rsidR="00BD5C29" w:rsidRPr="007A5764" w:rsidSect="00291A3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275F3"/>
    <w:multiLevelType w:val="multilevel"/>
    <w:tmpl w:val="64A4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27201"/>
    <w:multiLevelType w:val="multilevel"/>
    <w:tmpl w:val="A610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4049C"/>
    <w:multiLevelType w:val="multilevel"/>
    <w:tmpl w:val="2BE0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33977"/>
    <w:multiLevelType w:val="hybridMultilevel"/>
    <w:tmpl w:val="8B189F86"/>
    <w:lvl w:ilvl="0" w:tplc="03F8994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20188"/>
    <w:multiLevelType w:val="multilevel"/>
    <w:tmpl w:val="D85E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27"/>
    <w:rsid w:val="00133783"/>
    <w:rsid w:val="001708AB"/>
    <w:rsid w:val="00291A30"/>
    <w:rsid w:val="00294B25"/>
    <w:rsid w:val="002A393F"/>
    <w:rsid w:val="004A55C2"/>
    <w:rsid w:val="005A3BBF"/>
    <w:rsid w:val="007A5764"/>
    <w:rsid w:val="007E5957"/>
    <w:rsid w:val="009C6227"/>
    <w:rsid w:val="00BD5C29"/>
    <w:rsid w:val="00C150B6"/>
    <w:rsid w:val="00C23437"/>
    <w:rsid w:val="00C5603F"/>
    <w:rsid w:val="00CB0BF6"/>
    <w:rsid w:val="00D80F39"/>
    <w:rsid w:val="00FC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B543D"/>
  <w15:chartTrackingRefBased/>
  <w15:docId w15:val="{6D7D9473-6356-6543-8B7F-AF45C62F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7A576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7A576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7A576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B0BF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A5764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A5764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A5764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7A57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7A5764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7A5764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Carpredefinitoparagrafo"/>
    <w:rsid w:val="007A5764"/>
  </w:style>
  <w:style w:type="character" w:customStyle="1" w:styleId="mord">
    <w:name w:val="mord"/>
    <w:basedOn w:val="Carpredefinitoparagrafo"/>
    <w:rsid w:val="007A5764"/>
  </w:style>
  <w:style w:type="character" w:customStyle="1" w:styleId="mrel">
    <w:name w:val="mrel"/>
    <w:basedOn w:val="Carpredefinitoparagrafo"/>
    <w:rsid w:val="007A5764"/>
  </w:style>
  <w:style w:type="character" w:customStyle="1" w:styleId="mopen">
    <w:name w:val="mopen"/>
    <w:basedOn w:val="Carpredefinitoparagrafo"/>
    <w:rsid w:val="007A5764"/>
  </w:style>
  <w:style w:type="character" w:customStyle="1" w:styleId="mop">
    <w:name w:val="mop"/>
    <w:basedOn w:val="Carpredefinitoparagrafo"/>
    <w:rsid w:val="007A5764"/>
  </w:style>
  <w:style w:type="character" w:customStyle="1" w:styleId="vlist-s">
    <w:name w:val="vlist-s"/>
    <w:basedOn w:val="Carpredefinitoparagrafo"/>
    <w:rsid w:val="007A5764"/>
  </w:style>
  <w:style w:type="character" w:customStyle="1" w:styleId="mclose">
    <w:name w:val="mclose"/>
    <w:basedOn w:val="Carpredefinitoparagrafo"/>
    <w:rsid w:val="007A5764"/>
  </w:style>
  <w:style w:type="character" w:customStyle="1" w:styleId="mbin">
    <w:name w:val="mbin"/>
    <w:basedOn w:val="Carpredefinitoparagrafo"/>
    <w:rsid w:val="007A5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4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PADOVAN</dc:creator>
  <cp:keywords/>
  <dc:description/>
  <cp:lastModifiedBy>ELEONORA PADOVAN</cp:lastModifiedBy>
  <cp:revision>1</cp:revision>
  <dcterms:created xsi:type="dcterms:W3CDTF">2025-08-02T12:26:00Z</dcterms:created>
  <dcterms:modified xsi:type="dcterms:W3CDTF">2025-08-04T17:53:00Z</dcterms:modified>
</cp:coreProperties>
</file>