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56B1" w14:textId="6FD64D8E" w:rsidR="004233A8" w:rsidRPr="004233A8" w:rsidRDefault="004233A8" w:rsidP="004233A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  <w:r w:rsidRPr="00423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 xml:space="preserve">W14 D3 Extra – Embedding </w:t>
      </w:r>
      <w:r w:rsidR="00EF0198" w:rsidRPr="00EF0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>e</w:t>
      </w:r>
      <w:r w:rsidR="00EF0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 xml:space="preserve"> sharing</w:t>
      </w:r>
    </w:p>
    <w:p w14:paraId="430F8C88" w14:textId="77777777" w:rsidR="004233A8" w:rsidRPr="004233A8" w:rsidRDefault="004233A8" w:rsidP="004233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Cos’è l’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embedding</w:t>
      </w:r>
      <w:proofErr w:type="spellEnd"/>
    </w:p>
    <w:p w14:paraId="468F1B24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Definizione:</w:t>
      </w:r>
      <w:r w:rsidRPr="004233A8">
        <w:rPr>
          <w:rFonts w:ascii="Times New Roman" w:eastAsia="Times New Roman" w:hAnsi="Times New Roman" w:cs="Times New Roman"/>
          <w:lang w:eastAsia="it-IT"/>
        </w:rPr>
        <w:br/>
        <w:t>Nel contesto dello sviluppo web e dei software di visualizzazione, l’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embedding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(o incorporamento) è il processo attraverso cui si inserisce un contenuto esterno all’interno di un altro ambiente digitale, ad esempio una pagina web o un’applicazione.</w:t>
      </w:r>
    </w:p>
    <w:p w14:paraId="7B1116D5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Questa tecnica permette di visualizzare contenuti come grafici, video, immagini o documenti da un’altra fonte senza doverla aprire in una finestra separata. È, ad esempio, ciò che accade quando un video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YouTube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viene incorporato in una pagina web: l’utente può visualizzarlo direttamente da lì, senza dover visitare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YouTube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>.</w:t>
      </w:r>
    </w:p>
    <w:p w14:paraId="59A5D2A7" w14:textId="77777777" w:rsidR="004233A8" w:rsidRPr="004233A8" w:rsidRDefault="004233A8" w:rsidP="004233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Vantaggi dell’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embedding</w:t>
      </w:r>
      <w:proofErr w:type="spellEnd"/>
    </w:p>
    <w:p w14:paraId="498F3273" w14:textId="77777777" w:rsidR="004233A8" w:rsidRPr="004233A8" w:rsidRDefault="004233A8" w:rsidP="004233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Miglioramento dell’esperienza utente:</w:t>
      </w:r>
      <w:r w:rsidRPr="004233A8">
        <w:rPr>
          <w:rFonts w:ascii="Times New Roman" w:eastAsia="Times New Roman" w:hAnsi="Times New Roman" w:cs="Times New Roman"/>
          <w:lang w:eastAsia="it-IT"/>
        </w:rPr>
        <w:t xml:space="preserve"> consente una navigazione più fluida, evitando passaggi tra piattaforme diverse.</w:t>
      </w:r>
    </w:p>
    <w:p w14:paraId="158F4131" w14:textId="77777777" w:rsidR="004233A8" w:rsidRPr="004233A8" w:rsidRDefault="004233A8" w:rsidP="004233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Riduzione del carico cognitivo:</w:t>
      </w:r>
      <w:r w:rsidRPr="004233A8">
        <w:rPr>
          <w:rFonts w:ascii="Times New Roman" w:eastAsia="Times New Roman" w:hAnsi="Times New Roman" w:cs="Times New Roman"/>
          <w:lang w:eastAsia="it-IT"/>
        </w:rPr>
        <w:t xml:space="preserve"> mantenere l’utente nello stesso ambiente semplifica la fruizione e la comprensione del contenuto.</w:t>
      </w:r>
    </w:p>
    <w:p w14:paraId="33C4BF5B" w14:textId="77777777" w:rsidR="004233A8" w:rsidRPr="004233A8" w:rsidRDefault="004233A8" w:rsidP="004233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Aumento dell’engagement:</w:t>
      </w:r>
      <w:r w:rsidRPr="004233A8">
        <w:rPr>
          <w:rFonts w:ascii="Times New Roman" w:eastAsia="Times New Roman" w:hAnsi="Times New Roman" w:cs="Times New Roman"/>
          <w:lang w:eastAsia="it-IT"/>
        </w:rPr>
        <w:t xml:space="preserve"> l’integrazione di contenuti dinamici e visivamente stimolanti può aumentare l’interazione dell’utente con il report.</w:t>
      </w:r>
    </w:p>
    <w:p w14:paraId="1DEDD5A3" w14:textId="77777777" w:rsidR="004233A8" w:rsidRPr="004233A8" w:rsidRDefault="004233A8" w:rsidP="004233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Svantaggi dell’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embedding</w:t>
      </w:r>
      <w:proofErr w:type="spellEnd"/>
    </w:p>
    <w:p w14:paraId="48297DF2" w14:textId="77777777" w:rsidR="004233A8" w:rsidRPr="004233A8" w:rsidRDefault="004233A8" w:rsidP="004233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Rischi per la sicurezza:</w:t>
      </w:r>
      <w:r w:rsidRPr="004233A8">
        <w:rPr>
          <w:rFonts w:ascii="Times New Roman" w:eastAsia="Times New Roman" w:hAnsi="Times New Roman" w:cs="Times New Roman"/>
          <w:lang w:eastAsia="it-IT"/>
        </w:rPr>
        <w:t xml:space="preserve"> l’incorporamento di contenuti provenienti da fonti non sicure può esporre a vulnerabilità.</w:t>
      </w:r>
    </w:p>
    <w:p w14:paraId="7AD17B70" w14:textId="77777777" w:rsidR="004233A8" w:rsidRPr="004233A8" w:rsidRDefault="004233A8" w:rsidP="004233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Problemi di compatibilità:</w:t>
      </w:r>
      <w:r w:rsidRPr="004233A8">
        <w:rPr>
          <w:rFonts w:ascii="Times New Roman" w:eastAsia="Times New Roman" w:hAnsi="Times New Roman" w:cs="Times New Roman"/>
          <w:lang w:eastAsia="it-IT"/>
        </w:rPr>
        <w:t xml:space="preserve"> non tutti i browser supportano allo stesso modo i contenuti esterni.</w:t>
      </w:r>
    </w:p>
    <w:p w14:paraId="51795F50" w14:textId="77777777" w:rsidR="004233A8" w:rsidRPr="004233A8" w:rsidRDefault="004233A8" w:rsidP="004233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Riduzione delle performance:</w:t>
      </w:r>
      <w:r w:rsidRPr="004233A8">
        <w:rPr>
          <w:rFonts w:ascii="Times New Roman" w:eastAsia="Times New Roman" w:hAnsi="Times New Roman" w:cs="Times New Roman"/>
          <w:lang w:eastAsia="it-IT"/>
        </w:rPr>
        <w:t xml:space="preserve"> l’inserimento eccessivo di elementi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embedded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può rallentare il caricamento e la fluidità del report o della pagina ospitante.</w:t>
      </w:r>
    </w:p>
    <w:p w14:paraId="384A61FF" w14:textId="77777777" w:rsidR="004233A8" w:rsidRPr="004233A8" w:rsidRDefault="004233A8" w:rsidP="004233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Incorporare contenuti in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Looker</w:t>
      </w:r>
      <w:proofErr w:type="spellEnd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Studio</w:t>
      </w:r>
    </w:p>
    <w:p w14:paraId="189E36A0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In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Studio, per inserire contenuti esterni è sufficiente selezionare lo strumento 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“Incorpora URL”</w:t>
      </w:r>
      <w:r w:rsidRPr="004233A8">
        <w:rPr>
          <w:rFonts w:ascii="Times New Roman" w:eastAsia="Times New Roman" w:hAnsi="Times New Roman" w:cs="Times New Roman"/>
          <w:lang w:eastAsia="it-IT"/>
        </w:rPr>
        <w:t xml:space="preserve"> (simbolo </w:t>
      </w:r>
      <w:r w:rsidRPr="004233A8">
        <w:rPr>
          <w:rFonts w:ascii="Courier New" w:eastAsia="Times New Roman" w:hAnsi="Courier New" w:cs="Courier New"/>
          <w:sz w:val="20"/>
          <w:szCs w:val="20"/>
          <w:lang w:eastAsia="it-IT"/>
        </w:rPr>
        <w:t>&lt;&gt;</w:t>
      </w:r>
      <w:r w:rsidRPr="004233A8">
        <w:rPr>
          <w:rFonts w:ascii="Times New Roman" w:eastAsia="Times New Roman" w:hAnsi="Times New Roman" w:cs="Times New Roman"/>
          <w:lang w:eastAsia="it-IT"/>
        </w:rPr>
        <w:t>). Verrà creato un riquadro all’interno del quale sarà possibile visualizzare il contenuto.</w:t>
      </w:r>
    </w:p>
    <w:p w14:paraId="08A25A71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>Una volta inserito il riquadro, si apre un pannello di configurazione in cui incollare l’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URL</w:t>
      </w:r>
      <w:r w:rsidRPr="004233A8">
        <w:rPr>
          <w:rFonts w:ascii="Times New Roman" w:eastAsia="Times New Roman" w:hAnsi="Times New Roman" w:cs="Times New Roman"/>
          <w:lang w:eastAsia="it-IT"/>
        </w:rPr>
        <w:t xml:space="preserve"> del contenuto che desideriamo incorporare.</w:t>
      </w:r>
    </w:p>
    <w:p w14:paraId="57744B02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>Contenuti comunemente incorporabili:</w:t>
      </w:r>
    </w:p>
    <w:p w14:paraId="236E8124" w14:textId="77777777" w:rsidR="004233A8" w:rsidRPr="004233A8" w:rsidRDefault="004233A8" w:rsidP="004233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Video da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YouTube</w:t>
      </w:r>
      <w:proofErr w:type="spellEnd"/>
    </w:p>
    <w:p w14:paraId="615D0DC1" w14:textId="77777777" w:rsidR="004233A8" w:rsidRPr="004233A8" w:rsidRDefault="004233A8" w:rsidP="004233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it-IT"/>
        </w:rPr>
      </w:pPr>
      <w:proofErr w:type="spellStart"/>
      <w:r w:rsidRPr="004233A8">
        <w:rPr>
          <w:rFonts w:ascii="Times New Roman" w:eastAsia="Times New Roman" w:hAnsi="Times New Roman" w:cs="Times New Roman"/>
          <w:b/>
          <w:bCs/>
          <w:lang w:val="en-US" w:eastAsia="it-IT"/>
        </w:rPr>
        <w:t>Documenti</w:t>
      </w:r>
      <w:proofErr w:type="spellEnd"/>
      <w:r w:rsidRPr="004233A8">
        <w:rPr>
          <w:rFonts w:ascii="Times New Roman" w:eastAsia="Times New Roman" w:hAnsi="Times New Roman" w:cs="Times New Roman"/>
          <w:b/>
          <w:bCs/>
          <w:lang w:val="en-US" w:eastAsia="it-IT"/>
        </w:rPr>
        <w:t xml:space="preserve"> Google</w:t>
      </w:r>
      <w:r w:rsidRPr="004233A8">
        <w:rPr>
          <w:rFonts w:ascii="Times New Roman" w:eastAsia="Times New Roman" w:hAnsi="Times New Roman" w:cs="Times New Roman"/>
          <w:lang w:val="en-US" w:eastAsia="it-IT"/>
        </w:rPr>
        <w:t xml:space="preserve"> (Docs, Sheets, Slides)</w:t>
      </w:r>
    </w:p>
    <w:p w14:paraId="49E5907C" w14:textId="77777777" w:rsidR="004233A8" w:rsidRPr="004233A8" w:rsidRDefault="004233A8" w:rsidP="004233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 xml:space="preserve">Google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Calendar</w:t>
      </w:r>
      <w:proofErr w:type="spellEnd"/>
    </w:p>
    <w:p w14:paraId="06E4CA0E" w14:textId="77777777" w:rsidR="004233A8" w:rsidRPr="004233A8" w:rsidRDefault="004233A8" w:rsidP="004233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 xml:space="preserve">Altri report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Looker</w:t>
      </w:r>
      <w:proofErr w:type="spellEnd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 xml:space="preserve"> Studio</w:t>
      </w:r>
    </w:p>
    <w:p w14:paraId="122828DF" w14:textId="77777777" w:rsidR="004233A8" w:rsidRPr="004233A8" w:rsidRDefault="004233A8" w:rsidP="004233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Contenuti esterni non Google</w:t>
      </w:r>
      <w:r w:rsidRPr="004233A8">
        <w:rPr>
          <w:rFonts w:ascii="Times New Roman" w:eastAsia="Times New Roman" w:hAnsi="Times New Roman" w:cs="Times New Roman"/>
          <w:lang w:eastAsia="it-IT"/>
        </w:rPr>
        <w:t>, come strumenti aziendali o risorse digitali</w:t>
      </w:r>
    </w:p>
    <w:p w14:paraId="29B4A5D1" w14:textId="77777777" w:rsidR="004233A8" w:rsidRPr="004233A8" w:rsidRDefault="004233A8" w:rsidP="004233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lastRenderedPageBreak/>
        <w:t xml:space="preserve">Qualsiasi sito che supporti il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tag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4233A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r w:rsidRPr="004233A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iframe</w:t>
      </w:r>
      <w:proofErr w:type="spellEnd"/>
      <w:r w:rsidRPr="004233A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&gt;</w:t>
      </w:r>
    </w:p>
    <w:p w14:paraId="1249FC40" w14:textId="77777777" w:rsidR="004233A8" w:rsidRPr="004233A8" w:rsidRDefault="004233A8" w:rsidP="004233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Siti compatibili con il protocollo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oEmbed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(es. 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 xml:space="preserve">Google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Sites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>)</w:t>
      </w:r>
    </w:p>
    <w:p w14:paraId="3B5ED501" w14:textId="77777777" w:rsidR="004233A8" w:rsidRPr="004233A8" w:rsidRDefault="004233A8" w:rsidP="004233A8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I contenuti incorporati sono sempre visualizzati in modalità 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Visualizza</w:t>
      </w:r>
      <w:r w:rsidRPr="004233A8">
        <w:rPr>
          <w:rFonts w:ascii="Times New Roman" w:eastAsia="Times New Roman" w:hAnsi="Times New Roman" w:cs="Times New Roman"/>
          <w:lang w:eastAsia="it-IT"/>
        </w:rPr>
        <w:t>: non possono essere modificati direttamente nel report.</w:t>
      </w:r>
    </w:p>
    <w:p w14:paraId="401E5238" w14:textId="77777777" w:rsidR="004233A8" w:rsidRPr="004233A8" w:rsidRDefault="004233A8" w:rsidP="004233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proofErr w:type="spellStart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Embedding</w:t>
      </w:r>
      <w:proofErr w:type="spellEnd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tramite codice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iFrame</w:t>
      </w:r>
      <w:proofErr w:type="spellEnd"/>
    </w:p>
    <w:p w14:paraId="6644F36D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Per incorporare un report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Studio all’interno di un sito web o portale aziendale tramite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iFrame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>, è necessario seguire questi passaggi:</w:t>
      </w:r>
    </w:p>
    <w:p w14:paraId="7E3B8891" w14:textId="77777777" w:rsidR="004233A8" w:rsidRPr="004233A8" w:rsidRDefault="004233A8" w:rsidP="004233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Accedere al menù 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File → Incorpora rapporto</w:t>
      </w:r>
    </w:p>
    <w:p w14:paraId="4CF31910" w14:textId="77777777" w:rsidR="004233A8" w:rsidRPr="004233A8" w:rsidRDefault="004233A8" w:rsidP="004233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Selezionare l’opzione 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Codice per l’incorporamento</w:t>
      </w:r>
    </w:p>
    <w:p w14:paraId="2515545B" w14:textId="77777777" w:rsidR="004233A8" w:rsidRPr="004233A8" w:rsidRDefault="004233A8" w:rsidP="004233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Impostare le dimensioni del contenitore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iFrame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(altezza e larghezza)</w:t>
      </w:r>
    </w:p>
    <w:p w14:paraId="3E51DCDC" w14:textId="77777777" w:rsidR="004233A8" w:rsidRPr="004233A8" w:rsidRDefault="004233A8" w:rsidP="004233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>Copiare il codice HTML generato</w:t>
      </w:r>
    </w:p>
    <w:p w14:paraId="6592A76E" w14:textId="77777777" w:rsidR="004233A8" w:rsidRPr="004233A8" w:rsidRDefault="004233A8" w:rsidP="004233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>Incollare il codice all’interno del sito o CMS di destinazione</w:t>
      </w:r>
    </w:p>
    <w:p w14:paraId="462E1A0D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>Questa modalità consente di integrare il report in qualsiasi sito compatibile con HTML, mantenendo attiva la visualizzazione dinamica del contenuto.</w:t>
      </w:r>
    </w:p>
    <w:p w14:paraId="71AA3E8F" w14:textId="77777777" w:rsidR="004233A8" w:rsidRPr="004233A8" w:rsidRDefault="004233A8" w:rsidP="004233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 xml:space="preserve">Embedding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tramite</w:t>
      </w:r>
      <w:proofErr w:type="spellEnd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 xml:space="preserve"> Google Sites (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oEmbed</w:t>
      </w:r>
      <w:proofErr w:type="spellEnd"/>
      <w:r w:rsidRPr="004233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)</w:t>
      </w:r>
    </w:p>
    <w:p w14:paraId="2B2EEBFC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Un’altra modalità efficace per condividere report in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Studio è l’incorporamento tramite 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 xml:space="preserve">Google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Sites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, sfruttando la tecnologia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oEmbed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>.</w:t>
      </w:r>
    </w:p>
    <w:p w14:paraId="421FFC16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>Procedura:</w:t>
      </w:r>
    </w:p>
    <w:p w14:paraId="6016B427" w14:textId="77777777" w:rsidR="004233A8" w:rsidRPr="004233A8" w:rsidRDefault="004233A8" w:rsidP="004233A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Accedere a 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 xml:space="preserve">Google </w:t>
      </w:r>
      <w:proofErr w:type="spellStart"/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Sites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ed entrare in 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modalità modifica</w:t>
      </w:r>
      <w:r w:rsidRPr="004233A8">
        <w:rPr>
          <w:rFonts w:ascii="Times New Roman" w:eastAsia="Times New Roman" w:hAnsi="Times New Roman" w:cs="Times New Roman"/>
          <w:lang w:eastAsia="it-IT"/>
        </w:rPr>
        <w:t xml:space="preserve"> del sito.</w:t>
      </w:r>
    </w:p>
    <w:p w14:paraId="620A260A" w14:textId="77777777" w:rsidR="004233A8" w:rsidRPr="004233A8" w:rsidRDefault="004233A8" w:rsidP="004233A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In alto a destra, cliccare su </w:t>
      </w:r>
      <w:r w:rsidRPr="004233A8">
        <w:rPr>
          <w:rFonts w:ascii="Times New Roman" w:eastAsia="Times New Roman" w:hAnsi="Times New Roman" w:cs="Times New Roman"/>
          <w:b/>
          <w:bCs/>
          <w:lang w:eastAsia="it-IT"/>
        </w:rPr>
        <w:t>“Incorpora”</w:t>
      </w:r>
    </w:p>
    <w:p w14:paraId="3A6240B9" w14:textId="77777777" w:rsidR="004233A8" w:rsidRPr="004233A8" w:rsidRDefault="004233A8" w:rsidP="004233A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Incollare l’URL del report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Studio da visualizzare</w:t>
      </w:r>
    </w:p>
    <w:p w14:paraId="6659D30B" w14:textId="77777777" w:rsidR="004233A8" w:rsidRPr="004233A8" w:rsidRDefault="004233A8" w:rsidP="004233A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 xml:space="preserve">Una volta confermata l’operazione, il report sarà gestibile come qualsiasi altro componente di Google </w:t>
      </w:r>
      <w:proofErr w:type="spellStart"/>
      <w:r w:rsidRPr="004233A8">
        <w:rPr>
          <w:rFonts w:ascii="Times New Roman" w:eastAsia="Times New Roman" w:hAnsi="Times New Roman" w:cs="Times New Roman"/>
          <w:lang w:eastAsia="it-IT"/>
        </w:rPr>
        <w:t>Sites</w:t>
      </w:r>
      <w:proofErr w:type="spellEnd"/>
      <w:r w:rsidRPr="004233A8">
        <w:rPr>
          <w:rFonts w:ascii="Times New Roman" w:eastAsia="Times New Roman" w:hAnsi="Times New Roman" w:cs="Times New Roman"/>
          <w:lang w:eastAsia="it-IT"/>
        </w:rPr>
        <w:t xml:space="preserve"> (ridimensionamento, posizionamento, visualizzazione in anteprima)</w:t>
      </w:r>
    </w:p>
    <w:p w14:paraId="1F024509" w14:textId="77777777" w:rsidR="004233A8" w:rsidRPr="004233A8" w:rsidRDefault="004233A8" w:rsidP="004233A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4233A8">
        <w:rPr>
          <w:rFonts w:ascii="Times New Roman" w:eastAsia="Times New Roman" w:hAnsi="Times New Roman" w:cs="Times New Roman"/>
          <w:lang w:eastAsia="it-IT"/>
        </w:rPr>
        <w:t>Questa soluzione è particolarmente utile per la pubblicazione di portfolio digitali, progetti universitari o documentazione aziendale interna.</w:t>
      </w:r>
    </w:p>
    <w:p w14:paraId="14C8FD62" w14:textId="77777777" w:rsidR="00C80FC5" w:rsidRPr="004233A8" w:rsidRDefault="00C80FC5" w:rsidP="004233A8"/>
    <w:sectPr w:rsidR="00C80FC5" w:rsidRPr="004233A8" w:rsidSect="00291A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48C"/>
    <w:multiLevelType w:val="multilevel"/>
    <w:tmpl w:val="840A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76F0"/>
    <w:multiLevelType w:val="multilevel"/>
    <w:tmpl w:val="3592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2CEB"/>
    <w:multiLevelType w:val="multilevel"/>
    <w:tmpl w:val="F1A2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11F81"/>
    <w:multiLevelType w:val="hybridMultilevel"/>
    <w:tmpl w:val="3C2A9740"/>
    <w:lvl w:ilvl="0" w:tplc="BC0C8B5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C63A8"/>
    <w:multiLevelType w:val="multilevel"/>
    <w:tmpl w:val="F2F2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D7191"/>
    <w:multiLevelType w:val="multilevel"/>
    <w:tmpl w:val="451E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12"/>
    <w:rsid w:val="001213A8"/>
    <w:rsid w:val="001708AB"/>
    <w:rsid w:val="00286200"/>
    <w:rsid w:val="00291A30"/>
    <w:rsid w:val="002A393F"/>
    <w:rsid w:val="004233A8"/>
    <w:rsid w:val="005A3BBF"/>
    <w:rsid w:val="007F4212"/>
    <w:rsid w:val="00C150B6"/>
    <w:rsid w:val="00C5603F"/>
    <w:rsid w:val="00C80FC5"/>
    <w:rsid w:val="00E3292D"/>
    <w:rsid w:val="00EF0198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EB181"/>
  <w15:chartTrackingRefBased/>
  <w15:docId w15:val="{9865F704-94F0-724F-8A06-BF227FC4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4233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4233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21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233A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233A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233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4233A8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2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PADOVAN</dc:creator>
  <cp:keywords/>
  <dc:description/>
  <cp:lastModifiedBy>ELEONORA PADOVAN</cp:lastModifiedBy>
  <cp:revision>3</cp:revision>
  <dcterms:created xsi:type="dcterms:W3CDTF">2025-08-07T10:18:00Z</dcterms:created>
  <dcterms:modified xsi:type="dcterms:W3CDTF">2025-08-16T09:26:00Z</dcterms:modified>
</cp:coreProperties>
</file>