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Default Extension="rels" ContentType="application/vnd.openxmlformats-package.relationship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4E1C" w:rsidRDefault="00274E1C" w:rsidP="00274E1C">
      <w:pPr>
        <w:jc w:val="center"/>
        <w:rPr>
          <w:sz w:val="36"/>
          <w:szCs w:val="36"/>
          <w:u w:val="single"/>
          <w:lang w:val="en-US"/>
        </w:rPr>
      </w:pPr>
      <w:r w:rsidRPr="00274E1C">
        <w:rPr>
          <w:sz w:val="36"/>
          <w:szCs w:val="36"/>
          <w:u w:val="single"/>
          <w:lang w:val="en-US"/>
        </w:rPr>
        <w:t>Questions SBB</w:t>
      </w:r>
    </w:p>
    <w:p w:rsidR="00274E1C" w:rsidRPr="00187539" w:rsidRDefault="00274E1C" w:rsidP="00187539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Network structure</w:t>
      </w:r>
    </w:p>
    <w:p w:rsidR="00F40507" w:rsidRPr="004B15EA" w:rsidRDefault="00274E1C" w:rsidP="00274E1C">
      <w:pPr>
        <w:pStyle w:val="Listenabsatz"/>
        <w:numPr>
          <w:ilvl w:val="0"/>
          <w:numId w:val="2"/>
        </w:numPr>
        <w:rPr>
          <w:sz w:val="24"/>
          <w:szCs w:val="24"/>
          <w:lang w:val="en-US"/>
        </w:rPr>
      </w:pPr>
      <w:r w:rsidRPr="004B15EA">
        <w:rPr>
          <w:sz w:val="24"/>
          <w:szCs w:val="24"/>
          <w:lang w:val="en-US"/>
        </w:rPr>
        <w:t>How did th</w:t>
      </w:r>
      <w:r w:rsidR="00187539" w:rsidRPr="004B15EA">
        <w:rPr>
          <w:sz w:val="24"/>
          <w:szCs w:val="24"/>
          <w:lang w:val="en-US"/>
        </w:rPr>
        <w:t>e</w:t>
      </w:r>
      <w:r w:rsidRPr="004B15EA">
        <w:rPr>
          <w:sz w:val="24"/>
          <w:szCs w:val="24"/>
          <w:lang w:val="en-US"/>
        </w:rPr>
        <w:t xml:space="preserve"> structure </w:t>
      </w:r>
      <w:r w:rsidR="00187539" w:rsidRPr="004B15EA">
        <w:rPr>
          <w:sz w:val="24"/>
          <w:szCs w:val="24"/>
          <w:lang w:val="en-US"/>
        </w:rPr>
        <w:t xml:space="preserve">of the Swiss rail system </w:t>
      </w:r>
      <w:r w:rsidRPr="004B15EA">
        <w:rPr>
          <w:sz w:val="24"/>
          <w:szCs w:val="24"/>
          <w:lang w:val="en-US"/>
        </w:rPr>
        <w:t xml:space="preserve">arise? </w:t>
      </w:r>
      <w:r w:rsidR="004B15EA" w:rsidRPr="004B15EA">
        <w:rPr>
          <w:sz w:val="24"/>
          <w:szCs w:val="24"/>
          <w:lang w:val="en-US"/>
        </w:rPr>
        <w:br/>
      </w:r>
      <w:r w:rsidR="00F40507" w:rsidRPr="004B15EA">
        <w:rPr>
          <w:rFonts w:ascii="Calibri" w:hAnsi="Calibri" w:cs="Calibri"/>
          <w:sz w:val="24"/>
          <w:szCs w:val="32"/>
          <w:lang w:val="en-US"/>
        </w:rPr>
        <w:t>We can</w:t>
      </w:r>
      <w:r w:rsidR="004B15EA">
        <w:rPr>
          <w:rFonts w:ascii="Calibri" w:hAnsi="Calibri" w:cs="Calibri"/>
          <w:sz w:val="24"/>
          <w:szCs w:val="32"/>
          <w:lang w:val="en-US"/>
        </w:rPr>
        <w:t>'</w:t>
      </w:r>
      <w:r w:rsidR="00F40507" w:rsidRPr="004B15EA">
        <w:rPr>
          <w:rFonts w:ascii="Calibri" w:hAnsi="Calibri" w:cs="Calibri"/>
          <w:sz w:val="24"/>
          <w:szCs w:val="32"/>
          <w:lang w:val="en-US"/>
        </w:rPr>
        <w:t>t answer this question. Basic</w:t>
      </w:r>
      <w:r w:rsidR="004B15EA">
        <w:rPr>
          <w:rFonts w:ascii="Calibri" w:hAnsi="Calibri" w:cs="Calibri"/>
          <w:sz w:val="24"/>
          <w:szCs w:val="32"/>
          <w:lang w:val="en-US"/>
        </w:rPr>
        <w:t>al</w:t>
      </w:r>
      <w:r w:rsidR="00F40507" w:rsidRPr="004B15EA">
        <w:rPr>
          <w:rFonts w:ascii="Calibri" w:hAnsi="Calibri" w:cs="Calibri"/>
          <w:sz w:val="24"/>
          <w:szCs w:val="32"/>
          <w:lang w:val="en-US"/>
        </w:rPr>
        <w:t>ly the network grew historic</w:t>
      </w:r>
      <w:r w:rsidR="004B15EA">
        <w:rPr>
          <w:rFonts w:ascii="Calibri" w:hAnsi="Calibri" w:cs="Calibri"/>
          <w:sz w:val="24"/>
          <w:szCs w:val="32"/>
          <w:lang w:val="en-US"/>
        </w:rPr>
        <w:t>a</w:t>
      </w:r>
      <w:r w:rsidR="00F40507" w:rsidRPr="004B15EA">
        <w:rPr>
          <w:rFonts w:ascii="Calibri" w:hAnsi="Calibri" w:cs="Calibri"/>
          <w:sz w:val="24"/>
          <w:szCs w:val="32"/>
          <w:lang w:val="en-US"/>
        </w:rPr>
        <w:t>l</w:t>
      </w:r>
      <w:r w:rsidR="004B15EA">
        <w:rPr>
          <w:rFonts w:ascii="Calibri" w:hAnsi="Calibri" w:cs="Calibri"/>
          <w:sz w:val="24"/>
          <w:szCs w:val="32"/>
          <w:lang w:val="en-US"/>
        </w:rPr>
        <w:t>l</w:t>
      </w:r>
      <w:r w:rsidR="00F40507" w:rsidRPr="004B15EA">
        <w:rPr>
          <w:rFonts w:ascii="Calibri" w:hAnsi="Calibri" w:cs="Calibri"/>
          <w:sz w:val="24"/>
          <w:szCs w:val="32"/>
          <w:lang w:val="en-US"/>
        </w:rPr>
        <w:t>y, the details you have to look up in the literature</w:t>
      </w:r>
    </w:p>
    <w:p w:rsidR="00F40507" w:rsidRPr="00783359" w:rsidRDefault="00187539" w:rsidP="00783359">
      <w:pPr>
        <w:widowControl w:val="0"/>
        <w:autoSpaceDE w:val="0"/>
        <w:autoSpaceDN w:val="0"/>
        <w:adjustRightInd w:val="0"/>
        <w:ind w:left="960" w:hanging="960"/>
        <w:rPr>
          <w:rFonts w:ascii="Helvetica" w:hAnsi="Helvetica" w:cs="Helvetica"/>
        </w:rPr>
      </w:pPr>
      <w:r w:rsidRPr="004B15EA">
        <w:rPr>
          <w:sz w:val="24"/>
          <w:szCs w:val="24"/>
          <w:lang w:val="en-US"/>
        </w:rPr>
        <w:t xml:space="preserve">How you determine future connections? </w:t>
      </w:r>
      <w:r w:rsidR="004B15EA" w:rsidRPr="004B15EA">
        <w:rPr>
          <w:sz w:val="24"/>
          <w:szCs w:val="24"/>
          <w:lang w:val="en-US"/>
        </w:rPr>
        <w:br/>
      </w:r>
      <w:r w:rsidR="00F40507" w:rsidRPr="004B15EA">
        <w:rPr>
          <w:sz w:val="24"/>
          <w:szCs w:val="24"/>
          <w:lang w:val="en-US"/>
        </w:rPr>
        <w:t>The BAV (</w:t>
      </w:r>
      <w:r w:rsidR="003B49B2">
        <w:rPr>
          <w:sz w:val="24"/>
          <w:szCs w:val="24"/>
          <w:lang w:val="en-US"/>
        </w:rPr>
        <w:t>Translator's note: BAV is "</w:t>
      </w:r>
      <w:proofErr w:type="spellStart"/>
      <w:r w:rsidR="00F40507" w:rsidRPr="004B15EA">
        <w:rPr>
          <w:sz w:val="24"/>
          <w:szCs w:val="24"/>
          <w:lang w:val="en-US"/>
        </w:rPr>
        <w:t>Bundesamt</w:t>
      </w:r>
      <w:proofErr w:type="spellEnd"/>
      <w:r w:rsidR="00F40507" w:rsidRPr="004B15EA">
        <w:rPr>
          <w:sz w:val="24"/>
          <w:szCs w:val="24"/>
          <w:lang w:val="en-US"/>
        </w:rPr>
        <w:t xml:space="preserve"> </w:t>
      </w:r>
      <w:proofErr w:type="spellStart"/>
      <w:r w:rsidR="00F40507" w:rsidRPr="004B15EA">
        <w:rPr>
          <w:sz w:val="24"/>
          <w:szCs w:val="24"/>
          <w:lang w:val="en-US"/>
        </w:rPr>
        <w:t>für</w:t>
      </w:r>
      <w:proofErr w:type="spellEnd"/>
      <w:r w:rsidR="00F40507" w:rsidRPr="004B15EA">
        <w:rPr>
          <w:sz w:val="24"/>
          <w:szCs w:val="24"/>
          <w:lang w:val="en-US"/>
        </w:rPr>
        <w:t xml:space="preserve"> </w:t>
      </w:r>
      <w:proofErr w:type="spellStart"/>
      <w:r w:rsidR="00F40507" w:rsidRPr="004B15EA">
        <w:rPr>
          <w:sz w:val="24"/>
          <w:szCs w:val="24"/>
          <w:lang w:val="en-US"/>
        </w:rPr>
        <w:t>Verkehr</w:t>
      </w:r>
      <w:proofErr w:type="spellEnd"/>
      <w:r w:rsidR="003B49B2">
        <w:rPr>
          <w:sz w:val="24"/>
          <w:szCs w:val="24"/>
          <w:lang w:val="en-US"/>
        </w:rPr>
        <w:t>" means "Swiss Ministry for Traffic</w:t>
      </w:r>
      <w:r w:rsidR="00F40507" w:rsidRPr="004B15EA">
        <w:rPr>
          <w:sz w:val="24"/>
          <w:szCs w:val="24"/>
          <w:lang w:val="en-US"/>
        </w:rPr>
        <w:t>) published the planning process on the Internet. There the planning process is quiet well visible.</w:t>
      </w:r>
      <w:r w:rsidR="00783359">
        <w:rPr>
          <w:sz w:val="24"/>
          <w:szCs w:val="24"/>
          <w:lang w:val="en-US"/>
        </w:rPr>
        <w:br/>
      </w:r>
      <w:hyperlink r:id="rId5" w:history="1">
        <w:r w:rsidR="00783359" w:rsidRPr="00783359">
          <w:rPr>
            <w:rFonts w:ascii="Calibri" w:hAnsi="Calibri" w:cs="Calibri"/>
            <w:color w:val="0000FF"/>
            <w:sz w:val="24"/>
            <w:szCs w:val="32"/>
            <w:u w:val="single" w:color="0000FF"/>
          </w:rPr>
          <w:t>http://www.bav.admin.ch/fabi/index.html?lang=de</w:t>
        </w:r>
      </w:hyperlink>
    </w:p>
    <w:p w:rsidR="00F40507" w:rsidRPr="004B15EA" w:rsidRDefault="00274E1C" w:rsidP="00274E1C">
      <w:pPr>
        <w:pStyle w:val="Listenabsatz"/>
        <w:numPr>
          <w:ilvl w:val="0"/>
          <w:numId w:val="2"/>
        </w:numPr>
        <w:rPr>
          <w:sz w:val="24"/>
          <w:szCs w:val="24"/>
          <w:lang w:val="en-US"/>
        </w:rPr>
      </w:pPr>
      <w:r w:rsidRPr="004B15EA">
        <w:rPr>
          <w:sz w:val="24"/>
          <w:szCs w:val="24"/>
          <w:lang w:val="en-US"/>
        </w:rPr>
        <w:t>Is it the best possible one</w:t>
      </w:r>
      <w:r w:rsidR="00187539" w:rsidRPr="004B15EA">
        <w:rPr>
          <w:sz w:val="24"/>
          <w:szCs w:val="24"/>
          <w:lang w:val="en-US"/>
        </w:rPr>
        <w:t>/Is the structure in change</w:t>
      </w:r>
      <w:r w:rsidRPr="004B15EA">
        <w:rPr>
          <w:sz w:val="24"/>
          <w:szCs w:val="24"/>
          <w:lang w:val="en-US"/>
        </w:rPr>
        <w:t>?</w:t>
      </w:r>
      <w:r w:rsidR="004B15EA" w:rsidRPr="004B15EA">
        <w:rPr>
          <w:sz w:val="24"/>
          <w:szCs w:val="24"/>
          <w:lang w:val="en-US"/>
        </w:rPr>
        <w:br/>
      </w:r>
      <w:r w:rsidR="00F40507" w:rsidRPr="004B15EA">
        <w:rPr>
          <w:sz w:val="24"/>
          <w:szCs w:val="24"/>
          <w:lang w:val="en-US"/>
        </w:rPr>
        <w:t xml:space="preserve">Of course we try to </w:t>
      </w:r>
      <w:proofErr w:type="spellStart"/>
      <w:r w:rsidR="00F40507" w:rsidRPr="004B15EA">
        <w:rPr>
          <w:sz w:val="24"/>
          <w:szCs w:val="24"/>
          <w:lang w:val="en-US"/>
        </w:rPr>
        <w:t>optimise</w:t>
      </w:r>
      <w:proofErr w:type="spellEnd"/>
      <w:r w:rsidR="00F40507" w:rsidRPr="004B15EA">
        <w:rPr>
          <w:sz w:val="24"/>
          <w:szCs w:val="24"/>
          <w:lang w:val="en-US"/>
        </w:rPr>
        <w:t xml:space="preserve"> the use of the trains and the network continuously. For this also look at the BAV link.</w:t>
      </w:r>
    </w:p>
    <w:p w:rsidR="00274E1C" w:rsidRPr="004B15EA" w:rsidRDefault="00274E1C" w:rsidP="00274E1C">
      <w:pPr>
        <w:pStyle w:val="Listenabsatz"/>
        <w:numPr>
          <w:ilvl w:val="0"/>
          <w:numId w:val="2"/>
        </w:numPr>
        <w:rPr>
          <w:sz w:val="24"/>
          <w:szCs w:val="24"/>
          <w:lang w:val="en-US"/>
        </w:rPr>
      </w:pPr>
      <w:r w:rsidRPr="004B15EA">
        <w:rPr>
          <w:sz w:val="24"/>
          <w:szCs w:val="24"/>
          <w:lang w:val="en-US"/>
        </w:rPr>
        <w:t xml:space="preserve">What are its advantages and disadvantages? </w:t>
      </w:r>
      <w:r w:rsidR="004B15EA" w:rsidRPr="004B15EA">
        <w:rPr>
          <w:sz w:val="24"/>
          <w:szCs w:val="24"/>
          <w:lang w:val="en-US"/>
        </w:rPr>
        <w:br/>
      </w:r>
      <w:r w:rsidR="00F40507" w:rsidRPr="004B15EA">
        <w:rPr>
          <w:sz w:val="24"/>
          <w:szCs w:val="24"/>
          <w:lang w:val="en-US"/>
        </w:rPr>
        <w:t>The schedule is the most important criteria for our customers, insofar offering improvements are central. This can be read</w:t>
      </w:r>
      <w:r w:rsidR="00225670" w:rsidRPr="004B15EA">
        <w:rPr>
          <w:sz w:val="24"/>
          <w:szCs w:val="24"/>
          <w:lang w:val="en-US"/>
        </w:rPr>
        <w:t xml:space="preserve"> in the</w:t>
      </w:r>
      <w:r w:rsidR="00F40507" w:rsidRPr="004B15EA">
        <w:rPr>
          <w:sz w:val="24"/>
          <w:szCs w:val="24"/>
          <w:lang w:val="en-US"/>
        </w:rPr>
        <w:t xml:space="preserve"> </w:t>
      </w:r>
      <w:r w:rsidR="00225670" w:rsidRPr="004B15EA">
        <w:rPr>
          <w:sz w:val="24"/>
          <w:szCs w:val="24"/>
          <w:lang w:val="en-US"/>
        </w:rPr>
        <w:t>demand witch is noticeable rising when attractive Improvements are made (essential is the frequency and the travel</w:t>
      </w:r>
      <w:r w:rsidR="004B15EA" w:rsidRPr="004B15EA">
        <w:rPr>
          <w:sz w:val="24"/>
          <w:szCs w:val="24"/>
          <w:lang w:val="en-US"/>
        </w:rPr>
        <w:t xml:space="preserve"> </w:t>
      </w:r>
      <w:r w:rsidR="00225670" w:rsidRPr="004B15EA">
        <w:rPr>
          <w:sz w:val="24"/>
          <w:szCs w:val="24"/>
          <w:lang w:val="en-US"/>
        </w:rPr>
        <w:t>time)</w:t>
      </w:r>
    </w:p>
    <w:p w:rsidR="00187539" w:rsidRPr="004B15EA" w:rsidRDefault="00225670" w:rsidP="00274E1C">
      <w:pPr>
        <w:pStyle w:val="Listenabsatz"/>
        <w:numPr>
          <w:ilvl w:val="0"/>
          <w:numId w:val="2"/>
        </w:numPr>
        <w:rPr>
          <w:sz w:val="24"/>
          <w:szCs w:val="24"/>
          <w:lang w:val="en-US"/>
        </w:rPr>
      </w:pPr>
      <w:r w:rsidRPr="004B15EA">
        <w:rPr>
          <w:sz w:val="24"/>
          <w:szCs w:val="24"/>
          <w:lang w:val="en-US"/>
        </w:rPr>
        <w:t>(</w:t>
      </w:r>
      <w:r w:rsidR="00274E1C" w:rsidRPr="004B15EA">
        <w:rPr>
          <w:sz w:val="24"/>
          <w:szCs w:val="24"/>
          <w:lang w:val="en-US"/>
        </w:rPr>
        <w:t>Is it possible, that in the future the basic structure of the network will change?</w:t>
      </w:r>
      <w:r w:rsidR="004B15EA" w:rsidRPr="004B15EA">
        <w:rPr>
          <w:sz w:val="24"/>
          <w:szCs w:val="24"/>
          <w:lang w:val="en-US"/>
        </w:rPr>
        <w:t xml:space="preserve"> D</w:t>
      </w:r>
      <w:r w:rsidRPr="004B15EA">
        <w:rPr>
          <w:sz w:val="24"/>
          <w:szCs w:val="24"/>
          <w:lang w:val="en-US"/>
        </w:rPr>
        <w:t>eleted in German version</w:t>
      </w:r>
      <w:r w:rsidR="004B15EA" w:rsidRPr="004B15EA">
        <w:rPr>
          <w:sz w:val="24"/>
          <w:szCs w:val="24"/>
          <w:lang w:val="en-US"/>
        </w:rPr>
        <w:t>)</w:t>
      </w:r>
    </w:p>
    <w:p w:rsidR="00187539" w:rsidRPr="004B15EA" w:rsidRDefault="00187539" w:rsidP="00274E1C">
      <w:pPr>
        <w:pStyle w:val="Listenabsatz"/>
        <w:numPr>
          <w:ilvl w:val="0"/>
          <w:numId w:val="2"/>
        </w:numPr>
        <w:rPr>
          <w:sz w:val="24"/>
          <w:szCs w:val="24"/>
          <w:lang w:val="en-US"/>
        </w:rPr>
      </w:pPr>
      <w:r w:rsidRPr="004B15EA">
        <w:rPr>
          <w:sz w:val="24"/>
          <w:szCs w:val="24"/>
          <w:lang w:val="en-US"/>
        </w:rPr>
        <w:t>How is the capacity of a line/connection raised? More Frequent trains or longer</w:t>
      </w:r>
      <w:r w:rsidR="004B15EA" w:rsidRPr="004B15EA">
        <w:rPr>
          <w:sz w:val="24"/>
          <w:szCs w:val="24"/>
          <w:lang w:val="en-US"/>
        </w:rPr>
        <w:t xml:space="preserve"> trains (More people per train?</w:t>
      </w:r>
      <w:r w:rsidR="004B15EA" w:rsidRPr="004B15EA">
        <w:rPr>
          <w:sz w:val="24"/>
          <w:szCs w:val="24"/>
          <w:lang w:val="en-US"/>
        </w:rPr>
        <w:br/>
      </w:r>
      <w:r w:rsidR="00225670" w:rsidRPr="004B15EA">
        <w:rPr>
          <w:sz w:val="24"/>
          <w:szCs w:val="24"/>
          <w:lang w:val="en-US"/>
        </w:rPr>
        <w:t xml:space="preserve">It depends. If the route allows it, the train is maid as long as possible. All Platforms where the train stops have to be long enough. As additional action additional trains are </w:t>
      </w:r>
      <w:r w:rsidR="00064080" w:rsidRPr="004B15EA">
        <w:rPr>
          <w:sz w:val="24"/>
          <w:szCs w:val="24"/>
          <w:lang w:val="en-US"/>
        </w:rPr>
        <w:t>during the rush our. We do this for example between Zürich an</w:t>
      </w:r>
      <w:r w:rsidR="007B7F5D" w:rsidRPr="004B15EA">
        <w:rPr>
          <w:sz w:val="24"/>
          <w:szCs w:val="24"/>
          <w:lang w:val="en-US"/>
        </w:rPr>
        <w:t xml:space="preserve">d Bern, where factual </w:t>
      </w:r>
      <w:proofErr w:type="gramStart"/>
      <w:r w:rsidR="007B7F5D" w:rsidRPr="004B15EA">
        <w:rPr>
          <w:sz w:val="24"/>
          <w:szCs w:val="24"/>
          <w:lang w:val="en-US"/>
        </w:rPr>
        <w:t>a quarter</w:t>
      </w:r>
      <w:proofErr w:type="gramEnd"/>
      <w:r w:rsidR="007B7F5D" w:rsidRPr="004B15EA">
        <w:rPr>
          <w:sz w:val="24"/>
          <w:szCs w:val="24"/>
          <w:lang w:val="en-US"/>
        </w:rPr>
        <w:t xml:space="preserve"> </w:t>
      </w:r>
      <w:r w:rsidR="00064080" w:rsidRPr="004B15EA">
        <w:rPr>
          <w:sz w:val="24"/>
          <w:szCs w:val="24"/>
          <w:lang w:val="en-US"/>
        </w:rPr>
        <w:t>hour tact is offered. A</w:t>
      </w:r>
      <w:r w:rsidR="007B7F5D" w:rsidRPr="004B15EA">
        <w:rPr>
          <w:sz w:val="24"/>
          <w:szCs w:val="24"/>
          <w:lang w:val="en-US"/>
        </w:rPr>
        <w:t xml:space="preserve">lternatively the rolling stock can be </w:t>
      </w:r>
      <w:proofErr w:type="spellStart"/>
      <w:r w:rsidR="007B7F5D" w:rsidRPr="004B15EA">
        <w:rPr>
          <w:sz w:val="24"/>
          <w:szCs w:val="24"/>
          <w:lang w:val="en-US"/>
        </w:rPr>
        <w:t>optimised</w:t>
      </w:r>
      <w:proofErr w:type="spellEnd"/>
      <w:r w:rsidR="007B7F5D" w:rsidRPr="004B15EA">
        <w:rPr>
          <w:sz w:val="24"/>
          <w:szCs w:val="24"/>
          <w:lang w:val="en-US"/>
        </w:rPr>
        <w:t>. On routes with little space, rolling stock with high capacity is used. If all these actions don't suffice, an extension is required. Look at Link from BAV.</w:t>
      </w:r>
    </w:p>
    <w:p w:rsidR="006A26E2" w:rsidRPr="004B15EA" w:rsidRDefault="00187539" w:rsidP="00274E1C">
      <w:pPr>
        <w:pStyle w:val="Listenabsatz"/>
        <w:numPr>
          <w:ilvl w:val="0"/>
          <w:numId w:val="2"/>
        </w:numPr>
        <w:rPr>
          <w:sz w:val="24"/>
          <w:szCs w:val="24"/>
          <w:lang w:val="en-US"/>
        </w:rPr>
      </w:pPr>
      <w:r w:rsidRPr="004B15EA">
        <w:rPr>
          <w:sz w:val="24"/>
          <w:szCs w:val="24"/>
          <w:lang w:val="en-US"/>
        </w:rPr>
        <w:t xml:space="preserve">Does a network </w:t>
      </w:r>
      <w:r w:rsidR="006A26E2" w:rsidRPr="004B15EA">
        <w:rPr>
          <w:sz w:val="24"/>
          <w:szCs w:val="24"/>
          <w:lang w:val="en-US"/>
        </w:rPr>
        <w:t>with high peaks of load require</w:t>
      </w:r>
      <w:r w:rsidRPr="004B15EA">
        <w:rPr>
          <w:sz w:val="24"/>
          <w:szCs w:val="24"/>
          <w:lang w:val="en-US"/>
        </w:rPr>
        <w:t xml:space="preserve"> different network structures than a network with constant load?</w:t>
      </w:r>
      <w:r w:rsidR="004B15EA" w:rsidRPr="004B15EA">
        <w:rPr>
          <w:sz w:val="24"/>
          <w:szCs w:val="24"/>
          <w:lang w:val="en-US"/>
        </w:rPr>
        <w:br/>
      </w:r>
      <w:r w:rsidR="007B7F5D" w:rsidRPr="004B15EA">
        <w:rPr>
          <w:sz w:val="24"/>
          <w:szCs w:val="24"/>
          <w:lang w:val="en-US"/>
        </w:rPr>
        <w:t>It depends on the situation. This cant be answered so easy</w:t>
      </w:r>
    </w:p>
    <w:p w:rsidR="00274E1C" w:rsidRPr="004B15EA" w:rsidRDefault="006A26E2" w:rsidP="00274E1C">
      <w:pPr>
        <w:pStyle w:val="Listenabsatz"/>
        <w:numPr>
          <w:ilvl w:val="0"/>
          <w:numId w:val="2"/>
        </w:numPr>
        <w:rPr>
          <w:sz w:val="24"/>
          <w:szCs w:val="24"/>
          <w:lang w:val="en-US"/>
        </w:rPr>
      </w:pPr>
      <w:r w:rsidRPr="004B15EA">
        <w:rPr>
          <w:sz w:val="24"/>
          <w:szCs w:val="24"/>
          <w:lang w:val="en-US"/>
        </w:rPr>
        <w:t>What</w:t>
      </w:r>
      <w:r w:rsidR="00464E51" w:rsidRPr="004B15EA">
        <w:rPr>
          <w:sz w:val="24"/>
          <w:szCs w:val="24"/>
          <w:lang w:val="en-US"/>
        </w:rPr>
        <w:t xml:space="preserve"> are the critical nodes of the S</w:t>
      </w:r>
      <w:r w:rsidRPr="004B15EA">
        <w:rPr>
          <w:sz w:val="24"/>
          <w:szCs w:val="24"/>
          <w:lang w:val="en-US"/>
        </w:rPr>
        <w:t>wiss train system?</w:t>
      </w:r>
      <w:r w:rsidR="004B15EA" w:rsidRPr="004B15EA">
        <w:rPr>
          <w:sz w:val="24"/>
          <w:szCs w:val="24"/>
          <w:lang w:val="en-US"/>
        </w:rPr>
        <w:br/>
      </w:r>
      <w:r w:rsidR="007B7F5D" w:rsidRPr="004B15EA">
        <w:rPr>
          <w:sz w:val="24"/>
          <w:szCs w:val="24"/>
          <w:lang w:val="en-US"/>
        </w:rPr>
        <w:t>Look at the BAV link.</w:t>
      </w:r>
    </w:p>
    <w:p w:rsidR="00274E1C" w:rsidRPr="004B15EA" w:rsidRDefault="00274E1C" w:rsidP="00274E1C">
      <w:pPr>
        <w:rPr>
          <w:sz w:val="24"/>
          <w:szCs w:val="24"/>
          <w:lang w:val="en-US"/>
        </w:rPr>
      </w:pPr>
    </w:p>
    <w:p w:rsidR="00274E1C" w:rsidRPr="004B15EA" w:rsidRDefault="00274E1C" w:rsidP="00274E1C">
      <w:pPr>
        <w:rPr>
          <w:b/>
          <w:sz w:val="24"/>
          <w:szCs w:val="24"/>
          <w:lang w:val="en-US"/>
        </w:rPr>
      </w:pPr>
      <w:r w:rsidRPr="004B15EA">
        <w:rPr>
          <w:b/>
          <w:sz w:val="24"/>
          <w:szCs w:val="24"/>
          <w:lang w:val="en-US"/>
        </w:rPr>
        <w:t>Resilience</w:t>
      </w:r>
    </w:p>
    <w:p w:rsidR="00274E1C" w:rsidRPr="004B15EA" w:rsidRDefault="00274E1C" w:rsidP="00274E1C">
      <w:pPr>
        <w:pStyle w:val="Listenabsatz"/>
        <w:numPr>
          <w:ilvl w:val="0"/>
          <w:numId w:val="3"/>
        </w:numPr>
        <w:rPr>
          <w:sz w:val="24"/>
          <w:szCs w:val="24"/>
          <w:lang w:val="en-US"/>
        </w:rPr>
      </w:pPr>
      <w:r w:rsidRPr="004B15EA">
        <w:rPr>
          <w:sz w:val="24"/>
          <w:szCs w:val="24"/>
          <w:lang w:val="en-US"/>
        </w:rPr>
        <w:t>What are the system countermeasures against delays</w:t>
      </w:r>
      <w:r w:rsidR="001E6C74" w:rsidRPr="004B15EA">
        <w:rPr>
          <w:sz w:val="24"/>
          <w:szCs w:val="24"/>
          <w:lang w:val="en-US"/>
        </w:rPr>
        <w:t>/cancellations</w:t>
      </w:r>
      <w:bookmarkStart w:id="0" w:name="_GoBack"/>
      <w:bookmarkEnd w:id="0"/>
      <w:r w:rsidRPr="004B15EA">
        <w:rPr>
          <w:sz w:val="24"/>
          <w:szCs w:val="24"/>
          <w:lang w:val="en-US"/>
        </w:rPr>
        <w:t>?</w:t>
      </w:r>
      <w:r w:rsidR="004B15EA" w:rsidRPr="004B15EA">
        <w:rPr>
          <w:sz w:val="24"/>
          <w:szCs w:val="24"/>
          <w:lang w:val="en-US"/>
        </w:rPr>
        <w:br/>
      </w:r>
      <w:r w:rsidR="007B7F5D" w:rsidRPr="004B15EA">
        <w:rPr>
          <w:sz w:val="24"/>
          <w:szCs w:val="24"/>
          <w:lang w:val="en-US"/>
        </w:rPr>
        <w:t xml:space="preserve">It depends on the reason of the delay. There is a reserve in the timetable with which the delays can be </w:t>
      </w:r>
      <w:proofErr w:type="gramStart"/>
      <w:r w:rsidR="007B7F5D" w:rsidRPr="004B15EA">
        <w:rPr>
          <w:sz w:val="24"/>
          <w:szCs w:val="24"/>
          <w:lang w:val="en-US"/>
        </w:rPr>
        <w:t>make</w:t>
      </w:r>
      <w:proofErr w:type="gramEnd"/>
      <w:r w:rsidR="007B7F5D" w:rsidRPr="004B15EA">
        <w:rPr>
          <w:sz w:val="24"/>
          <w:szCs w:val="24"/>
          <w:lang w:val="en-US"/>
        </w:rPr>
        <w:t xml:space="preserve"> up????????</w:t>
      </w:r>
      <w:r w:rsidR="004B15EA" w:rsidRPr="004B15EA">
        <w:rPr>
          <w:sz w:val="24"/>
          <w:szCs w:val="24"/>
          <w:lang w:val="en-US"/>
        </w:rPr>
        <w:t xml:space="preserve"> Besides there are standing reserve trains at several Nodes witch can be used in case of a "strong" delay. These trains are immediately ready to use and are used if disturbance endangers the stability of the timetable.</w:t>
      </w:r>
    </w:p>
    <w:p w:rsidR="00274E1C" w:rsidRDefault="00274E1C" w:rsidP="00274E1C">
      <w:pPr>
        <w:jc w:val="center"/>
        <w:rPr>
          <w:sz w:val="36"/>
          <w:szCs w:val="36"/>
          <w:u w:val="single"/>
          <w:lang w:val="en-US"/>
        </w:rPr>
      </w:pPr>
    </w:p>
    <w:p w:rsidR="00274E1C" w:rsidRPr="00274E1C" w:rsidRDefault="00274E1C" w:rsidP="00274E1C">
      <w:pPr>
        <w:rPr>
          <w:sz w:val="24"/>
          <w:szCs w:val="24"/>
          <w:lang w:val="en-US"/>
        </w:rPr>
      </w:pPr>
    </w:p>
    <w:sectPr w:rsidR="00274E1C" w:rsidRPr="00274E1C" w:rsidSect="002F08D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5D2A96"/>
    <w:multiLevelType w:val="hybridMultilevel"/>
    <w:tmpl w:val="D978921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6F3C2C"/>
    <w:multiLevelType w:val="hybridMultilevel"/>
    <w:tmpl w:val="6178CA4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B873F6"/>
    <w:multiLevelType w:val="hybridMultilevel"/>
    <w:tmpl w:val="D8B0800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oNotTrackMoves/>
  <w:defaultTabStop w:val="708"/>
  <w:hyphenationZone w:val="425"/>
  <w:characterSpacingControl w:val="doNotCompress"/>
  <w:compat/>
  <w:rsids>
    <w:rsidRoot w:val="00274E1C"/>
    <w:rsid w:val="00064080"/>
    <w:rsid w:val="000B7160"/>
    <w:rsid w:val="00184898"/>
    <w:rsid w:val="00187539"/>
    <w:rsid w:val="001E6C74"/>
    <w:rsid w:val="00225670"/>
    <w:rsid w:val="00274E1C"/>
    <w:rsid w:val="002F08DA"/>
    <w:rsid w:val="003B49B2"/>
    <w:rsid w:val="00464E51"/>
    <w:rsid w:val="004B15EA"/>
    <w:rsid w:val="006A26E2"/>
    <w:rsid w:val="00783359"/>
    <w:rsid w:val="007B7F5D"/>
    <w:rsid w:val="00804B72"/>
    <w:rsid w:val="00B04169"/>
    <w:rsid w:val="00F40507"/>
  </w:rsids>
  <m:mathPr>
    <m:mathFont m:val="Arial Hebrew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F08DA"/>
  </w:style>
  <w:style w:type="character" w:default="1" w:styleId="Absatzstandardschriftart">
    <w:name w:val="Default Paragraph Font"/>
    <w:semiHidden/>
    <w:unhideWhenUsed/>
  </w:style>
  <w:style w:type="table" w:default="1" w:styleId="NormaleTabelle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semiHidden/>
    <w:unhideWhenUsed/>
  </w:style>
  <w:style w:type="paragraph" w:styleId="Listenabsatz">
    <w:name w:val="List Paragraph"/>
    <w:basedOn w:val="Standard"/>
    <w:uiPriority w:val="34"/>
    <w:qFormat/>
    <w:rsid w:val="00274E1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bav.admin.ch/fabi/index.html?lang=de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a="http://schemas.openxmlformats.org/drawingml/2006/main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347</Words>
  <Characters>1983</Characters>
  <Application>Microsoft Macintosh Word</Application>
  <DocSecurity>0</DocSecurity>
  <Lines>16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ETH Zuerich</Company>
  <LinksUpToDate>false</LinksUpToDate>
  <CharactersWithSpaces>2435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Vontobel  Mario</dc:creator>
  <cp:keywords/>
  <dc:description/>
  <cp:lastModifiedBy>Elias Rieder</cp:lastModifiedBy>
  <cp:revision>3</cp:revision>
  <dcterms:created xsi:type="dcterms:W3CDTF">2014-12-03T15:15:00Z</dcterms:created>
  <dcterms:modified xsi:type="dcterms:W3CDTF">2014-12-03T15:20:00Z</dcterms:modified>
</cp:coreProperties>
</file>