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35AE" w14:textId="2A1D3146" w:rsidR="00E96D36" w:rsidRDefault="000D5C65" w:rsidP="00937A5F">
      <w:pPr>
        <w:jc w:val="center"/>
      </w:pPr>
      <w:r>
        <w:t>Methodology</w:t>
      </w:r>
      <w:r w:rsidR="00937A5F">
        <w:t xml:space="preserve"> Open Prescribing (All Code Done in R)</w:t>
      </w:r>
    </w:p>
    <w:p w14:paraId="08446968" w14:textId="438C6C02" w:rsidR="00937A5F" w:rsidRDefault="00937A5F" w:rsidP="00937A5F">
      <w:pPr>
        <w:jc w:val="center"/>
      </w:pPr>
    </w:p>
    <w:p w14:paraId="7D186F86" w14:textId="5A1F1FDF" w:rsidR="00937A5F" w:rsidRDefault="00937A5F" w:rsidP="00937A5F">
      <w:pPr>
        <w:jc w:val="center"/>
      </w:pPr>
    </w:p>
    <w:p w14:paraId="177AEFA8" w14:textId="2CA3237A" w:rsidR="00937A5F" w:rsidRDefault="00937A5F" w:rsidP="00937A5F">
      <w:r>
        <w:t>Data Extraction</w:t>
      </w:r>
      <w:r w:rsidR="001767DF">
        <w:t>, Pre-processing, and Cleaning</w:t>
      </w:r>
    </w:p>
    <w:p w14:paraId="6248B441" w14:textId="76C26D50" w:rsidR="00937A5F" w:rsidRDefault="001767DF" w:rsidP="00937A5F">
      <w:pPr>
        <w:pStyle w:val="ListParagraph"/>
        <w:numPr>
          <w:ilvl w:val="0"/>
          <w:numId w:val="1"/>
        </w:numPr>
      </w:pPr>
      <w:r>
        <w:t xml:space="preserve">Packages: </w:t>
      </w:r>
      <w:proofErr w:type="spellStart"/>
      <w:r>
        <w:t>Tidyverse</w:t>
      </w:r>
      <w:proofErr w:type="spellEnd"/>
      <w:r>
        <w:t xml:space="preserve"> and </w:t>
      </w:r>
      <w:proofErr w:type="spellStart"/>
      <w:r w:rsidR="00937A5F">
        <w:t>OpenPrescribingR</w:t>
      </w:r>
      <w:proofErr w:type="spellEnd"/>
    </w:p>
    <w:p w14:paraId="7523BF90" w14:textId="0994D198" w:rsidR="001767DF" w:rsidRDefault="001767DF" w:rsidP="00937A5F">
      <w:pPr>
        <w:pStyle w:val="ListParagraph"/>
        <w:numPr>
          <w:ilvl w:val="0"/>
          <w:numId w:val="1"/>
        </w:numPr>
      </w:pPr>
      <w:r>
        <w:t>Overview – pulled aggregated cost and prescription volume for all drug codes by Region</w:t>
      </w:r>
    </w:p>
    <w:p w14:paraId="2D3978A1" w14:textId="02D88E8B" w:rsidR="001767DF" w:rsidRDefault="001767DF" w:rsidP="001767DF">
      <w:pPr>
        <w:pStyle w:val="ListParagraph"/>
        <w:numPr>
          <w:ilvl w:val="1"/>
          <w:numId w:val="1"/>
        </w:numPr>
      </w:pPr>
      <w:r>
        <w:t>Extraction</w:t>
      </w:r>
    </w:p>
    <w:p w14:paraId="1A38129C" w14:textId="77777777" w:rsidR="00937A5F" w:rsidRDefault="00937A5F" w:rsidP="001767DF">
      <w:pPr>
        <w:pStyle w:val="ListParagraph"/>
        <w:numPr>
          <w:ilvl w:val="2"/>
          <w:numId w:val="1"/>
        </w:numPr>
      </w:pPr>
      <w:r>
        <w:t>Drug details to get all BNF Drug Codes</w:t>
      </w:r>
    </w:p>
    <w:p w14:paraId="742E9AD9" w14:textId="4EEB8900" w:rsidR="00937A5F" w:rsidRDefault="00937A5F" w:rsidP="001767DF">
      <w:pPr>
        <w:pStyle w:val="ListParagraph"/>
        <w:numPr>
          <w:ilvl w:val="3"/>
          <w:numId w:val="1"/>
        </w:numPr>
      </w:pPr>
      <w:r>
        <w:t>Removed items that were no</w:t>
      </w:r>
      <w:r w:rsidR="001767DF">
        <w:t xml:space="preserve">t </w:t>
      </w:r>
      <w:r>
        <w:t>prescription drugs (i.e. dressings</w:t>
      </w:r>
      <w:r>
        <w:t>)</w:t>
      </w:r>
    </w:p>
    <w:p w14:paraId="3CF3AA87" w14:textId="4A5D3AF4" w:rsidR="001767DF" w:rsidRDefault="001767DF" w:rsidP="001767DF">
      <w:pPr>
        <w:pStyle w:val="ListParagraph"/>
        <w:numPr>
          <w:ilvl w:val="2"/>
          <w:numId w:val="1"/>
        </w:numPr>
      </w:pPr>
      <w:r>
        <w:t xml:space="preserve">Ran </w:t>
      </w:r>
      <w:proofErr w:type="spellStart"/>
      <w:r>
        <w:t>OpenPrescribingR</w:t>
      </w:r>
      <w:proofErr w:type="spellEnd"/>
      <w:r>
        <w:t xml:space="preserve"> function </w:t>
      </w:r>
      <w:proofErr w:type="spellStart"/>
      <w:r>
        <w:t>spending_by_CCGs</w:t>
      </w:r>
      <w:proofErr w:type="spellEnd"/>
      <w:r>
        <w:t xml:space="preserve"> to get </w:t>
      </w:r>
      <w:r>
        <w:t>all monthly prescription counts and total cost for each Drug Code per month</w:t>
      </w:r>
    </w:p>
    <w:p w14:paraId="7366BD47" w14:textId="2361D10B" w:rsidR="001767DF" w:rsidRDefault="001767DF" w:rsidP="001767DF">
      <w:pPr>
        <w:pStyle w:val="ListParagraph"/>
        <w:numPr>
          <w:ilvl w:val="1"/>
          <w:numId w:val="1"/>
        </w:numPr>
      </w:pPr>
      <w:r>
        <w:t>Pre-processing</w:t>
      </w:r>
    </w:p>
    <w:p w14:paraId="3AF76F2B" w14:textId="788DCFB8" w:rsidR="00937A5F" w:rsidRDefault="001767DF" w:rsidP="001767DF">
      <w:pPr>
        <w:pStyle w:val="ListParagraph"/>
        <w:numPr>
          <w:ilvl w:val="2"/>
          <w:numId w:val="1"/>
        </w:numPr>
      </w:pPr>
      <w:r>
        <w:t>Used a pull of chapters to get all possible CCGs</w:t>
      </w:r>
    </w:p>
    <w:p w14:paraId="73838CE1" w14:textId="09A06730" w:rsidR="00937A5F" w:rsidRDefault="001767DF" w:rsidP="001767DF">
      <w:pPr>
        <w:pStyle w:val="ListParagraph"/>
        <w:numPr>
          <w:ilvl w:val="3"/>
          <w:numId w:val="1"/>
        </w:numPr>
      </w:pPr>
      <w:r>
        <w:t xml:space="preserve">Link CCG’s to CSV with CCG region from </w:t>
      </w:r>
      <w:proofErr w:type="spellStart"/>
      <w:r>
        <w:t>uk</w:t>
      </w:r>
      <w:proofErr w:type="spellEnd"/>
      <w:r>
        <w:t xml:space="preserve"> dept of statistics</w:t>
      </w:r>
    </w:p>
    <w:p w14:paraId="18F9A1C3" w14:textId="20B5CE7A" w:rsidR="001767DF" w:rsidRDefault="001767DF" w:rsidP="001767DF">
      <w:pPr>
        <w:pStyle w:val="ListParagraph"/>
        <w:numPr>
          <w:ilvl w:val="3"/>
          <w:numId w:val="1"/>
        </w:numPr>
      </w:pPr>
      <w:r>
        <w:t>Extracted by CCG, but rolled up to Region</w:t>
      </w:r>
    </w:p>
    <w:p w14:paraId="79BEE965" w14:textId="6A07D755" w:rsidR="001767DF" w:rsidRDefault="001767DF" w:rsidP="001767DF">
      <w:pPr>
        <w:pStyle w:val="ListParagraph"/>
        <w:numPr>
          <w:ilvl w:val="2"/>
          <w:numId w:val="1"/>
        </w:numPr>
      </w:pPr>
      <w:r>
        <w:t>All possible month ranges are accounted for through joins for lag function for Year over Year analyses</w:t>
      </w:r>
    </w:p>
    <w:p w14:paraId="49DCBD42" w14:textId="07ECE8E3" w:rsidR="001767DF" w:rsidRDefault="001767DF" w:rsidP="001767DF">
      <w:pPr>
        <w:pStyle w:val="ListParagraph"/>
        <w:numPr>
          <w:ilvl w:val="3"/>
          <w:numId w:val="1"/>
        </w:numPr>
      </w:pPr>
      <w:r>
        <w:t>Essentially have a row with min blanks for every Year-Month, Drug Class, Region combination</w:t>
      </w:r>
    </w:p>
    <w:p w14:paraId="26AF09AF" w14:textId="199116AB" w:rsidR="00AA643C" w:rsidRDefault="00AA643C" w:rsidP="00AA643C">
      <w:pPr>
        <w:pStyle w:val="ListParagraph"/>
        <w:numPr>
          <w:ilvl w:val="2"/>
          <w:numId w:val="1"/>
        </w:numPr>
      </w:pPr>
      <w:r>
        <w:t>Structured datasets in long-pivot format for analyses</w:t>
      </w:r>
    </w:p>
    <w:p w14:paraId="711913A2" w14:textId="77777777" w:rsidR="00AA643C" w:rsidRDefault="00AA643C" w:rsidP="00AA643C"/>
    <w:p w14:paraId="782BF6D5" w14:textId="49A94F33" w:rsidR="00AA643C" w:rsidRDefault="001767DF" w:rsidP="00AA643C">
      <w:r>
        <w:t>Descriptive Statistic</w:t>
      </w:r>
      <w:r w:rsidR="00AA643C">
        <w:t>al</w:t>
      </w:r>
      <w:r>
        <w:t xml:space="preserve"> </w:t>
      </w:r>
      <w:r w:rsidR="00AA643C">
        <w:t>Visualizations</w:t>
      </w:r>
    </w:p>
    <w:p w14:paraId="761C7DE4" w14:textId="0A9D3147" w:rsidR="00AA643C" w:rsidRDefault="00AA643C" w:rsidP="00AA643C">
      <w:pPr>
        <w:pStyle w:val="ListParagraph"/>
        <w:numPr>
          <w:ilvl w:val="0"/>
          <w:numId w:val="1"/>
        </w:numPr>
      </w:pPr>
      <w:r>
        <w:t xml:space="preserve">Packages: </w:t>
      </w:r>
      <w:proofErr w:type="spellStart"/>
      <w:r>
        <w:t>Tidyverse</w:t>
      </w:r>
      <w:proofErr w:type="spellEnd"/>
      <w:r w:rsidR="000D5C65">
        <w:t xml:space="preserve"> &amp; </w:t>
      </w:r>
      <w:proofErr w:type="spellStart"/>
      <w:r>
        <w:t>ggplot</w:t>
      </w:r>
      <w:proofErr w:type="spellEnd"/>
    </w:p>
    <w:p w14:paraId="31CBBAE5" w14:textId="303A8D98" w:rsidR="00AA643C" w:rsidRDefault="00AA643C" w:rsidP="00AA643C">
      <w:pPr>
        <w:pStyle w:val="ListParagraph"/>
        <w:numPr>
          <w:ilvl w:val="0"/>
          <w:numId w:val="1"/>
        </w:numPr>
      </w:pPr>
      <w:r>
        <w:t>Analyses</w:t>
      </w:r>
    </w:p>
    <w:p w14:paraId="2BA0CA07" w14:textId="42BB983A" w:rsidR="001767DF" w:rsidRDefault="001767DF" w:rsidP="00AA643C">
      <w:pPr>
        <w:pStyle w:val="ListParagraph"/>
        <w:numPr>
          <w:ilvl w:val="1"/>
          <w:numId w:val="1"/>
        </w:numPr>
      </w:pPr>
      <w:r>
        <w:t>Volume</w:t>
      </w:r>
    </w:p>
    <w:p w14:paraId="4DF2F937" w14:textId="057792CC" w:rsidR="001767DF" w:rsidRDefault="00AA643C" w:rsidP="00AA643C">
      <w:pPr>
        <w:pStyle w:val="ListParagraph"/>
        <w:numPr>
          <w:ilvl w:val="2"/>
          <w:numId w:val="1"/>
        </w:numPr>
      </w:pPr>
      <w:r>
        <w:t>Plot &amp; table of prescription volumes/cost each year by month</w:t>
      </w:r>
    </w:p>
    <w:p w14:paraId="68BB6968" w14:textId="7093D05C" w:rsidR="00AA643C" w:rsidRDefault="00AA643C" w:rsidP="00AA643C">
      <w:pPr>
        <w:pStyle w:val="ListParagraph"/>
        <w:numPr>
          <w:ilvl w:val="1"/>
          <w:numId w:val="1"/>
        </w:numPr>
      </w:pPr>
      <w:r>
        <w:t>YoY By Drug Class</w:t>
      </w:r>
    </w:p>
    <w:p w14:paraId="71AD5BF2" w14:textId="73088230" w:rsidR="00AA643C" w:rsidRDefault="00AA643C" w:rsidP="00AA643C">
      <w:pPr>
        <w:pStyle w:val="ListParagraph"/>
        <w:numPr>
          <w:ilvl w:val="2"/>
          <w:numId w:val="1"/>
        </w:numPr>
      </w:pPr>
      <w:r>
        <w:t xml:space="preserve">Plot &amp; table of year over year change of </w:t>
      </w:r>
      <w:r>
        <w:t>prescription volumes/cost</w:t>
      </w:r>
      <w:r>
        <w:t xml:space="preserve"> by month</w:t>
      </w:r>
    </w:p>
    <w:p w14:paraId="28775D7B" w14:textId="7E7BCB40" w:rsidR="00AA643C" w:rsidRDefault="00AA643C" w:rsidP="00AA643C">
      <w:pPr>
        <w:pStyle w:val="ListParagraph"/>
        <w:numPr>
          <w:ilvl w:val="1"/>
          <w:numId w:val="1"/>
        </w:numPr>
      </w:pPr>
      <w:r w:rsidRPr="00AA643C">
        <w:t>YoY Comparing Drug Classes</w:t>
      </w:r>
    </w:p>
    <w:p w14:paraId="08DC346C" w14:textId="6E74A338" w:rsidR="00AA643C" w:rsidRDefault="00AA643C" w:rsidP="00AA643C">
      <w:pPr>
        <w:pStyle w:val="ListParagraph"/>
        <w:numPr>
          <w:ilvl w:val="2"/>
          <w:numId w:val="1"/>
        </w:numPr>
      </w:pPr>
      <w:r>
        <w:t xml:space="preserve">Plot &amp; table </w:t>
      </w:r>
      <w:r>
        <w:t xml:space="preserve">showing the difference between two drug classes </w:t>
      </w:r>
      <w:r>
        <w:t>of year over year change of prescription volumes/cost by mont</w:t>
      </w:r>
      <w:r>
        <w:t>h</w:t>
      </w:r>
    </w:p>
    <w:p w14:paraId="0BA67FFA" w14:textId="2EEAC49C" w:rsidR="00AA643C" w:rsidRDefault="00AA643C" w:rsidP="00AA643C">
      <w:pPr>
        <w:pStyle w:val="ListParagraph"/>
        <w:numPr>
          <w:ilvl w:val="1"/>
          <w:numId w:val="1"/>
        </w:numPr>
      </w:pPr>
      <w:r w:rsidRPr="00AA643C">
        <w:t>Percent of Region Comparison</w:t>
      </w:r>
    </w:p>
    <w:p w14:paraId="1D51BBB9" w14:textId="4F5D2209" w:rsidR="00AA643C" w:rsidRDefault="00AA643C" w:rsidP="00AA643C">
      <w:pPr>
        <w:pStyle w:val="ListParagraph"/>
        <w:numPr>
          <w:ilvl w:val="2"/>
          <w:numId w:val="1"/>
        </w:numPr>
      </w:pPr>
      <w:r>
        <w:t>Plot &amp; table displaying the total percentage of a drug classes volume of prescriptions/cost for a given month based on the entirety of a region</w:t>
      </w:r>
    </w:p>
    <w:p w14:paraId="42EF8C0F" w14:textId="6F5DD7B7" w:rsidR="00AA643C" w:rsidRDefault="00AA643C" w:rsidP="00AA643C">
      <w:pPr>
        <w:pStyle w:val="ListParagraph"/>
        <w:numPr>
          <w:ilvl w:val="3"/>
          <w:numId w:val="1"/>
        </w:numPr>
      </w:pPr>
      <w:r>
        <w:t>i.e. Antidepressant Drug Code % of National Drug Volume</w:t>
      </w:r>
    </w:p>
    <w:p w14:paraId="34528B68" w14:textId="4108EE3B" w:rsidR="00AA643C" w:rsidRDefault="00AA643C" w:rsidP="00AA643C">
      <w:pPr>
        <w:pStyle w:val="ListParagraph"/>
        <w:numPr>
          <w:ilvl w:val="3"/>
          <w:numId w:val="1"/>
        </w:numPr>
      </w:pPr>
      <w:r>
        <w:t>i.e. Antiepileptic Drug Code % of London Drug Volume</w:t>
      </w:r>
    </w:p>
    <w:p w14:paraId="0EA82CAC" w14:textId="075BC935" w:rsidR="00AA643C" w:rsidRDefault="00AA643C" w:rsidP="00AA643C"/>
    <w:p w14:paraId="6742A29C" w14:textId="1C40EFB0" w:rsidR="00AA643C" w:rsidRDefault="00AA643C" w:rsidP="00AA643C">
      <w:r>
        <w:t>Shiny App Incorporation</w:t>
      </w:r>
    </w:p>
    <w:p w14:paraId="02380609" w14:textId="2B7758E8" w:rsidR="000D5C65" w:rsidRDefault="000D5C65" w:rsidP="000D5C65">
      <w:pPr>
        <w:pStyle w:val="ListParagraph"/>
        <w:numPr>
          <w:ilvl w:val="0"/>
          <w:numId w:val="1"/>
        </w:numPr>
      </w:pPr>
      <w:r>
        <w:t xml:space="preserve">Packages: </w:t>
      </w:r>
      <w:r>
        <w:t>S</w:t>
      </w:r>
      <w:r>
        <w:t>hiny</w:t>
      </w:r>
    </w:p>
    <w:p w14:paraId="1C9A7887" w14:textId="3091088D" w:rsidR="000D5C65" w:rsidRDefault="000D5C65" w:rsidP="000D5C65">
      <w:pPr>
        <w:pStyle w:val="ListParagraph"/>
        <w:numPr>
          <w:ilvl w:val="0"/>
          <w:numId w:val="1"/>
        </w:numPr>
      </w:pPr>
      <w:r>
        <w:t>Created app that allowed for user inputs and created dynamic visuals that performed analyses described above</w:t>
      </w:r>
    </w:p>
    <w:p w14:paraId="4701C803" w14:textId="143131F8" w:rsidR="000D5C65" w:rsidRDefault="000D5C65" w:rsidP="000D5C65">
      <w:pPr>
        <w:pStyle w:val="ListParagraph"/>
        <w:numPr>
          <w:ilvl w:val="0"/>
          <w:numId w:val="1"/>
        </w:numPr>
      </w:pPr>
      <w:r>
        <w:t>Filters used as inputs- Region, Drug Code BNF Level, Two Drug Codes to Compare, Year</w:t>
      </w:r>
    </w:p>
    <w:p w14:paraId="3E56AD44" w14:textId="0080E65C" w:rsidR="000D5C65" w:rsidRDefault="000D5C65" w:rsidP="000D5C65">
      <w:pPr>
        <w:pStyle w:val="ListParagraph"/>
        <w:numPr>
          <w:ilvl w:val="0"/>
          <w:numId w:val="1"/>
        </w:numPr>
      </w:pPr>
      <w:r>
        <w:lastRenderedPageBreak/>
        <w:t>Output a graph and a table for each analysis</w:t>
      </w:r>
    </w:p>
    <w:sectPr w:rsidR="000D5C65" w:rsidSect="0093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5508D"/>
    <w:multiLevelType w:val="hybridMultilevel"/>
    <w:tmpl w:val="00AE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A661E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F"/>
    <w:rsid w:val="000D5C65"/>
    <w:rsid w:val="001767DF"/>
    <w:rsid w:val="009379EC"/>
    <w:rsid w:val="00937A5F"/>
    <w:rsid w:val="00AA643C"/>
    <w:rsid w:val="00D4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14F7"/>
  <w15:chartTrackingRefBased/>
  <w15:docId w15:val="{C07CA1D7-3257-5F4A-B2B1-6D71D91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2021-02-08T05:39:00Z</dcterms:created>
  <dcterms:modified xsi:type="dcterms:W3CDTF">2021-02-08T06:17:00Z</dcterms:modified>
</cp:coreProperties>
</file>