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2aca24ff5c84d2d344fc25b3d55aad4e8bffe0a"/>
    <w:p>
      <w:pPr>
        <w:pStyle w:val="Heading1"/>
      </w:pPr>
      <w:r>
        <w:t xml:space="preserve">Паспорт качества: вымораживающая ловушка 3 м², поз. E203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E203_3平方冷井.pdf. Страниц в оригинале: 20.</w:t>
      </w:r>
    </w:p>
    <w:bookmarkStart w:id="20" w:name="Xf56e687e5f97470b0463087b00787983a7eb4ce"/>
    <w:p>
      <w:pPr>
        <w:pStyle w:val="Heading2"/>
      </w:pPr>
      <w:r>
        <w:t xml:space="preserve">Стр. 1 — Титульный лист. Свидетельство о качестве изделия</w:t>
      </w:r>
    </w:p>
    <w:p>
      <w:pPr>
        <w:pStyle w:val="FirstParagraph"/>
      </w:pPr>
      <w:r>
        <w:t xml:space="preserve">Колонтитул: TORCHI Engineering — Tuochi (Тоцзы) // Профессиональный поставщик комплексных промышленных решений. http://www.torchien.com</w:t>
      </w:r>
    </w:p>
    <w:p>
      <w:pPr>
        <w:pStyle w:val="BodyText"/>
      </w:pPr>
      <w:r>
        <w:rPr>
          <w:bCs/>
          <w:b/>
        </w:rPr>
        <w:t xml:space="preserve">Certificate of quality of manufactured products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</w:p>
    <w:p>
      <w:pPr>
        <w:pStyle w:val="BodyText"/>
      </w:pPr>
      <w:r>
        <w:t xml:space="preserve">Наименование изделия: вымораживающая ловушка (cold trap) 3 м²</w:t>
      </w:r>
    </w:p>
    <w:p>
      <w:pPr>
        <w:pStyle w:val="BodyText"/>
      </w:pPr>
      <w:r>
        <w:t xml:space="preserve">Номер изделия (поз.): E203</w:t>
      </w:r>
    </w:p>
    <w:p>
      <w:pPr>
        <w:pStyle w:val="BodyText"/>
      </w:pPr>
      <w:r>
        <w:t xml:space="preserve">Номер заказа (проекта): 26-01 广 ZFXT-011</w:t>
      </w:r>
    </w:p>
    <w:p>
      <w:pPr>
        <w:pStyle w:val="BodyText"/>
      </w:pPr>
      <w:r>
        <w:t xml:space="preserve">Именная печать ОТК (печать организации): [Печать: Jiangsu Torchi Engineering &amp; Technology Development Co., Ltd. — печать для контроля качества]</w:t>
      </w:r>
    </w:p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0"/>
    <w:bookmarkStart w:id="21" w:name="X75eb3e613e69a59e72c2f34407922485637336d"/>
    <w:p>
      <w:pPr>
        <w:pStyle w:val="Heading2"/>
      </w:pPr>
      <w:r>
        <w:t xml:space="preserve">Стр. 2 — Свидетельство о приёмке ОТК (сертификат соответствия)</w:t>
      </w:r>
    </w:p>
    <w:p>
      <w:pPr>
        <w:pStyle w:val="FirstParagraph"/>
      </w:pPr>
      <w:r>
        <w:t xml:space="preserve">Колонтитул: TORCHI Engineering — Профессиональный поставщик комплексных промышленных решений. http://www.torchien.com</w:t>
      </w:r>
    </w:p>
    <w:p>
      <w:pPr>
        <w:pStyle w:val="BodyText"/>
      </w:pPr>
      <w:r>
        <w:rPr>
          <w:bCs/>
          <w:b/>
        </w:rPr>
        <w:t xml:space="preserve">Свидетельство о приёмке ОТК (сертификат соответствия)</w:t>
      </w:r>
    </w:p>
    <w:p>
      <w:pPr>
        <w:pStyle w:val="BodyText"/>
      </w:pPr>
      <w:r>
        <w:t xml:space="preserve">[Водяной знак: «Tuochi»]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Вымораживающая ловушка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завершения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контроля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контроль качества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— гидравлическое 0,13 МПа; трубное пространство — гидравлическое 0,75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Наружные геометрические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Полная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окончательного контроля:</w:t>
      </w:r>
    </w:p>
    <w:p>
      <w:pPr>
        <w:pStyle w:val="BodyText"/>
      </w:pPr>
      <w:r>
        <w:t xml:space="preserve">Изготовление данного изделия (партии) проконтролировано по требованиям чертежей изделия —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p>
      <w:pPr>
        <w:pStyle w:val="BodyText"/>
      </w:pPr>
      <w:r>
        <w:t xml:space="preserve">Контролёр ОТК: Shi Pengjie</w:t>
      </w:r>
    </w:p>
    <w:p>
      <w:pPr>
        <w:pStyle w:val="BodyText"/>
      </w:pPr>
      <w:r>
        <w:t xml:space="preserve">Печать для контроля качества: 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Главный контролёр ОТК: Zhu Liangquan</w:t>
      </w:r>
    </w:p>
    <w:p>
      <w:pPr>
        <w:pStyle w:val="BodyText"/>
      </w:pPr>
      <w:r>
        <w:t xml:space="preserve">Дата отгрузки: 28.08.2026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1"/>
    <w:bookmarkStart w:id="22" w:name="X4cbc95c666f576ef53afd75d6aefb0e732901f8"/>
    <w:p>
      <w:pPr>
        <w:pStyle w:val="Heading2"/>
      </w:pPr>
      <w:r>
        <w:t xml:space="preserve">Стр. 3 — Сертификат на днища (Certificate of Head Plate)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Сертификат соответствия на днища / Certificate of Head 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 (Исин Саньхэ, днища)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провинция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EHB325×6(5.28)-S31603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EHB325×6(5.28)-6-S31603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[Именная печать: He Ping — свидетельство о качестве]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2026.7.1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технической документации (чертежа)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(President)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[Именная печать: Zheng Hongjun — свидетельство о качестве]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2026.7.1</w:t>
            </w:r>
          </w:p>
        </w:tc>
      </w:tr>
    </w:tbl>
    <w:p>
      <w:pPr>
        <w:pStyle w:val="BodyText"/>
      </w:pPr>
      <w:r>
        <w:t xml:space="preserve">Данные днища прошли контроль качества и соответствуют требованиям настоящего стандарта, проектных чертежей и технического соглашения на поставку.</w:t>
      </w:r>
    </w:p>
    <w:p>
      <w:pPr>
        <w:pStyle w:val="BodyText"/>
      </w:pPr>
      <w:r>
        <w:t xml:space="preserve">[Печать: Yixing Sanhe Head Plate Co., Ltd. — печать ОТК]</w:t>
      </w:r>
    </w:p>
    <w:p>
      <w:pPr>
        <w:pStyle w:val="BodyText"/>
      </w:pPr>
      <w:r>
        <w:t xml:space="preserve">Перечень выдаваемых документов: Протокол данных на днища (Data report of head plate); Сертификат качества на материал (Material quality certificate).</w:t>
      </w:r>
    </w:p>
    <w:bookmarkEnd w:id="22"/>
    <w:bookmarkStart w:id="23" w:name="Xbbbf328842a4a2d0be5db51fcbd4c44b587f9e1"/>
    <w:p>
      <w:pPr>
        <w:pStyle w:val="Heading2"/>
      </w:pPr>
      <w:r>
        <w:t xml:space="preserve">Стр. 4 — Протокол данных на днища (Data Report of Head Plate)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— эллиптическое днище 2:1 (2:1 ELLIPSOIDAL HEAD)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press)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LTD, пос. Хэцяо, г. Исин, пров. Цзянсу; тел. 18861559032; факс 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Эскиз днища: наружный диаметр Do = 325; номинальная толщина δn = 6; наружная высота Ho = 109,3; высота цилиндрической части h = 25. Эскиз кромки (разделки). Единица размеров: мм.</w:t>
      </w:r>
    </w:p>
    <w:p>
      <w:pPr>
        <w:pStyle w:val="BodyText"/>
      </w:pPr>
      <w:r>
        <w:rPr>
          <w:bCs/>
          <w:b/>
        </w:rPr>
        <w:t xml:space="preserve">Результаты измерений (номер днища и фактические значения)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Допуск (норма)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0002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Учётный номер (маркировка)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Сварные швы и качество поверхности, отсутствие продольных складок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наружной окружности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1021, -9 ~ +9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Do: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Do: 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Do: 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Do: 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 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Допуск круглости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Max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днище (центр)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Min 5,28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отбортовка (переход)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Min 5,28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Min 5,28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109, 0~+1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внутренняя 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наружная 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Цилиндрическая часть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цилиндрической части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Примечание: —</w:t>
      </w:r>
    </w:p>
    <w:p>
      <w:pPr>
        <w:pStyle w:val="BodyText"/>
      </w:pPr>
      <w:r>
        <w:t xml:space="preserve">Контролёр: He Tao. Дата: 01.07.2026.</w:t>
      </w:r>
    </w:p>
    <w:p>
      <w:pPr>
        <w:pStyle w:val="BodyText"/>
      </w:pPr>
      <w:r>
        <w:t xml:space="preserve">[Печать: Yixing Sanhe Head Plate Co., Ltd. — печать ОТК]</w:t>
      </w:r>
    </w:p>
    <w:bookmarkEnd w:id="23"/>
    <w:bookmarkStart w:id="24" w:name="X5db21da7900c22d05a7120273aab4ffdbc85ee7"/>
    <w:p>
      <w:pPr>
        <w:pStyle w:val="Heading2"/>
      </w:pPr>
      <w:r>
        <w:t xml:space="preserve">Стр. 5 — Сертификат качества на металл (TISCO, лист для днищ)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Shanxi Taigang Stainless Steel Co., Ltd. (TISCO) — Сертификат качества продукции (INSPECTION CERTIFICATE)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Продукция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Нержавеющая горячекатаная полоса (рулон) — Hot rolled stainless steel coil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1D/No.1: аустенизация (закалка на твёрдый раствор), травление, необрезная кромка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ASME SA-240M-2023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J253T00631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клиента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GFW250306316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004500367956665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FA50317520K00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A2501089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28,070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28,070</w:t>
            </w:r>
          </w:p>
        </w:tc>
      </w:tr>
    </w:tbl>
    <w:p>
      <w:pPr>
        <w:pStyle w:val="BodyText"/>
      </w:pPr>
      <w:r>
        <w:t xml:space="preserve">Рукописная отметка: NB26197.</w:t>
      </w:r>
    </w:p>
    <w:p>
      <w:pPr>
        <w:pStyle w:val="BodyText"/>
      </w:pPr>
      <w:r>
        <w:rPr>
          <w:bCs/>
          <w:b/>
        </w:rPr>
        <w:t xml:space="preserve">Химический состав, % (H — плавочный анализ)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16,68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</w:t>
            </w:r>
          </w:p>
        </w:tc>
      </w:tr>
    </w:tbl>
    <w:p>
      <w:pPr>
        <w:pStyle w:val="BodyText"/>
      </w:pPr>
      <w:r>
        <w:t xml:space="preserve">Размеры и внешний вид: соответствуют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Направление образца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Rp1,0,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МКК (IGC)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(поперечное) / 1 (продольное)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75,0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74,0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испытания на коррозию: GB/T 4334 E.</w:t>
      </w:r>
    </w:p>
    <w:p>
      <w:pPr>
        <w:pStyle w:val="BodyText"/>
      </w:pPr>
      <w:r>
        <w:t xml:space="preserve">Пояснения: M = необрезная кромка; H = плавочный анализ; P = анализ готовой продукции; D = анализ после электрошлакового переплава; Y.S. = предел текучести; «常温» = нормальная (комнатная) температура; T.S. = предел прочности; EL. = относительное удлинение; A5: Lo=5,65√So; A50: Lo=50 мм; IGC = межкристаллитная коррозия; 2 = поперечное направление; 1 = продольное направление.</w:t>
      </w:r>
    </w:p>
    <w:p>
      <w:pPr>
        <w:pStyle w:val="BodyText"/>
      </w:pPr>
      <w:r>
        <w:t xml:space="preserve">Заявление: продукция предназначена только для продажи на внутреннем рынке Китая, экспорт не допускается. Копия настоящего сертификата, выданная дистрибьютором потребителю, действительна только с печатью дистрибьютора.</w:t>
      </w:r>
    </w:p>
    <w:p>
      <w:pPr>
        <w:pStyle w:val="BodyText"/>
      </w:pPr>
      <w:r>
        <w:t xml:space="preserve">Примечания: —</w:t>
      </w:r>
    </w:p>
    <w:p>
      <w:pPr>
        <w:pStyle w:val="BodyText"/>
      </w:pPr>
      <w:r>
        <w:t xml:space="preserve">Заявление: настоящим удостоверяем, что продукция изготовлена и проконтролирована в соответствии с вышеуказанными требованиями, результаты соответствуют требованиям.</w:t>
      </w:r>
    </w:p>
    <w:p>
      <w:pPr>
        <w:pStyle w:val="BodyText"/>
      </w:pPr>
      <w:r>
        <w:t xml:space="preserve">Тип сертификата: EN 10204 3.1. Сертифицировано в соответствии с PED 2014/68/EU, Приложение I, п. 4.3, органом TÜV Rheinland Industrie Service GmbH (0035). Сертифицировано в соответствии с PER 2016 Schedule 2, п. 31.8, органом LRQA Verification Limited (UK AB No. 0038).</w:t>
      </w:r>
    </w:p>
    <w:p>
      <w:pPr>
        <w:pStyle w:val="BodyText"/>
      </w:pPr>
      <w:r>
        <w:t xml:space="preserve">Адрес: Цзянькаопин, г. Тайюань, пров. Шаньси, КНР, индекс 030003. Сервисная линия: 800-806-1998, 400-653-1998.</w:t>
      </w:r>
    </w:p>
    <w:p>
      <w:pPr>
        <w:pStyle w:val="BodyText"/>
      </w:pPr>
      <w:r>
        <w:t xml:space="preserve">Ответственный за качество (Quality Manager): ZHAO JINLEI [Подпись] [Подпись] [Подпись]. Дата: 31.03.2026. Страница 1/1.</w:t>
      </w:r>
    </w:p>
    <w:p>
      <w:pPr>
        <w:pStyle w:val="BodyText"/>
      </w:pPr>
      <w:r>
        <w:t xml:space="preserve">[QR-код] [QR-код]</w:t>
      </w:r>
    </w:p>
    <w:p>
      <w:pPr>
        <w:pStyle w:val="BodyText"/>
      </w:pPr>
      <w:r>
        <w:t xml:space="preserve">[Печать: Shanxi Taigang Stainless Steel Co., Ltd. — печать для сертификатов качества (1)]</w:t>
      </w:r>
    </w:p>
    <w:p>
      <w:pPr>
        <w:pStyle w:val="BodyText"/>
      </w:pPr>
      <w:r>
        <w:t xml:space="preserve">[Печать: Yixing Sanhe Head Plate Co., Ltd. — печать ОТК]</w:t>
      </w:r>
    </w:p>
    <w:bookmarkEnd w:id="24"/>
    <w:bookmarkStart w:id="25" w:name="X0df171828a643c77e4355756dbbe4ac8499a232"/>
    <w:p>
      <w:pPr>
        <w:pStyle w:val="Heading2"/>
      </w:pPr>
      <w:r>
        <w:t xml:space="preserve">Стр. 6 — Протокол определения содержания феррита (днища)</w:t>
      </w:r>
    </w:p>
    <w:p>
      <w:pPr>
        <w:pStyle w:val="FirstParagraph"/>
      </w:pPr>
      <w:r>
        <w:rPr>
          <w:bCs/>
          <w:b/>
        </w:rPr>
        <w:t xml:space="preserve">Yixing Sanhe Head Plate Co., Ltd.</w:t>
      </w:r>
    </w:p>
    <w:p>
      <w:pPr>
        <w:pStyle w:val="BodyText"/>
      </w:pPr>
      <w:r>
        <w:rPr>
          <w:bCs/>
          <w:b/>
        </w:rPr>
        <w:t xml:space="preserve">Протокол испытания на содержание феррита 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EHB325*6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1"/>
        </w:numPr>
        <w:pStyle w:val="Compact"/>
      </w:pPr>
      <w:r>
        <w:t xml:space="preserve">Основное оборудование: ферритометр FMP30.</w:t>
      </w:r>
    </w:p>
    <w:p>
      <w:pPr>
        <w:numPr>
          <w:ilvl w:val="0"/>
          <w:numId w:val="1001"/>
        </w:numPr>
        <w:pStyle w:val="Compact"/>
      </w:pPr>
      <w:r>
        <w:t xml:space="preserve">Момент контроля: после изготовления днища.</w:t>
      </w:r>
    </w:p>
    <w:p>
      <w:pPr>
        <w:numPr>
          <w:ilvl w:val="0"/>
          <w:numId w:val="1001"/>
        </w:numPr>
        <w:pStyle w:val="Compact"/>
      </w:pPr>
      <w:r>
        <w:t xml:space="preserve">Требование: ≤25%; все данные — максимальные значения по участкам.</w:t>
      </w:r>
    </w:p>
    <w:p>
      <w:pPr>
        <w:numPr>
          <w:ilvl w:val="0"/>
          <w:numId w:val="1001"/>
        </w:numPr>
        <w:pStyle w:val="Compact"/>
      </w:pPr>
      <w:r>
        <w:t xml:space="preserve">Результаты контроля (Fe%):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детали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Осн. металл, торец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R, днище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R, днище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все приведённые значения — максимальные значения по каждому участку.</w:t>
      </w:r>
    </w:p>
    <w:p>
      <w:pPr>
        <w:pStyle w:val="BodyText"/>
      </w:pPr>
      <w:r>
        <w:t xml:space="preserve">Контролёр: Huang Guodong. Проверил: Liang Wenbin.</w:t>
      </w:r>
    </w:p>
    <w:p>
      <w:pPr>
        <w:pStyle w:val="BodyText"/>
      </w:pPr>
      <w:r>
        <w:t xml:space="preserve">[Печать: Yixing Sanhe Head Plate Co., Ltd. — печать ОТК]</w:t>
      </w:r>
    </w:p>
    <w:bookmarkEnd w:id="25"/>
    <w:bookmarkStart w:id="26" w:name="Xcab2e773d034eefa09ac3c71f698f6b25323d1f"/>
    <w:p>
      <w:pPr>
        <w:pStyle w:val="Heading2"/>
      </w:pPr>
      <w:r>
        <w:t xml:space="preserve">Стр. 7 — Свидетельство технического надзора за изготовлением днищ</w:t>
      </w:r>
    </w:p>
    <w:p>
      <w:pPr>
        <w:pStyle w:val="FirstParagraph"/>
      </w:pPr>
      <w:r>
        <w:t xml:space="preserve">[QR-код] Сканировать для просмотра информации о протоколе. Код формы на поле: JSTJ-BG-021-03-02-7.0</w:t>
      </w:r>
    </w:p>
    <w:p>
      <w:pPr>
        <w:pStyle w:val="BodyText"/>
      </w:pPr>
      <w:r>
        <w:t xml:space="preserve">Номер свидетельства: YX-WT(FC)-2026-BU-00497</w:t>
      </w:r>
    </w:p>
    <w:p>
      <w:pPr>
        <w:pStyle w:val="BodyText"/>
      </w:pPr>
      <w:r>
        <w:rPr>
          <w:bCs/>
          <w:b/>
        </w:rPr>
        <w:t xml:space="preserve">Свидетельство о надзорной инспекции при изготовлении днищ по договору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Изготовление из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надзорную инспекцию нашей организации; показатели безопасности соответствуют требованиям договора на инспекцию, в связи с чем выдаётся настоящее свидетельство.</w:t>
      </w:r>
    </w:p>
    <w:p>
      <w:pPr>
        <w:pStyle w:val="BodyText"/>
      </w:pPr>
      <w:r>
        <w:t xml:space="preserve">Инспектор надзора: [Подпись]. Дата: 30.06.2026.</w:t>
      </w:r>
    </w:p>
    <w:p>
      <w:pPr>
        <w:pStyle w:val="BodyText"/>
      </w:pPr>
      <w:r>
        <w:t xml:space="preserve">Проверил: [Подпись]. Дата: 30.06.2026.</w:t>
      </w:r>
    </w:p>
    <w:p>
      <w:pPr>
        <w:pStyle w:val="BodyText"/>
      </w:pPr>
      <w:r>
        <w:t xml:space="preserve">Утвердил: [Подпись]. Дата: 30.06.2026.</w:t>
      </w:r>
    </w:p>
    <w:p>
      <w:pPr>
        <w:pStyle w:val="BodyText"/>
      </w:pPr>
      <w:r>
        <w:t xml:space="preserve">Орган надзорной инспекции: Jiangsu Province Special Equipment Safety Supervision Inspection Institute (Цзянсуский институт надзора и инспекции безопасности специального оборудования) (печать органа надзорной инспекции). 30.06.2026.</w:t>
      </w:r>
    </w:p>
    <w:p>
      <w:pPr>
        <w:pStyle w:val="BodyText"/>
      </w:pPr>
      <w:r>
        <w:t xml:space="preserve">Номер аккредитации органа надзорной инспекции: TS7110002-2028</w:t>
      </w:r>
    </w:p>
    <w:p>
      <w:pPr>
        <w:pStyle w:val="BodyText"/>
      </w:pPr>
      <w:r>
        <w:t xml:space="preserve">[Печать: Yixing Sanhe Head Plate Co., Ltd. — печать ОТК]</w:t>
      </w:r>
    </w:p>
    <w:p>
      <w:pPr>
        <w:pStyle w:val="BodyText"/>
      </w:pPr>
      <w:r>
        <w:t xml:space="preserve">[Печать: Jiangsu Province Special Equipment Safety Supervision Inspection Institute — печать для инспекции / для электронных протоколов]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архиве органа надзорной инспекции, два передаются изготовителю, из которых один передаётся изготовителем вместе с отгрузочной документацией изделия.</w:t>
      </w:r>
    </w:p>
    <w:p>
      <w:pPr>
        <w:pStyle w:val="BodyText"/>
      </w:pPr>
      <w:r>
        <w:t xml:space="preserve">Адрес: пров. Цзянсу, г. Исин, Хуанкэюань, ул. Люйюань, 500. Тел.: 0510-87984232. Индекс: 214205.</w:t>
      </w:r>
    </w:p>
    <w:bookmarkEnd w:id="26"/>
    <w:bookmarkStart w:id="27" w:name="Xb2a557a49251520e9a161a5f78ece3e18d40f97"/>
    <w:p>
      <w:pPr>
        <w:pStyle w:val="Heading2"/>
      </w:pPr>
      <w:r>
        <w:t xml:space="preserve">Стр. 8 — Сертификат качества на трубы (Zhejiang Yihong Stainless Steel)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Zhejiang Yihong (Чжэцзян Ихун) Stainless Steel Co., Ltd. — Сертификат качества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лицензии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TS2710L54-2026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TSG D-2026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Промзона Цзяннань, ул. Цзяннань, 10, уезд Суншань; промзона Юнчжун Синьчэн, р-н Лунвань, г. Вэньчжоу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 для транспортирования жидких сред (stainless steel seamless tubes for fluid transport)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аустенизация, травление</w:t>
            </w:r>
          </w:p>
        </w:tc>
      </w:tr>
    </w:tbl>
    <w:p>
      <w:pPr>
        <w:pStyle w:val="BodyText"/>
      </w:pPr>
      <w:r>
        <w:t xml:space="preserve">Рукописная отметка: 1416.</w:t>
      </w:r>
    </w:p>
    <w:p>
      <w:pPr>
        <w:pStyle w:val="BodyText"/>
      </w:pPr>
      <w:r>
        <w:rPr>
          <w:bCs/>
          <w:b/>
        </w:rPr>
        <w:t xml:space="preserve">A) Химический анализ,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</w:tr>
    </w:tbl>
    <w:p>
      <w:pPr>
        <w:pStyle w:val="BodyText"/>
      </w:pPr>
      <w:r>
        <w:rPr>
          <w:bCs/>
          <w:b/>
        </w:rPr>
        <w:t xml:space="preserve">B) Механические свойства (температура испытания — комнатная, 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 ≤ 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D) Гидравлическое испытание, неразрушающий контроль, контроль размеров и т. д.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/ размерный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описанный материал изготовлен в соответствии с условиями контракта и соответствует вышеуказанным техническим условиям на материал.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контролёр (Work 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 начальник ОТК (Approved by QC manager)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2026/7/21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Xu Shiqing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[Печать: Zhejiang Yihong Stainless Steel Co., Ltd. — печать для контроля]</w:t>
      </w:r>
    </w:p>
    <w:p>
      <w:pPr>
        <w:pStyle w:val="BodyText"/>
      </w:pPr>
      <w:r>
        <w:t xml:space="preserve">[Печать: Shanghai [неразборчиво]zhe Shiye (Шанхай …чжэ, промышленная компания) Co., Ltd. — печать торгового посредника; отметки «соответствует»]</w:t>
      </w:r>
    </w:p>
    <w:bookmarkEnd w:id="27"/>
    <w:bookmarkStart w:id="28" w:name="Xca639413457ffd60eabd30ad5e6de2e1e867dc6"/>
    <w:p>
      <w:pPr>
        <w:pStyle w:val="Heading2"/>
      </w:pPr>
      <w:r>
        <w:t xml:space="preserve">Стр. 9 — Сертификат качества на трубы (Zhejiang Hangrui Steel)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ZHEJIANG HANGRUI STEEL CO., LTD (Чжэцзян Ханжуй) — QUALITY TEST CERTIFICATE (Сертификат качества)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JG202606220198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2026.06.22</w:t>
            </w:r>
          </w:p>
        </w:tc>
      </w:tr>
    </w:tbl>
    <w:p>
      <w:pPr>
        <w:pStyle w:val="BodyText"/>
      </w:pPr>
      <w:r>
        <w:t xml:space="preserve">Логотипы систем сертификации: TS, ISO 9001, ISO 45001, GJB. Рукописные отметки: 1415, 7011.</w:t>
      </w:r>
    </w:p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N260304DC14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38*3,5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N260215AW15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 (P.A), 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 (P.A), 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 (P.A), 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 (P.A), 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 (P.A), 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Величина зерна (GB/T6394)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МКК (GB/T4334-2020E)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 (GB/T241)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ET (GB/T7735)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УЗК UT (GB/T5777)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Факт, 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Факт, 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Факт, 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235/240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551/555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Факт, 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241/255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Факт, 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530/540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1. Настоящим удостоверяется, что продукция — холоднотянутые (холоднокатаные) бесшовные трубы, изготовленные и проконтролированные в соответствии со стандартами на продукцию и требованиями контракта. 2. Без письменного согласия компании настоящий сертификат не подлежит копированию (кроме полного копирования); право окончательного толкования настоящего сертификата принадлежит компании.</w:t>
      </w:r>
    </w:p>
    <w:p>
      <w:pPr>
        <w:pStyle w:val="BodyText"/>
      </w:pPr>
      <w:r>
        <w:t xml:space="preserve">Контролёр: Zheng Da. Инженер по обеспечению качества (Q.C Manager): [неразборчиво]. Подпись / печать отдела качества: см. печати.</w:t>
      </w:r>
    </w:p>
    <w:p>
      <w:pPr>
        <w:pStyle w:val="BodyText"/>
      </w:pPr>
      <w:r>
        <w:t xml:space="preserve">[Печать: Zhejiang Hangrui Steel Co., Ltd. — печать ОТК]</w:t>
      </w:r>
    </w:p>
    <w:p>
      <w:pPr>
        <w:pStyle w:val="BodyText"/>
      </w:pPr>
      <w:r>
        <w:t xml:space="preserve">[Печать: Jiangsu Kai[неразборчиво]rong Stainless Steel Co., Ltd. (Цзянсу Кай…жун, нержавеющая сталь) — № 3202051052382, печать торгового посредника]</w:t>
      </w:r>
    </w:p>
    <w:p>
      <w:pPr>
        <w:pStyle w:val="BodyText"/>
      </w:pPr>
      <w:r>
        <w:t xml:space="preserve">[Печать (квадратная): «印鉴» — образец печати, № 20205105…]</w:t>
      </w:r>
    </w:p>
    <w:bookmarkEnd w:id="28"/>
    <w:bookmarkStart w:id="29" w:name="X0a0b7156a77f3b73030d9ea4f409b1022ff2399"/>
    <w:p>
      <w:pPr>
        <w:pStyle w:val="Heading2"/>
      </w:pPr>
      <w:r>
        <w:t xml:space="preserve">Стр. 10 — Сертификат качества на трубы (Jiangsu Qinghang New Materials)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90°; копия низкого качества.)</w:t>
      </w:r>
    </w:p>
    <w:p>
      <w:pPr>
        <w:pStyle w:val="BodyText"/>
      </w:pPr>
      <w:r>
        <w:rPr>
          <w:bCs/>
          <w:b/>
        </w:rPr>
        <w:t xml:space="preserve">Jiangsu Qinghang New Materials Co., Ltd (Цзянсу Цинхан, новые материалы) — Сертификат качества продукции (CERTIFICATE OF PRODUCT QUALITY)</w:t>
      </w:r>
    </w:p>
    <w:p>
      <w:pPr>
        <w:pStyle w:val="BodyText"/>
      </w:pPr>
      <w:r>
        <w:t xml:space="preserve">Штамп входного контроля: «Принятый материал (ACCEPTABLE MATERIAL)»; учётный номер (CODED MARKING): G251019; проверил (REVIEWED): [Подпись]; дата: 2025.10.21.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Экономико-техническая зона развития Цзинцзян, ул. Сяцинлунган Дун, 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Индекс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214500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выдачи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2025-10-18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JSQH20251018102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Jiangyin Changming (Цзянъинь Чанмин) Steel Materials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контракта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изготовление спецоборудования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TS2732068-2028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продукцию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GB/T13296-2023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 ISO9001:2015 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79424Q0725R0S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Размер: наружный диаметр × толщина стенки × длина,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Макроконтроль: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Макроконтроль: внешний вид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NY250409AT18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QH250811-01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  <w:r>
              <w:rPr>
                <w:iCs/>
                <w:i/>
                <w:sz w:val="17"/>
              </w:rPr>
              <w:t xml:space="preserve">2</w:t>
            </w:r>
            <w:r>
              <w:rPr>
                <w:sz w:val="17"/>
              </w:rPr>
              <w:t xml:space="preserve">1260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76,9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 (W-C, cold working)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и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10,00~14,00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16,00~18,00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2,00~3,00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и технологические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Сплющивание (GB/T246)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Раздача (GB/T242)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Величина зерна (GB/T6394)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МКК (GB/T4334-2020E)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УЗК UT (GB/T5777)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ET (GB/T7735)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Рентген X-RAY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 (GB/T241)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Изгиб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240/280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560/56[неразборчиво]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Примечание: —. Копии недействительны.</w:t>
      </w:r>
    </w:p>
    <w:p>
      <w:pPr>
        <w:pStyle w:val="BodyText"/>
      </w:pPr>
      <w:r>
        <w:t xml:space="preserve">Составил: [неразборчиво]. Утвердил: Tao Xia.</w:t>
      </w:r>
    </w:p>
    <w:p>
      <w:pPr>
        <w:pStyle w:val="BodyText"/>
      </w:pPr>
      <w:r>
        <w:t xml:space="preserve">[Печать: Jiangsu Qinghang New Materials Co., Ltd. — печать ОТК (Quality Assurance Department Stamp)]</w:t>
      </w:r>
    </w:p>
    <w:p>
      <w:pPr>
        <w:pStyle w:val="BodyText"/>
      </w:pPr>
      <w:r>
        <w:t xml:space="preserve">[Печать: Shanghai …zhe Shiye Co., Ltd. — частично неразборчиво]</w:t>
      </w:r>
    </w:p>
    <w:p>
      <w:pPr>
        <w:pStyle w:val="BodyText"/>
      </w:pPr>
      <w:r>
        <w:t xml:space="preserve">[Печать (квадратная): «Bo… 印» — неразборчиво]</w:t>
      </w:r>
    </w:p>
    <w:bookmarkEnd w:id="29"/>
    <w:bookmarkStart w:id="30" w:name="X4da4cef73ffe40fd7331dc2ffbb9e9103a50150"/>
    <w:p>
      <w:pPr>
        <w:pStyle w:val="Heading2"/>
      </w:pPr>
      <w:r>
        <w:t xml:space="preserve">Стр. 11 — Сертификат на поковки (фланцы), JSTC260629-1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Сертификат соответствия на поковки / Протокол контроля качества</w:t>
      </w:r>
      <w:r>
        <w:t xml:space="preserve"> </w:t>
      </w:r>
      <w:r>
        <w:t xml:space="preserve">(логотипы: TX PEDC, ISO 9001)</w:t>
      </w:r>
    </w:p>
    <w:p>
      <w:pPr>
        <w:pStyle w:val="BodyText"/>
      </w:pPr>
      <w:r>
        <w:t xml:space="preserve">Номер сертификата качества: JSTC260629-1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(Чжэцзян Хайбо) Flange Manufacturing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под зажим / плоские приварные фланцы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N250429AV05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поковки,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температура испытания,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Твёрдость,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складок,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Зачищенные места имеют плавный переход, глубина зачистки соответствует установленным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требованиям чертежа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JPL50*80-RF16(B)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JPL25*50-RF16(B)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JPL80*125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JPL15*40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PL200-RF16(B)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6–10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к поковкам по HG/T20592-2009 и NB/T47010-2017 (исправления недействительны).</w:t>
      </w:r>
    </w:p>
    <w:p>
      <w:pPr>
        <w:pStyle w:val="BodyText"/>
      </w:pPr>
      <w:r>
        <w:t xml:space="preserve">Ответственный инженер по контролю: [Именная печать: Ming Xiang]. Контролёр: [Именная печать контролёра: Zhang Youquan]. Дата: 15.07.2026.</w:t>
      </w:r>
    </w:p>
    <w:p>
      <w:pPr>
        <w:pStyle w:val="BodyText"/>
      </w:pPr>
      <w:r>
        <w:t xml:space="preserve">Подпись контролёра ОТК: [Именная печать контролёра: Zhang Youquan]. 15.07.2026.</w:t>
      </w:r>
    </w:p>
    <w:p>
      <w:pPr>
        <w:pStyle w:val="BodyText"/>
      </w:pPr>
      <w:r>
        <w:t xml:space="preserve">Печать ОТК (отдела): [Печать: Zhejiang Haibo Flange Manufacturing Co., Ltd. — печать ОТК]. 15.07.2026.</w:t>
      </w:r>
    </w:p>
    <w:bookmarkEnd w:id="30"/>
    <w:bookmarkStart w:id="31" w:name="X62563e774b7fb02089759054d081cb1e6ae19d2"/>
    <w:p>
      <w:pPr>
        <w:pStyle w:val="Heading2"/>
      </w:pPr>
      <w:r>
        <w:t xml:space="preserve">Стр. 12 — Сертификат на поковки (фланцы), JSTC260629-2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Сертификат соответствия на поковки / Протокол контроля качества</w:t>
      </w:r>
      <w:r>
        <w:t xml:space="preserve"> </w:t>
      </w:r>
      <w:r>
        <w:t xml:space="preserve">(логотипы: TX PEDC, ISO 9001)</w:t>
      </w:r>
    </w:p>
    <w:p>
      <w:pPr>
        <w:pStyle w:val="BodyText"/>
      </w:pPr>
      <w:r>
        <w:t xml:space="preserve">Номер сертификата качества: JSTC260629-2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A250615AD141-2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поковки,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0,036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температура испытания,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Твёрдость,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174/177/179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складок,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Зачищенные места имеют плавный переход, глубина зачистки соответствует установленным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требованиям чертежа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чертежей и требованиям к поковкам по NB/T47010-2017 (исправления недействительны).</w:t>
      </w:r>
    </w:p>
    <w:p>
      <w:pPr>
        <w:pStyle w:val="BodyText"/>
      </w:pPr>
      <w:r>
        <w:t xml:space="preserve">Ответственный инженер по контролю: [Именная печать: Ming Xiang]. Контролёр: [Именная печать контролёра: Zhang Youquan]. Дата: 15.07.2026.</w:t>
      </w:r>
    </w:p>
    <w:p>
      <w:pPr>
        <w:pStyle w:val="BodyText"/>
      </w:pPr>
      <w:r>
        <w:t xml:space="preserve">Подпись контролёра ОТК: [Именная печать контролёра: Zhang Youquan]. 15.07.2026.</w:t>
      </w:r>
    </w:p>
    <w:p>
      <w:pPr>
        <w:pStyle w:val="BodyText"/>
      </w:pPr>
      <w:r>
        <w:t xml:space="preserve">Печать ОТК (отдела): [Печать: Zhejiang Haibo Flange Manufacturing Co., Ltd. — печать ОТК]. 15.07.2026.</w:t>
      </w:r>
    </w:p>
    <w:bookmarkEnd w:id="31"/>
    <w:bookmarkStart w:id="32" w:name="X3e9b600f34a4587f43655ca22a3338d90fe79c8"/>
    <w:p>
      <w:pPr>
        <w:pStyle w:val="Heading2"/>
      </w:pPr>
      <w:r>
        <w:t xml:space="preserve">Стр. 13 — Сертификат соответствия на фланцы (Jiangyin Baming)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Jiangyin Baming (Цзянъинь Бамин) Machinery Parts Co., Ltd. — Сертификат соответствия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Получатель: Jiangsu Torchi Engineering &amp; Technology Development Co., Ltd. Номер заказа: TC2026-0629-1356. Номер поковки: BM20260725-1.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PL150-RF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PL65-RF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40*80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Первоначальный поставщик материала: Tsingtuo Group Co., Ltd. (Цинтуо Групп).</w:t>
      </w:r>
    </w:p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вязкость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>
      <w:pPr>
        <w:pStyle w:val="BodyText"/>
      </w:pPr>
      <w:r>
        <w:t xml:space="preserve">Магнитопорошковый или капиллярный контроль: /. Ультразвуковой контроль: /. Величина зерна: /.</w:t>
      </w:r>
    </w:p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вид: отсутствие трещин, закатов и других дефектов на поверхности фланца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Размеры: соответствуют ли стандарту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Маркировка: чёткость клейма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t xml:space="preserve">Данная продукция изготовлена по чертежам и стандарту NB/T47010-2017, по результатам контроля — соответствует.</w:t>
      </w:r>
    </w:p>
    <w:p>
      <w:pPr>
        <w:pStyle w:val="BodyText"/>
      </w:pPr>
      <w:r>
        <w:t xml:space="preserve">Главный контролёр: [Именная печать: Liu Wu]. Проверил: [Именная печать: Chen Jian]. Печать: [Печать: Jiangyin Baming Machinery Parts Co., Ltd. — отдел контроля качества]. [Штамп: «Контроль пройден (соответствует)»]. Дата: 02.08.2026.</w:t>
      </w:r>
    </w:p>
    <w:bookmarkEnd w:id="32"/>
    <w:bookmarkStart w:id="33" w:name="Xfc0b33ceddecf9753317db25feaff29e9f2274a"/>
    <w:p>
      <w:pPr>
        <w:pStyle w:val="Heading2"/>
      </w:pPr>
      <w:r>
        <w:t xml:space="preserve">Стр. 14 — Отчёт по неразрушающему контролю (титульный лист)</w:t>
      </w:r>
    </w:p>
    <w:p>
      <w:pPr>
        <w:pStyle w:val="FirstParagraph"/>
      </w:pPr>
      <w:r>
        <w:t xml:space="preserve">Код формы: ART-JJ(B)-RT-C/0-2023</w:t>
      </w:r>
    </w:p>
    <w:p>
      <w:pPr>
        <w:pStyle w:val="BodyText"/>
      </w:pPr>
      <w:r>
        <w:rPr>
          <w:bCs/>
          <w:b/>
        </w:rPr>
        <w:t xml:space="preserve">Отчёт по неразрушающему контролю 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Вымораживающая ловушка 3 м²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ART-2026-JSTC-RTBG-059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(Zhou Licheng)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15.08.2026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(Цзянсу Аньжуйтэ, контроль и испытания)</w:t>
      </w:r>
    </w:p>
    <w:p>
      <w:pPr>
        <w:pStyle w:val="BodyText"/>
      </w:pPr>
      <w:r>
        <w:t xml:space="preserve">Адрес: пров. Цзянсу, г. Сучжоу, р-н Сянчэн, пос. Янчэнху, ул. Фэнъян, 299. Тел.: 0512-83388939. Факс: 0512-83388939. Индекс: 215500. E-mail: Jiangsuanruite@163.com. Сайт: http://www.jsartjc.cn/</w:t>
      </w:r>
    </w:p>
    <w:p>
      <w:pPr>
        <w:pStyle w:val="BodyText"/>
      </w:pPr>
      <w:r>
        <w:t xml:space="preserve">[Печать: Jiangsu Anruite Inspection and Testing Co., Ltd. — печать для контроля (5)]</w:t>
      </w:r>
    </w:p>
    <w:p>
      <w:pPr>
        <w:pStyle w:val="BodyText"/>
      </w:pPr>
      <w:r>
        <w:t xml:space="preserve">Заявление: настоящий отчёт относится только к объекту контроля и в пределах информации, предоставленной заказчиком. Отчёт без полного комплекта подписей и печатей недействителен. О любых сомнениях в результатах следует сообщать в течение 15 дней. Если не указано иное, образцы хранятся только 30 дней. Без согласия нашей организации копирование отчёта (кроме полного копирования) не допускается.</w:t>
      </w:r>
    </w:p>
    <w:bookmarkEnd w:id="33"/>
    <w:bookmarkStart w:id="34" w:name="X1b86be5cbb9829e099d243774b9693aa7097d31"/>
    <w:p>
      <w:pPr>
        <w:pStyle w:val="Heading2"/>
      </w:pPr>
      <w:r>
        <w:t xml:space="preserve">Стр. 15 — Протокол радиографического контроля</w:t>
      </w:r>
    </w:p>
    <w:p>
      <w:pPr>
        <w:pStyle w:val="FirstParagraph"/>
      </w:pPr>
      <w:r>
        <w:t xml:space="preserve">Код формы: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ART-2026-JSTC-RTBG-059.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Вымораживающая ловушка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□III; □ котёл; □ трубопровод;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DN325*5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 / заводской номер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 / 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1,0*2,5 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Pb, передний/задний 0,03/0,03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фотообработки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ручной □ автоматический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Проявитель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Рекомендованный изготовителем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Фиксаж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Рекомендованный изготовителем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Свинцовая пластина сзади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мин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AB □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ART-2026-JSTC-RTJL-059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Технологические параметры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контролируемого участка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1020*5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контроля / число швов,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 на одно изображение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Требуемый номер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участка за одну экспозицию,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Процент годных с первого раза,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активность, кВ/Ки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годности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Число годных снимков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Окончательная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t xml:space="preserve">Результаты контроля и пояснения:</w:t>
      </w:r>
      <w:r>
        <w:t xml:space="preserve"> </w:t>
      </w:r>
      <w:r>
        <w:t xml:space="preserve">1. Ремонтов сварных швов изделия — / мест, максимальное число ремонтов — / раз.</w:t>
      </w:r>
      <w:r>
        <w:t xml:space="preserve"> </w:t>
      </w:r>
      <w:r>
        <w:t xml:space="preserve">2. Места контроля — см. схему расположения мест контроля.</w:t>
      </w:r>
      <w:r>
        <w:t xml:space="preserve"> </w:t>
      </w:r>
      <w:r>
        <w:t xml:space="preserve">3. Сварные швы изделия по результатам радиографического контроля соответствуют требованиям приёмки NB/T47013.2-2015.</w:t>
      </w:r>
    </w:p>
    <w:p>
      <w:pPr>
        <w:pStyle w:val="BodyText"/>
      </w:pPr>
      <w:r>
        <w:t xml:space="preserve">Составил (квалификация): [Подпись], RT-II, 15.08.2026. Проверил (квалификация): [Подпись], RT-II, 15.08.2026.</w:t>
      </w:r>
    </w:p>
    <w:p>
      <w:pPr>
        <w:pStyle w:val="BodyText"/>
      </w:pPr>
      <w:r>
        <w:t xml:space="preserve">[Печать: Jiangsu Anruite Inspection and Testing Co., Ltd. — печать для контроля (3)]</w:t>
      </w:r>
    </w:p>
    <w:p>
      <w:pPr>
        <w:pStyle w:val="BodyText"/>
      </w:pPr>
      <w:r>
        <w:t xml:space="preserve">Стр. 2 из 4.</w:t>
      </w:r>
    </w:p>
    <w:bookmarkEnd w:id="34"/>
    <w:bookmarkStart w:id="35" w:name="Xe1d27d25a1e8214cbbc483f59be9a0d776ea155"/>
    <w:p>
      <w:pPr>
        <w:pStyle w:val="Heading2"/>
      </w:pPr>
      <w:r>
        <w:t xml:space="preserve">Стр. 16 — Протокол радиографического контроля (продолжение)</w:t>
      </w:r>
    </w:p>
    <w:p>
      <w:pPr>
        <w:pStyle w:val="FirstParagraph"/>
      </w:pPr>
      <w:r>
        <w:t xml:space="preserve">Код формы: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 (продолжение)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ART-2026-JSTC-RTBG-059.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2,0-4,5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2,0-4,5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Строки 4–33 не заполнены.</w:t>
      </w:r>
    </w:p>
    <w:p>
      <w:pPr>
        <w:pStyle w:val="BodyText"/>
      </w:pPr>
      <w:r>
        <w:t xml:space="preserve">Характер дефектов: C = Crack — трещина; IF = Incomplete Fusion — несплавление; IP = Incomplete Penetration — непровар; RF = Round flaw — округлый дефект; SF = Stripy flaw — удлинённый дефект; UC = Undercut — подрез; BC = Bottom concave — вогнутость корня шва.</w:t>
      </w:r>
    </w:p>
    <w:p>
      <w:pPr>
        <w:pStyle w:val="BodyText"/>
      </w:pPr>
      <w:r>
        <w:t xml:space="preserve">Первичная оценка: [Подпись], RT-II. Повторная оценка: [Подпись], RT-II. Дата: 15.08.2026.</w:t>
      </w:r>
    </w:p>
    <w:p>
      <w:pPr>
        <w:pStyle w:val="BodyText"/>
      </w:pPr>
      <w:r>
        <w:t xml:space="preserve">Стр. 3 из 4.</w:t>
      </w:r>
    </w:p>
    <w:bookmarkEnd w:id="35"/>
    <w:bookmarkStart w:id="39" w:name="Xde86d7d3d94758aec94987202138c90bcc1e138"/>
    <w:p>
      <w:pPr>
        <w:pStyle w:val="Heading2"/>
      </w:pPr>
      <w:r>
        <w:t xml:space="preserve">Стр. 17 — Схема расположения мест радиографического контроля</w:t>
      </w:r>
    </w:p>
    <w:p>
      <w:pPr>
        <w:pStyle w:val="FirstParagraph"/>
      </w:pPr>
      <w:r>
        <w:t xml:space="preserve">Код формы: ART-JJ(B)-RT-C/0-2023</w:t>
      </w:r>
    </w:p>
    <w:p>
      <w:pPr>
        <w:pStyle w:val="BodyText"/>
      </w:pPr>
      <w:r>
        <w:rPr>
          <w:bCs/>
          <w:b/>
        </w:rPr>
        <w:t xml:space="preserve">Схема расположения мест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ART-2026-JSTC-RTBG-059.</w:t>
      </w:r>
    </w:p>
    <w:p>
      <w:pPr>
        <w:pStyle w:val="CaptionedFigure"/>
      </w:pPr>
      <w:r>
        <w:drawing>
          <wp:inline>
            <wp:extent cx="4319999" cy="5262545"/>
            <wp:effectExtent b="0" l="0" r="0" t="0"/>
            <wp:docPr descr="Схема расположения мест радиографического контроля" title="" id="37" name="Picture"/>
            <a:graphic>
              <a:graphicData uri="http://schemas.openxmlformats.org/drawingml/2006/picture">
                <pic:pic>
                  <pic:nvPicPr>
                    <pic:cNvPr descr="img/E203_p17_skhema_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26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расположения мест радиографического контроля</w:t>
      </w:r>
    </w:p>
    <w:p>
      <w:pPr>
        <w:pStyle w:val="BodyText"/>
      </w:pPr>
      <w:r>
        <w:t xml:space="preserve">Надписи на схеме: 1B — кольцевой шов приварки днища к корпусу (место контроля).</w:t>
      </w:r>
    </w:p>
    <w:p>
      <w:pPr>
        <w:pStyle w:val="BodyText"/>
      </w:pPr>
      <w:r>
        <w:t xml:space="preserve">Стр. 4 из 4.</w:t>
      </w:r>
    </w:p>
    <w:bookmarkEnd w:id="39"/>
    <w:bookmarkStart w:id="40" w:name="X11f1d602fca8c513bf8df69ccb37462ebe843a2"/>
    <w:p>
      <w:pPr>
        <w:pStyle w:val="Heading2"/>
      </w:pPr>
      <w:r>
        <w:t xml:space="preserve">Стр. 18 — Протокол испытания давлением (трубное пространство по протоколу)</w:t>
      </w:r>
    </w:p>
    <w:p>
      <w:pPr>
        <w:pStyle w:val="FirstParagraph"/>
      </w:pPr>
      <w:r>
        <w:t xml:space="preserve">Колонтитул: TORCHI Engineering — Профессиональный поставщик комплексных промышленных решений.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□ Пневматическое</w:t>
      </w:r>
    </w:p>
    <w:p>
      <w:pPr>
        <w:pStyle w:val="BodyText"/>
      </w:pPr>
      <w:r>
        <w:t xml:space="preserve">Номер изделия: E203. Наименование изделия: вымораживающая ловушка 3 м².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Место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201020611;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BodyText"/>
      </w:pPr>
      <w:r>
        <w:rPr>
          <w:bCs/>
          <w:b/>
        </w:rPr>
        <w:t xml:space="preserve">Кривая испытания давлением по проектным требованиям:</w:t>
      </w:r>
      <w:r>
        <w:t xml:space="preserve"> </w:t>
      </w:r>
      <w:r>
        <w:t xml:space="preserve">ось ординат — МПа (пробное давление 0,13 МПа; расчётное давление); ось абсцисс — T; время выдержки — 30 мин; время осмотра — 30 мин.</w:t>
      </w:r>
    </w:p>
    <w:p>
      <w:pPr>
        <w:pStyle w:val="BodyText"/>
      </w:pPr>
      <w:r>
        <w:rPr>
          <w:bCs/>
          <w:b/>
        </w:rPr>
        <w:t xml:space="preserve">Фактическая кривая испытания давлением:</w:t>
      </w:r>
      <w:r>
        <w:t xml:space="preserve"> </w:t>
      </w:r>
      <w:r>
        <w:t xml:space="preserve">пробное давление 0,13 МПа; расчётное давление; время выдержки — 30 мин; время осмотра — 30 мин.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0,13 МПа: течей нет, видимых остаточных деформаций нет, посторонних шумов нет; испытание выдержано.</w:t>
      </w:r>
    </w:p>
    <w:p>
      <w:pPr>
        <w:pStyle w:val="BodyText"/>
      </w:pPr>
      <w:r>
        <w:t xml:space="preserve">Контролёр: Shi Pengjie. Ответственный за испытания давлением: Li Zuocheng. Дата: 25.08.2026.</w:t>
      </w:r>
    </w:p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[Примечание переводчика: в оригинале в данном протоколе местом испытания указано трубное пространство при пробном давлении 0,13 МПа, тогда как в свидетельстве ОТК (стр. 2) и в таблице проектных данных чертежа (стр. 20) пробное давление 0,13 МПа относится к межтрубному пространству, а 0,75 МПа — к трубному. Перевод выполнен строго по оригиналу.]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40"/>
    <w:bookmarkStart w:id="41" w:name="Xbd9df0b7b390fc2e40a4f6da8e3a65e127b4a45"/>
    <w:p>
      <w:pPr>
        <w:pStyle w:val="Heading2"/>
      </w:pPr>
      <w:r>
        <w:t xml:space="preserve">Стр. 19 — Протокол испытания давлением (межтрубное пространство по протоколу)</w:t>
      </w:r>
    </w:p>
    <w:p>
      <w:pPr>
        <w:pStyle w:val="FirstParagraph"/>
      </w:pPr>
      <w:r>
        <w:t xml:space="preserve">Колонтитул: TORCHI Engineering — Профессиональный поставщик комплексных промышленных решений.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□ Пневматическое</w:t>
      </w:r>
    </w:p>
    <w:p>
      <w:pPr>
        <w:pStyle w:val="BodyText"/>
      </w:pPr>
      <w:r>
        <w:t xml:space="preserve">Номер изделия: E203. Наименование изделия: вымораживающая ловушка 3 м².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Место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240115063;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BodyText"/>
      </w:pPr>
      <w:r>
        <w:rPr>
          <w:bCs/>
          <w:b/>
        </w:rPr>
        <w:t xml:space="preserve">Кривая испытания давлением по проектным требованиям:</w:t>
      </w:r>
      <w:r>
        <w:t xml:space="preserve"> </w:t>
      </w:r>
      <w:r>
        <w:t xml:space="preserve">ось ординат — МПа (пробное давление 0,75 МПа; расчётное давление); ось абсцисс — T; время выдержки — 30 мин; время осмотра — 30 мин.</w:t>
      </w:r>
    </w:p>
    <w:p>
      <w:pPr>
        <w:pStyle w:val="BodyText"/>
      </w:pPr>
      <w:r>
        <w:rPr>
          <w:bCs/>
          <w:b/>
        </w:rPr>
        <w:t xml:space="preserve">Фактическая кривая испытания давлением:</w:t>
      </w:r>
      <w:r>
        <w:t xml:space="preserve"> </w:t>
      </w:r>
      <w:r>
        <w:t xml:space="preserve">пробное давление 0,75 МПа; расчётное давление; время выдержки — 30 мин; время осмотра — 30 мин.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0,75 МПа: течей нет, видимых остаточных деформаций нет, посторонних шумов нет; испытание выдержано.</w:t>
      </w:r>
    </w:p>
    <w:p>
      <w:pPr>
        <w:pStyle w:val="BodyText"/>
      </w:pPr>
      <w:r>
        <w:t xml:space="preserve">Контролёр: Shi Pengjie. Ответственный за испытания давлением: Li Zuocheng. Дата: 23.08.2026.</w:t>
      </w:r>
    </w:p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[Примечание переводчика: см. примечание к стр. 18 — в оригинале места испытания на стр. 18 и 19 указаны наоборот относительно стр. 2 и чертежа (0,75 МПа — трубное пространство).]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41"/>
    <w:bookmarkStart w:id="45" w:name="X5756c7cd5784d61c64915220c98e566b86785b1"/>
    <w:p>
      <w:pPr>
        <w:pStyle w:val="Heading2"/>
      </w:pPr>
      <w:r>
        <w:t xml:space="preserve">Стр. 20 — Сборочный чертёж: вымораживающая ловушка 3 м²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Сборочный чертёж вымораживающей ловушки 3 м²" title="" id="43" name="Picture"/>
            <a:graphic>
              <a:graphicData uri="http://schemas.openxmlformats.org/drawingml/2006/picture">
                <pic:pic>
                  <pic:nvPicPr>
                    <pic:cNvPr descr="img/E203_p20_chertez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вымораживающей ловушки 3 м²</w:t>
      </w:r>
    </w:p>
    <w:p>
      <w:pPr>
        <w:pStyle w:val="BodyText"/>
      </w:pPr>
      <w:r>
        <w:t xml:space="preserve">Рукописная отметка на чертеже: 26-01广 ZFXT-011.</w:t>
      </w:r>
    </w:p>
    <w:p>
      <w:pPr>
        <w:pStyle w:val="BodyText"/>
      </w:pPr>
      <w:r>
        <w:rPr>
          <w:bCs/>
          <w:b/>
        </w:rPr>
        <w:t xml:space="preserve">Таблица проектных данных (Design Data Table)</w:t>
      </w:r>
    </w:p>
    <w:p>
      <w:pPr>
        <w:pStyle w:val="BodyText"/>
      </w:pPr>
      <w:r>
        <w:t xml:space="preserve">Нормативы: 1. GB/T150.1~150.4-2011 «Сосуды под давлением»; 2. GB/T151-2014 «Теплообменники».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Лёгкий компонент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Оборотная 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Характеристика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 / невзрывоопасная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 / невзрывоопасная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среды, 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-0,092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основных элементов, работающих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Пробное давление (гидравлическое) горизонт./вертик.,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испытания на герметичность,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Число ходов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Полный объём, 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0,0158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Поверхность теплообмена (по наружному диаметру),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теплообменных труб,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Φ16×1,5×800 / 40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Φ16×1,5×800 / 40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теплообменных труб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Равносторонний треугольник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Равносторонний треугольник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Допуск перпендикулярности уплотнительной поверхности к оси корпуса,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 после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нетто,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с водой,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технологической схеме ориентации штуцеров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технологической схеме ориентации штуцеров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 категорий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трубного пучка теплообменника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 (без учёта изнашиваемых частей)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Конструкция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не указано иное, применять сварные швы с полным проплавлением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Катет углового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не указано иное — по толщине более тонкой детали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сварки фланцев штуцеров с патрубками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соответствующему стандарту на фланцы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соединения трубной решётки с корпусом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соединения теплообменных труб с трубной решёткой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Развальцовка + прочноплотная сварка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 и транспортная 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Технология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(марка основного металла / электроды / проволока / флюс)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/ — / — / 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Методика неразрушающего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NB/T47013.1~13-2015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Неразрушающий контроль (A, B — межтрубное/трубное: RT, UT, TOFD; C, D — межтрубное/трубное: MT, PT): метод — объём контроля, класс годности, 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/ / / (не отмечены)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Теплоизоляционный материал /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Базовое ветровое давление,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Сейсмическая интенсивность / расчётное базовое сейсмическое ускорение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грунта площадки / группа расчётного землетрясения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шероховатости местности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Технические требования</w:t>
      </w:r>
    </w:p>
    <w:p>
      <w:pPr>
        <w:numPr>
          <w:ilvl w:val="0"/>
          <w:numId w:val="1002"/>
        </w:numPr>
        <w:pStyle w:val="Compact"/>
      </w:pPr>
      <w:r>
        <w:t xml:space="preserve">Лист S31603 должен соответствовать требованиям GB/T24511-2017 «Листы и полосы из нержавеющей и жаропрочной стали для оборудования под давлением».</w:t>
      </w:r>
    </w:p>
    <w:p>
      <w:pPr>
        <w:numPr>
          <w:ilvl w:val="0"/>
          <w:numId w:val="1002"/>
        </w:numPr>
        <w:pStyle w:val="Compact"/>
      </w:pPr>
      <w:r>
        <w:t xml:space="preserve">Поверхность сварного шва соединения фланца распределительной камеры с обечайкой камеры подлежит 100% капиллярному контролю (PT) по методике NB/T47013.5-2015; результаты контроля — годен по классу I.</w:t>
      </w:r>
    </w:p>
    <w:p>
      <w:pPr>
        <w:numPr>
          <w:ilvl w:val="0"/>
          <w:numId w:val="1002"/>
        </w:numPr>
        <w:pStyle w:val="Compact"/>
      </w:pPr>
      <w:r>
        <w:t xml:space="preserve">Поверхность сварного шва соединения корпуса проушины, накладки и обечайки подлежит 100% капиллярному контролю (PT) по методике NB/T47013.5-2015; результаты должны соответствовать классу I.</w:t>
      </w:r>
    </w:p>
    <w:p>
      <w:pPr>
        <w:numPr>
          <w:ilvl w:val="0"/>
          <w:numId w:val="1002"/>
        </w:numPr>
        <w:pStyle w:val="Compact"/>
      </w:pPr>
      <w:r>
        <w:t xml:space="preserve">Приварка теплообменных труб к трубным решёткам выполняется аргонодуговой сваркой в два прохода. Сварные соединения труб с трубными решётками подлежат 100% капиллярному контролю (PT); результат годен при соответствии классу I по NB/T47013.5-2015.</w:t>
      </w:r>
    </w:p>
    <w:p>
      <w:pPr>
        <w:numPr>
          <w:ilvl w:val="0"/>
          <w:numId w:val="1002"/>
        </w:numPr>
        <w:pStyle w:val="Compact"/>
      </w:pPr>
      <w:r>
        <w:t xml:space="preserve">Если на чертеже не указано иное, форма и размеры сварных соединений должны соответствовать HG/T20583-2020 «Правила конструирования стальных химических аппаратов». Внутренние поверхности стыковых швов и внутренние угловые швы оборудования должны быть зашлифованы заподлицо (гладко).</w:t>
      </w:r>
    </w:p>
    <w:p>
      <w:pPr>
        <w:numPr>
          <w:ilvl w:val="0"/>
          <w:numId w:val="1002"/>
        </w:numPr>
        <w:pStyle w:val="Compact"/>
      </w:pPr>
      <w:r>
        <w:t xml:space="preserve">Все отверстия под болты фланцев должны располагаться симметрично относительно горизонтальной или вертикальной осевой линии.</w:t>
      </w:r>
    </w:p>
    <w:p>
      <w:pPr>
        <w:numPr>
          <w:ilvl w:val="0"/>
          <w:numId w:val="1002"/>
        </w:numPr>
        <w:pStyle w:val="Compact"/>
      </w:pPr>
      <w:r>
        <w:t xml:space="preserve">При гидравлическом испытании содержание хлорид-ионов в воде должно быть не более 25 мг/л. После успешного гидроиспытания внутренние полости оборудования должны быть высушены, со всех поверхностей удалены шлак, брызги, масло и загрязнения. Поверхности деталей из углеродистой стали подлежат антикоррозионной обработке согласно соответствующим требованиям, нержавеющая сталь — травлению и пассивации.</w:t>
      </w:r>
    </w:p>
    <w:p>
      <w:pPr>
        <w:numPr>
          <w:ilvl w:val="0"/>
          <w:numId w:val="1002"/>
        </w:numPr>
        <w:pStyle w:val="Compact"/>
      </w:pPr>
      <w:r>
        <w:t xml:space="preserve">Пластина электростатического заземления оборудования не окрашивается; сопротивление заземления — не более 10 Ом.</w:t>
      </w:r>
    </w:p>
    <w:p>
      <w:pPr>
        <w:pStyle w:val="FirstParagraph"/>
      </w:pPr>
      <w:r>
        <w:rPr>
          <w:bCs/>
          <w:b/>
        </w:rPr>
        <w:t xml:space="preserve">Спецификация (перечень деталей)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чертежа /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N3, N4, 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N3, N4, 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φ32×3,5 L=52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PL200(B)-16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φ219×5 L=165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PL200(B)-16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φ219×5 L=165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(отбойник)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Стяжка φ12 L=775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Теплообменная труба φ16×1,5 L=800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38,62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Опорная лапа (проушина)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S31603/304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распределительной камеры 314×141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T=4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Крышка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T=10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Обечайка-патрубок φ325×5 L=144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δ=24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Уплотнительное кольцо (O-Ring) ID346 t=6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FKM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M20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A2-50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GB/T91-2000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Шплинт 4×25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GB/T882-2008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 (палец) 16×47×4×42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GB/T798-1988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Откидной болт M20×100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Опорная пластина 40×40×8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Центральное отверстие φ22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Узел штуцеров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(сегментная)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GB/T24511-2017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(корпус) φ325×5 L=1074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EHB325×5(4)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штуцеров (Nozzle Schedule)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Номинальный размер DN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Номинальное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фланца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уплотнительной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 или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штуцера, 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газа лёгкой фазы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газа после конденсации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охлаждающей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охлаждающей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конденсата лёгкого компонента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Надписи на видах и выносных элементах</w:t>
      </w:r>
    </w:p>
    <w:p>
      <w:pPr>
        <w:numPr>
          <w:ilvl w:val="0"/>
          <w:numId w:val="1003"/>
        </w:numPr>
        <w:pStyle w:val="Compact"/>
      </w:pPr>
      <w:r>
        <w:t xml:space="preserve">Конструктивные формы сварных швов категорий A и B (60°±5°; размеры 2, 0).</w:t>
      </w:r>
    </w:p>
    <w:p>
      <w:pPr>
        <w:numPr>
          <w:ilvl w:val="0"/>
          <w:numId w:val="1003"/>
        </w:numPr>
        <w:pStyle w:val="Compact"/>
      </w:pPr>
      <w:r>
        <w:t xml:space="preserve">Конструкция сварного шва категории D (50°±5°; 2±0,5; 1±0,5).</w:t>
      </w:r>
    </w:p>
    <w:p>
      <w:pPr>
        <w:numPr>
          <w:ilvl w:val="0"/>
          <w:numId w:val="1003"/>
        </w:numPr>
        <w:pStyle w:val="Compact"/>
      </w:pPr>
      <w:r>
        <w:t xml:space="preserve">Поз. 14 — крышка (Part No. 14 Cover Plate): R157,5; 154,5; 315; t=10.</w:t>
      </w:r>
    </w:p>
    <w:p>
      <w:pPr>
        <w:numPr>
          <w:ilvl w:val="0"/>
          <w:numId w:val="1003"/>
        </w:numPr>
        <w:pStyle w:val="Compact"/>
      </w:pPr>
      <w:r>
        <w:t xml:space="preserve">Узел соединения стяжки с перегородкой (Detailed drawing of the connection structure between the tie rod and the baffle plate): φ12; 5; прихватка.</w:t>
      </w:r>
    </w:p>
    <w:p>
      <w:pPr>
        <w:numPr>
          <w:ilvl w:val="0"/>
          <w:numId w:val="1003"/>
        </w:numPr>
        <w:pStyle w:val="Compact"/>
      </w:pPr>
      <w:r>
        <w:t xml:space="preserve">Узел соединения стяжки с трубной решёткой (Detailed drawing of the connection structure between the tie rod and the tube plate): φ12; 10.</w:t>
      </w:r>
    </w:p>
    <w:p>
      <w:pPr>
        <w:numPr>
          <w:ilvl w:val="0"/>
          <w:numId w:val="1003"/>
        </w:numPr>
        <w:pStyle w:val="Compact"/>
      </w:pPr>
      <w:r>
        <w:t xml:space="preserve">Узел соединения теплообменной трубы с трубной решёткой (Detailed drawing of connection structure between heat exchanger tube and tube sheet): φ16×1,5; 45°; 2.</w:t>
      </w:r>
    </w:p>
    <w:p>
      <w:pPr>
        <w:numPr>
          <w:ilvl w:val="0"/>
          <w:numId w:val="1003"/>
        </w:numPr>
        <w:pStyle w:val="Compact"/>
      </w:pPr>
      <w:r>
        <w:t xml:space="preserve">Узел откидного болта (вид I и вид B): 100; 20; 20; 40; 8; 22; 40.</w:t>
      </w:r>
    </w:p>
    <w:p>
      <w:pPr>
        <w:numPr>
          <w:ilvl w:val="0"/>
          <w:numId w:val="1003"/>
        </w:numPr>
        <w:pStyle w:val="Compact"/>
      </w:pPr>
      <w:r>
        <w:t xml:space="preserve">Главный вид: φ325×5; размеры 120, 200, 295, 195, 250, 325, 25, 5(4), 55°, 120, 250, 10, 15, 170, 950, 130, 106,3, 80, 3; позиции 1–19; штуцеры N1–N5.</w:t>
      </w:r>
    </w:p>
    <w:p>
      <w:pPr>
        <w:numPr>
          <w:ilvl w:val="0"/>
          <w:numId w:val="1003"/>
        </w:numPr>
        <w:pStyle w:val="Compact"/>
      </w:pPr>
      <w:r>
        <w:t xml:space="preserve">Вид сверху (ориентация): 0°, 90°, 180°, 270°; N1–N4; 75; 75; A. Зазор (вырез) первой перегородки (The gap of the first baffle plate).</w:t>
      </w:r>
    </w:p>
    <w:p>
      <w:pPr>
        <w:numPr>
          <w:ilvl w:val="0"/>
          <w:numId w:val="1003"/>
        </w:numPr>
        <w:pStyle w:val="Compact"/>
      </w:pPr>
      <w:r>
        <w:t xml:space="preserve">Схема расположения теплообменных труб (Detailed layout of heat exchange tubes).</w:t>
      </w:r>
    </w:p>
    <w:p>
      <w:pPr>
        <w:pStyle w:val="FirstParagraph"/>
      </w:pPr>
      <w:r>
        <w:rPr>
          <w:bCs/>
          <w:b/>
        </w:rPr>
        <w:t xml:space="preserve">Основная надпись (штамп)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(TORCHI)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Вымораживающая ловушка 3 м²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2026.7.24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(нормоконтроль)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2026/07/24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Изменение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 — 1 — изменение ориентации опорных лап — 2026.07.24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 / позиция / стадия / № чертежа / ревизия / масса / листов / 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45"/>
    <w:bookmarkEnd w:id="46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2026-10-16T02:31:52Z</dcterms:created>
  <dcterms:modified xsi:type="dcterms:W3CDTF">2026-10-16T02:31:52Z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