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200" w:before="0" w:line="276" w:lineRule="auto"/>
      </w:pPr>
    </w:p>
    <w:p>
      <w:pPr>
        <w:spacing w:after="160" w:before="0" w:line="276" w:lineRule="auto"/>
      </w:pPr>
      <w:r>
        <w:rPr>
          <w:rFonts w:ascii="Calibri" w:hAnsi="Calibri"/>
          <w:b/>
          <w:i w:val="0"/>
          <w:color w:val="C2603E"/>
          <w:sz w:val="22"/>
        </w:rPr>
        <w:t>ПОСТЫ ДЛЯ РАБОЧЕГО КАНАЛА</w:t>
      </w:r>
    </w:p>
    <w:p>
      <w:pPr>
        <w:spacing w:after="200" w:before="0" w:line="276" w:lineRule="auto"/>
      </w:pPr>
      <w:r>
        <w:rPr>
          <w:rFonts w:ascii="Calibri" w:hAnsi="Calibri"/>
          <w:b/>
          <w:i w:val="0"/>
          <w:color w:val="1F1D1A"/>
          <w:sz w:val="56"/>
        </w:rPr>
        <w:t>Работа с Claude: от основ до команды агентов</w:t>
      </w:r>
    </w:p>
    <w:p>
      <w:pPr>
        <w:spacing w:after="600" w:before="0" w:line="276" w:lineRule="auto"/>
      </w:pPr>
      <w:r>
        <w:rPr>
          <w:rFonts w:ascii="Calibri" w:hAnsi="Calibri"/>
          <w:b w:val="0"/>
          <w:i w:val="0"/>
          <w:color w:val="6B665E"/>
          <w:sz w:val="26"/>
        </w:rPr>
        <w:t>32 обучающих поста о работе с Claude: готовые тексты, схемы, сценарии видео и пометки, какие скриншоты и медиа приложить.</w:t>
      </w:r>
    </w:p>
    <w:p>
      <w:pPr>
        <w:spacing w:after="80" w:before="0" w:line="276" w:lineRule="auto"/>
      </w:pPr>
      <w:r>
        <w:rPr>
          <w:rFonts w:ascii="Calibri" w:hAnsi="Calibri"/>
          <w:b w:val="0"/>
          <w:i w:val="0"/>
          <w:color w:val="1F1D1A"/>
          <w:sz w:val="23"/>
        </w:rPr>
        <w:t>Модуль 1. Основы: что такое ИИ и как он работает — посты 1–7</w:t>
      </w:r>
    </w:p>
    <w:p>
      <w:pPr>
        <w:spacing w:after="80" w:before="0" w:line="276" w:lineRule="auto"/>
      </w:pPr>
      <w:r>
        <w:rPr>
          <w:rFonts w:ascii="Calibri" w:hAnsi="Calibri"/>
          <w:b w:val="0"/>
          <w:i w:val="0"/>
          <w:color w:val="1F1D1A"/>
          <w:sz w:val="23"/>
        </w:rPr>
        <w:t>Модуль 2. Промтинг: как ставить задачи — посты 8–14</w:t>
      </w:r>
    </w:p>
    <w:p>
      <w:pPr>
        <w:spacing w:after="80" w:before="0" w:line="276" w:lineRule="auto"/>
      </w:pPr>
      <w:r>
        <w:rPr>
          <w:rFonts w:ascii="Calibri" w:hAnsi="Calibri"/>
          <w:b w:val="0"/>
          <w:i w:val="0"/>
          <w:color w:val="1F1D1A"/>
          <w:sz w:val="23"/>
        </w:rPr>
        <w:t>Модуль 3. Возможности Claude — посты 15–19</w:t>
      </w:r>
    </w:p>
    <w:p>
      <w:pPr>
        <w:spacing w:after="80" w:before="0" w:line="276" w:lineRule="auto"/>
      </w:pPr>
      <w:r>
        <w:rPr>
          <w:rFonts w:ascii="Calibri" w:hAnsi="Calibri"/>
          <w:b w:val="0"/>
          <w:i w:val="0"/>
          <w:color w:val="1F1D1A"/>
          <w:sz w:val="23"/>
        </w:rPr>
        <w:t>Модуль 4. Code в деле — посты 20–25</w:t>
      </w:r>
    </w:p>
    <w:p>
      <w:pPr>
        <w:spacing w:after="80" w:before="0" w:line="276" w:lineRule="auto"/>
      </w:pPr>
      <w:r>
        <w:rPr>
          <w:rFonts w:ascii="Calibri" w:hAnsi="Calibri"/>
          <w:b w:val="0"/>
          <w:i w:val="0"/>
          <w:color w:val="1F1D1A"/>
          <w:sz w:val="23"/>
        </w:rPr>
        <w:t>Модуль 5. Автоматизация — посты 26–28</w:t>
      </w:r>
    </w:p>
    <w:p>
      <w:pPr>
        <w:spacing w:after="80" w:before="0" w:line="276" w:lineRule="auto"/>
      </w:pPr>
      <w:r>
        <w:rPr>
          <w:rFonts w:ascii="Calibri" w:hAnsi="Calibri"/>
          <w:b w:val="0"/>
          <w:i w:val="0"/>
          <w:color w:val="1F1D1A"/>
          <w:sz w:val="23"/>
        </w:rPr>
        <w:t>Модуль 6. «Claude-завод»: команда агентов — посты 29–32</w:t>
      </w:r>
    </w:p>
    <w:p>
      <w:pPr>
        <w:spacing w:after="800" w:before="0" w:line="276" w:lineRule="auto"/>
      </w:pPr>
    </w:p>
    <w:p>
      <w:pPr>
        <w:spacing w:after="80" w:before="0" w:line="276" w:lineRule="auto"/>
      </w:pPr>
      <w:r>
        <w:rPr>
          <w:rFonts w:ascii="Calibri" w:hAnsi="Calibri"/>
          <w:b w:val="0"/>
          <w:i w:val="0"/>
          <w:color w:val="6B665E"/>
          <w:sz w:val="20"/>
        </w:rPr>
        <w:t>Версия от 13.10.2026</w:t>
      </w:r>
    </w:p>
    <w:p>
      <w:r>
        <w:br w:type="page"/>
      </w:r>
    </w:p>
    <w:p>
      <w:pPr>
        <w:pStyle w:val="Heading1"/>
      </w:pPr>
      <w:r>
        <w:t>Как пользоваться документом</w:t>
      </w:r>
    </w:p>
    <w:p>
      <w:pPr>
        <w:spacing w:after="160" w:before="0" w:line="276" w:lineRule="auto"/>
      </w:pPr>
      <w:r>
        <w:rPr>
          <w:rFonts w:ascii="Calibri" w:hAnsi="Calibri"/>
          <w:b w:val="0"/>
          <w:i w:val="0"/>
          <w:color w:val="1F1D1A"/>
          <w:sz w:val="22"/>
        </w:rPr>
        <w:t>Каждый пост ниже готов к публикации: текст можно копировать в канал целиком. Под текстом указано, какие медиа приложить, а для постов с видео — пошаговый сценарий записи экрана.</w:t>
      </w:r>
    </w:p>
    <w:p>
      <w:pPr>
        <w:pStyle w:val="Heading3"/>
      </w:pPr>
      <w:r>
        <w:t>Ритм публикации</w:t>
      </w:r>
    </w:p>
    <w:p>
      <w:pPr>
        <w:spacing w:after="120" w:before="0" w:line="276" w:lineRule="auto"/>
      </w:pPr>
      <w:r>
        <w:rPr>
          <w:rFonts w:ascii="Calibri" w:hAnsi="Calibri"/>
          <w:b w:val="0"/>
          <w:i w:val="0"/>
          <w:color w:val="1F1D1A"/>
          <w:sz w:val="22"/>
        </w:rPr>
        <w:t>Три поста в неделю: понедельник, среда и пятница. Весь курс занимает 11 недель, в последнюю неделю выходят два поста — в понедельник и среду. Если коллеги не успевают, лучше растянуть курс, чем сокращать посты.</w:t>
      </w:r>
    </w:p>
    <w:p>
      <w:pPr>
        <w:pStyle w:val="Heading3"/>
      </w:pPr>
      <w:r>
        <w:t>Структура каждого поста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Заголовок: </w:t>
      </w:r>
      <w:r>
        <w:rPr>
          <w:rFonts w:ascii="Calibri" w:hAnsi="Calibri"/>
          <w:b w:val="0"/>
          <w:i w:val="0"/>
          <w:color w:val="1F1D1A"/>
          <w:sz w:val="21"/>
        </w:rPr>
        <w:t>короткая и понятная тема — чтобы посты было легко искать в канале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Суть: </w:t>
      </w:r>
      <w:r>
        <w:rPr>
          <w:rFonts w:ascii="Calibri" w:hAnsi="Calibri"/>
          <w:b w:val="0"/>
          <w:i w:val="0"/>
          <w:color w:val="1F1D1A"/>
          <w:sz w:val="21"/>
        </w:rPr>
        <w:t>3–5 коротких абзацев или списков без лишней теории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Пример: </w:t>
      </w:r>
      <w:r>
        <w:rPr>
          <w:rFonts w:ascii="Calibri" w:hAnsi="Calibri"/>
          <w:b w:val="0"/>
          <w:i w:val="0"/>
          <w:color w:val="1F1D1A"/>
          <w:sz w:val="21"/>
        </w:rPr>
        <w:t>промт или ситуация из нашей работы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Задание «Попробуйте»: </w:t>
      </w:r>
      <w:r>
        <w:rPr>
          <w:rFonts w:ascii="Calibri" w:hAnsi="Calibri"/>
          <w:b w:val="0"/>
          <w:i w:val="0"/>
          <w:color w:val="1F1D1A"/>
          <w:sz w:val="21"/>
        </w:rPr>
        <w:t>одно действие на 5 минут — закрепляет навык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Медиа: </w:t>
      </w:r>
      <w:r>
        <w:rPr>
          <w:rFonts w:ascii="Calibri" w:hAnsi="Calibri"/>
          <w:b w:val="0"/>
          <w:i w:val="0"/>
          <w:color w:val="1F1D1A"/>
          <w:sz w:val="21"/>
        </w:rPr>
        <w:t>схема, скриншот или видео</w:t>
      </w:r>
    </w:p>
    <w:p>
      <w:pPr>
        <w:pStyle w:val="Heading3"/>
      </w:pPr>
      <w:r>
        <w:t>Обозначения медиа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7710"/>
      </w:tblGrid>
      <w:tr>
        <w:trPr>
          <w:tblHeader w:val="true"/>
        </w:trPr>
        <w:tc>
          <w:tcPr>
            <w:tcW w:type="dxa" w:w="1814"/>
            <w:shd w:val="clear" w:color="auto" w:fill="1F1D1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Тип</w:t>
            </w:r>
          </w:p>
        </w:tc>
        <w:tc>
          <w:tcPr>
            <w:tcW w:type="dxa" w:w="7710"/>
            <w:shd w:val="clear" w:color="auto" w:fill="1F1D1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это и кто готовит</w:t>
            </w:r>
          </w:p>
        </w:tc>
      </w:tr>
      <w:tr>
        <w:tc>
          <w:tcPr>
            <w:tcW w:type="dxa" w:w="181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Схема</w:t>
            </w:r>
          </w:p>
        </w:tc>
        <w:tc>
          <w:tcPr>
            <w:tcW w:type="dxa" w:w="77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Готовая картинка, вставлена в документ под постом. Её можно сохранить из Word (правой кнопкой мыши → «Сохранить как рисунок») или взять из папки со схемами.</w:t>
            </w:r>
          </w:p>
        </w:tc>
      </w:tr>
      <w:tr>
        <w:tc>
          <w:tcPr>
            <w:tcW w:type="dxa" w:w="1814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Скриншот</w:t>
            </w:r>
          </w:p>
        </w:tc>
        <w:tc>
          <w:tcPr>
            <w:tcW w:type="dxa" w:w="7710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Снимок экрана из вашего интерфейса Claude. Делается перед публикацией, личные и рабочие данные замазываются.</w:t>
            </w:r>
          </w:p>
        </w:tc>
      </w:tr>
      <w:tr>
        <w:tc>
          <w:tcPr>
            <w:tcW w:type="dxa" w:w="181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Видео</w:t>
            </w:r>
          </w:p>
        </w:tc>
        <w:tc>
          <w:tcPr>
            <w:tcW w:type="dxa" w:w="77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Запись экрана 1–3 минуты (в финальном уроке — 10–15 минут). Сценарий — в таблице под постом.</w:t>
            </w:r>
          </w:p>
        </w:tc>
      </w:tr>
      <w:tr>
        <w:tc>
          <w:tcPr>
            <w:tcW w:type="dxa" w:w="1814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Опрос</w:t>
            </w:r>
          </w:p>
        </w:tc>
        <w:tc>
          <w:tcPr>
            <w:tcW w:type="dxa" w:w="7710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Встроенный опрос мессенджера. Варианты ответов указаны под постом.</w:t>
            </w:r>
          </w:p>
        </w:tc>
      </w:tr>
      <w:tr>
        <w:tc>
          <w:tcPr>
            <w:tcW w:type="dxa" w:w="181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Карточка / документ</w:t>
            </w:r>
          </w:p>
        </w:tc>
        <w:tc>
          <w:tcPr>
            <w:tcW w:type="dxa" w:w="77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Готовая картинка-памятка или повторная отправка мануала.</w:t>
            </w:r>
          </w:p>
        </w:tc>
      </w:tr>
    </w:tbl>
    <w:p>
      <w:pPr>
        <w:pStyle w:val="Heading3"/>
      </w:pPr>
      <w:r>
        <w:t>Советы по записи видео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1F1D1A"/>
          <w:sz w:val="21"/>
        </w:rPr>
        <w:t>Одно видео — одна мысль. Длина 1–3 минуты, кроме финального кейса.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1F1D1A"/>
          <w:sz w:val="21"/>
        </w:rPr>
        <w:t>Записывайте с голосом, но в тексте поста коротко пишите, что показано: многие смотрят без звука.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1F1D1A"/>
          <w:sz w:val="21"/>
        </w:rPr>
        <w:t>Перед записью закройте лишние вкладки и уведомления, используйте учебные или обезличенные данные.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1F1D1A"/>
          <w:sz w:val="21"/>
        </w:rPr>
        <w:t>Сделайте пробный прогон: ответы Claude каждый раз немного отличаются, и лучше заранее знать, что он покажет.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1F1D1A"/>
          <w:sz w:val="21"/>
        </w:rPr>
        <w:t>Долгое ожидание ответа ускоряйте при монтаже или вырезайте.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1F1D1A"/>
          <w:sz w:val="21"/>
        </w:rPr>
        <w:t>Время в сценариях ориентировочное: это длительность фрагмента после монтажа.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1F1D1A"/>
          <w:sz w:val="21"/>
        </w:rPr>
        <w:t>Названия кнопок и пунктов меню в интерфейсе могут меняться с обновлениями. Перед записью сверьте их со своей версией приложения.</w:t>
      </w:r>
    </w:p>
    <w:p>
      <w:pPr>
        <w:pStyle w:val="Heading3"/>
      </w:pPr>
      <w:r>
        <w:t>Постоянные рубрики между уроками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Промт недели: </w:t>
      </w:r>
      <w:r>
        <w:rPr>
          <w:rFonts w:ascii="Calibri" w:hAnsi="Calibri"/>
          <w:b w:val="0"/>
          <w:i w:val="0"/>
          <w:color w:val="1F1D1A"/>
          <w:sz w:val="21"/>
        </w:rPr>
        <w:t>готовый промт под типовую задачу компании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Вопрос из канала: </w:t>
      </w:r>
      <w:r>
        <w:rPr>
          <w:rFonts w:ascii="Calibri" w:hAnsi="Calibri"/>
          <w:b w:val="0"/>
          <w:i w:val="0"/>
          <w:color w:val="1F1D1A"/>
          <w:sz w:val="21"/>
        </w:rPr>
        <w:t>разбор вопроса коллеги (с его согласия)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Ошибка недели: </w:t>
      </w:r>
      <w:r>
        <w:rPr>
          <w:rFonts w:ascii="Calibri" w:hAnsi="Calibri"/>
          <w:b w:val="0"/>
          <w:i w:val="0"/>
          <w:color w:val="1F1D1A"/>
          <w:sz w:val="21"/>
        </w:rPr>
        <w:t>где ИИ ошибся и как это поймали — учит привычке проверять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Опрос раз в месяц: </w:t>
      </w:r>
      <w:r>
        <w:rPr>
          <w:rFonts w:ascii="Calibri" w:hAnsi="Calibri"/>
          <w:b w:val="0"/>
          <w:i w:val="0"/>
          <w:color w:val="1F1D1A"/>
          <w:sz w:val="21"/>
        </w:rPr>
        <w:t>что непонятно и какие темы нужны — помогает корректировать план</w:t>
      </w:r>
    </w:p>
    <w:p>
      <w:r>
        <w:br w:type="page"/>
      </w:r>
    </w:p>
    <w:p>
      <w:pPr>
        <w:pStyle w:val="Heading1"/>
      </w:pPr>
      <w:r>
        <w:t>Контент-план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907"/>
        <w:gridCol w:w="680"/>
        <w:gridCol w:w="5102"/>
        <w:gridCol w:w="2268"/>
      </w:tblGrid>
      <w:tr>
        <w:trPr>
          <w:tblHeader w:val="true"/>
        </w:trPr>
        <w:tc>
          <w:tcPr>
            <w:tcW w:type="dxa" w:w="567"/>
            <w:shd w:val="clear" w:color="auto" w:fill="1F1D1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907"/>
            <w:shd w:val="clear" w:color="auto" w:fill="1F1D1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Неделя</w:t>
            </w:r>
          </w:p>
        </w:tc>
        <w:tc>
          <w:tcPr>
            <w:tcW w:type="dxa" w:w="680"/>
            <w:shd w:val="clear" w:color="auto" w:fill="1F1D1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День</w:t>
            </w:r>
          </w:p>
        </w:tc>
        <w:tc>
          <w:tcPr>
            <w:tcW w:type="dxa" w:w="5102"/>
            <w:shd w:val="clear" w:color="auto" w:fill="1F1D1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Тема</w:t>
            </w:r>
          </w:p>
        </w:tc>
        <w:tc>
          <w:tcPr>
            <w:tcW w:type="dxa" w:w="2268"/>
            <w:shd w:val="clear" w:color="auto" w:fill="1F1D1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Медиа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</w:t>
            </w:r>
          </w:p>
        </w:tc>
        <w:tc>
          <w:tcPr>
            <w:tcW w:type="dxa" w:w="68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Пн</w:t>
            </w:r>
          </w:p>
        </w:tc>
        <w:tc>
          <w:tcPr>
            <w:tcW w:type="dxa" w:w="510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Что такое Claude и чем он не является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схема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</w:t>
            </w:r>
          </w:p>
        </w:tc>
        <w:tc>
          <w:tcPr>
            <w:tcW w:type="dxa" w:w="680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Ср</w:t>
            </w:r>
          </w:p>
        </w:tc>
        <w:tc>
          <w:tcPr>
            <w:tcW w:type="dxa" w:w="5102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Токены — «единица измерения» ИИ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схема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</w:t>
            </w:r>
          </w:p>
        </w:tc>
        <w:tc>
          <w:tcPr>
            <w:tcW w:type="dxa" w:w="68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Пт</w:t>
            </w:r>
          </w:p>
        </w:tc>
        <w:tc>
          <w:tcPr>
            <w:tcW w:type="dxa" w:w="510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Контекстное окно: что Claude «помнит»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схема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4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</w:t>
            </w:r>
          </w:p>
        </w:tc>
        <w:tc>
          <w:tcPr>
            <w:tcW w:type="dxa" w:w="680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Пн</w:t>
            </w:r>
          </w:p>
        </w:tc>
        <w:tc>
          <w:tcPr>
            <w:tcW w:type="dxa" w:w="5102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Лимиты: почему «закончились сообщения» и как экономить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скриншот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5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</w:t>
            </w:r>
          </w:p>
        </w:tc>
        <w:tc>
          <w:tcPr>
            <w:tcW w:type="dxa" w:w="68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Ср</w:t>
            </w:r>
          </w:p>
        </w:tc>
        <w:tc>
          <w:tcPr>
            <w:tcW w:type="dxa" w:w="510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Модели Claude: какую выбрать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скриншот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</w:t>
            </w:r>
          </w:p>
        </w:tc>
        <w:tc>
          <w:tcPr>
            <w:tcW w:type="dxa" w:w="680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Пт</w:t>
            </w:r>
          </w:p>
        </w:tc>
        <w:tc>
          <w:tcPr>
            <w:tcW w:type="dxa" w:w="5102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Галлюцинации: почему ИИ уверенно ошибается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скриншот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7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</w:t>
            </w:r>
          </w:p>
        </w:tc>
        <w:tc>
          <w:tcPr>
            <w:tcW w:type="dxa" w:w="68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Пн</w:t>
            </w:r>
          </w:p>
        </w:tc>
        <w:tc>
          <w:tcPr>
            <w:tcW w:type="dxa" w:w="510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Конфиденциальность: что можно и что нельзя загружать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карточка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8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</w:t>
            </w:r>
          </w:p>
        </w:tc>
        <w:tc>
          <w:tcPr>
            <w:tcW w:type="dxa" w:w="680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Ср</w:t>
            </w:r>
          </w:p>
        </w:tc>
        <w:tc>
          <w:tcPr>
            <w:tcW w:type="dxa" w:w="5102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Анатомия хорошего промта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схема, документ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9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</w:t>
            </w:r>
          </w:p>
        </w:tc>
        <w:tc>
          <w:tcPr>
            <w:tcW w:type="dxa" w:w="68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Пт</w:t>
            </w:r>
          </w:p>
        </w:tc>
        <w:tc>
          <w:tcPr>
            <w:tcW w:type="dxa" w:w="510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Роль и контекст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скриншот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10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4</w:t>
            </w:r>
          </w:p>
        </w:tc>
        <w:tc>
          <w:tcPr>
            <w:tcW w:type="dxa" w:w="680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Пн</w:t>
            </w:r>
          </w:p>
        </w:tc>
        <w:tc>
          <w:tcPr>
            <w:tcW w:type="dxa" w:w="5102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Формат ответа: заказывайте результат сразу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скриншот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11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4</w:t>
            </w:r>
          </w:p>
        </w:tc>
        <w:tc>
          <w:tcPr>
            <w:tcW w:type="dxa" w:w="68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Ср</w:t>
            </w:r>
          </w:p>
        </w:tc>
        <w:tc>
          <w:tcPr>
            <w:tcW w:type="dxa" w:w="510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Примеры: покажите, что хотите получить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скриншот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12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4</w:t>
            </w:r>
          </w:p>
        </w:tc>
        <w:tc>
          <w:tcPr>
            <w:tcW w:type="dxa" w:w="680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Пт</w:t>
            </w:r>
          </w:p>
        </w:tc>
        <w:tc>
          <w:tcPr>
            <w:tcW w:type="dxa" w:w="5102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Самопроверка и взгляд критика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видео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13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5</w:t>
            </w:r>
          </w:p>
        </w:tc>
        <w:tc>
          <w:tcPr>
            <w:tcW w:type="dxa" w:w="68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Пн</w:t>
            </w:r>
          </w:p>
        </w:tc>
        <w:tc>
          <w:tcPr>
            <w:tcW w:type="dxa" w:w="510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Итерации: первый ответ — это черновик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видео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14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5</w:t>
            </w:r>
          </w:p>
        </w:tc>
        <w:tc>
          <w:tcPr>
            <w:tcW w:type="dxa" w:w="680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Ср</w:t>
            </w:r>
          </w:p>
        </w:tc>
        <w:tc>
          <w:tcPr>
            <w:tcW w:type="dxa" w:w="5102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Разбор ваших промтов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опрос, скриншот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5</w:t>
            </w:r>
          </w:p>
        </w:tc>
        <w:tc>
          <w:tcPr>
            <w:tcW w:type="dxa" w:w="68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Пт</w:t>
            </w:r>
          </w:p>
        </w:tc>
        <w:tc>
          <w:tcPr>
            <w:tcW w:type="dxa" w:w="510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Работа с файлами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видео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16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</w:t>
            </w:r>
          </w:p>
        </w:tc>
        <w:tc>
          <w:tcPr>
            <w:tcW w:type="dxa" w:w="680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Пн</w:t>
            </w:r>
          </w:p>
        </w:tc>
        <w:tc>
          <w:tcPr>
            <w:tcW w:type="dxa" w:w="5102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Проекты: один раз объяснить, всегда пользоваться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видео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17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</w:t>
            </w:r>
          </w:p>
        </w:tc>
        <w:tc>
          <w:tcPr>
            <w:tcW w:type="dxa" w:w="68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Ср</w:t>
            </w:r>
          </w:p>
        </w:tc>
        <w:tc>
          <w:tcPr>
            <w:tcW w:type="dxa" w:w="510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Расширенное мышление и веб-поиск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скриншот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18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</w:t>
            </w:r>
          </w:p>
        </w:tc>
        <w:tc>
          <w:tcPr>
            <w:tcW w:type="dxa" w:w="680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Пт</w:t>
            </w:r>
          </w:p>
        </w:tc>
        <w:tc>
          <w:tcPr>
            <w:tcW w:type="dxa" w:w="5102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Артефакты: документы, таблицы и схемы прямо в чате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видео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19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7</w:t>
            </w:r>
          </w:p>
        </w:tc>
        <w:tc>
          <w:tcPr>
            <w:tcW w:type="dxa" w:w="68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Пн</w:t>
            </w:r>
          </w:p>
        </w:tc>
        <w:tc>
          <w:tcPr>
            <w:tcW w:type="dxa" w:w="510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Chat или Code: где работать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схема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7</w:t>
            </w:r>
          </w:p>
        </w:tc>
        <w:tc>
          <w:tcPr>
            <w:tcW w:type="dxa" w:w="680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Ср</w:t>
            </w:r>
          </w:p>
        </w:tc>
        <w:tc>
          <w:tcPr>
            <w:tcW w:type="dxa" w:w="5102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Первый запуск Code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видео, скриншот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21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7</w:t>
            </w:r>
          </w:p>
        </w:tc>
        <w:tc>
          <w:tcPr>
            <w:tcW w:type="dxa" w:w="68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Пт</w:t>
            </w:r>
          </w:p>
        </w:tc>
        <w:tc>
          <w:tcPr>
            <w:tcW w:type="dxa" w:w="510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Правка документов прямо в папке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видео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22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8</w:t>
            </w:r>
          </w:p>
        </w:tc>
        <w:tc>
          <w:tcPr>
            <w:tcW w:type="dxa" w:w="680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Пн</w:t>
            </w:r>
          </w:p>
        </w:tc>
        <w:tc>
          <w:tcPr>
            <w:tcW w:type="dxa" w:w="5102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Расчёты кодом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видео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23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8</w:t>
            </w:r>
          </w:p>
        </w:tc>
        <w:tc>
          <w:tcPr>
            <w:tcW w:type="dxa" w:w="68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Ср</w:t>
            </w:r>
          </w:p>
        </w:tc>
        <w:tc>
          <w:tcPr>
            <w:tcW w:type="dxa" w:w="510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Чертежи и 3D-модели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видео, скриншот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24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8</w:t>
            </w:r>
          </w:p>
        </w:tc>
        <w:tc>
          <w:tcPr>
            <w:tcW w:type="dxa" w:w="680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Пт</w:t>
            </w:r>
          </w:p>
        </w:tc>
        <w:tc>
          <w:tcPr>
            <w:tcW w:type="dxa" w:w="5102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Пакетная обработка и перевод документации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видео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25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9</w:t>
            </w:r>
          </w:p>
        </w:tc>
        <w:tc>
          <w:tcPr>
            <w:tcW w:type="dxa" w:w="68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Пн</w:t>
            </w:r>
          </w:p>
        </w:tc>
        <w:tc>
          <w:tcPr>
            <w:tcW w:type="dxa" w:w="510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Память проекта: файл CLAUDE.md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схема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26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9</w:t>
            </w:r>
          </w:p>
        </w:tc>
        <w:tc>
          <w:tcPr>
            <w:tcW w:type="dxa" w:w="680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Ср</w:t>
            </w:r>
          </w:p>
        </w:tc>
        <w:tc>
          <w:tcPr>
            <w:tcW w:type="dxa" w:w="5102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Навыки: упаковываем повторяющиеся задачи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видео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27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9</w:t>
            </w:r>
          </w:p>
        </w:tc>
        <w:tc>
          <w:tcPr>
            <w:tcW w:type="dxa" w:w="68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Пт</w:t>
            </w:r>
          </w:p>
        </w:tc>
        <w:tc>
          <w:tcPr>
            <w:tcW w:type="dxa" w:w="510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Подключения к сервисам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схема, скриншот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28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10</w:t>
            </w:r>
          </w:p>
        </w:tc>
        <w:tc>
          <w:tcPr>
            <w:tcW w:type="dxa" w:w="680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Пн</w:t>
            </w:r>
          </w:p>
        </w:tc>
        <w:tc>
          <w:tcPr>
            <w:tcW w:type="dxa" w:w="5102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Задачи по расписанию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скриншот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29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10</w:t>
            </w:r>
          </w:p>
        </w:tc>
        <w:tc>
          <w:tcPr>
            <w:tcW w:type="dxa" w:w="68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Ср</w:t>
            </w:r>
          </w:p>
        </w:tc>
        <w:tc>
          <w:tcPr>
            <w:tcW w:type="dxa" w:w="510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Что такое агент и субагент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схема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30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10</w:t>
            </w:r>
          </w:p>
        </w:tc>
        <w:tc>
          <w:tcPr>
            <w:tcW w:type="dxa" w:w="680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Пт</w:t>
            </w:r>
          </w:p>
        </w:tc>
        <w:tc>
          <w:tcPr>
            <w:tcW w:type="dxa" w:w="5102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Команда агентов: тимлид и специалисты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схема</w:t>
            </w:r>
          </w:p>
        </w:tc>
      </w:tr>
      <w:tr>
        <w:tc>
          <w:tcPr>
            <w:tcW w:type="dxa" w:w="56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31</w:t>
            </w:r>
          </w:p>
        </w:tc>
        <w:tc>
          <w:tcPr>
            <w:tcW w:type="dxa" w:w="907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11</w:t>
            </w:r>
          </w:p>
        </w:tc>
        <w:tc>
          <w:tcPr>
            <w:tcW w:type="dxa" w:w="68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Пн</w:t>
            </w:r>
          </w:p>
        </w:tc>
        <w:tc>
          <w:tcPr>
            <w:tcW w:type="dxa" w:w="510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Контроль качества на «заводе»</w:t>
            </w:r>
          </w:p>
        </w:tc>
        <w:tc>
          <w:tcPr>
            <w:tcW w:type="dxa" w:w="2268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схема</w:t>
            </w:r>
          </w:p>
        </w:tc>
      </w:tr>
      <w:tr>
        <w:tc>
          <w:tcPr>
            <w:tcW w:type="dxa" w:w="56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32</w:t>
            </w:r>
          </w:p>
        </w:tc>
        <w:tc>
          <w:tcPr>
            <w:tcW w:type="dxa" w:w="907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11</w:t>
            </w:r>
          </w:p>
        </w:tc>
        <w:tc>
          <w:tcPr>
            <w:tcW w:type="dxa" w:w="680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Ср</w:t>
            </w:r>
          </w:p>
        </w:tc>
        <w:tc>
          <w:tcPr>
            <w:tcW w:type="dxa" w:w="5102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Живой кейс: от ТЗ до комплекта документов</w:t>
            </w:r>
          </w:p>
        </w:tc>
        <w:tc>
          <w:tcPr>
            <w:tcW w:type="dxa" w:w="2268"/>
            <w:shd w:val="clear" w:color="auto" w:fill="F7F4EF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видео</w:t>
            </w:r>
          </w:p>
        </w:tc>
      </w:tr>
    </w:tbl>
    <w:p>
      <w:r>
        <w:br w:type="page"/>
      </w:r>
    </w:p>
    <w:p>
      <w:pPr>
        <w:spacing w:after="0" w:before="0" w:line="276" w:lineRule="auto"/>
      </w:pPr>
      <w:r>
        <w:rPr>
          <w:rFonts w:ascii="Calibri" w:hAnsi="Calibri"/>
          <w:b/>
          <w:i w:val="0"/>
          <w:color w:val="C2603E"/>
          <w:sz w:val="20"/>
        </w:rPr>
        <w:t>МОДУЛЬ 1</w:t>
      </w:r>
    </w:p>
    <w:p>
      <w:pPr>
        <w:pStyle w:val="Heading1"/>
      </w:pPr>
      <w:r>
        <w:t>Основы: что такое ИИ и как он работает</w:t>
      </w:r>
    </w:p>
    <w:p>
      <w:pPr>
        <w:pStyle w:val="Heading2"/>
      </w:pPr>
      <w:r>
        <w:t>Пост 1. Что такое Claude и чем он не является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1 · неделя 1, понедельник · медиа: схема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Снять завышенные ожидания и страхи, задать правильную модель отношения к ИИ.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Что такое Claude и чем он не является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Коллеги, запускаю серию коротких, но содержательных постов о работе с ИИ. Пройдём весь путь: от того, что такое Claude и как правильно ставить ему задачи, до того, как построить свой «Claude-завод» — команду ИИ-агентов, которая под вашим руководством решает сложные проектные задачи.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Три раза в неделю, в понедельник, среду и пятницу, — одна тема с примерами из нашей работы и без лишней теории.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Большинство из вас уже подключены к Claude и могут сразу пробовать всё на практике. Остальных коллег подключу после 19 октября — до этого посты можно читать и сохранять, чтобы потом быстро начать работу.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Начнём с основ.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Claude — это большая языковая модель, созданная компанией Anthropic. Она обучена на огромном объёме текстов и умеет понимать задачи, сформулированные обычным языком: писать, анализировать, структурировать, переводить, считать с помощью кода, работать с документами и изображениями.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Три важных уточнения: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1. Claude — не поисковик. Без включённого веб-поиска он не ищет ответ в интернете, а формирует его из того, чему обучен, и из того, что вы ему дали.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2. Claude — не справочник. Он может ошибаться в цифрах, датах и номерах нормативов. Проверка фактов — всегда за человеком.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3. Claude — не замена специалиста. Он ускоряет работу, но решение и ответственность остаются за нами.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Лучшая аналогия — очень эрудированный стажёр. Знает много, работает быстро и без устали, но не знает специфики нашей компании. Поэтому ему нужна чёткая постановка задачи и проверка результата.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Попробуйте: напишите Claude «Объясни простыми словами, чем ты можешь быть полезен в моей работе. Я — [ваша должность] в компании полимерной химии. Приведи 5 конкретных примеров задач».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keepNext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Схема: </w:t>
      </w:r>
      <w:r>
        <w:rPr>
          <w:rFonts w:ascii="Calibri" w:hAnsi="Calibri"/>
          <w:b w:val="0"/>
          <w:i w:val="0"/>
          <w:color w:val="1F1D1A"/>
          <w:sz w:val="21"/>
        </w:rPr>
        <w:t>Приложить схему «Как работает Claude»: ваш запрос и материалы → модель → ответ → проверка человеком.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1_how_it_work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Первый пост задаёт тон всему курсу. После публикации стоит закрепить его в канале.</w:t>
      </w:r>
    </w:p>
    <w:p>
      <w:r>
        <w:br w:type="page"/>
      </w:r>
    </w:p>
    <w:p>
      <w:pPr>
        <w:pStyle w:val="Heading2"/>
      </w:pPr>
      <w:r>
        <w:t>Пост 2. Токены — «единица измерения» ИИ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1 · неделя 1, среда · медиа: схема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Объяснить, в чём ИИ измеряет текст, чтобы потом были понятны контекст и лимиты.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Токены — «единица измерения» ИИ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Claude читает и пишет текст не буквами и не словами, а небольшими фрагментами — токенами. Токен может быть частью слова, коротким словом, цифрой или знаком препинания.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Например, длинное слово «полимеризация» модель может разбить на несколько частей. На схеме к посту показан принцип такой разбивки. Схема условная: настоящие границы токенов зависят от модели.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Почему это важно знать: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объём, который Claude может учитывать в одном чате, измеряется в токенах;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лимиты использования тоже расходуются в токенах;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русский текст обычно занимает больше токенов, чем такой же по смыслу текст на английском.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Считать токены вручную не нужно. Достаточно помнить простое правило: длинные документы, большие таблицы и долгие переписки расходуют больше токенов, а значит, быстрее тратят лимит и сильнее нагружают «память» модели.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Попробуйте: вставьте в Claude абзац из любого рабочего документа и попросите: «Сократи этот текст вдвое без потери смысла». Короткие и точные тексты экономят и токены, и время коллег, которые их читают.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keepNext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Схема: </w:t>
      </w:r>
      <w:r>
        <w:rPr>
          <w:rFonts w:ascii="Calibri" w:hAnsi="Calibri"/>
          <w:b w:val="0"/>
          <w:i w:val="0"/>
          <w:color w:val="1F1D1A"/>
          <w:sz w:val="21"/>
        </w:rPr>
        <w:t>Приложить схему «Как текст делится на токены» (условная разбивка фразы).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2_token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Не называйте точных цифр «сколько токенов в странице»: они зависят от модели и текста.</w:t>
      </w:r>
    </w:p>
    <w:p>
      <w:r>
        <w:br w:type="page"/>
      </w:r>
    </w:p>
    <w:p>
      <w:pPr>
        <w:pStyle w:val="Heading2"/>
      </w:pPr>
      <w:r>
        <w:t>Пост 3. Контекстное окно: что Claude «помнит»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1 · неделя 1, пятница · медиа: схема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Научить вовремя начинать новый чат и не перегружать переписку.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Контекстное окно: что Claude «помнит»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Всё, что есть в текущем чате, — ваши сообщения, ответы Claude, загруженные файлы — называется контекстом. Максимальный объём, который модель может учитывать одновременно, называется контекстным окном.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У современных моделей Claude окно очень большое: оно вмещает сотни страниц текста. Но есть два ограничения, о которых важно помнить.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1. Окно не бесконечно. В очень длинном чате ранние части разговора могут автоматически сокращаться, и мелкие детали теряются.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2. Чем больше в чате лишнего, тем хуже Claude фокусируется на главном. Обсуждали письмо, потом расчёт, потом перевод — и в ответе на новый вопрос вдруг всплывают детали из старого.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Кроме того, по умолчанию Claude не помнит содержание других чатов. Каждый новый чат начинается с чистого листа. Исключения — проекты (о них расскажу в одном из следующих постов) и функция памяти, если она включена в настройках.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Три правила: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одна задача — один чат;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новая тема — новый чат;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если Claude начал путаться, попросите: «Сделай краткое резюме нашего обсуждения, чтобы продолжить в новом чате», и перенесите резюме в новый чат.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keepNext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Схема: </w:t>
      </w:r>
      <w:r>
        <w:rPr>
          <w:rFonts w:ascii="Calibri" w:hAnsi="Calibri"/>
          <w:b w:val="0"/>
          <w:i w:val="0"/>
          <w:color w:val="1F1D1A"/>
          <w:sz w:val="21"/>
        </w:rPr>
        <w:t>Приложить схему «Контекстное окно»: сообщения в окне, ранние части сжимаются.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3_contex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Пост 4. Лимиты: почему «закончились сообщения» и как экономить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1 · неделя 2, понедельник · медиа: скриншот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Объяснить, как устроены лимиты, и научить расходовать их разумно.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Лимиты: почему «закончились сообщения» и как экономить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У каждого тарифа Claude есть лимит использования. Когда он исчерпан, Claude временно перестаёт отвечать и показывает, когда снова будет доступен.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Как это устроено: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основной лимит действует в пределах скользящего окна в несколько часов и затем восстанавливается автоматически;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на платных тарифах есть ещё недельный лимит;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обычный чат, приложение на компьютере и Claude Code расходуют общий лимит.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Фиксированного числа сообщений нет: расход зависит от того, что именно вы делаете. Быстрее всего лимит тратят: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длинные чаты: каждый новый ответ учитывает всю предыдущую переписку;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большие файлы;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самые мощные модели;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режим Code и задачи, где Claude выполняет много шагов подряд;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несколько агентов, работающих одновременно.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Как экономить: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новая задача — новый чат;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простые задачи — на быстрой модели;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не загружайте лишние файлы, только нужные;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формулируйте задачу сразу полностью, а не десятью уточнениями.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Текущий расход и время восстановления лимита можно посмотреть в настройках, в разделе использования.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Скриншот: </w:t>
      </w:r>
      <w:r>
        <w:rPr>
          <w:rFonts w:ascii="Calibri" w:hAnsi="Calibri"/>
          <w:b w:val="0"/>
          <w:i w:val="0"/>
          <w:color w:val="1F1D1A"/>
          <w:sz w:val="21"/>
        </w:rPr>
        <w:t>Сообщение о достигнутом лимите (если появится — сохраните для поста).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Скриншот: </w:t>
      </w:r>
      <w:r>
        <w:rPr>
          <w:rFonts w:ascii="Calibri" w:hAnsi="Calibri"/>
          <w:b w:val="0"/>
          <w:i w:val="0"/>
          <w:color w:val="1F1D1A"/>
          <w:sz w:val="21"/>
        </w:rPr>
        <w:t>Страница использования в настройках: шкала расхода и время сброса. Личные данные замазать.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Точные условия лимитов зависят от тарифа и периодически меняются. Перед публикацией сверьте с текущей страницей использования в настройках.</w:t>
      </w:r>
    </w:p>
    <w:p>
      <w:r>
        <w:br w:type="page"/>
      </w:r>
    </w:p>
    <w:p>
      <w:pPr>
        <w:pStyle w:val="Heading2"/>
      </w:pPr>
      <w:r>
        <w:t>Пост 5. Модели Claude: какую выбрать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1 · неделя 2, среда · медиа: скриншот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Научить выбирать модель под задачу, а не держать всегда одну.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Модели Claude: какую выбрать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 Claude есть несколько моделей — условно, «двигатели» разной мощности. Номера версий периодически обновляются, но семейства остаются: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Haiku — самая быстрая и экономная. Подходит для простых задач: исправить опечатки, коротко перевести, разложить данные по категориям.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Sonnet — баланс скорости и качества. Подходит для большинства повседневных задач: письма, сводки, разбор документов.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Opus — мощная модель для сложной работы: анализ, расчёты, проектирование, длинные документы.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Fable — самая мощная модель на сегодня, для самых трудных задач. Если она есть в вашем списке, помните: она тратит лимит быстрее остальных.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Простое правило выбора: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1. Рутинная задача — Haiku или Sonnet.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2. Рабочая задача средней сложности — Sonnet или Opus.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3. Сложная инженерная или аналитическая задача — Opus.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4. Не справилась даже Opus — тогда самая мощная модель.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Модель выбирается в выпадающем списке рядом с полем ввода сообщения. Её можно сменить и посреди чата.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Скриншот: </w:t>
      </w:r>
      <w:r>
        <w:rPr>
          <w:rFonts w:ascii="Calibri" w:hAnsi="Calibri"/>
          <w:b w:val="0"/>
          <w:i w:val="0"/>
          <w:color w:val="1F1D1A"/>
          <w:sz w:val="21"/>
        </w:rPr>
        <w:t>Открытый список моделей рядом с полем ввода.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Состав моделей зависит от тарифа. Перед публикацией сверьте список с тем, что видно в вашем аккаунте.</w:t>
      </w:r>
    </w:p>
    <w:p>
      <w:r>
        <w:br w:type="page"/>
      </w:r>
    </w:p>
    <w:p>
      <w:pPr>
        <w:pStyle w:val="Heading2"/>
      </w:pPr>
      <w:r>
        <w:t>Пост 6. Галлюцинации: почему ИИ уверенно ошибается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1 · неделя 2, пятница · медиа: скриншот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Научить распознавать и предотвращать выдуманные факты.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Галлюцинации: почему ИИ уверенно ошибается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Галлюцинация — это ответ, который выглядит убедительно, но содержит выдуманные факты. Это не «враньё»: модель строит наиболее правдоподобный текст, и иногда правдоподобное оказывается неверным.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Где риск выше всего: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номера пунктов ГОСТ, СП, ФНП и других нормативов;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точные цифры: свойства веществ, коэффициенты, цены;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ссылки на источники, названия статей и документов;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события последних месяцев, о которых модель может не знать.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Как защищаться: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1. Прикладывайте первоисточник. «Ответь по приложенному тексту СП» надёжнее, чем «как там в СП?».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2. Просите цитату. «Приведи дословную цитату пункта, на который ссылаешься».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3. Разрешите не знать. «Если не уверен — так и напиши, не придумывай».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4. Просите оценить уверенность. «Отметь, в каких выводах ты не уверен и что нужно проверить».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5. Критичные данные проверяйте сами — по справочнику, паспорту безопасности, официальному тексту нормы.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Запомните: чем увереннее звучит конкретная цифра или номер пункта, тем внимательнее её стоит проверить.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Скриншот: </w:t>
      </w:r>
      <w:r>
        <w:rPr>
          <w:rFonts w:ascii="Calibri" w:hAnsi="Calibri"/>
          <w:b w:val="0"/>
          <w:i w:val="0"/>
          <w:color w:val="1F1D1A"/>
          <w:sz w:val="21"/>
        </w:rPr>
        <w:t>Пример «до/после»: ответ без приложенного документа и ответ с документом и цитатой. Если удастся поймать реальную ошибку модели — лучше показать её.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Не обещайте коллегам, что ИИ обязательно ошибётся на конкретном вопросе: современные модели ошибаются реже. Смысл поста — привычка проверять.</w:t>
      </w:r>
    </w:p>
    <w:p>
      <w:r>
        <w:br w:type="page"/>
      </w:r>
    </w:p>
    <w:p>
      <w:pPr>
        <w:pStyle w:val="Heading2"/>
      </w:pPr>
      <w:r>
        <w:t>Пост 7. Конфиденциальность: что можно и что нельзя загружать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1 · неделя 3, понедельник · медиа: карточка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Задать правила безопасной работы с данными.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Конфиденциальность: что можно и что нельзя загружать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Всё, что вы отправляете в Claude, передаётся на серверы разработчика. Поэтому перед загрузкой документа задайте себе вопрос: «Можно ли передать это внешнему подрядчику?»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Нельзя загружать: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пароли, ключи доступа, данные банковских карт;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персональные данные сотрудников и клиентов (паспорта, адреса, телефоны);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рецептуры, технологические режимы и ноу-хау, если это не разрешено руководством;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документы с грифом и данные заказчиков, переданные нам под соглашение о неразглашении.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Можно и нужно: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общедоступные нормативы и справочные материалы;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собственные черновики, письма, шаблоны без чувствительных данных;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обезличенные документы: имена, реквизиты и точные цифры заменены на условные.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Простой приём обезличивания: перед загрузкой замените «ООО „Ромашка“» на «Заказчик», реальные цифры — на условные, а имена — на должности. Claude работает так же хорошо, а риск утечки резко снижается.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Если сомневаетесь, можно ли загрузить конкретный документ, — спросите в этом канале до загрузки, а не после.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keepNext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Карточка: </w:t>
      </w:r>
      <w:r>
        <w:rPr>
          <w:rFonts w:ascii="Calibri" w:hAnsi="Calibri"/>
          <w:b w:val="0"/>
          <w:i w:val="0"/>
          <w:color w:val="1F1D1A"/>
          <w:sz w:val="21"/>
        </w:rPr>
        <w:t>Приложить карточку «Можно / Нельзя» — её удобно закрепить в канале.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7_privac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Уточните, на каком тарифе работает компания. На корпоративных тарифах (Team, Enterprise) данные по умолчанию не используются для обучения моделей. На личных тарифах это зависит от настройки в разделе конфиденциальности. Если нужно, добавьте в пост одну фразу об этом.</w:t>
      </w:r>
    </w:p>
    <w:p>
      <w:r>
        <w:br w:type="page"/>
      </w:r>
    </w:p>
    <w:p>
      <w:pPr>
        <w:spacing w:after="0" w:before="0" w:line="276" w:lineRule="auto"/>
      </w:pPr>
      <w:r>
        <w:rPr>
          <w:rFonts w:ascii="Calibri" w:hAnsi="Calibri"/>
          <w:b/>
          <w:i w:val="0"/>
          <w:color w:val="C2603E"/>
          <w:sz w:val="20"/>
        </w:rPr>
        <w:t>МОДУЛЬ 2</w:t>
      </w:r>
    </w:p>
    <w:p>
      <w:pPr>
        <w:pStyle w:val="Heading1"/>
      </w:pPr>
      <w:r>
        <w:t>Промтинг: как ставить задачи</w:t>
      </w:r>
    </w:p>
    <w:p>
      <w:pPr>
        <w:pStyle w:val="Heading2"/>
      </w:pPr>
      <w:r>
        <w:t>Пост 8. Анатомия хорошего промта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2 · неделя 3, среда · медиа: схема, документ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Дать каркас, по которому собирается любой рабочий запрос.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Анатомия хорошего промта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Промт — это ваш запрос к Claude. От того, как он составлен, во многом зависит качество результата.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Хороший промт собирается из шести частей: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1. Роль — кем Claude должен быть: «Ты — инженер-технолог полимерного производства».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2. Контекст — что за проект, для кого результат, зачем он нужен.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3. Задача — что именно сделать, начиная с глагола: найди, сравни, составь, проверь.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4. Исходные данные — документы, цифры, тексты. Лучше приложить файл, чем пересказывать.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5. Требования — нормы, стиль, объём, чего избегать.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6. Формат — таблица, список, письмо, сколько пунктов.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Не каждая задача требует всех шести частей. Но чем важнее задача, тем больше частей стоит заполнить.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Главный тест промта: понял бы новый сотрудник ваше задание без дополнительных вопросов? Если нет — Claude тоже не поймёт и начнёт угадывать.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Подробнее с примерами — в мануале «Промт-инжиниринг», он закреплён в канале.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Попробуйте: возьмите свой последний запрос к Claude и проверьте, каких из шести частей в нём не хватало.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keepNext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Схема: </w:t>
      </w:r>
      <w:r>
        <w:rPr>
          <w:rFonts w:ascii="Calibri" w:hAnsi="Calibri"/>
          <w:b w:val="0"/>
          <w:i w:val="0"/>
          <w:color w:val="1F1D1A"/>
          <w:sz w:val="21"/>
        </w:rPr>
        <w:t>Приложить схему «6 частей промта».</w:t>
      </w:r>
    </w:p>
    <w:p>
      <w:pPr>
        <w:pStyle w:val="ListBullet"/>
        <w:keepNext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Документ: </w:t>
      </w:r>
      <w:r>
        <w:rPr>
          <w:rFonts w:ascii="Calibri" w:hAnsi="Calibri"/>
          <w:b w:val="0"/>
          <w:i w:val="0"/>
          <w:color w:val="1F1D1A"/>
          <w:sz w:val="21"/>
        </w:rPr>
        <w:t>Ссылка или повторная отправка PDF «Промт-инжиниринг».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8_prompt_anatom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Пост 9. Роль и контекст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2 · неделя 3, пятница · медиа: скриншот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Показать на примере, как роль и контекст меняют ответ.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Роль и контекст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Сравните два запроса.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Первый: «Напиши письмо поставщику о задержке».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Второй: «Ты — руководитель проекта. Напиши письмо поставщику реактора: оборудование задерживается на 3 недели, из-за этого сдвигается пусконаладка. Нам важно сохранить отношения, но зафиксировать задержку письменно для возможных претензий. Тон — вежливый, но твёрдый. Не больше трёх абзацев».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Первый вариант даст шаблонное письмо «ни о чём». Второй — почти готовый документ, который останется только проверить.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Что дали роль и контекст: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роль задала уровень и стиль: руководитель проекта пишет иначе, чем секретарь;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контекст объяснил ситуацию: что случилось и к чему это ведёт;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цель («зафиксировать для претензий») подсказала, какие формулировки нужны.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Совет: объясняйте не только что сделать, но и зачем. Вместо «пиши коротко» — «пиши коротко, директор читает с телефона». Зная причину, Claude сам применит правило там, где вы его не описали.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Попробуйте: задайте Claude один и тот же вопрос дважды — без роли и с ролью — и сравните ответы.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Скриншот: </w:t>
      </w:r>
      <w:r>
        <w:rPr>
          <w:rFonts w:ascii="Calibri" w:hAnsi="Calibri"/>
          <w:b w:val="0"/>
          <w:i w:val="0"/>
          <w:color w:val="1F1D1A"/>
          <w:sz w:val="21"/>
        </w:rPr>
        <w:t>Два ответа рядом: на короткий запрос и на запрос с ролью и контекстом. Удобно сделать в двух чатах и поставить скрины рядом.</w:t>
      </w:r>
    </w:p>
    <w:p>
      <w:r>
        <w:br w:type="page"/>
      </w:r>
    </w:p>
    <w:p>
      <w:pPr>
        <w:pStyle w:val="Heading2"/>
      </w:pPr>
      <w:r>
        <w:t>Пост 10. Формат ответа: заказывайте результат сразу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2 · неделя 4, понедельник · медиа: скриншот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Научить получать результат в готовом виде без переделок.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Формат ответа: заказывайте результат сразу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Частая ситуация: Claude ответил по существу, но длинным текстом, а вам нужна была таблица. Приходится переспрашивать и тратить время и лимит.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Решение — указывать формат прямо в запросе: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«Ответ дай таблицей: № | Замечание | Пункт нормы | Критичность»;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«Не больше 5 пунктов, каждый — одно предложение»;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«Сначала вывод в одну строку, потом обоснование»;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«Оформи как служебную записку на имя главного инженера»;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«Без вступлений и общих фраз».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Указывайте также объём и стиль: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объём: «абзац», «одна страница», «до 200 слов»;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стиль: «официально-деловой», «простыми словами для заказчика», «как для технического специалиста».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Если результат нужен в файле, так и пишите: «Сделай таблицу Excel», «Оформи документ Word». В режиме Code Claude создаст файл сам — об этом в следующих модулях.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Попробуйте: попросите Claude сравнить два любых варианта решения в виде таблицы с тремя критериями и итоговой рекомендацией в одну строку.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Скриншот: </w:t>
      </w:r>
      <w:r>
        <w:rPr>
          <w:rFonts w:ascii="Calibri" w:hAnsi="Calibri"/>
          <w:b w:val="0"/>
          <w:i w:val="0"/>
          <w:color w:val="1F1D1A"/>
          <w:sz w:val="21"/>
        </w:rPr>
        <w:t>«Было → стало»: ответ сплошным текстом и тот же ответ таблицей после уточнения формата.</w:t>
      </w:r>
    </w:p>
    <w:p>
      <w:r>
        <w:br w:type="page"/>
      </w:r>
    </w:p>
    <w:p>
      <w:pPr>
        <w:pStyle w:val="Heading2"/>
      </w:pPr>
      <w:r>
        <w:t>Пост 11. Примеры: покажите, что хотите получить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2 · неделя 4, среда · медиа: скриншот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Научить передавать стиль и структуру через образцы.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Примеры: покажите, что хотите получить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Иногда объяснить словами, какой нужен результат, сложнее, чем показать. В таких случаях давайте Claude примеры.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Как это выглядит: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«Вот два наших прошлых ответа на замечания экспертизы. Напиши ответы на новые замечания в том же стиле и с той же структурой».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Где это особенно полезно: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ответы на замечания и претензии;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описания позиций в спецификациях;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типовые письма и служебные записки;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заполнение таблиц по образцу.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Три правила: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1. Давайте 2–3 разных примера. Если пример один, Claude скопирует его слишком буквально.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2. Примеры должны быть хорошими. Claude повторит и достоинства, и недостатки образца.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3. Отделяйте примеры от задания. Например так: «Пример 1: … Пример 2: … Теперь задание: …».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Хорошая привычка: соберите папку с удачными образцами своих типовых документов. Это готовая база для промтов, а позже — для проектов и навыков Claude.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Попробуйте: дайте Claude два своих письма и попросите написать третье на новую тему в том же стиле.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Скриншот: </w:t>
      </w:r>
      <w:r>
        <w:rPr>
          <w:rFonts w:ascii="Calibri" w:hAnsi="Calibri"/>
          <w:b w:val="0"/>
          <w:i w:val="0"/>
          <w:color w:val="1F1D1A"/>
          <w:sz w:val="21"/>
        </w:rPr>
        <w:t>Промт с двумя примерами и полученный результат. Данные обезличить.</w:t>
      </w:r>
    </w:p>
    <w:p>
      <w:r>
        <w:br w:type="page"/>
      </w:r>
    </w:p>
    <w:p>
      <w:pPr>
        <w:pStyle w:val="Heading2"/>
      </w:pPr>
      <w:r>
        <w:t>Пост 12. Самопроверка и взгляд критика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2 · неделя 4, пятница · медиа: видео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Научить встраивать проверку в работу с ИИ.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Самопроверка и взгляд критика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Claude умеет проверять собственную работу — если его об этом попросить и сказать, что именно проверять.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Слабый вариант: «Проверь, чтобы всё было идеально». Слово «идеально» ничего не говорит о том, что проверять.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Сильный вариант: «Проверь результат по списку: единицы измерения, арифметика, соответствие приложенной норме, согласованность разделов. В конце перечисли, что проверил и что исправил».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Второй приём — сменить роль. Когда работа готова, напишите: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«Теперь ты — придирчивый эксперт по промышленной безопасности. Найди 10 самых слабых мест в этой работе».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Новая роль даёт взгляд со стороны и часто находит то, что обычная самопроверка пропускает.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Важно: самопроверка снижает число ошибок, но не заменяет проверку человеком. Итоговую ответственность за документ несёт тот, кто его подписывает.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 видео к посту показываю оба приёма на реальной задаче.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Попробуйте: попросите Claude выступить строгим рецензентом вашего последнего документа.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Видео: </w:t>
      </w:r>
      <w:r>
        <w:rPr>
          <w:rFonts w:ascii="Calibri" w:hAnsi="Calibri"/>
          <w:b w:val="0"/>
          <w:i w:val="0"/>
          <w:color w:val="1F1D1A"/>
          <w:sz w:val="21"/>
        </w:rPr>
        <w:t>Запись экрана 1,5–2 минуты: задача → результат → проверка по списку → роль критика.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СЦЕНАРИЙ ВИДЕО — ОКОЛО 1 МИН 40 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0"/>
        <w:gridCol w:w="4309"/>
        <w:gridCol w:w="3742"/>
        <w:gridCol w:w="964"/>
      </w:tblGrid>
      <w:tr>
        <w:trPr>
          <w:tblHeader w:val="true"/>
        </w:trPr>
        <w:tc>
          <w:tcPr>
            <w:tcW w:type="dxa" w:w="510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4309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на экране</w:t>
            </w:r>
          </w:p>
        </w:tc>
        <w:tc>
          <w:tcPr>
            <w:tcW w:type="dxa" w:w="3742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говорить</w:t>
            </w:r>
          </w:p>
        </w:tc>
        <w:tc>
          <w:tcPr>
            <w:tcW w:type="dxa" w:w="964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Время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Открыт чат. Вставлен короткий черновик служебной записки (обезличенный).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Возьмём обычную задачу — черновик служебной записки.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Вводите промт: «Проверь записку по списку: факты, цифры, логика, стиль. В конце перечисли, что исправил».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Первый приём — проверка по конкретному списку. Не «сделай идеально», а что именно проверять.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выдаёт исправленный текст и список правок. Прокрутите и выделите список курсором.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Обратите внимание: Claude сам перечислил, что нашёл и исправил. Это удобно проверить.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4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Вводите промт: «Теперь ты — придирчивый главный инженер. Найди 5 слабых мест в этой записке».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Второй приём — сменить роль на критика.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5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выдаёт замечания. Выделите 1–2 замечания, которых не было в первой проверке.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Смотрите, критик нашёл то, что пропустила обычная проверка.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Возврат к началу диалога, общий вид.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Итог: проверка по списку плюс взгляд критика. Но финальная проверка — всё равно за вами.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</w:tbl>
    <w:p>
      <w:r>
        <w:br w:type="page"/>
      </w:r>
    </w:p>
    <w:p>
      <w:pPr>
        <w:pStyle w:val="Heading2"/>
      </w:pPr>
      <w:r>
        <w:t>Пост 13. Итерации: первый ответ — это черновик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2 · неделя 5, понедельник · медиа: видео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Научить дорабатывать результат в диалоге, а не начинать заново.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Итерации: первый ответ — это черновик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Многие ждут, что Claude с первого раза выдаст идеальный результат, а если нет — разочаровываются. На практике лучший результат получается за 2–3 шага доработки.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Как давать обратную связь: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конкретно: не «сделай лучше», а «сократи вдвое, убери канцелярит, добавь сроки в пункт 2»;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 указанием, что оставить: «пункты 1 и 3 оставь как есть, переделай только вывод»;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 причиной: «убери таблицу, документ будут читать с телефона».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Если результат совсем не тот, не пытайтесь его «дотянуть» десятью уточнениями. Лучше разобраться, чего не хватило в исходном промте, и начать новый чат с исправленной постановкой задачи.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Полезная фраза для сложных задач: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«Прежде чем начать, задай мне уточняющие вопросы, если чего-то не хватает».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Так вы заранее закрываете пробелы, которые иначе Claude заполнил бы догадками.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 видео — пример доработки письма за три шага.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Попробуйте: в следующий раз, получив неидеальный ответ, дайте одну конкретную правку вместо того, чтобы переписывать вручную.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Видео: </w:t>
      </w:r>
      <w:r>
        <w:rPr>
          <w:rFonts w:ascii="Calibri" w:hAnsi="Calibri"/>
          <w:b w:val="0"/>
          <w:i w:val="0"/>
          <w:color w:val="1F1D1A"/>
          <w:sz w:val="21"/>
        </w:rPr>
        <w:t>Запись экрана 1,5–2 минуты: доработка текста за три итерации.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СЦЕНАРИЙ ВИДЕО — ОКОЛО 1 МИН 40 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0"/>
        <w:gridCol w:w="4309"/>
        <w:gridCol w:w="3742"/>
        <w:gridCol w:w="964"/>
      </w:tblGrid>
      <w:tr>
        <w:trPr>
          <w:tblHeader w:val="true"/>
        </w:trPr>
        <w:tc>
          <w:tcPr>
            <w:tcW w:type="dxa" w:w="510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4309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на экране</w:t>
            </w:r>
          </w:p>
        </w:tc>
        <w:tc>
          <w:tcPr>
            <w:tcW w:type="dxa" w:w="3742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говорить</w:t>
            </w:r>
          </w:p>
        </w:tc>
        <w:tc>
          <w:tcPr>
            <w:tcW w:type="dxa" w:w="964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Время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Чат. Промт: «Напиши письмо поставщику с просьбой ускорить отгрузку насоса».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Начнём с простого запроса без подробностей.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Ответ — шаблонное письмо. Выделите общие фразы.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Результат приличный, но общий. Это нормально — это черновик.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Итерация 1: «Добавь: срок отгрузки по договору — 15 число, сейчас обещают 30-е. Нам критичен запуск линии».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Первая правка — добавляем факты.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4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Итерация 2: «Сократи до двух абзацев и сделай тон твёрже, но вежливо».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Вторая — объём и тон.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5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Итерация 3: «Первый абзац оставь, во втором предложи созвон на этой неделе».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Третья — точечная правка с указанием, что оставить.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Показать итоговое письмо целиком.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Три коротких правки — и письмо готово к отправке. Быстрее, чем писать с нуля.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</w:tbl>
    <w:p>
      <w:r>
        <w:br w:type="page"/>
      </w:r>
    </w:p>
    <w:p>
      <w:pPr>
        <w:pStyle w:val="Heading2"/>
      </w:pPr>
      <w:r>
        <w:t>Пост 14. Разбор ваших промтов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2 · неделя 5, среда · медиа: опрос, скриншот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Вовлечь коллег и закрепить модуль на их реальных задачах.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Разбор ваших промтов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Модуль о промтинге закончен, и лучший способ его закрепить — разобрать реальные запросы.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Предлагаю так: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1. Пришлите в личные сообщения или в комментарии к этому посту свой промт, которым вы недовольны или, наоборот, гордитесь.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2. Уберите из него конфиденциальные данные.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3. Я выберу 2–3 промта и в следующем посте покажу, как их улучшить: что было, что стало и почему.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Имена авторов публиковать не буду, если вы сами не захотите.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И небольшой опрос ниже: какие задачи вы уже решаете с помощью Claude? Это поможет мне подбирать примеры для следующих постов.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Опрос: </w:t>
      </w:r>
      <w:r>
        <w:rPr>
          <w:rFonts w:ascii="Calibri" w:hAnsi="Calibri"/>
          <w:b w:val="0"/>
          <w:i w:val="0"/>
          <w:color w:val="1F1D1A"/>
          <w:sz w:val="21"/>
        </w:rPr>
        <w:t>Варианты: письма и документы / анализ файлов / расчёты / переводы / пока не пользовался / другое.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Скриншот: </w:t>
      </w:r>
      <w:r>
        <w:rPr>
          <w:rFonts w:ascii="Calibri" w:hAnsi="Calibri"/>
          <w:b w:val="0"/>
          <w:i w:val="0"/>
          <w:color w:val="1F1D1A"/>
          <w:sz w:val="21"/>
        </w:rPr>
        <w:t>В следующем посте-разборе: промты «до» и «после» с пометками, что изменено.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Пост-разбор выходит отдельно, в рубрике «Вопрос из канала». Если промтов не пришлют, разберите два своих типовых запроса.</w:t>
      </w:r>
    </w:p>
    <w:p>
      <w:r>
        <w:br w:type="page"/>
      </w:r>
    </w:p>
    <w:p>
      <w:pPr>
        <w:spacing w:after="0" w:before="0" w:line="276" w:lineRule="auto"/>
      </w:pPr>
      <w:r>
        <w:rPr>
          <w:rFonts w:ascii="Calibri" w:hAnsi="Calibri"/>
          <w:b/>
          <w:i w:val="0"/>
          <w:color w:val="C2603E"/>
          <w:sz w:val="20"/>
        </w:rPr>
        <w:t>МОДУЛЬ 3</w:t>
      </w:r>
    </w:p>
    <w:p>
      <w:pPr>
        <w:pStyle w:val="Heading1"/>
      </w:pPr>
      <w:r>
        <w:t>Возможности Claude</w:t>
      </w:r>
    </w:p>
    <w:p>
      <w:pPr>
        <w:pStyle w:val="Heading2"/>
      </w:pPr>
      <w:r>
        <w:t>Пост 15. Работа с файлами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3 · неделя 5, пятница · медиа: видео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Показать, что Claude читает PDF, Excel, Word, сканы и изображения.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Работа с файлами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Claude работает не только с текстом, который вы пишете, но и с файлами. Его можно попросить прочитать: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PDF: нормативы, ТКП, паспорта оборудования, отчёты;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таблицы Excel и CSV;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документы Word;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изображения: фото шильдиков, сканы, схемы, скриншоты, фото чертежей.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Что с ними можно делать: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сводка: «Кратко перескажи ТКП: состав поставки, сроки, цена, гарантия»;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сравнение: «Сравни два предложения таблицей и отметь, чего нет в каждом»;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сверка: «Найди расхождения между спецификацией и схемой»;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извлечение: «Выпиши из паспорта все параметры насоса в таблицу»;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перевод: «Переведи техническое описание на русский, сохранив термины».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Три совета: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1. Прикладывайте сам файл, а не пересказ: при пересказе теряются детали.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2. Сканы должны быть читаемыми. Если вы с трудом разбираете текст сами, Claude тоже может ошибиться.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3. Помните о конфиденциальности: перед загрузкой уберите чувствительные данные.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 видео — разбор двух ТКП за пару минут.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Видео: </w:t>
      </w:r>
      <w:r>
        <w:rPr>
          <w:rFonts w:ascii="Calibri" w:hAnsi="Calibri"/>
          <w:b w:val="0"/>
          <w:i w:val="0"/>
          <w:color w:val="1F1D1A"/>
          <w:sz w:val="21"/>
        </w:rPr>
        <w:t>Запись экрана около 2 минут: загрузка двух ТКП и получение сравнительной таблицы.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СЦЕНАРИЙ ВИДЕО — ОКОЛО 1 МИН 40 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0"/>
        <w:gridCol w:w="4309"/>
        <w:gridCol w:w="3742"/>
        <w:gridCol w:w="964"/>
      </w:tblGrid>
      <w:tr>
        <w:trPr>
          <w:tblHeader w:val="true"/>
        </w:trPr>
        <w:tc>
          <w:tcPr>
            <w:tcW w:type="dxa" w:w="510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4309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на экране</w:t>
            </w:r>
          </w:p>
        </w:tc>
        <w:tc>
          <w:tcPr>
            <w:tcW w:type="dxa" w:w="3742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говорить</w:t>
            </w:r>
          </w:p>
        </w:tc>
        <w:tc>
          <w:tcPr>
            <w:tcW w:type="dxa" w:w="964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Время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Чат. Перетаскиваете в поле ввода два PDF-файла ТКП (обезличенные или учебные).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Загружаю два предложения поставщиков — просто перетаскиваю файлы.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Вводите: «Сравни предложения таблицей: состав поставки, материалы, сроки, гарантия, цена. Отдельно — что каждый поставщик не указал».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Прошу сравнить по конкретным критериям и найти умолчания.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выводит таблицу. Медленно прокрутите её.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Получаем сводную таблицу — вручную это заняло бы полчаса.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25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4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Покажите блок «что не указано».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Самое ценное — список того, о чём поставщик промолчал. Это готовые вопросы к нему.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5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Откройте исходный PDF и сверьте одну цифру с таблицей.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И обязательно сверяем ключевые цифры с исходником.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Используйте учебные или обезличенные документы. Реальные ТКП с ценами в канале не показывать.</w:t>
      </w:r>
    </w:p>
    <w:p>
      <w:r>
        <w:br w:type="page"/>
      </w:r>
    </w:p>
    <w:p>
      <w:pPr>
        <w:pStyle w:val="Heading2"/>
      </w:pPr>
      <w:r>
        <w:t>Пост 16. Проекты: один раз объяснить, всегда пользоваться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3 · неделя 6, понедельник · медиа: видео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Научить создавать проекты с постоянными инструкциями и файлами.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Проекты: один раз объяснить, всегда пользоваться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Если вы в каждом чате заново объясняете Claude, кто вы, чем занимается компания и как оформлять документы, — пора создать проект.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Проект в Claude — это рабочее пространство, в котором есть: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инструкции: постоянный текст, который Claude учитывает в каждом чате проекта;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файлы: стандарты, глоссарий, шаблоны, справочные данные;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чаты: все разговоры по теме в одном месте.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Пример проекта «Ответы на замечания экспертизы»: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инструкции: «Ты — ГИП проектной организации. Отвечай на замечания официально-деловым стилем, по структуре: замечание — ответ — ссылка на раздел проекта»;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файлы: 3–4 примера удачных ответов, перечень разделов проекта.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Теперь в любом новом чате этого проекта достаточно вставить новые замечания — стиль и структура уже заданы.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Что ещё удобно оформить проектами: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переписку с конкретным заказчиком;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типовые расчёты одного вида оборудования;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подготовку регламентов и инструкций.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 видео показываю, как создать проект за 2 минуты.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Видео: </w:t>
      </w:r>
      <w:r>
        <w:rPr>
          <w:rFonts w:ascii="Calibri" w:hAnsi="Calibri"/>
          <w:b w:val="0"/>
          <w:i w:val="0"/>
          <w:color w:val="1F1D1A"/>
          <w:sz w:val="21"/>
        </w:rPr>
        <w:t>Запись экрана около 2 минут: создание проекта, инструкции, загрузка файлов, первый чат.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СЦЕНАРИЙ ВИДЕО — ОКОЛО 1 МИН 50 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0"/>
        <w:gridCol w:w="4309"/>
        <w:gridCol w:w="3742"/>
        <w:gridCol w:w="964"/>
      </w:tblGrid>
      <w:tr>
        <w:trPr>
          <w:tblHeader w:val="true"/>
        </w:trPr>
        <w:tc>
          <w:tcPr>
            <w:tcW w:type="dxa" w:w="510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4309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на экране</w:t>
            </w:r>
          </w:p>
        </w:tc>
        <w:tc>
          <w:tcPr>
            <w:tcW w:type="dxa" w:w="3742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говорить</w:t>
            </w:r>
          </w:p>
        </w:tc>
        <w:tc>
          <w:tcPr>
            <w:tcW w:type="dxa" w:w="964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Время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Боковая панель Claude → раздел «Проекты» → кнопка создания проекта.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Открываю раздел проектов и создаю новый.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Вводите название и короткое описание проекта.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Название — по задаче, чтобы потом легко найти.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Заполняете поле инструкций для проекта (заранее подготовленный текст).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Главное — инструкции. Это текст, который Claude будет учитывать в каждом чате проекта.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25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4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Загружаете 2–3 файла: образцы, глоссарий.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Добавляю образцы документов и справочные материалы.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5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Создаёте чат внутри проекта, вставляете короткое задание.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Теперь новый чат: пишу только суть задачи, без длинных объяснений.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Показываете ответ, который соответствует стилю образцов.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уже знает стиль и структуру — результат сразу в нужном виде.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Названия кнопок в интерфейсе могут немного отличаться — проверьте перед записью.</w:t>
      </w:r>
    </w:p>
    <w:p>
      <w:r>
        <w:br w:type="page"/>
      </w:r>
    </w:p>
    <w:p>
      <w:pPr>
        <w:pStyle w:val="Heading2"/>
      </w:pPr>
      <w:r>
        <w:t>Пост 17. Расширенное мышление и веб-поиск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3 · неделя 6, среда · медиа: скриншот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Объяснить, когда включать эти режимы и что они дают.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Расширенное мышление и веб-поиск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У Claude есть два режима, которые сильно меняют результат на определённых задачах.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Расширенное мышление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Claude сначала тщательно продумывает задачу и только потом отвечает. Ответ приходит медленнее и расходует больше лимита, но качество на сложных задачах заметно выше.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Включайте для: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расчётов и инженерного анализа;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сравнения нескольких вариантов решения;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поиска ошибок в сложном документе;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задач, где важна логика рассуждения.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Не нужно для простых писем, переводов и коротких вопросов.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Веб-поиск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Claude ищет информацию в интернете и указывает источники. Без поиска он отвечает только по своим знаниям, которые ограничены датой обучения.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Включайте, когда нужны: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актуальные данные: новости, цены, новые редакции документов;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сведения о конкретных компаниях, продуктах, поставщиках;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ссылки на первоисточники.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Важно: найденное в интернете тоже нужно проверять — открывайте ссылки, которые приводит Claude, и смотрите, что там на самом деле написано.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Оба режима включаются в меню рядом с полем ввода сообщения.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Скриншот: </w:t>
      </w:r>
      <w:r>
        <w:rPr>
          <w:rFonts w:ascii="Calibri" w:hAnsi="Calibri"/>
          <w:b w:val="0"/>
          <w:i w:val="0"/>
          <w:color w:val="1F1D1A"/>
          <w:sz w:val="21"/>
        </w:rPr>
        <w:t>Меню рядом с полем ввода с переключателями расширенного мышления и веб-поиска.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Скриншот: </w:t>
      </w:r>
      <w:r>
        <w:rPr>
          <w:rFonts w:ascii="Calibri" w:hAnsi="Calibri"/>
          <w:b w:val="0"/>
          <w:i w:val="0"/>
          <w:color w:val="1F1D1A"/>
          <w:sz w:val="21"/>
        </w:rPr>
        <w:t>Ответ с веб-поиском, где видны ссылки на источники.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Расположение переключателей зависит от версии приложения. Сделайте скриншот из своего интерфейса.</w:t>
      </w:r>
    </w:p>
    <w:p>
      <w:r>
        <w:br w:type="page"/>
      </w:r>
    </w:p>
    <w:p>
      <w:pPr>
        <w:pStyle w:val="Heading2"/>
      </w:pPr>
      <w:r>
        <w:t>Пост 18. Артефакты: документы, таблицы и схемы прямо в чате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3 · неделя 6, пятница · медиа: видео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Показать, что результат можно получать не только текстом в переписке.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Артефакты: документы, таблицы и схемы прямо в чате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Когда результат — это самостоятельный объект (документ, таблица, схема, небольшой калькулятор), Claude может создать его как артефакт. Артефакт открывается в отдельной панели рядом с чатом.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Чем это удобно: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результат не теряется в переписке;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его можно править: «Добавь в таблицу столбец „Срок поставки“» — и артефакт обновится;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его можно скопировать, скачать или поделиться им с коллегами.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Что можно попросить: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«Сделай блок-схему процесса приёмки сырья»;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«Сделай интерактивный калькулятор пересчёта вязкости из сП в мПа·с и Па·с»;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«Оформи сравнительную таблицу трёх насосов как отдельный документ»;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«Нарисуй диаграмму Ганта для пусконаладки на 6 недель».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Калькуляторы и схемы особенно полезны: их можно сохранить и пользоваться ими снова.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 видео — как получить блок-схему и калькулятор за пару минут.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Видео: </w:t>
      </w:r>
      <w:r>
        <w:rPr>
          <w:rFonts w:ascii="Calibri" w:hAnsi="Calibri"/>
          <w:b w:val="0"/>
          <w:i w:val="0"/>
          <w:color w:val="1F1D1A"/>
          <w:sz w:val="21"/>
        </w:rPr>
        <w:t>Запись экрана около 2 минут: блок-схема процесса и простой калькулятор как артефакты.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СЦЕНАРИЙ ВИДЕО — ОКОЛО 1 МИН 50 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0"/>
        <w:gridCol w:w="4309"/>
        <w:gridCol w:w="3742"/>
        <w:gridCol w:w="964"/>
      </w:tblGrid>
      <w:tr>
        <w:trPr>
          <w:tblHeader w:val="true"/>
        </w:trPr>
        <w:tc>
          <w:tcPr>
            <w:tcW w:type="dxa" w:w="510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4309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на экране</w:t>
            </w:r>
          </w:p>
        </w:tc>
        <w:tc>
          <w:tcPr>
            <w:tcW w:type="dxa" w:w="3742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говорить</w:t>
            </w:r>
          </w:p>
        </w:tc>
        <w:tc>
          <w:tcPr>
            <w:tcW w:type="dxa" w:w="964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Время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Чат. Промт: «Сделай блок-схему процесса приёмки сырья: приёмка, входной контроль, хранение, выдача в цех».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Попросим блок-схему процесса.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Справа открывается панель с артефактом-схемой.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Схема открылась в отдельной панели — это артефакт.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Промт: «Добавь ветку: если входной контроль не пройден — возврат поставщику».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Правим схему обычной фразой.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4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Схема обновилась.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Схема обновилась — не нужно ничего перерисовывать.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5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Новый промт: «Сделай калькулятор пересчёта вязкости: сП, мПа·с и Па·с».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Теперь маленький рабочий инструмент — калькулятор.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Вводите значение в калькулятор, показываете пересчёт.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Калькулятор работает сразу, им можно пользоваться снова.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7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Показываете кнопки копирования, скачивания или публикации.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Артефакт можно скачать или отправить коллегам.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10 с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Набор действий с артефактами (скачать, опубликовать) зависит от тарифа и настроек компании.</w:t>
      </w:r>
    </w:p>
    <w:p>
      <w:r>
        <w:br w:type="page"/>
      </w:r>
    </w:p>
    <w:p>
      <w:pPr>
        <w:pStyle w:val="Heading2"/>
      </w:pPr>
      <w:r>
        <w:t>Пост 19. Chat или Code: где работать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3 · неделя 7, понедельник · медиа: схема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Объяснить разницу режимов и закрепить рекомендацию работать в Code.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Chat или Code: где работать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 приложении Claude для компьютера есть несколько вкладок. Нам важны две: Chat и Code.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Chat — это диалог. Claude отвечает в переписке, может прочитать приложенный файл и создать артефакт, но к файлам на вашем компьютере доступа не имеет. Результат остаётся в чате, и дальше с ним работаете вы сами.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Code — это рабочая среда. Вы выбираете папку на компьютере, и Claude работает прямо с её файлами: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создаёт и правит документы, таблицы, PDF, чертежи, 3D-модели;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выполняет расчёты кодом, поэтому результат точнее и его можно перепроверить;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работает в несколько шагов: делает, проверяет, исправляет и проверяет снова;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перед изменениями показывает, что собирается сделать, и в зависимости от настройки ждёт вашего согласия.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Проще говоря: в чате Claude советует, а в Code — выполняет работу.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Когда что использовать: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быстрый вопрос, правка пары предложений — Chat;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расчёты, документация, чертежи, обработка файлов, всё, что должно стать готовым результатом, — Code.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Прошу для рабочих задач использовать Code. Как его запустить — в следующем посте.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keepNext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Схема: </w:t>
      </w:r>
      <w:r>
        <w:rPr>
          <w:rFonts w:ascii="Calibri" w:hAnsi="Calibri"/>
          <w:b w:val="0"/>
          <w:i w:val="0"/>
          <w:color w:val="1F1D1A"/>
          <w:sz w:val="21"/>
        </w:rPr>
        <w:t>Приложить схему «Chat и Code»: сравнение двух режимов.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9_chat_vs_cod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В приложении есть ещё вкладка Cowork — фоновый агент для самостоятельного выполнения задач. Если коллеги спросят о ней, её можно разобрать отдельным постом. Вкладка Code доступна только на платных тарифах.</w:t>
      </w:r>
    </w:p>
    <w:p>
      <w:r>
        <w:br w:type="page"/>
      </w:r>
    </w:p>
    <w:p>
      <w:pPr>
        <w:spacing w:after="0" w:before="0" w:line="276" w:lineRule="auto"/>
      </w:pPr>
      <w:r>
        <w:rPr>
          <w:rFonts w:ascii="Calibri" w:hAnsi="Calibri"/>
          <w:b/>
          <w:i w:val="0"/>
          <w:color w:val="C2603E"/>
          <w:sz w:val="20"/>
        </w:rPr>
        <w:t>МОДУЛЬ 4</w:t>
      </w:r>
    </w:p>
    <w:p>
      <w:pPr>
        <w:pStyle w:val="Heading1"/>
      </w:pPr>
      <w:r>
        <w:t>Code в деле</w:t>
      </w:r>
    </w:p>
    <w:p>
      <w:pPr>
        <w:pStyle w:val="Heading2"/>
      </w:pPr>
      <w:r>
        <w:t>Пост 20. Первый запуск Code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4 · неделя 7, среда · медиа: видео, скриншот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Провести каждого через первый запуск и типичные ошибки.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Первый запуск Code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Сегодня — пошаговая инструкция, как начать работать в Code на своём компьютере.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1. Откройте приложение Claude, а не сайт в браузере. Если приложения нет — скачайте его с сайта claude.ai и войдите в рабочий аккаунт.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2. Перейдите на вкладку Code в верхней части окна.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3. В выборе среды нажмите «Локально» — так Claude будет работать с файлами на вашем компьютере.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4. Выберите папку, с которой будете работать. Лучше создать отдельную рабочую папку и положить в неё только нужные файлы, а не открывать весь рабочий стол.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5. Выберите модель и напишите задачу в поле ввода.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Рядом с кнопкой отправки есть выбор режима разрешений. Для начала рекомендую ручной режим (Manual): Claude будет показывать каждое изменение и ждать вашего подтверждения.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Частые проблемы: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«Локально» неактивно, предлагают скачать — вы в браузере, откройте установленное приложение;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нет вкладки Code — проверьте, что вошли в рабочий аккаунт;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Claude не может сохранить файл — закройте этот файл в Word или Excel и повторите.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 видео — весь путь от запуска приложения до первой правки файла.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Видео: </w:t>
      </w:r>
      <w:r>
        <w:rPr>
          <w:rFonts w:ascii="Calibri" w:hAnsi="Calibri"/>
          <w:b w:val="0"/>
          <w:i w:val="0"/>
          <w:color w:val="1F1D1A"/>
          <w:sz w:val="21"/>
        </w:rPr>
        <w:t>Запись экрана около 2 минут: полный первый запуск.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Скриншот: </w:t>
      </w:r>
      <w:r>
        <w:rPr>
          <w:rFonts w:ascii="Calibri" w:hAnsi="Calibri"/>
          <w:b w:val="0"/>
          <w:i w:val="0"/>
          <w:color w:val="1F1D1A"/>
          <w:sz w:val="21"/>
        </w:rPr>
        <w:t>Меню выбора среды с пунктами «Локально», «Облако», «Remote Control» — ваш скриншот из переписки подойдёт.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СЦЕНАРИЙ ВИДЕО — ОКОЛО 2 МИН 05 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0"/>
        <w:gridCol w:w="4309"/>
        <w:gridCol w:w="3742"/>
        <w:gridCol w:w="964"/>
      </w:tblGrid>
      <w:tr>
        <w:trPr>
          <w:tblHeader w:val="true"/>
        </w:trPr>
        <w:tc>
          <w:tcPr>
            <w:tcW w:type="dxa" w:w="510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4309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на экране</w:t>
            </w:r>
          </w:p>
        </w:tc>
        <w:tc>
          <w:tcPr>
            <w:tcW w:type="dxa" w:w="3742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говорить</w:t>
            </w:r>
          </w:p>
        </w:tc>
        <w:tc>
          <w:tcPr>
            <w:tcW w:type="dxa" w:w="964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Время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Рабочий стол. Открываете приложение Claude через меню «Пуск».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Открываю именно приложение, не сайт в браузере.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Вкладки вверху. Нажимаете Code.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Перехожу на вкладку Code.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Нажимаете кнопку выбора среды, выбираете «Локально».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Выбираю «Локально» — работа будет идти с файлами на моём компьютере.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4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Выбираете заранее подготовленную папку «Обучение Claude» с тестовым документом.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Выбираю отдельную рабочую папку. В ней только учебный файл.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5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Показываете переключатель режима разрешений, выбираете Manual.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Режим — ручной: Claude будет спрашивать перед каждым изменением.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Вводите задачу: «Открой файл Тест.docx и исправь опечатки во втором абзаце».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Даю простую первую задачу.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7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показывает предлагаемые изменения. Нажимаете «Принять».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показывает, что именно изменит. Проверяю и подтверждаю.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8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Открываете файл в Word, показываете исправленный абзац.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Открываю файл — правка уже внесена. Никаких пересылок версий.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9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Возврат в приложение. Курсором показываете историю действий.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Вся история действий видна в сессии. На этом первый запуск закончен.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10 с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Перед записью проверьте, что названия пунктов меню совпадают с вашей версией приложения. Вкладка Code доступна на платных тарифах (Pro, Max, Team, Enterprise).</w:t>
      </w:r>
    </w:p>
    <w:p>
      <w:r>
        <w:br w:type="page"/>
      </w:r>
    </w:p>
    <w:p>
      <w:pPr>
        <w:pStyle w:val="Heading2"/>
      </w:pPr>
      <w:r>
        <w:t>Пост 21. Правка документов прямо в папке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4 · неделя 7, пятница · медиа: видео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Показать главный сценарий Code: Claude сам правит рабочие файлы.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Правка документов прямо в папке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Главное преимущество Code — больше не нужно пересылать друг другу исправленные версии. Claude открывает файл в выбранной папке, вносит правки и сохраняет его на месте.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Что можно поручить: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«В отчёте замени все упоминания „насос Н-1“ на „насос Н-101“»;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«Добавь в регламент раздел „Действия при отключении электроэнергии“ после раздела 4»;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«Обнови в таблице Excel цены по новому прайсу из файла Прайс.pdf»;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«Собери из пяти служебных записок одну сводку в новом файле».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Правила безопасной работы: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1. Перед первыми опытами сделайте резервную копию важного файла.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2. Закрывайте файл в Word или Excel, прежде чем просить Claude его изменить.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3. Начинайте в ручном режиме разрешений и смотрите, что предлагает Claude.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4. После правки откройте файл и проверьте результат.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Когда привыкнете, можно переключиться в режим автоматического принятия правок: Claude будет вносить изменения сам, а вы — просматривать итог.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 видео — правка документа за одну минуту.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Видео: </w:t>
      </w:r>
      <w:r>
        <w:rPr>
          <w:rFonts w:ascii="Calibri" w:hAnsi="Calibri"/>
          <w:b w:val="0"/>
          <w:i w:val="0"/>
          <w:color w:val="1F1D1A"/>
          <w:sz w:val="21"/>
        </w:rPr>
        <w:t>Запись экрана 1,5 минуты: правка документа Word в папке и проверка результата.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СЦЕНАРИЙ ВИДЕО — ОКОЛО 1 МИН 30 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0"/>
        <w:gridCol w:w="4309"/>
        <w:gridCol w:w="3742"/>
        <w:gridCol w:w="964"/>
      </w:tblGrid>
      <w:tr>
        <w:trPr>
          <w:tblHeader w:val="true"/>
        </w:trPr>
        <w:tc>
          <w:tcPr>
            <w:tcW w:type="dxa" w:w="510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4309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на экране</w:t>
            </w:r>
          </w:p>
        </w:tc>
        <w:tc>
          <w:tcPr>
            <w:tcW w:type="dxa" w:w="3742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говорить</w:t>
            </w:r>
          </w:p>
        </w:tc>
        <w:tc>
          <w:tcPr>
            <w:tcW w:type="dxa" w:w="964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Время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Code, локальная сессия, папка с документом «Регламент.docx» (учебный).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 папке — учебный регламент.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Промт: «В Регламент.docx после раздела 4 добавь раздел „Действия при отключении электроэнергии“ из 5 пунктов».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Прошу добавить новый раздел в конкретное место.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показывает план изменений. Подтверждаете.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показывает, что сделает. Подтверждаю.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4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Открываете документ в Word, листаете до нового раздела.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Раздел появился там, где нужно. Проверяю, что оформление не поехало.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5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Закрываете Word. Промт: «Пункт 3 нового раздела сделай подробнее».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Правлю точечно, тоже одной фразой.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Снова открываете документ, показываете обновлённый пункт.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Готово. Один файл, никаких версий «финал_финал_2».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10 с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Сложное форматирование Word (стили, колонтитулы) Claude сохраняет не всегда идеально. Проверяйте вёрстку после крупных правок.</w:t>
      </w:r>
    </w:p>
    <w:p>
      <w:r>
        <w:br w:type="page"/>
      </w:r>
    </w:p>
    <w:p>
      <w:pPr>
        <w:pStyle w:val="Heading2"/>
      </w:pPr>
      <w:r>
        <w:t>Пост 22. Расчёты кодом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4 · неделя 8, понедельник · медиа: видео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Объяснить, почему расчёт кодом надёжнее и как его проверять.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Расчёты кодом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Языковая модель может ошибиться в арифметике, если считает «в уме», особенно в длинных цепочках вычислений. Поэтому для расчётов используйте Code и просите Claude считать с помощью программы.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Как сформулировать: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«Выполни расчёт на Python. Покажи код, исходные данные, промежуточные значения и итог. Все величины — в СИ. Перед расчётом перечисли допущения».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Что это даёт: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вычисления выполняет программа, а не модель «в уме», поэтому арифметических сбоев не бывает;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код можно перепроверить и запустить снова с другими данными;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допущения видны явно, и их можно исправить;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результат легко сохранить в Excel или отчёт.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Что остаётся за вами: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проверить исходные данные, допущения и логику расчёта: ошибка обычно прячется именно там;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оценить порядок величины: правдоподобен ли результат;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для ответственных расчётов — пересчитать по утверждённой методике.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Полезная просьба в конце: «Сравни результат с типичными значениями для аналогичного оборудования. Если есть расхождение больше чем в 2 раза — объясни».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 видео — предварительный расчёт аппарата с мешалкой.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Видео: </w:t>
      </w:r>
      <w:r>
        <w:rPr>
          <w:rFonts w:ascii="Calibri" w:hAnsi="Calibri"/>
          <w:b w:val="0"/>
          <w:i w:val="0"/>
          <w:color w:val="1F1D1A"/>
          <w:sz w:val="21"/>
        </w:rPr>
        <w:t>Запись экрана около 2 минут: расчёт кодом, допущения, проверка порядка величины, выгрузка в Excel.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СЦЕНАРИЙ ВИДЕО — ОКОЛО 1 МИН 55 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0"/>
        <w:gridCol w:w="4309"/>
        <w:gridCol w:w="3742"/>
        <w:gridCol w:w="964"/>
      </w:tblGrid>
      <w:tr>
        <w:trPr>
          <w:tblHeader w:val="true"/>
        </w:trPr>
        <w:tc>
          <w:tcPr>
            <w:tcW w:type="dxa" w:w="510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4309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на экране</w:t>
            </w:r>
          </w:p>
        </w:tc>
        <w:tc>
          <w:tcPr>
            <w:tcW w:type="dxa" w:w="3742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говорить</w:t>
            </w:r>
          </w:p>
        </w:tc>
        <w:tc>
          <w:tcPr>
            <w:tcW w:type="dxa" w:w="964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Время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Code, локальная сессия. Вставляете шаблон «Предварительный расчёт аппарата с мешалкой» из инженерного мануала, заполненный учебными данными.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Беру готовый шаблон из инженерного мануала и подставляю данные.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выводит список допущений.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Сначала Claude перечисляет допущения. Это самое важное место для проверки.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пишет и запускает код, видны промежуточные значения.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Считает программа, а не модель «в уме». Остаётся проверить логику и исходные данные.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25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4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Блок сравнения с типичными значениями.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сравнивает результат с типичными значениями — грубые ошибки видны сразу.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5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Промт: «Сохрани расчёт в Excel с формулами».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Сохраняю расчёт в Excel с формулами, чтобы его можно было пересчитать.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Открываете Excel-файл, показываете ячейки с формулами.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Файл с формулами — его можно проверить и хранить в архиве проекта.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Используйте учебные данные. Подчеркните, что это оценочный расчёт, а не расчёт на прочность.</w:t>
      </w:r>
    </w:p>
    <w:p>
      <w:r>
        <w:br w:type="page"/>
      </w:r>
    </w:p>
    <w:p>
      <w:pPr>
        <w:pStyle w:val="Heading2"/>
      </w:pPr>
      <w:r>
        <w:t>Пост 23. Чертежи и 3D-модели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4 · неделя 8, среда · медиа: видео, скриншот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Показать, что Claude строит эскизы, чертежи и модели, и где граница его возможностей.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Чертежи и 3D-модели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 режиме Code Claude умеет не только писать и считать, но и строить графику — с помощью кода.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Что можно получить: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блок-схемы и технологические схемы;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эскизы и чертежи в форматах DXF и SVG — их открывают AutoCAD, КОМПАС-3D и другие САПР;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параметрические 3D-модели в форматах STEP и STL;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изображения модели в нескольких ракурсах для обсуждения.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Параметрическая модель — это модель, все размеры которой вынесены в начало кода. Поменяли диаметр или высоту — модель перестроилась. Это удобно, когда нужно быстро сравнить несколько вариантов компоновки.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Как сформулировать задачу — в шаблоне «3D-модель аппарата» в инженерном мануале. Главное — дать все размеры и попросить Claude проверить габариты и пересечения деталей.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Где граница: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это эскизные модели и чертежи для концепции, компоновки и обсуждения;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выпуск рабочей документации по ЕСКД, расчёт на прочность и окончательная проверка — за инженером и САПР.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 видео — 3D-модель аппарата с мешалкой и рубашкой от промта до файла STEP.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Видео: </w:t>
      </w:r>
      <w:r>
        <w:rPr>
          <w:rFonts w:ascii="Calibri" w:hAnsi="Calibri"/>
          <w:b w:val="0"/>
          <w:i w:val="0"/>
          <w:color w:val="1F1D1A"/>
          <w:sz w:val="21"/>
        </w:rPr>
        <w:t>Запись экрана 2–3 минуты: промт → код → изображения модели → STEP открыт в САПР.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Скриншот: </w:t>
      </w:r>
      <w:r>
        <w:rPr>
          <w:rFonts w:ascii="Calibri" w:hAnsi="Calibri"/>
          <w:b w:val="0"/>
          <w:i w:val="0"/>
          <w:color w:val="1F1D1A"/>
          <w:sz w:val="21"/>
        </w:rPr>
        <w:t>Готовая модель в 2–3 ракурсах.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СЦЕНАРИЙ ВИДЕО — ОКОЛО 2 МИН 20 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0"/>
        <w:gridCol w:w="4309"/>
        <w:gridCol w:w="3742"/>
        <w:gridCol w:w="964"/>
      </w:tblGrid>
      <w:tr>
        <w:trPr>
          <w:tblHeader w:val="true"/>
        </w:trPr>
        <w:tc>
          <w:tcPr>
            <w:tcW w:type="dxa" w:w="510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4309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на экране</w:t>
            </w:r>
          </w:p>
        </w:tc>
        <w:tc>
          <w:tcPr>
            <w:tcW w:type="dxa" w:w="3742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говорить</w:t>
            </w:r>
          </w:p>
        </w:tc>
        <w:tc>
          <w:tcPr>
            <w:tcW w:type="dxa" w:w="964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Время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Code, локальная сессия. Вставляете шаблон «3D-модель аппарата» с учебными размерами.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Беру шаблон из инженерного мануала и задаю размеры.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пишет код, при необходимости устанавливает библиотеку. Ускорьте этот фрагмент при монтаже.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пишет программу, которая строит модель.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Появляются изображения модели в нескольких ракурсах.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Вот модель: корпус, рубашка, штуцеры, опоры.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25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4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Промт: «Увеличь диаметр корпуса на 200 мм и перестрой модель».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Модель параметрическая — меняю один размер.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5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Новые изображения.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Модель перестроилась за секунды.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Открываете файл STEP в своей САПР.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Файл STEP открываю в САПР — дальше работа идёт как обычно.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25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7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Таблица размеров и список допущений в конце ответа.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 конце Claude даёт таблицу размеров и допущения — их нужно проверить.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Перед записью убедитесь, что модель строится на вашем компьютере (Claude может попросить установить библиотеку Python). Сделайте пробный прогон.</w:t>
      </w:r>
    </w:p>
    <w:p>
      <w:r>
        <w:br w:type="page"/>
      </w:r>
    </w:p>
    <w:p>
      <w:pPr>
        <w:pStyle w:val="Heading2"/>
      </w:pPr>
      <w:r>
        <w:t>Пост 24. Пакетная обработка и перевод документации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4 · неделя 8, пятница · медиа: видео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Показать, как Claude обрабатывает десятки файлов за один раз.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Пакетная обработка и перевод документации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Одна из самых полезных возможностей Code — обработка многих файлов за один раз. То, на что вручную уходит день, Claude делает в разы быстрее.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Примеры задач: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«Переведи на русский все PDF-паспорта оборудования из папки „Входящие“ и сохрани в папку „Переводы“ в формате Word»;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«Из 40 протоколов испытаний собери одну сводную таблицу Excel: дата, образец, вязкость, плотность, результат»;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«Переименуй все файлы в папке по шаблону „Дата_Поставщик_Тип документа“»;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«Проверь все спецификации в папке на единообразие единиц измерения и составь список расхождений».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Перевод технической документации — отдельная сильная сторона Claude. Чтобы перевод был качественным: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дайте глоссарий терминов компании: «tank — ёмкость, vessel — аппарат»;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попросите сохранить структуру, таблицы и нумерацию;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попросите отдельным списком вынести места, где перевод неоднозначен.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Как и всегда, начните с 2–3 файлов, проверьте результат и только потом запускайте всю папку.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 видео — перевод пакета документов с глоссарием.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Видео: </w:t>
      </w:r>
      <w:r>
        <w:rPr>
          <w:rFonts w:ascii="Calibri" w:hAnsi="Calibri"/>
          <w:b w:val="0"/>
          <w:i w:val="0"/>
          <w:color w:val="1F1D1A"/>
          <w:sz w:val="21"/>
        </w:rPr>
        <w:t>Запись экрана около 2 минут: перевод нескольких PDF по глоссарию в отдельную папку.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СЦЕНАРИЙ ВИДЕО — ОКОЛО 1 МИН 45 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0"/>
        <w:gridCol w:w="4309"/>
        <w:gridCol w:w="3742"/>
        <w:gridCol w:w="964"/>
      </w:tblGrid>
      <w:tr>
        <w:trPr>
          <w:tblHeader w:val="true"/>
        </w:trPr>
        <w:tc>
          <w:tcPr>
            <w:tcW w:type="dxa" w:w="510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4309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на экране</w:t>
            </w:r>
          </w:p>
        </w:tc>
        <w:tc>
          <w:tcPr>
            <w:tcW w:type="dxa" w:w="3742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говорить</w:t>
            </w:r>
          </w:p>
        </w:tc>
        <w:tc>
          <w:tcPr>
            <w:tcW w:type="dxa" w:w="964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Время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Папка «Входящие» с 3–4 англоязычными PDF (учебные или общедоступные) и файлом «Глоссарий.xlsx».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 папке — несколько документов на английском и наш глоссарий.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Промт: «Переведи все PDF из папки Входящие на русский, используя Глоссарий.xlsx. Сохрани в папку Переводы в Word. Неоднозначные места вынеси в отдельный список».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Даю задачу сразу на всю папку.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обрабатывает файлы по очереди. Ускорьте фрагмент.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обрабатывает файлы по одному.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4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Папка «Переводы» с готовыми файлами.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Готовые переводы появились в отдельной папке.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5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Открываете один перевод, показываете таблицу и термин из глоссария.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Структура и таблицы сохранены, термины — по нашему глоссарию.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Показываете список неоднозначных мест.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А это список мест, которые стоит проверить специалисту.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Для видео используйте общедоступные документы, например открытые каталоги производителей.</w:t>
      </w:r>
    </w:p>
    <w:p>
      <w:r>
        <w:br w:type="page"/>
      </w:r>
    </w:p>
    <w:p>
      <w:pPr>
        <w:pStyle w:val="Heading2"/>
      </w:pPr>
      <w:r>
        <w:t>Пост 25. Память проекта: файл CLAUDE.md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4 · неделя 9, понедельник · медиа: схема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Научить один раз задавать правила для работы Claude в папке.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Память проекта: файл CLAUDE.md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Каждая новая сессия в Code начинается с чистого листа. Чтобы не объяснять Claude одно и то же каждый раз, используйте файл CLAUDE.md.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CLAUDE.md — это обычный текстовый файл в рабочей папке. Claude автоматически читает его в начале каждой сессии и следует записанным в нём правилам.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Что туда писать: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о чём проект: «Папка проекта модернизации линии экструзии»;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правила оформления: «Документы — по шаблону Шаблон.docx, шрифт Times New Roman 12»;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термины: «Аппарат Р-101 — реактор, не называть его ёмкостью»;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запреты: «Не изменять файлы в папке Архив»;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порядок работы: «Расчёты выполнять кодом, допущения выносить в начало».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Как создать: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написать файл самому;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или попросить Claude: «Создай CLAUDE.md для этой папки: изучи файлы и запиши основные правила». Затем проверьте и дополните.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Советы: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пишите коротко и конкретно: длинный файл хуже соблюдается;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обновляйте файл, когда замечаете, что Claude повторяет одну и ту же ошибку;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CLAUDE.md задаёт правила, но не гарантирует их выполнение на 100% — результат всё равно проверяйте.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keepNext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Схема: </w:t>
      </w:r>
      <w:r>
        <w:rPr>
          <w:rFonts w:ascii="Calibri" w:hAnsi="Calibri"/>
          <w:b w:val="0"/>
          <w:i w:val="0"/>
          <w:color w:val="1F1D1A"/>
          <w:sz w:val="21"/>
        </w:rPr>
        <w:t>Приложить оформленный пример файла CLAUDE.md (картинка ниже). Можно заменить скриншотом вашего реального файла.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5_claude_m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0" w:before="0" w:line="276" w:lineRule="auto"/>
      </w:pPr>
      <w:r>
        <w:rPr>
          <w:rFonts w:ascii="Calibri" w:hAnsi="Calibri"/>
          <w:b/>
          <w:i w:val="0"/>
          <w:color w:val="C2603E"/>
          <w:sz w:val="20"/>
        </w:rPr>
        <w:t>МОДУЛЬ 5</w:t>
      </w:r>
    </w:p>
    <w:p>
      <w:pPr>
        <w:pStyle w:val="Heading1"/>
      </w:pPr>
      <w:r>
        <w:t>Автоматизация</w:t>
      </w:r>
    </w:p>
    <w:p>
      <w:pPr>
        <w:pStyle w:val="Heading2"/>
      </w:pPr>
      <w:r>
        <w:t>Пост 26. Навыки: упаковываем повторяющиеся задачи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5 · неделя 9, среда · медиа: видео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Научить превращать типовую задачу в команду, которую можно вызвать одной строкой.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Навыки: упаковываем повторяющиеся задачи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Если вы регулярно делаете одну и ту же задачу — составляете опросные листы, оформляете протоколы, проверяете спецификации, — её можно упаковать в навык (skill).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Навык — это сохранённая инструкция: что делать, в каком порядке, по какому шаблону, на что обратить внимание. Технически это папка с файлом SKILL.md и, при необходимости, шаблонами и примерами.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Как навык используется: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по команде: вы пишете в Code «/opros-list» (название навыка обычно задают латиницей) и описываете оборудование;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автоматически: Claude сам подключает навык, когда видит подходящую задачу (для этого в навыке есть краткое описание, когда его применять).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Что это даёт: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не нужно каждый раз писать длинный промт;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результат всегда в одном формате, независимо от того, кто запускает;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навыком можно поделиться с коллегами, положив его в общую папку проекта.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Как создать навык, не разбираясь в технических деталях: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«Создай навык для составления опросных листов на насосное оборудование. Используй как образец файл Опросный_лист_образец.docx. Навык должен спрашивать недостающие параметры и отмечать пустые поля».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Claude сам создаст нужные файлы. Вам останется проверить навык на 2–3 реальных задачах.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 видео — создание и первый запуск навыка.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Видео: </w:t>
      </w:r>
      <w:r>
        <w:rPr>
          <w:rFonts w:ascii="Calibri" w:hAnsi="Calibri"/>
          <w:b w:val="0"/>
          <w:i w:val="0"/>
          <w:color w:val="1F1D1A"/>
          <w:sz w:val="21"/>
        </w:rPr>
        <w:t>Запись экрана около 2 минут: создание навыка через запрос к Claude и запуск командой «/».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СЦЕНАРИЙ ВИДЕО — ОКОЛО 1 МИН 50 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0"/>
        <w:gridCol w:w="4309"/>
        <w:gridCol w:w="3742"/>
        <w:gridCol w:w="964"/>
      </w:tblGrid>
      <w:tr>
        <w:trPr>
          <w:tblHeader w:val="true"/>
        </w:trPr>
        <w:tc>
          <w:tcPr>
            <w:tcW w:type="dxa" w:w="510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4309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на экране</w:t>
            </w:r>
          </w:p>
        </w:tc>
        <w:tc>
          <w:tcPr>
            <w:tcW w:type="dxa" w:w="3742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говорить</w:t>
            </w:r>
          </w:p>
        </w:tc>
        <w:tc>
          <w:tcPr>
            <w:tcW w:type="dxa" w:w="964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Время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Code, локальная сессия, папка с образцом опросного листа.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 папке — образец нашего опросного листа.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Промт на создание навыка (текст из поста).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Прошу Claude создать навык на основе образца.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создаёт папку навыка с файлом SKILL.md. Открываете SKILL.md, листаете.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Вот сам навык — обычный текстовый файл с инструкцией. Его можно читать и править.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25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4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Новая сессия. Вводите «/» и показываете навык в списке команд.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 новой сессии навык появился в списке команд.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5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Запускаете навык и коротко описываете насос.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Запускаю и даю минимум данных.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Claude задаёт уточняющие вопросы, затем формирует опросный лист.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Навык сам спрашивает недостающее и выдаёт документ по нашему образцу.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25 с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Навык, созданный в папке проекта, лежит в подпапке .claude/skills. Если нужно, чтобы он был доступен во всех проектах, его можно сделать личным.</w:t>
      </w:r>
    </w:p>
    <w:p>
      <w:r>
        <w:br w:type="page"/>
      </w:r>
    </w:p>
    <w:p>
      <w:pPr>
        <w:pStyle w:val="Heading2"/>
      </w:pPr>
      <w:r>
        <w:t>Пост 27. Подключения к сервисам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5 · неделя 9, пятница · медиа: схема, скриншот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Объяснить, что Claude можно подключить к рабочим системам, и обозначить правила.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Подключения к сервисам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Claude можно подключать к внешним сервисам — почте, облачным дискам, календарям, таблицам, системам задач. Такие подключения называются коннекторами. Технически они работают по открытому стандарту MCP (Model Context Protocol).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Что это даёт: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«Найди в почте все письма от поставщика X за месяц и составь сводку по срокам»;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«Возьми таблицу из облачного диска и обнови в ней статусы по итогам совещания»;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«Посмотри мой календарь на неделю и предложи время для созвона с подрядчиком».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То есть Claude получает данные из сервиса сам, а не через копирование и вставку.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Важные правила: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подключение сервиса даёт Claude доступ к вашим данным в нём, поэтому подключайте только то, что нужно для работы;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корпоративные системы подключаем только по согласованию — сначала обсуждаем в этом канале;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перед действиями, которые что-то меняют (отправить письмо, удалить файл), Claude, как правило, запрашивает ваше подтверждение — не отключайте эту проверку без необходимости.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Набор доступных подключений зависит от тарифа и настроек компании. Если вам нужен конкретный сервис — напишите в канал, проверим возможность и безопасность.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keepNext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Схема: </w:t>
      </w:r>
      <w:r>
        <w:rPr>
          <w:rFonts w:ascii="Calibri" w:hAnsi="Calibri"/>
          <w:b w:val="0"/>
          <w:i w:val="0"/>
          <w:color w:val="1F1D1A"/>
          <w:sz w:val="21"/>
        </w:rPr>
        <w:t>Приложить схему «Подключения»: Claude в центре, вокруг почта, диск, календарь, таблицы, корпоративные системы.</w:t>
      </w:r>
    </w:p>
    <w:p>
      <w:pPr>
        <w:pStyle w:val="ListBullet"/>
        <w:keepNext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Скриншот: </w:t>
      </w:r>
      <w:r>
        <w:rPr>
          <w:rFonts w:ascii="Calibri" w:hAnsi="Calibri"/>
          <w:b w:val="0"/>
          <w:i w:val="0"/>
          <w:color w:val="1F1D1A"/>
          <w:sz w:val="21"/>
        </w:rPr>
        <w:t>Раздел подключений (коннекторов) в настройках Claude.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7_connecto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Перед публикацией решите, какие подключения в компании разрешены, и при необходимости перечислите их в посте.</w:t>
      </w:r>
    </w:p>
    <w:p>
      <w:r>
        <w:br w:type="page"/>
      </w:r>
    </w:p>
    <w:p>
      <w:pPr>
        <w:pStyle w:val="Heading2"/>
      </w:pPr>
      <w:r>
        <w:t>Пост 28. Задачи по расписанию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5 · неделя 10, понедельник · медиа: скриншот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Показать, что Claude может выполнять задачи регулярно без участия человека.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Задачи по расписанию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Claude можно поручить задачу, которая будет выполняться регулярно: каждое утро, по будням или раз в неделю. Такие задачи в приложении называются рутинами (Routines).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Примеры: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каждое утро — сводка по новым файлам в папке «Входящие ТКП»: что пришло, от кого, ключевые параметры;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каждую пятницу — отчёт о статусе проекта по таблице задач;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раз в неделю — проверка папки с документацией на дубликаты и устаревшие версии.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Как создать: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в приложении на вкладке Code откройте раздел Routines, нажмите «New routine» и задайте инструкции, рабочую папку и расписание;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или просто напишите в любой сессии: «Настрой задачу: каждый будний день в 9:00 делай сводку по новым файлам в папке Входящие».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Важно знать: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локальная задача выполняется на вашем компьютере, поэтому приложение должно быть открыто, а компьютер — не в спящем режиме;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если компьютер спал, при включении задача выполнится один раз за пропущенное время;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бывают и облачные задачи: они работают, даже когда компьютер выключен, но не имеют доступа к вашим локальным файлам.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Совет: перед тем как ставить задачу на расписание, запустите её один раз вручную («Run now») и подтвердите все разрешения, которые она запросит. Иначе плановый запуск может остановиться в ожидании вашего ответа.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Скриншот: </w:t>
      </w:r>
      <w:r>
        <w:rPr>
          <w:rFonts w:ascii="Calibri" w:hAnsi="Calibri"/>
          <w:b w:val="0"/>
          <w:i w:val="0"/>
          <w:color w:val="1F1D1A"/>
          <w:sz w:val="21"/>
        </w:rPr>
        <w:t>Раздел Routines и форма создания задачи с расписанием.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Функция появилась в недавних версиях приложения. Если раздела Routines нет — обновите приложение.</w:t>
      </w:r>
    </w:p>
    <w:p>
      <w:r>
        <w:br w:type="page"/>
      </w:r>
    </w:p>
    <w:p>
      <w:pPr>
        <w:spacing w:after="0" w:before="0" w:line="276" w:lineRule="auto"/>
      </w:pPr>
      <w:r>
        <w:rPr>
          <w:rFonts w:ascii="Calibri" w:hAnsi="Calibri"/>
          <w:b/>
          <w:i w:val="0"/>
          <w:color w:val="C2603E"/>
          <w:sz w:val="20"/>
        </w:rPr>
        <w:t>МОДУЛЬ 6</w:t>
      </w:r>
    </w:p>
    <w:p>
      <w:pPr>
        <w:pStyle w:val="Heading1"/>
      </w:pPr>
      <w:r>
        <w:t>«Claude-завод»: команда агентов</w:t>
      </w:r>
    </w:p>
    <w:p>
      <w:pPr>
        <w:pStyle w:val="Heading2"/>
      </w:pPr>
      <w:r>
        <w:t>Пост 29. Что такое агент и субагент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6 · неделя 10, среда · медиа: схема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Ввести понятия агента и субагента простым языком.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Что такое агент и субагент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Начинаем самый продвинутый модуль — про «Claude-завод», где над задачей работает целая команда ИИ.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Сначала два понятия.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Агент — это ИИ, который не просто отвечает, а сам выполняет задачу в несколько шагов: планирует, действует (читает файлы, считает, пишет документы), проверяет результат и, если нужно, исправляет. Когда вы работаете в Code, вы уже работаете с агентом.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Субагент — это помощник агента с узкой задачей. Главный агент поручает ему часть работы, например: «изучи все 30 протоколов испытаний и выпиши отклонения». Субагент работает в своём отдельном контексте и возвращает главному только итог.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Зачем это нужно: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контекст главного агента не засоряется: ему не нужно держать в памяти 30 протоколов, только выводы;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каждому субагенту можно задать свою роль, инструменты и модель: для простого поиска — быструю, для анализа — мощную;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независимые части задачи субагенты могут выполнять параллельно.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Субагенты описываются обычными текстовыми файлами: имя, описание («когда меня звать»), роль и инструкции. Claude сам решает, когда передать задачу подходящему субагенту, или вы прямо говорите: «Поручи это субагенту-нормоконтролёру».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В следующем посте соберём из агентов команду.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keepNext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Схема: </w:t>
      </w:r>
      <w:r>
        <w:rPr>
          <w:rFonts w:ascii="Calibri" w:hAnsi="Calibri"/>
          <w:b w:val="0"/>
          <w:i w:val="0"/>
          <w:color w:val="1F1D1A"/>
          <w:sz w:val="21"/>
        </w:rPr>
        <w:t>Приложить схему «Цикл агента и субагенты»: план → действие → проверка, субагенты возвращают итог.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9_agen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Пост 30. Команда агентов: тимлид и специалисты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6 · неделя 10, пятница · медиа: схема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Показать, как построить иерархию «вы → тимлид → агенты-специалисты».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Команда агентов: тимлид и специалисты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Представьте проектный отдел, где каждый сотрудник — ИИ-агент со своей специализацией, а руководит ими агент-тимлид, который отчитывается вам.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Как это устроено: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вы ставите задачу тимлиду: «Подготовь технико-экономическое сравнение двух вариантов линии смешения»;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тимлид разбивает задачу на части и распределяет их;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технолог считает материальный и тепловой баланс;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механик подбирает основное оборудование;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сметчик оценивает стоимость;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нормоконтролёр проверяет результат на соответствие приложенным нормам;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тимлид собирает всё в единый отчёт и приходит к вам с итогом и вопросами.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Как собрать такую команду в Code: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1. Опишите роли. Для каждого специалиста создайте субагента: «Создай субагента-механика: подбирает насосы и аппараты для вязких сред, все расчёты выполняет кодом, допущения выносит в начало».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2. Поставьте задачу главной сессии как тимлиду: «Ты — тимлид. Распредели задачу между субагентами — технологом, механиком и сметчиком, затем передай результат на проверку нормоконтролёру, собери итог и отчитайся мне».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3. Задайте точки контроля: «Перед расчётами покажи мне план работ».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Для более сложных проектов в Claude Code есть режим команды агентов (agent teams): агенты работают как отдельные сессии, обмениваются сообщениями и ведут общий список задач. Пока это экспериментальная функция, её нужно включать отдельно, и она расходует заметно больше лимита.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Начинайте с 2–3 агентов. Три специалиста с чёткими ролями работают лучше, чем шесть с размытыми.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keepNext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Схема: </w:t>
      </w:r>
      <w:r>
        <w:rPr>
          <w:rFonts w:ascii="Calibri" w:hAnsi="Calibri"/>
          <w:b w:val="0"/>
          <w:i w:val="0"/>
          <w:color w:val="1F1D1A"/>
          <w:sz w:val="21"/>
        </w:rPr>
        <w:t>Приложить оргсхему «Вы → тимлид → агенты-специалисты».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0_tea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Режим agent teams включается настройкой CLAUDE_CODE_EXPERIMENTAL_AGENT_TEAMS. Для большинства задач достаточно субагентов, это проще и дешевле.</w:t>
      </w:r>
    </w:p>
    <w:p>
      <w:r>
        <w:br w:type="page"/>
      </w:r>
    </w:p>
    <w:p>
      <w:pPr>
        <w:pStyle w:val="Heading2"/>
      </w:pPr>
      <w:r>
        <w:t>Пост 31. Контроль качества на «заводе»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6 · неделя 11, понедельник · медиа: схема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Научить встраивать проверки, согласования и контроль расхода в работу команды агентов.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Контроль качества на «заводе»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Команда агентов работает быстро, но без контроля так же быстро может уйти не туда. Поэтому на «заводе» должны быть свои ОТК и точки согласования.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Четыре принципа: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1. План перед работой. Тимлид сначала показывает план: какие задачи, кому, в каком порядке, какие допущения. Вы утверждаете план — и только после этого начинается работа. В Code для этого есть режим планирования (Plan): Claude предлагает подход, ничего не меняя в файлах.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2. Отдельный проверяющий. Агент, который сделал работу, плохо видит свои ошибки. Поэтому в команде нужен отдельный агент-проверяющий: нормоконтролёр, «эксперт промышленной безопасности», «придирчивый ГИП». Его задача — найти проблемы, а не согласиться с результатом.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3. Человек в ключевых точках. Утверждение плана, проверка допущений, приёмка итогового результата — за вами. Агенты готовят, решение принимает человек.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4. Контроль расхода. Каждый агент расходует лимит. Используйте быстрые модели для простых подзадач (поиск, извлечение данных), а мощные — для анализа и проверки. Ставьте задачам понятные границы: «не больше 3 вариантов», «только по приложенным документам».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Простая формула: агенты делают, агент-проверяющий ищет ошибки, человек утверждает.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keepNext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Схема: </w:t>
      </w:r>
      <w:r>
        <w:rPr>
          <w:rFonts w:ascii="Calibri" w:hAnsi="Calibri"/>
          <w:b w:val="0"/>
          <w:i w:val="0"/>
          <w:color w:val="1F1D1A"/>
          <w:sz w:val="21"/>
        </w:rPr>
        <w:t>Приложить схему «Конвейер с контролем качества»: ТЗ → план → утверждение → работа агентов → проверка → приёмка → результат.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1_pipelin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Пост 32. Живой кейс: от ТЗ до комплекта документов</w:t>
      </w:r>
    </w:p>
    <w:p>
      <w:pPr>
        <w:spacing w:after="40" w:before="0" w:line="276" w:lineRule="auto"/>
      </w:pPr>
      <w:r>
        <w:rPr>
          <w:rFonts w:ascii="Calibri" w:hAnsi="Calibri"/>
          <w:b w:val="0"/>
          <w:i w:val="0"/>
          <w:color w:val="6B665E"/>
          <w:sz w:val="19"/>
        </w:rPr>
        <w:t>Модуль 6 · неделя 11, среда · медиа: видео</w:t>
      </w:r>
    </w:p>
    <w:p>
      <w:pPr>
        <w:spacing w:after="120" w:before="0" w:line="276" w:lineRule="auto"/>
      </w:pPr>
      <w:r>
        <w:rPr>
          <w:rFonts w:ascii="Calibri" w:hAnsi="Calibri"/>
          <w:b/>
          <w:i w:val="0"/>
          <w:color w:val="1F1D1A"/>
          <w:sz w:val="21"/>
        </w:rPr>
        <w:t xml:space="preserve">Цель урока: </w:t>
      </w:r>
      <w:r>
        <w:rPr>
          <w:rFonts w:ascii="Calibri" w:hAnsi="Calibri"/>
          <w:b w:val="0"/>
          <w:i w:val="0"/>
          <w:color w:val="1F1D1A"/>
          <w:sz w:val="21"/>
        </w:rPr>
        <w:t>Показать весь путь на одной типовой задаче и подвести итог курса.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C2603E"/>
          <w:sz w:val="18"/>
        </w:rPr>
        <w:t>ТЕКСТ ПОСТА — ГОТОВ К ПУБЛИКАЦИИ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4"/>
      </w:tblGrid>
      <w:tr>
        <w:tc>
          <w:tcPr>
            <w:tcW w:type="dxa" w:w="9354"/>
            <w:shd w:val="clear" w:color="auto" w:fill="F7F4EF"/>
            <w:tcBorders>
              <w:top w:val="single" w:sz="4" w:color="E2DBCF"/>
              <w:left w:val="single" w:sz="24" w:color="C2603E"/>
              <w:bottom w:val="single" w:sz="4" w:color="E2DBCF"/>
              <w:right w:val="single" w:sz="4" w:color="E2DBCF"/>
            </w:tcBorders>
            <w:tcMar>
              <w:top w:w="180" w:type="dxa"/>
              <w:bottom w:w="180" w:type="dxa"/>
              <w:start w:w="260" w:type="dxa"/>
              <w:end w:w="2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Живой кейс: от ТЗ до комплекта документов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Финальный пост серии — без теории. Показываю на одной задаче всё, что мы прошли.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Задача (обезличенная): подготовить предварительные материалы по узлу дозирования вязкого компонента для новой линии.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Что увидите в видео: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1. Рабочая папка с ТЗ, нормами и образцами документов, файл CLAUDE.md с правилами.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2. Постановка задачи тимлиду и утверждение плана.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3. Работа команды: технолог считает баланс, механик подбирает насос и строит 3D-эскиз узла, сметчик оценивает стоимость.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4. Проверка агентом-нормоконтролёром и исправление замечаний.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5. Итог: отчёт в Word, расчёт в Excel, 3D-модель и список вопросов к поставщикам.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6. Моя проверка результата: что я принял, что поправил и почему.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Главные выводы: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хороший результат начинается с хорошей постановки задачи;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расчёты — кодом, факты — по первоисточнику;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повторяющееся — в проекты, CLAUDE.md и навыки;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сложное — команде агентов с проверяющим;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— ответственность и последнее слово — за человеком.</w:t>
            </w:r>
          </w:p>
          <w:p>
            <w:pPr>
              <w:spacing w:after="40" w:line="276" w:lineRule="auto"/>
            </w:pP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22"/>
              </w:rPr>
              <w:t>Спасибо всем, кто прошёл этот путь вместе со мной. Канал продолжает работать: вопросы, удачные промты и новые возможности — здесь.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МЕДИА К ПОСТУ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F1D1A"/>
          <w:sz w:val="21"/>
        </w:rPr>
        <w:t xml:space="preserve">Видео: </w:t>
      </w:r>
      <w:r>
        <w:rPr>
          <w:rFonts w:ascii="Calibri" w:hAnsi="Calibri"/>
          <w:b w:val="0"/>
          <w:i w:val="0"/>
          <w:color w:val="1F1D1A"/>
          <w:sz w:val="21"/>
        </w:rPr>
        <w:t>Длинное видео 10–15 минут с разбивкой на главы (таймкоды в описании).</w:t>
      </w:r>
    </w:p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2F6F6A"/>
          <w:sz w:val="18"/>
        </w:rPr>
        <w:t>СЦЕНАРИЙ ВИДЕО — ОКОЛО 13 МИН 00 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0"/>
        <w:gridCol w:w="4309"/>
        <w:gridCol w:w="3742"/>
        <w:gridCol w:w="964"/>
      </w:tblGrid>
      <w:tr>
        <w:trPr>
          <w:tblHeader w:val="true"/>
        </w:trPr>
        <w:tc>
          <w:tcPr>
            <w:tcW w:type="dxa" w:w="510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4309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на экране</w:t>
            </w:r>
          </w:p>
        </w:tc>
        <w:tc>
          <w:tcPr>
            <w:tcW w:type="dxa" w:w="3742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Что говорить</w:t>
            </w:r>
          </w:p>
        </w:tc>
        <w:tc>
          <w:tcPr>
            <w:tcW w:type="dxa" w:w="964"/>
            <w:shd w:val="clear" w:color="auto" w:fill="2F6F6A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Время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Папка проекта: ТЗ, нормы, образцы, CLAUDE.md. Открываете CLAUDE.md.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Глава 1. Подготовка. Всё нужное — в одной папке, правила — в CLAUDE.md.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2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Режим Plan. Ставите задачу тимлиду, он предлагает план и распределение по агентам.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Глава 2. Постановка задачи. Тимлид предлагает план, я его проверяю.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90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Вносите правку в план («добавь сравнение двух типов насосов»), утверждаете.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Поправляю план и утверждаю. Только теперь начинается работа.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4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Работа агентов: видно, как запускаются субагенты. Длинные фрагменты ускорить.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Глава 3. Работа команды. Каждый специалист делает свою часть.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150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5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Результаты: расчёт баланса, подбор насоса, 3D-эскиз узла.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Промежуточные результаты: расчёт, подбор, эскиз.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120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6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Агент-нормоконтролёр выдаёт замечания, тимлид организует исправления.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Глава 4. Контроль. Проверяющий нашёл замечания — команда их исправляет.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90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7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Итоговые файлы в папке: Word, Excel, STEP, список вопросов. Открываете каждый.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Глава 5. Результат: полный комплект предварительных материалов.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90 с</w:t>
            </w:r>
          </w:p>
        </w:tc>
      </w:tr>
      <w:tr>
        <w:tc>
          <w:tcPr>
            <w:tcW w:type="dxa" w:w="510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8</w:t>
            </w:r>
          </w:p>
        </w:tc>
        <w:tc>
          <w:tcPr>
            <w:tcW w:type="dxa" w:w="4309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Вы проверяете отчёт, показываете 2–3 правки и объясняете их.</w:t>
            </w:r>
          </w:p>
        </w:tc>
        <w:tc>
          <w:tcPr>
            <w:tcW w:type="dxa" w:w="3742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Глава 6. Моя проверка. Что я принял, что исправил и почему.</w:t>
            </w:r>
          </w:p>
        </w:tc>
        <w:tc>
          <w:tcPr>
            <w:tcW w:type="dxa" w:w="964"/>
            <w:shd w:val="clear" w:color="auto" w:fill="EEF5F3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90 с</w:t>
            </w:r>
          </w:p>
        </w:tc>
      </w:tr>
      <w:tr>
        <w:tc>
          <w:tcPr>
            <w:tcW w:type="dxa" w:w="510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9</w:t>
            </w:r>
          </w:p>
        </w:tc>
        <w:tc>
          <w:tcPr>
            <w:tcW w:type="dxa" w:w="4309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Финальный экран с выводами курса.</w:t>
            </w:r>
          </w:p>
        </w:tc>
        <w:tc>
          <w:tcPr>
            <w:tcW w:type="dxa" w:w="3742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Главные выводы и что дальше.</w:t>
            </w:r>
          </w:p>
        </w:tc>
        <w:tc>
          <w:tcPr>
            <w:tcW w:type="dxa" w:w="964"/>
            <w:tcBorders>
              <w:top w:val="single" w:sz="4" w:color="E2DBCF"/>
              <w:left w:val="single" w:sz="4" w:color="E2DBCF"/>
              <w:bottom w:val="single" w:sz="4" w:color="E2DBCF"/>
              <w:right w:val="single" w:sz="4" w:color="E2DBCF"/>
            </w:tcBorders>
            <w:tcMar>
              <w:top w:w="70" w:type="dxa"/>
              <w:bottom w:w="7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F1D1A"/>
                <w:sz w:val="19"/>
              </w:rPr>
              <w:t>30 с</w:t>
            </w:r>
          </w:p>
        </w:tc>
      </w:tr>
    </w:tbl>
    <w:p>
      <w:pPr>
        <w:keepNext/>
        <w:spacing w:after="60" w:before="200" w:line="276" w:lineRule="auto"/>
      </w:pPr>
      <w:r>
        <w:rPr>
          <w:rFonts w:ascii="Calibri" w:hAnsi="Calibri"/>
          <w:b/>
          <w:i w:val="0"/>
          <w:color w:val="6B665E"/>
          <w:sz w:val="18"/>
        </w:rPr>
        <w:t>ЗАМЕТКА ДЛЯ АВТОРА (НЕ ПУБЛИКУЕТСЯ)</w:t>
      </w:r>
    </w:p>
    <w:p>
      <w:pPr>
        <w:spacing w:after="80" w:before="0" w:line="276" w:lineRule="auto"/>
      </w:pPr>
      <w:r>
        <w:rPr>
          <w:rFonts w:ascii="Calibri" w:hAnsi="Calibri"/>
          <w:b w:val="0"/>
          <w:i/>
          <w:color w:val="6B665E"/>
          <w:sz w:val="20"/>
        </w:rPr>
        <w:t>Запишите видео заранее, на учебных данных. Сделайте пробный прогон: работа команды агентов занимает время и расходует заметную часть лимита. При монтаже ускорьте ожидание.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Calibri" w:hAnsi="Calibri" w:cs="Calibri" w:eastAsia="Calibri"/>
      <w:b/>
      <w:bCs/>
      <w:color w:val="1F1D1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Calibri" w:hAnsi="Calibri" w:cs="Calibri" w:eastAsia="Calibri"/>
      <w:b/>
      <w:bCs/>
      <w:color w:val="1F1D1A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Calibri" w:hAnsi="Calibri" w:cs="Calibri" w:eastAsia="Calibri"/>
      <w:b/>
      <w:bCs/>
      <w:color w:val="C2603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