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Xaeee6bffc7953dcd9004359764fca992c765c00"/>
    <w:p>
      <w:pPr>
        <w:pStyle w:val="Heading1"/>
      </w:pPr>
      <w:r>
        <w:t xml:space="preserve">Промт-инжиниринг: мануал для работы с Claude</w:t>
      </w:r>
    </w:p>
    <w:bookmarkStart w:id="20" w:name="введение"/>
    <w:p>
      <w:pPr>
        <w:pStyle w:val="Heading2"/>
      </w:pPr>
      <w:r>
        <w:t xml:space="preserve">Введение</w:t>
      </w:r>
    </w:p>
    <w:p>
      <w:pPr>
        <w:pStyle w:val="FirstParagraph"/>
      </w:pPr>
      <w:r>
        <w:t xml:space="preserve">Качество ответа Claude почти целиком зависит от того, как вы поставили задачу. Считайте его умным новым сотрудником: он много знает, но ничего не знает про ваш проект, заказчика и принятые в компании правила.</w:t>
      </w:r>
    </w:p>
    <w:p>
      <w:pPr>
        <w:pStyle w:val="BodyText"/>
      </w:pPr>
      <w:r>
        <w:t xml:space="preserve">Главное правило:</w:t>
      </w:r>
      <w:r>
        <w:t xml:space="preserve"> </w:t>
      </w:r>
      <w:r>
        <w:rPr>
          <w:bCs/>
          <w:b/>
        </w:rPr>
        <w:t xml:space="preserve">пишите промт так, как писали бы задание коллеге, который только что пришёл.</w:t>
      </w:r>
      <w:r>
        <w:t xml:space="preserve"> </w:t>
      </w:r>
      <w:r>
        <w:t xml:space="preserve">Если человек без контекста не понял бы ваше задание — Claude тоже его не поймёт.</w:t>
      </w:r>
    </w:p>
    <w:p>
      <w:pPr>
        <w:pStyle w:val="BodyText"/>
      </w:pPr>
      <w:r>
        <w:t xml:space="preserve">Как пользоваться мануалом: прочитайте разделы «Анатомия» и «Основные приёмы» один раз, далее держите под рукой шаблоны и чеклист в конце.</w:t>
      </w:r>
    </w:p>
    <w:bookmarkEnd w:id="20"/>
    <w:bookmarkStart w:id="21" w:name="анатомия-хорошего-промта"/>
    <w:p>
      <w:pPr>
        <w:pStyle w:val="Heading2"/>
      </w:pPr>
      <w:r>
        <w:t xml:space="preserve">Анатомия хорошего промта</w:t>
      </w:r>
    </w:p>
    <w:p>
      <w:pPr>
        <w:pStyle w:val="FirstParagraph"/>
      </w:pPr>
      <w:r>
        <w:t xml:space="preserve">Хороший промт собирается из шести частей. Не все нужны всегда, но чем важнее задача, тем больше частей стоит заполнить.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Роль</w:t>
      </w:r>
      <w:r>
        <w:t xml:space="preserve"> </w:t>
      </w:r>
      <w:r>
        <w:t xml:space="preserve">— кем Claude должен быть в этой задаче.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Контекст</w:t>
      </w:r>
      <w:r>
        <w:t xml:space="preserve"> </w:t>
      </w:r>
      <w:r>
        <w:t xml:space="preserve">— что за проект, для кого результат, зачем он нужен.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Задача</w:t>
      </w:r>
      <w:r>
        <w:t xml:space="preserve"> </w:t>
      </w:r>
      <w:r>
        <w:t xml:space="preserve">— что именно сделать, одним-двумя предложениями.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Исходные данные</w:t>
      </w:r>
      <w:r>
        <w:t xml:space="preserve"> </w:t>
      </w:r>
      <w:r>
        <w:t xml:space="preserve">— документы, цифры, тексты, с которыми работать.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Требования и ограничения</w:t>
      </w:r>
      <w:r>
        <w:t xml:space="preserve"> </w:t>
      </w:r>
      <w:r>
        <w:t xml:space="preserve">— нормы, стиль, объём, чего избегать.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Формат результата</w:t>
      </w:r>
      <w:r>
        <w:t xml:space="preserve"> </w:t>
      </w:r>
      <w:r>
        <w:t xml:space="preserve">— таблица, список, письмо, структура разделов.</w:t>
      </w:r>
    </w:p>
    <w:p>
      <w:pPr>
        <w:pStyle w:val="FirstParagraph"/>
      </w:pPr>
      <w:r>
        <w:t xml:space="preserve">Универсальный шаблон, который можно копировать и заполнять:</w:t>
      </w:r>
    </w:p>
    <w:p>
      <w:pPr>
        <w:pStyle w:val="SourceCode"/>
      </w:pPr>
      <w:r>
        <w:rPr>
          <w:rStyle w:val="VerbatimChar"/>
        </w:rPr>
        <w:t xml:space="preserve">Ты — [роль, например: опытный инженер-проектировщик раздела ОВ].</w:t>
      </w:r>
      <w:r>
        <w:br/>
      </w:r>
      <w:r>
        <w:br/>
      </w:r>
      <w:r>
        <w:rPr>
          <w:rStyle w:val="VerbatimChar"/>
        </w:rPr>
        <w:t xml:space="preserve">Контекст: [что за объект/проект, стадия, заказчик, для чего нужен результат].</w:t>
      </w:r>
      <w:r>
        <w:br/>
      </w:r>
      <w:r>
        <w:br/>
      </w:r>
      <w:r>
        <w:rPr>
          <w:rStyle w:val="VerbatimChar"/>
        </w:rPr>
        <w:t xml:space="preserve">Задача: [что сделать].</w:t>
      </w:r>
      <w:r>
        <w:br/>
      </w:r>
      <w:r>
        <w:br/>
      </w:r>
      <w:r>
        <w:rPr>
          <w:rStyle w:val="VerbatimChar"/>
        </w:rPr>
        <w:t xml:space="preserve">Исходные данные:</w:t>
      </w:r>
      <w:r>
        <w:br/>
      </w:r>
      <w:r>
        <w:rPr>
          <w:rStyle w:val="VerbatimChar"/>
        </w:rPr>
        <w:t xml:space="preserve">&lt;данные&gt;</w:t>
      </w:r>
      <w:r>
        <w:br/>
      </w:r>
      <w:r>
        <w:rPr>
          <w:rStyle w:val="VerbatimChar"/>
        </w:rPr>
        <w:t xml:space="preserve">[вставьте текст или приложите файл]</w:t>
      </w:r>
      <w:r>
        <w:br/>
      </w:r>
      <w:r>
        <w:rPr>
          <w:rStyle w:val="VerbatimChar"/>
        </w:rPr>
        <w:t xml:space="preserve">&lt;/данные&gt;</w:t>
      </w:r>
      <w:r>
        <w:br/>
      </w:r>
      <w:r>
        <w:br/>
      </w:r>
      <w:r>
        <w:rPr>
          <w:rStyle w:val="VerbatimChar"/>
        </w:rPr>
        <w:t xml:space="preserve">Требования:</w:t>
      </w:r>
      <w:r>
        <w:br/>
      </w:r>
      <w:r>
        <w:rPr>
          <w:rStyle w:val="VerbatimChar"/>
        </w:rPr>
        <w:t xml:space="preserve">- [нормы, на которые опираться]</w:t>
      </w:r>
      <w:r>
        <w:br/>
      </w:r>
      <w:r>
        <w:rPr>
          <w:rStyle w:val="VerbatimChar"/>
        </w:rPr>
        <w:t xml:space="preserve">- [стиль, объём]</w:t>
      </w:r>
      <w:r>
        <w:br/>
      </w:r>
      <w:r>
        <w:rPr>
          <w:rStyle w:val="VerbatimChar"/>
        </w:rPr>
        <w:t xml:space="preserve">- [чего не делать]</w:t>
      </w:r>
      <w:r>
        <w:br/>
      </w:r>
      <w:r>
        <w:br/>
      </w:r>
      <w:r>
        <w:rPr>
          <w:rStyle w:val="VerbatimChar"/>
        </w:rPr>
        <w:t xml:space="preserve">Формат ответа: [таблица с колонками ... / письмо на 1 страницу / список замечаний].</w:t>
      </w:r>
      <w:r>
        <w:br/>
      </w:r>
      <w:r>
        <w:br/>
      </w:r>
      <w:r>
        <w:rPr>
          <w:rStyle w:val="VerbatimChar"/>
        </w:rPr>
        <w:t xml:space="preserve">Если чего-то не хватает — сначала задай мне уточняющие вопросы.</w:t>
      </w:r>
    </w:p>
    <w:bookmarkEnd w:id="21"/>
    <w:bookmarkStart w:id="34" w:name="основные-приёмы"/>
    <w:p>
      <w:pPr>
        <w:pStyle w:val="Heading2"/>
      </w:pPr>
      <w:r>
        <w:t xml:space="preserve">Основные приёмы</w:t>
      </w:r>
    </w:p>
    <w:p>
      <w:pPr>
        <w:pStyle w:val="FirstParagraph"/>
      </w:pPr>
      <w:r>
        <w:t xml:space="preserve">Двенадцать приёмов, которые дают 80% результата. Каждый: что делать, пример и почему это работает.</w:t>
      </w:r>
    </w:p>
    <w:bookmarkStart w:id="22" w:name="задавайте-роль"/>
    <w:p>
      <w:pPr>
        <w:pStyle w:val="Heading3"/>
      </w:pPr>
      <w:r>
        <w:t xml:space="preserve">1. Задавайте роль</w:t>
      </w:r>
    </w:p>
    <w:p>
      <w:pPr>
        <w:pStyle w:val="FirstParagraph"/>
      </w:pPr>
      <w:r>
        <w:rPr>
          <w:bCs/>
          <w:b/>
        </w:rPr>
        <w:t xml:space="preserve">Пример:</w:t>
      </w:r>
      <w:r>
        <w:t xml:space="preserve"> </w:t>
      </w:r>
      <w:r>
        <w:t xml:space="preserve">«Ты — ведущий инженер-проектировщик с 15-летним опытом в промышленном строительстве».</w:t>
      </w:r>
    </w:p>
    <w:p>
      <w:pPr>
        <w:pStyle w:val="BodyText"/>
      </w:pPr>
      <w:r>
        <w:rPr>
          <w:bCs/>
          <w:b/>
        </w:rPr>
        <w:t xml:space="preserve">Зачем:</w:t>
      </w:r>
      <w:r>
        <w:t xml:space="preserve"> </w:t>
      </w:r>
      <w:r>
        <w:t xml:space="preserve">роль задаёт уровень экспертизы, терминологию и точку зрения. Без роли Claude отвечает «для среднего читателя», с ролью — как специалист конкретной области. Чем точнее роль, тем лучше: «юрист по строительным подрядам» сильнее, чем просто «юрист».</w:t>
      </w:r>
    </w:p>
    <w:bookmarkEnd w:id="22"/>
    <w:bookmarkStart w:id="23" w:name="давайте-контекст-и-объясняйте-зачем"/>
    <w:p>
      <w:pPr>
        <w:pStyle w:val="Heading3"/>
      </w:pPr>
      <w:r>
        <w:t xml:space="preserve">2. Давайте контекст и объясняйте «зачем»</w:t>
      </w:r>
    </w:p>
    <w:p>
      <w:pPr>
        <w:pStyle w:val="FirstParagraph"/>
      </w:pPr>
      <w:r>
        <w:rPr>
          <w:bCs/>
          <w:b/>
        </w:rPr>
        <w:t xml:space="preserve">Пример:</w:t>
      </w:r>
      <w:r>
        <w:t xml:space="preserve"> </w:t>
      </w:r>
      <w:r>
        <w:t xml:space="preserve">«Это письмо заказчику, который недоволен срывом срока на 2 недели. Нам важно сохранить отношения и не признавать вину юридически».</w:t>
      </w:r>
    </w:p>
    <w:p>
      <w:pPr>
        <w:pStyle w:val="BodyText"/>
      </w:pPr>
      <w:r>
        <w:rPr>
          <w:bCs/>
          <w:b/>
        </w:rPr>
        <w:t xml:space="preserve">Зачем:</w:t>
      </w:r>
      <w:r>
        <w:t xml:space="preserve"> </w:t>
      </w:r>
      <w:r>
        <w:t xml:space="preserve">Claude не читает мысли. Контекст — это то, что вы знаете, а он нет. Объяснение «зачем» работает лучше голого правила: вместо «пиши коротко» — «пиши коротко, директор читает с телефона». Тогда Claude сам применит правило и в случаях, которые вы не описали.</w:t>
      </w:r>
    </w:p>
    <w:bookmarkEnd w:id="23"/>
    <w:bookmarkStart w:id="24" w:name="формулируйте-задачу-конкретно"/>
    <w:p>
      <w:pPr>
        <w:pStyle w:val="Heading3"/>
      </w:pPr>
      <w:r>
        <w:t xml:space="preserve">3. Формулируйте задачу конкретно</w:t>
      </w:r>
    </w:p>
    <w:p>
      <w:pPr>
        <w:pStyle w:val="FirstParagraph"/>
      </w:pPr>
      <w:r>
        <w:rPr>
          <w:bCs/>
          <w:b/>
        </w:rPr>
        <w:t xml:space="preserve">Плохо:</w:t>
      </w:r>
      <w:r>
        <w:t xml:space="preserve"> </w:t>
      </w:r>
      <w:r>
        <w:t xml:space="preserve">«Посмотри пояснительную записку».</w:t>
      </w:r>
      <w:r>
        <w:t xml:space="preserve"> </w:t>
      </w:r>
      <w:r>
        <w:rPr>
          <w:bCs/>
          <w:b/>
        </w:rPr>
        <w:t xml:space="preserve">Хорошо:</w:t>
      </w:r>
      <w:r>
        <w:t xml:space="preserve"> </w:t>
      </w:r>
      <w:r>
        <w:t xml:space="preserve">«Найди в пояснительной записке противоречия между разделами 2 и 4 и перечисли их с номерами пунктов».</w:t>
      </w:r>
    </w:p>
    <w:p>
      <w:pPr>
        <w:pStyle w:val="BodyText"/>
      </w:pPr>
      <w:r>
        <w:rPr>
          <w:bCs/>
          <w:b/>
        </w:rPr>
        <w:t xml:space="preserve">Зачем:</w:t>
      </w:r>
      <w:r>
        <w:t xml:space="preserve"> </w:t>
      </w:r>
      <w:r>
        <w:t xml:space="preserve">размытая задача даёт размытый ответ. Начинайте с глагола действия: найди, сравни, составь, перепиши, проверь.</w:t>
      </w:r>
    </w:p>
    <w:bookmarkEnd w:id="24"/>
    <w:bookmarkStart w:id="25" w:name="указывайте-формат-результата"/>
    <w:p>
      <w:pPr>
        <w:pStyle w:val="Heading3"/>
      </w:pPr>
      <w:r>
        <w:t xml:space="preserve">4. Указывайте формат результата</w:t>
      </w:r>
    </w:p>
    <w:p>
      <w:pPr>
        <w:pStyle w:val="FirstParagraph"/>
      </w:pPr>
      <w:r>
        <w:rPr>
          <w:bCs/>
          <w:b/>
        </w:rPr>
        <w:t xml:space="preserve">Пример:</w:t>
      </w:r>
      <w:r>
        <w:t xml:space="preserve"> </w:t>
      </w:r>
      <w:r>
        <w:t xml:space="preserve">«Ответ дай таблицей: № | Замечание | Пункт нормы | Критичность (высокая/средняя/низкая). Не больше 15 строк».</w:t>
      </w:r>
    </w:p>
    <w:p>
      <w:pPr>
        <w:pStyle w:val="BodyText"/>
      </w:pPr>
      <w:r>
        <w:rPr>
          <w:bCs/>
          <w:b/>
        </w:rPr>
        <w:t xml:space="preserve">Зачем:</w:t>
      </w:r>
      <w:r>
        <w:t xml:space="preserve"> </w:t>
      </w:r>
      <w:r>
        <w:t xml:space="preserve">вы сразу получаете результат в нужном виде и не тратите время на переделку. Указывайте объём («абзац», «одна страница», «5 пунктов») и стиль («официально-деловой», «простыми словами для заказчика»).</w:t>
      </w:r>
    </w:p>
    <w:bookmarkEnd w:id="25"/>
    <w:bookmarkStart w:id="26" w:name="показывайте-примеры"/>
    <w:p>
      <w:pPr>
        <w:pStyle w:val="Heading3"/>
      </w:pPr>
      <w:r>
        <w:t xml:space="preserve">5. Показывайте примеры</w:t>
      </w:r>
    </w:p>
    <w:p>
      <w:pPr>
        <w:pStyle w:val="FirstParagraph"/>
      </w:pPr>
      <w:r>
        <w:rPr>
          <w:bCs/>
          <w:b/>
        </w:rPr>
        <w:t xml:space="preserve">Пример:</w:t>
      </w:r>
      <w:r>
        <w:t xml:space="preserve"> </w:t>
      </w:r>
      <w:r>
        <w:t xml:space="preserve">«Вот два наших прошлых ответа на замечания экспертизы. Напиши ответы на новые замечания в том же стиле».</w:t>
      </w:r>
    </w:p>
    <w:p>
      <w:pPr>
        <w:pStyle w:val="BodyText"/>
      </w:pPr>
      <w:r>
        <w:rPr>
          <w:bCs/>
          <w:b/>
        </w:rPr>
        <w:t xml:space="preserve">Зачем:</w:t>
      </w:r>
      <w:r>
        <w:t xml:space="preserve"> </w:t>
      </w:r>
      <w:r>
        <w:t xml:space="preserve">один хороший пример заменяет абзац описания. Давайте 2–3 разных примера: если пример один, Claude скопирует его слишком буквально.</w:t>
      </w:r>
    </w:p>
    <w:bookmarkEnd w:id="26"/>
    <w:bookmarkStart w:id="27" w:name="задавайте-требования-и-ограничения"/>
    <w:p>
      <w:pPr>
        <w:pStyle w:val="Heading3"/>
      </w:pPr>
      <w:r>
        <w:t xml:space="preserve">6. Задавайте требования и ограничения</w:t>
      </w:r>
    </w:p>
    <w:p>
      <w:pPr>
        <w:pStyle w:val="FirstParagraph"/>
      </w:pPr>
      <w:r>
        <w:rPr>
          <w:bCs/>
          <w:b/>
        </w:rPr>
        <w:t xml:space="preserve">Пример:</w:t>
      </w:r>
      <w:r>
        <w:t xml:space="preserve"> </w:t>
      </w:r>
      <w:r>
        <w:t xml:space="preserve">«Опирайся только на приложенный текст СП. Используй термины из нашего глоссария. Пиши сплошным текстом, без маркированных списков».</w:t>
      </w:r>
    </w:p>
    <w:p>
      <w:pPr>
        <w:pStyle w:val="BodyText"/>
      </w:pPr>
      <w:r>
        <w:rPr>
          <w:bCs/>
          <w:b/>
        </w:rPr>
        <w:t xml:space="preserve">Зачем:</w:t>
      </w:r>
      <w:r>
        <w:t xml:space="preserve"> </w:t>
      </w:r>
      <w:r>
        <w:t xml:space="preserve">ограничения отсекают лишнее. Формулируйте их через «что делать», а не только «чего не делать»: «пиши сплошным текстом» работает надёжнее, чем «не делай списков».</w:t>
      </w:r>
    </w:p>
    <w:bookmarkEnd w:id="27"/>
    <w:bookmarkStart w:id="28" w:name="отделяйте-данные-от-инструкций-тегами"/>
    <w:p>
      <w:pPr>
        <w:pStyle w:val="Heading3"/>
      </w:pPr>
      <w:r>
        <w:t xml:space="preserve">7. Отделяйте данные от инструкций тегами</w:t>
      </w:r>
    </w:p>
    <w:p>
      <w:pPr>
        <w:pStyle w:val="FirstParagraph"/>
      </w:pPr>
      <w:r>
        <w:rPr>
          <w:bCs/>
          <w:b/>
        </w:rPr>
        <w:t xml:space="preserve">Пример:</w:t>
      </w:r>
      <w:r>
        <w:t xml:space="preserve"> </w:t>
      </w:r>
      <w:r>
        <w:t xml:space="preserve">«Проверь договор на риски для подрядчика.</w:t>
      </w:r>
      <w:r>
        <w:t xml:space="preserve"> </w:t>
      </w:r>
      <w:r>
        <w:rPr>
          <w:rStyle w:val="VerbatimChar"/>
        </w:rPr>
        <w:t xml:space="preserve">&lt;договор&gt;</w:t>
      </w:r>
      <w:r>
        <w:t xml:space="preserve"> </w:t>
      </w:r>
      <w:r>
        <w:t xml:space="preserve">…текст…</w:t>
      </w:r>
      <w:r>
        <w:t xml:space="preserve"> </w:t>
      </w:r>
      <w:r>
        <w:rPr>
          <w:rStyle w:val="VerbatimChar"/>
        </w:rPr>
        <w:t xml:space="preserve">&lt;/договор&gt;</w:t>
      </w:r>
      <w:r>
        <w:t xml:space="preserve"> </w:t>
      </w:r>
      <w:r>
        <w:rPr>
          <w:rStyle w:val="VerbatimChar"/>
        </w:rPr>
        <w:t xml:space="preserve">&lt;наши_требования&gt;</w:t>
      </w:r>
      <w:r>
        <w:t xml:space="preserve"> </w:t>
      </w:r>
      <w:r>
        <w:t xml:space="preserve">…</w:t>
      </w:r>
      <w:r>
        <w:t xml:space="preserve"> </w:t>
      </w:r>
      <w:r>
        <w:rPr>
          <w:rStyle w:val="VerbatimChar"/>
        </w:rPr>
        <w:t xml:space="preserve">&lt;/наши_требования&gt;</w:t>
      </w:r>
      <w:r>
        <w:t xml:space="preserve">».</w:t>
      </w:r>
    </w:p>
    <w:p>
      <w:pPr>
        <w:pStyle w:val="BodyText"/>
      </w:pPr>
      <w:r>
        <w:rPr>
          <w:bCs/>
          <w:b/>
        </w:rPr>
        <w:t xml:space="preserve">Зачем:</w:t>
      </w:r>
      <w:r>
        <w:t xml:space="preserve"> </w:t>
      </w:r>
      <w:r>
        <w:t xml:space="preserve">Claude обучен хорошо понимать такие теги. Он не перепутает, где ваше задание, а где документ, и сможет ссылаться на каждую часть по имени. Названия тегов придумывайте сами, главное — понятные.</w:t>
      </w:r>
    </w:p>
    <w:bookmarkEnd w:id="28"/>
    <w:bookmarkStart w:id="29" w:name="просите-рассуждать-пошагово"/>
    <w:p>
      <w:pPr>
        <w:pStyle w:val="Heading3"/>
      </w:pPr>
      <w:r>
        <w:t xml:space="preserve">8. Просите рассуждать пошагово</w:t>
      </w:r>
    </w:p>
    <w:p>
      <w:pPr>
        <w:pStyle w:val="FirstParagraph"/>
      </w:pPr>
      <w:r>
        <w:rPr>
          <w:bCs/>
          <w:b/>
        </w:rPr>
        <w:t xml:space="preserve">Пример:</w:t>
      </w:r>
      <w:r>
        <w:t xml:space="preserve"> </w:t>
      </w:r>
      <w:r>
        <w:t xml:space="preserve">«Прежде чем дать итоговый ответ, разбери задачу по шагам: исходные данные → применимые требования → расчёт → вывод».</w:t>
      </w:r>
    </w:p>
    <w:p>
      <w:pPr>
        <w:pStyle w:val="BodyText"/>
      </w:pPr>
      <w:r>
        <w:rPr>
          <w:bCs/>
          <w:b/>
        </w:rPr>
        <w:t xml:space="preserve">Зачем:</w:t>
      </w:r>
      <w:r>
        <w:t xml:space="preserve"> </w:t>
      </w:r>
      <w:r>
        <w:t xml:space="preserve">на сложных задачах (расчёты, анализ, сравнение вариантов) пошаговое рассуждение заметно снижает число ошибок. Вы также видите ход мысли и можете найти, где он ошибся. В интерфейсе Claude для таких задач можно также включить режим расширенного мышления.</w:t>
      </w:r>
    </w:p>
    <w:bookmarkEnd w:id="29"/>
    <w:bookmarkStart w:id="30" w:name="требуйте-самопроверку-но-с-критериями"/>
    <w:p>
      <w:pPr>
        <w:pStyle w:val="Heading3"/>
      </w:pPr>
      <w:r>
        <w:t xml:space="preserve">9. Требуйте самопроверку — но с критериями</w:t>
      </w:r>
    </w:p>
    <w:p>
      <w:pPr>
        <w:pStyle w:val="FirstParagraph"/>
      </w:pPr>
      <w:r>
        <w:rPr>
          <w:bCs/>
          <w:b/>
        </w:rPr>
        <w:t xml:space="preserve">Пример:</w:t>
      </w:r>
      <w:r>
        <w:t xml:space="preserve"> </w:t>
      </w:r>
      <w:r>
        <w:t xml:space="preserve">«Проверяй выполненную работу, пока всё не будет верно. Проверь по чеклисту: единицы измерения, арифметика, соответствие норме, согласованность между разделами. В конце перечисли, что именно ты проверил и что исправил».</w:t>
      </w:r>
    </w:p>
    <w:p>
      <w:pPr>
        <w:pStyle w:val="BodyText"/>
      </w:pPr>
      <w:r>
        <w:rPr>
          <w:bCs/>
          <w:b/>
        </w:rPr>
        <w:t xml:space="preserve">Зачем:</w:t>
      </w:r>
      <w:r>
        <w:t xml:space="preserve"> </w:t>
      </w:r>
      <w:r>
        <w:t xml:space="preserve">самопроверка ловит заметную часть ошибок. Но слово «идеально» само по себе ничего не даёт — нужен список того, что именно проверять. Важный нюанс: в обычном чате Claude проверяет себя в рамках одного ответа. Настоящий цикл «сделал → проверил → исправил → снова проверил» работает там, где у него есть инструменты (выполнение кода, расчёты, агентные режимы). В чате можно просто попросить следующим сообщением: «Проверь свой ответ ещё раз и найди ошибки».</w:t>
      </w:r>
    </w:p>
    <w:bookmarkEnd w:id="30"/>
    <w:bookmarkStart w:id="31" w:name="разрешайте-задавать-вопросы"/>
    <w:p>
      <w:pPr>
        <w:pStyle w:val="Heading3"/>
      </w:pPr>
      <w:r>
        <w:t xml:space="preserve">10. Разрешайте задавать вопросы</w:t>
      </w:r>
    </w:p>
    <w:p>
      <w:pPr>
        <w:pStyle w:val="FirstParagraph"/>
      </w:pPr>
      <w:r>
        <w:rPr>
          <w:bCs/>
          <w:b/>
        </w:rPr>
        <w:t xml:space="preserve">Пример:</w:t>
      </w:r>
      <w:r>
        <w:t xml:space="preserve"> </w:t>
      </w:r>
      <w:r>
        <w:t xml:space="preserve">«Прежде чем начать, задай мне до 5 уточняющих вопросов, если чего-то не хватает».</w:t>
      </w:r>
    </w:p>
    <w:p>
      <w:pPr>
        <w:pStyle w:val="BodyText"/>
      </w:pPr>
      <w:r>
        <w:rPr>
          <w:bCs/>
          <w:b/>
        </w:rPr>
        <w:t xml:space="preserve">Зачем:</w:t>
      </w:r>
      <w:r>
        <w:t xml:space="preserve"> </w:t>
      </w:r>
      <w:r>
        <w:t xml:space="preserve">без этого Claude заполнит пробелы догадками, и вы не всегда заметите, где именно. Особенно полезно, когда вы сами ещё не до конца понимаете, что хотите.</w:t>
      </w:r>
    </w:p>
    <w:bookmarkEnd w:id="31"/>
    <w:bookmarkStart w:id="32" w:name="разрешайте-сказать-не-знаю"/>
    <w:p>
      <w:pPr>
        <w:pStyle w:val="Heading3"/>
      </w:pPr>
      <w:r>
        <w:t xml:space="preserve">11. Разрешайте сказать «не знаю»</w:t>
      </w:r>
    </w:p>
    <w:p>
      <w:pPr>
        <w:pStyle w:val="FirstParagraph"/>
      </w:pPr>
      <w:r>
        <w:rPr>
          <w:bCs/>
          <w:b/>
        </w:rPr>
        <w:t xml:space="preserve">Пример:</w:t>
      </w:r>
      <w:r>
        <w:t xml:space="preserve"> </w:t>
      </w:r>
      <w:r>
        <w:t xml:space="preserve">«Если в документе нет ответа или ты не уверен — так и напиши. Не придумывай номера пунктов нормативов; если не уверен в номере, пометь «требует проверки»».</w:t>
      </w:r>
    </w:p>
    <w:p>
      <w:pPr>
        <w:pStyle w:val="BodyText"/>
      </w:pPr>
      <w:r>
        <w:rPr>
          <w:bCs/>
          <w:b/>
        </w:rPr>
        <w:t xml:space="preserve">Зачем:</w:t>
      </w:r>
      <w:r>
        <w:t xml:space="preserve"> </w:t>
      </w:r>
      <w:r>
        <w:t xml:space="preserve">ИИ иногда «галлюцинирует» — уверенно выдаёт правдоподобные, но неверные факты. Явное разрешение сказать «не знаю» заметно снижает этот риск.</w:t>
      </w:r>
    </w:p>
    <w:bookmarkEnd w:id="32"/>
    <w:bookmarkStart w:id="33" w:name="дорабатывайте-в-диалоге"/>
    <w:p>
      <w:pPr>
        <w:pStyle w:val="Heading3"/>
      </w:pPr>
      <w:r>
        <w:t xml:space="preserve">12. Дорабатывайте в диалоге</w:t>
      </w:r>
    </w:p>
    <w:p>
      <w:pPr>
        <w:pStyle w:val="FirstParagraph"/>
      </w:pPr>
      <w:r>
        <w:rPr>
          <w:bCs/>
          <w:b/>
        </w:rPr>
        <w:t xml:space="preserve">Пример:</w:t>
      </w:r>
      <w:r>
        <w:t xml:space="preserve"> </w:t>
      </w:r>
      <w:r>
        <w:t xml:space="preserve">«Хорошо, но сократи вдвое и убери канцелярит. Пункт 3 оставь как есть».</w:t>
      </w:r>
    </w:p>
    <w:p>
      <w:pPr>
        <w:pStyle w:val="BodyText"/>
      </w:pPr>
      <w:r>
        <w:rPr>
          <w:bCs/>
          <w:b/>
        </w:rPr>
        <w:t xml:space="preserve">Зачем:</w:t>
      </w:r>
      <w:r>
        <w:t xml:space="preserve"> </w:t>
      </w:r>
      <w:r>
        <w:t xml:space="preserve">первый ответ — черновик, а не финал. Говорите конкретно, что исправить и что оставить. Если чат затянулся и Claude начал путаться, начните новый чат с улучшенным промтом.</w:t>
      </w:r>
    </w:p>
    <w:bookmarkEnd w:id="33"/>
    <w:bookmarkEnd w:id="34"/>
    <w:bookmarkStart w:id="35" w:name="продвинутые-фишки"/>
    <w:p>
      <w:pPr>
        <w:pStyle w:val="Heading2"/>
      </w:pPr>
      <w:r>
        <w:t xml:space="preserve">Продвинутые фишки</w:t>
      </w:r>
    </w:p>
    <w:p>
      <w:pPr>
        <w:pStyle w:val="FirstParagraph"/>
      </w:pPr>
      <w:r>
        <w:t xml:space="preserve">Эти приёмы стоит подключать, когда основные уже вошли в привычку.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«Строгий рецензент».</w:t>
      </w:r>
      <w:r>
        <w:t xml:space="preserve"> </w:t>
      </w:r>
      <w:r>
        <w:t xml:space="preserve">После того как Claude сделал работу, напишите: «Теперь ты — придирчивый эксперт госэкспертизы. Найди 10 самых слабых мест в этой работе». Смена роли даёт взгляд со стороны и часто находит то, что обычная самопроверка пропускает.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Просите несколько вариантов.</w:t>
      </w:r>
      <w:r>
        <w:t xml:space="preserve"> </w:t>
      </w:r>
      <w:r>
        <w:t xml:space="preserve">«Предложи 3 варианта решения и сравни их по стоимости, срокам и рискам». Первая идея не всегда лучшая, а сравнение помогает принять решение.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Разбивайте большие задачи на цепочку.</w:t>
      </w:r>
      <w:r>
        <w:t xml:space="preserve"> </w:t>
      </w:r>
      <w:r>
        <w:t xml:space="preserve">Не «напиши пояснительную записку целиком», а: сначала структура → вы её утверждаете → раздел 1 → раздел 2 → итоговая сверка. Каждый шаг проще проконтролировать.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Длинный документ — сверху, вопрос — в конце.</w:t>
      </w:r>
      <w:r>
        <w:t xml:space="preserve"> </w:t>
      </w:r>
      <w:r>
        <w:t xml:space="preserve">Когда вставляете длинный текст, свой вопрос пишите после него. Так ответы по большим документам обычно точнее.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«Сначала цитаты, потом вывод».</w:t>
      </w:r>
      <w:r>
        <w:t xml:space="preserve"> </w:t>
      </w:r>
      <w:r>
        <w:t xml:space="preserve">«Выпиши дословные цитаты из договора, касающиеся штрафов, а потом на их основе оцени риски». Вывод опирается на текст, а не на память, и его легко проверить.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Попросите Claude улучшить ваш промт.</w:t>
      </w:r>
      <w:r>
        <w:t xml:space="preserve"> </w:t>
      </w:r>
      <w:r>
        <w:t xml:space="preserve">«Вот мой промт. Что в нём непонятно и чего не хватает? Перепиши его лучше». Хороший способ сделать надёжный шаблон для повторяющихся задач.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Проекты вместо повторений.</w:t>
      </w:r>
      <w:r>
        <w:t xml:space="preserve"> </w:t>
      </w:r>
      <w:r>
        <w:t xml:space="preserve">Если вы постоянно вставляете одни и те же инструкции и файлы (стандарт предприятия, глоссарий, шаблоны писем), создайте в Claude проект и положите их туда один раз. Каждый новый чат в проекте уже будет знать контекст.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Задавайте аудиторию.</w:t>
      </w:r>
      <w:r>
        <w:t xml:space="preserve"> </w:t>
      </w:r>
      <w:r>
        <w:t xml:space="preserve">«Объясни это заказчику без технического образования» и «объясни это ГИПу» дадут совсем разные тексты.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Просите оценить уверенность.</w:t>
      </w:r>
      <w:r>
        <w:t xml:space="preserve"> </w:t>
      </w:r>
      <w:r>
        <w:t xml:space="preserve">«Рядом с каждым выводом укажи, насколько ты в нём уверен и что нужно проверить человеку». Так вы сразу видите, куда смотреть внимательнее.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Работайте с файлами и картинками.</w:t>
      </w:r>
      <w:r>
        <w:t xml:space="preserve"> </w:t>
      </w:r>
      <w:r>
        <w:t xml:space="preserve">Claude читает PDF, Excel, фото и скриншоты (в том числе чертежей и схем). Прикладывайте исходник, а не пересказывайте его своими словами — при пересказе теряются детали.</w:t>
      </w:r>
    </w:p>
    <w:bookmarkEnd w:id="35"/>
    <w:bookmarkStart w:id="36" w:name="частые-ошибки-новичков"/>
    <w:p>
      <w:pPr>
        <w:pStyle w:val="Heading2"/>
      </w:pPr>
      <w:r>
        <w:t xml:space="preserve">Частые ошибки новичков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Ошибка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Почему плохо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правильно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Промт из одной строки: «напиши отчёт»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угадывает тему, объём и аудиторию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Роль + контекст + формат (см. шаблон)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Несколько разных задач в одном сообщении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Часть задач делается поверхностно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Одна задача — одно сообщение или пронумерованный список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Слепо доверять цифрам и ссылкам на нормы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ИИ может ошибиться в расчёте или придумать пункт СП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Проверять по первоисточнику, прикладывать текст нормы в чат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Считать первый ответ финальным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Первый ответ — черновик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1–3 раунда доработки в диалоге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«Сделай лучше» без пояснений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Непонятно, что именно исправить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«Короче, официальнее, добавь сроки в пункт 2»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Пересказывать документ своими словами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Теряются детали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Приложить сам файл или вставить текст целиком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Один бесконечный чат на все темы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Старый контекст мешает новой задаче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Новая тема — новый чат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Только запреты: «не пиши воду»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знает, чего не делать, но не знает, что делать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«Каждое предложение — факт или цифра»</w:t>
            </w:r>
          </w:p>
        </w:tc>
      </w:tr>
    </w:tbl>
    <w:bookmarkEnd w:id="36"/>
    <w:bookmarkStart w:id="37" w:name="безопасность-и-ответственность"/>
    <w:p>
      <w:pPr>
        <w:pStyle w:val="Heading2"/>
      </w:pPr>
      <w:r>
        <w:t xml:space="preserve">Безопасность и ответственность</w:t>
      </w:r>
    </w:p>
    <w:p>
      <w:pPr>
        <w:pStyle w:val="FirstParagraph"/>
      </w:pPr>
      <w:r>
        <w:t xml:space="preserve">ИИ — помощник, а не исполнитель, который отвечает за результат. Подписывает документ и отвечает за него человек.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Конфиденциальность.</w:t>
      </w:r>
      <w:r>
        <w:t xml:space="preserve"> </w:t>
      </w:r>
      <w:r>
        <w:t xml:space="preserve">Не загружайте персональные данные, пароли, сведения с грифом и коммерческую тайну сверх того, что разрешает внутреннее положение компании. При сомнениях — удалите имена и реквизиты или спросите ответственного.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Проверка фактов.</w:t>
      </w:r>
      <w:r>
        <w:t xml:space="preserve"> </w:t>
      </w:r>
      <w:r>
        <w:t xml:space="preserve">Номера пунктов СП и ГОСТ, реквизиты законов, статьи договоров — всегда проверяйте по первоисточнику и актуальной редакции.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Проверка расчётов.</w:t>
      </w:r>
      <w:r>
        <w:t xml:space="preserve"> </w:t>
      </w:r>
      <w:r>
        <w:t xml:space="preserve">Инженерные и финансовые расчёты пересчитывайте в привычном инструменте или выборочно вручную.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Актуальность.</w:t>
      </w:r>
      <w:r>
        <w:t xml:space="preserve"> </w:t>
      </w:r>
      <w:r>
        <w:t xml:space="preserve">Знания Claude ограничены датой обучения. Если важна последняя редакция нормы — приложите её текст сами.</w:t>
      </w:r>
    </w:p>
    <w:bookmarkEnd w:id="37"/>
    <w:bookmarkStart w:id="44" w:name="готовые-шаблоны"/>
    <w:p>
      <w:pPr>
        <w:pStyle w:val="Heading2"/>
      </w:pPr>
      <w:r>
        <w:t xml:space="preserve">Готовые шаблоны</w:t>
      </w:r>
    </w:p>
    <w:p>
      <w:pPr>
        <w:pStyle w:val="FirstParagraph"/>
      </w:pPr>
      <w:r>
        <w:t xml:space="preserve">Копируйте, заменяйте то, что в квадратных скобках, и отправляйте.</w:t>
      </w:r>
    </w:p>
    <w:bookmarkStart w:id="38" w:name="проверка-документа-на-ошибки"/>
    <w:p>
      <w:pPr>
        <w:pStyle w:val="Heading3"/>
      </w:pPr>
      <w:r>
        <w:t xml:space="preserve">Проверка документа на ошибки</w:t>
      </w:r>
    </w:p>
    <w:p>
      <w:pPr>
        <w:pStyle w:val="SourceCode"/>
      </w:pPr>
      <w:r>
        <w:rPr>
          <w:rStyle w:val="VerbatimChar"/>
        </w:rPr>
        <w:t xml:space="preserve">Ты — опытный нормоконтролёр проектной организации.</w:t>
      </w:r>
      <w:r>
        <w:br/>
      </w:r>
      <w:r>
        <w:rPr>
          <w:rStyle w:val="VerbatimChar"/>
        </w:rPr>
        <w:t xml:space="preserve">Проверь приложенный документ [название] на:</w:t>
      </w:r>
      <w:r>
        <w:br/>
      </w:r>
      <w:r>
        <w:rPr>
          <w:rStyle w:val="VerbatimChar"/>
        </w:rPr>
        <w:t xml:space="preserve">1) внутренние противоречия;</w:t>
      </w:r>
      <w:r>
        <w:br/>
      </w:r>
      <w:r>
        <w:rPr>
          <w:rStyle w:val="VerbatimChar"/>
        </w:rPr>
        <w:t xml:space="preserve">2) арифметические ошибки и единицы измерения;</w:t>
      </w:r>
      <w:r>
        <w:br/>
      </w:r>
      <w:r>
        <w:rPr>
          <w:rStyle w:val="VerbatimChar"/>
        </w:rPr>
        <w:t xml:space="preserve">3) соответствие требованиям [норма — приложи текст];</w:t>
      </w:r>
      <w:r>
        <w:br/>
      </w:r>
      <w:r>
        <w:rPr>
          <w:rStyle w:val="VerbatimChar"/>
        </w:rPr>
        <w:t xml:space="preserve">4) опечатки и оформление.</w:t>
      </w:r>
      <w:r>
        <w:br/>
      </w:r>
      <w:r>
        <w:rPr>
          <w:rStyle w:val="VerbatimChar"/>
        </w:rPr>
        <w:t xml:space="preserve">Ответ дай таблицей: № | Где (раздел/страница) | Замечание | Как исправить | Критичность.</w:t>
      </w:r>
      <w:r>
        <w:br/>
      </w:r>
      <w:r>
        <w:rPr>
          <w:rStyle w:val="VerbatimChar"/>
        </w:rPr>
        <w:t xml:space="preserve">Не придумывай номера пунктов норм: если не уверен — пиши «требует проверки».</w:t>
      </w:r>
      <w:r>
        <w:br/>
      </w:r>
      <w:r>
        <w:rPr>
          <w:rStyle w:val="VerbatimChar"/>
        </w:rPr>
        <w:t xml:space="preserve">В конце перепроверь свои замечания и убери ложные.</w:t>
      </w:r>
    </w:p>
    <w:bookmarkEnd w:id="38"/>
    <w:bookmarkStart w:id="39" w:name="деловое-письмо"/>
    <w:p>
      <w:pPr>
        <w:pStyle w:val="Heading3"/>
      </w:pPr>
      <w:r>
        <w:t xml:space="preserve">Деловое письмо</w:t>
      </w:r>
    </w:p>
    <w:p>
      <w:pPr>
        <w:pStyle w:val="SourceCode"/>
      </w:pPr>
      <w:r>
        <w:rPr>
          <w:rStyle w:val="VerbatimChar"/>
        </w:rPr>
        <w:t xml:space="preserve">Ты — руководитель проекта в проектной компании.</w:t>
      </w:r>
      <w:r>
        <w:br/>
      </w:r>
      <w:r>
        <w:rPr>
          <w:rStyle w:val="VerbatimChar"/>
        </w:rPr>
        <w:t xml:space="preserve">Напиши письмо [кому] на тему [тема].</w:t>
      </w:r>
      <w:r>
        <w:br/>
      </w:r>
      <w:r>
        <w:rPr>
          <w:rStyle w:val="VerbatimChar"/>
        </w:rPr>
        <w:t xml:space="preserve">Ситуация: [что произошло, 2–3 предложения].</w:t>
      </w:r>
      <w:r>
        <w:br/>
      </w:r>
      <w:r>
        <w:rPr>
          <w:rStyle w:val="VerbatimChar"/>
        </w:rPr>
        <w:t xml:space="preserve">Цель письма: [что должен сделать или понять адресат].</w:t>
      </w:r>
      <w:r>
        <w:br/>
      </w:r>
      <w:r>
        <w:rPr>
          <w:rStyle w:val="VerbatimChar"/>
        </w:rPr>
        <w:t xml:space="preserve">Тон: [нейтральный / твёрдый / дружелюбный].</w:t>
      </w:r>
      <w:r>
        <w:br/>
      </w:r>
      <w:r>
        <w:rPr>
          <w:rStyle w:val="VerbatimChar"/>
        </w:rPr>
        <w:t xml:space="preserve">Объём: не больше [N] абзацев. Без канцелярита.</w:t>
      </w:r>
      <w:r>
        <w:br/>
      </w:r>
      <w:r>
        <w:rPr>
          <w:rStyle w:val="VerbatimChar"/>
        </w:rPr>
        <w:t xml:space="preserve">Дай 2 варианта: мягче и жёстче.</w:t>
      </w:r>
    </w:p>
    <w:bookmarkEnd w:id="39"/>
    <w:bookmarkStart w:id="40" w:name="протокол-совещания"/>
    <w:p>
      <w:pPr>
        <w:pStyle w:val="Heading3"/>
      </w:pPr>
      <w:r>
        <w:t xml:space="preserve">Протокол совещания</w:t>
      </w:r>
    </w:p>
    <w:p>
      <w:pPr>
        <w:pStyle w:val="SourceCode"/>
      </w:pPr>
      <w:r>
        <w:rPr>
          <w:rStyle w:val="VerbatimChar"/>
        </w:rPr>
        <w:t xml:space="preserve">Вот расшифровка/заметки совещания:</w:t>
      </w:r>
      <w:r>
        <w:br/>
      </w:r>
      <w:r>
        <w:rPr>
          <w:rStyle w:val="VerbatimChar"/>
        </w:rPr>
        <w:t xml:space="preserve">&lt;заметки&gt;</w:t>
      </w:r>
      <w:r>
        <w:br/>
      </w:r>
      <w:r>
        <w:rPr>
          <w:rStyle w:val="VerbatimChar"/>
        </w:rPr>
        <w:t xml:space="preserve">[текст]</w:t>
      </w:r>
      <w:r>
        <w:br/>
      </w:r>
      <w:r>
        <w:rPr>
          <w:rStyle w:val="VerbatimChar"/>
        </w:rPr>
        <w:t xml:space="preserve">&lt;/заметки&gt;</w:t>
      </w:r>
      <w:r>
        <w:br/>
      </w:r>
      <w:r>
        <w:rPr>
          <w:rStyle w:val="VerbatimChar"/>
        </w:rPr>
        <w:t xml:space="preserve">Составь протокол: участники, принятые решения, таблица поручений (Что | Кто | Срок), открытые вопросы.</w:t>
      </w:r>
      <w:r>
        <w:br/>
      </w:r>
      <w:r>
        <w:rPr>
          <w:rStyle w:val="VerbatimChar"/>
        </w:rPr>
        <w:t xml:space="preserve">Если ответственный или срок не названы — пиши «не определён», не додумывай.</w:t>
      </w:r>
    </w:p>
    <w:bookmarkEnd w:id="40"/>
    <w:bookmarkStart w:id="41" w:name="разбор-договора-или-тз"/>
    <w:p>
      <w:pPr>
        <w:pStyle w:val="Heading3"/>
      </w:pPr>
      <w:r>
        <w:t xml:space="preserve">Разбор договора или ТЗ</w:t>
      </w:r>
    </w:p>
    <w:p>
      <w:pPr>
        <w:pStyle w:val="SourceCode"/>
      </w:pPr>
      <w:r>
        <w:rPr>
          <w:rStyle w:val="VerbatimChar"/>
        </w:rPr>
        <w:t xml:space="preserve">Ты — юрист по строительным подрядам, представляешь интересы [подрядчика/заказчика].</w:t>
      </w:r>
      <w:r>
        <w:br/>
      </w:r>
      <w:r>
        <w:rPr>
          <w:rStyle w:val="VerbatimChar"/>
        </w:rPr>
        <w:t xml:space="preserve">Изучи &lt;документ&gt;[текст]&lt;/документ&gt;.</w:t>
      </w:r>
      <w:r>
        <w:br/>
      </w:r>
      <w:r>
        <w:rPr>
          <w:rStyle w:val="VerbatimChar"/>
        </w:rPr>
        <w:t xml:space="preserve">Сначала выпиши дословные цитаты про сроки, оплату, штрафы и ответственность.</w:t>
      </w:r>
      <w:r>
        <w:br/>
      </w:r>
      <w:r>
        <w:rPr>
          <w:rStyle w:val="VerbatimChar"/>
        </w:rPr>
        <w:t xml:space="preserve">Затем дай список рисков для нас, от самого опасного, и предложи формулировки правок.</w:t>
      </w:r>
    </w:p>
    <w:bookmarkEnd w:id="41"/>
    <w:bookmarkStart w:id="42" w:name="объяснение-сложного-простыми-словами"/>
    <w:p>
      <w:pPr>
        <w:pStyle w:val="Heading3"/>
      </w:pPr>
      <w:r>
        <w:t xml:space="preserve">Объяснение сложного простыми словами</w:t>
      </w:r>
    </w:p>
    <w:p>
      <w:pPr>
        <w:pStyle w:val="SourceCode"/>
      </w:pPr>
      <w:r>
        <w:rPr>
          <w:rStyle w:val="VerbatimChar"/>
        </w:rPr>
        <w:t xml:space="preserve">Объясни [тема/решение] для [заказчика без технического образования].</w:t>
      </w:r>
      <w:r>
        <w:br/>
      </w:r>
      <w:r>
        <w:rPr>
          <w:rStyle w:val="VerbatimChar"/>
        </w:rPr>
        <w:t xml:space="preserve">Не больше 5 предложений, без терминов или с их пояснением, с одной бытовой аналогией.</w:t>
      </w:r>
      <w:r>
        <w:br/>
      </w:r>
      <w:r>
        <w:rPr>
          <w:rStyle w:val="VerbatimChar"/>
        </w:rPr>
        <w:t xml:space="preserve">В конце — что это значит для него по деньгам и срокам.</w:t>
      </w:r>
    </w:p>
    <w:bookmarkEnd w:id="42"/>
    <w:bookmarkStart w:id="43" w:name="формула-или-макрос-для-excel"/>
    <w:p>
      <w:pPr>
        <w:pStyle w:val="Heading3"/>
      </w:pPr>
      <w:r>
        <w:t xml:space="preserve">Формула или макрос для Excel</w:t>
      </w:r>
    </w:p>
    <w:p>
      <w:pPr>
        <w:pStyle w:val="SourceCode"/>
      </w:pPr>
      <w:r>
        <w:rPr>
          <w:rStyle w:val="VerbatimChar"/>
        </w:rPr>
        <w:t xml:space="preserve">У меня таблица Excel: в столбце A — [что], B — [что], C — [что].</w:t>
      </w:r>
      <w:r>
        <w:br/>
      </w:r>
      <w:r>
        <w:rPr>
          <w:rStyle w:val="VerbatimChar"/>
        </w:rPr>
        <w:t xml:space="preserve">Нужно: [что посчитать].</w:t>
      </w:r>
      <w:r>
        <w:br/>
      </w:r>
      <w:r>
        <w:rPr>
          <w:rStyle w:val="VerbatimChar"/>
        </w:rPr>
        <w:t xml:space="preserve">Дай формулу для русскоязычного Excel, объясни, как она работает, и покажи пример на 3 строках.</w:t>
      </w:r>
    </w:p>
    <w:bookmarkEnd w:id="43"/>
    <w:bookmarkEnd w:id="44"/>
    <w:bookmarkStart w:id="45" w:name="чеклист-перед-отправкой-промта"/>
    <w:p>
      <w:pPr>
        <w:pStyle w:val="Heading2"/>
      </w:pPr>
      <w:r>
        <w:t xml:space="preserve">Чеклист перед отправкой промта</w:t>
      </w:r>
    </w:p>
    <w:p>
      <w:pPr>
        <w:numPr>
          <w:ilvl w:val="0"/>
          <w:numId w:val="1004"/>
        </w:numPr>
        <w:pStyle w:val="Compact"/>
      </w:pPr>
      <w:r>
        <w:t xml:space="preserve">☐ Задал роль: кем Claude должен быть</w:t>
      </w:r>
    </w:p>
    <w:p>
      <w:pPr>
        <w:numPr>
          <w:ilvl w:val="0"/>
          <w:numId w:val="1004"/>
        </w:numPr>
        <w:pStyle w:val="Compact"/>
      </w:pPr>
      <w:r>
        <w:t xml:space="preserve">☐ Описал контекст и объяснил, зачем нужен результат</w:t>
      </w:r>
    </w:p>
    <w:p>
      <w:pPr>
        <w:numPr>
          <w:ilvl w:val="0"/>
          <w:numId w:val="1004"/>
        </w:numPr>
        <w:pStyle w:val="Compact"/>
      </w:pPr>
      <w:r>
        <w:t xml:space="preserve">☐ Сформулировал задачу глаголом действия</w:t>
      </w:r>
    </w:p>
    <w:p>
      <w:pPr>
        <w:numPr>
          <w:ilvl w:val="0"/>
          <w:numId w:val="1004"/>
        </w:numPr>
        <w:pStyle w:val="Compact"/>
      </w:pPr>
      <w:r>
        <w:t xml:space="preserve">☐ Приложил исходные данные целиком, а не пересказ</w:t>
      </w:r>
    </w:p>
    <w:p>
      <w:pPr>
        <w:numPr>
          <w:ilvl w:val="0"/>
          <w:numId w:val="1004"/>
        </w:numPr>
        <w:pStyle w:val="Compact"/>
      </w:pPr>
      <w:r>
        <w:t xml:space="preserve">☐ Указал формат, объём и стиль ответа</w:t>
      </w:r>
    </w:p>
    <w:p>
      <w:pPr>
        <w:numPr>
          <w:ilvl w:val="0"/>
          <w:numId w:val="1004"/>
        </w:numPr>
        <w:pStyle w:val="Compact"/>
      </w:pPr>
      <w:r>
        <w:t xml:space="preserve">☐ Дал пример, если нужен конкретный стиль</w:t>
      </w:r>
    </w:p>
    <w:p>
      <w:pPr>
        <w:numPr>
          <w:ilvl w:val="0"/>
          <w:numId w:val="1004"/>
        </w:numPr>
        <w:pStyle w:val="Compact"/>
      </w:pPr>
      <w:r>
        <w:t xml:space="preserve">☐ Разрешил задавать вопросы и говорить «не знаю»</w:t>
      </w:r>
    </w:p>
    <w:p>
      <w:pPr>
        <w:numPr>
          <w:ilvl w:val="0"/>
          <w:numId w:val="1004"/>
        </w:numPr>
        <w:pStyle w:val="Compact"/>
      </w:pPr>
      <w:r>
        <w:t xml:space="preserve">☐ Попросил самопроверку по конкретным критериям</w:t>
      </w:r>
    </w:p>
    <w:p>
      <w:pPr>
        <w:numPr>
          <w:ilvl w:val="0"/>
          <w:numId w:val="1004"/>
        </w:numPr>
        <w:pStyle w:val="Compact"/>
      </w:pPr>
      <w:r>
        <w:t xml:space="preserve">☐ Не вставил конфиденциальных данных сверх разрешённого</w:t>
      </w:r>
    </w:p>
    <w:p>
      <w:pPr>
        <w:numPr>
          <w:ilvl w:val="0"/>
          <w:numId w:val="1004"/>
        </w:numPr>
        <w:pStyle w:val="Compact"/>
      </w:pPr>
      <w:r>
        <w:t xml:space="preserve">☐ Планирую проверить цифры и ссылки на нормы перед использованием</w:t>
      </w:r>
    </w:p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</dc:language>
  <cp:keywords/>
  <dcterms:created xsi:type="dcterms:W3CDTF">2026-10-07T11:20:24Z</dcterms:created>
  <dcterms:modified xsi:type="dcterms:W3CDTF">2026-10-07T11:20:24Z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