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f543cb48a5f98ace49ecf3f9802cd844a88edfc"/>
    <w:p>
      <w:pPr>
        <w:pStyle w:val="Heading1"/>
      </w:pPr>
      <w:r>
        <w:t xml:space="preserve">Свидетельство о качестве изделия — ловушка на жидком азоте, поз. E204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E204_Ловушка_на_жидком_азоте.pdf (исходное имя: E204_液氮冷井.pdf). Страниц в оригинале: 21.</w:t>
      </w:r>
    </w:p>
    <w:bookmarkStart w:id="20" w:name="X5ca7568bd2320788e11679a843cbea865d19aa2"/>
    <w:p>
      <w:pPr>
        <w:pStyle w:val="Heading2"/>
      </w:pPr>
      <w:r>
        <w:t xml:space="preserve">Стр. 1 — Титульный лист свидетельства о качестве изделия</w:t>
      </w:r>
    </w:p>
    <w:p>
      <w:pPr>
        <w:pStyle w:val="FirstParagraph"/>
      </w:pPr>
      <w:r>
        <w:t xml:space="preserve">Колонтитул: логотип TORCHI Engineering; «Tuochi (Торчи) // Профессиональный поставщик решений для промышленных систем»; http://www.torchien.com</w:t>
      </w:r>
    </w:p>
    <w:p>
      <w:pPr>
        <w:pStyle w:val="BodyText"/>
      </w:pPr>
      <w:r>
        <w:rPr>
          <w:bCs/>
          <w:b/>
        </w:rPr>
        <w:t xml:space="preserve">Свидетельство о качестве изделия</w:t>
      </w:r>
    </w:p>
    <w:p>
      <w:pPr>
        <w:pStyle w:val="BodyText"/>
      </w:pPr>
      <w:r>
        <w:t xml:space="preserve">(Certificate of quality of manufactured products)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Ловушка на жидком азоте (Liquid Nitrogen Cold Trap)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(проекта)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26-01 广 ZFXT-011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Специальная печать контроля качества (печать организации)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rPr>
          <w:bCs/>
          <w:b/>
        </w:rPr>
        <w:t xml:space="preserve">Jiangsu Torchi Engineering &amp; Technology Development Co., Ltd.</w:t>
      </w:r>
      <w:r>
        <w:t xml:space="preserve"> </w:t>
      </w:r>
      <w:r>
        <w:t xml:space="preserve">(江苏拓驰工程技术开发有限公司)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20"/>
    <w:bookmarkStart w:id="21" w:name="X75eb3e613e69a59e72c2f34407922485637336d"/>
    <w:p>
      <w:pPr>
        <w:pStyle w:val="Heading2"/>
      </w:pPr>
      <w:r>
        <w:t xml:space="preserve">Стр. 2 — Свидетельство о приёмке ОТК (сертификат соответствия)</w:t>
      </w:r>
    </w:p>
    <w:p>
      <w:pPr>
        <w:pStyle w:val="FirstParagraph"/>
      </w:pPr>
      <w:r>
        <w:t xml:space="preserve">[Примечание переводчика: данный лист в исходном файле оформлен на другое изделие — подогреватель 3 м², поз. E201, а не на ловушку E204. Перевод приведён в соответствии с оригиналом.]</w:t>
      </w:r>
    </w:p>
    <w:p>
      <w:pPr>
        <w:pStyle w:val="BodyText"/>
      </w:pPr>
      <w:r>
        <w:t xml:space="preserve">Колонтитул: TORCHI Engineering; http://www.torchien.com. По всему листу — фоновый водяной знак «拓驰工程» (Torchi Engineering).</w:t>
      </w:r>
    </w:p>
    <w:p>
      <w:pPr>
        <w:pStyle w:val="BodyText"/>
      </w:pPr>
      <w:r>
        <w:rPr>
          <w:bCs/>
          <w:b/>
        </w:rPr>
        <w:t xml:space="preserve">Свидетельство о приёмке ОТК (сертификат соответствия)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Подогреватель 3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окончания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август 2026 г.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Объект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контроля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качества внешнего вида сварных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Листовой прокат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 [внешний вид]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47018-2017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Поковки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14976-2012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 — гидравлическое 0,57 МПа; трубное пространство — гидравлическое 0,13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151-2024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Геометрические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Габаритные геометрические размеры, допуски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Царапины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Упаковка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Комплектна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Заключение окончательного контроля:</w:t>
      </w:r>
    </w:p>
    <w:p>
      <w:pPr>
        <w:pStyle w:val="BodyText"/>
      </w:pPr>
      <w:r>
        <w:t xml:space="preserve">Изготовление данного изделия [партии] проверено на соответствие требованиям чертежей изделия:</w:t>
      </w:r>
      <w:r>
        <w:t xml:space="preserve"> </w:t>
      </w:r>
      <w:r>
        <w:rPr>
          <w:bCs/>
          <w:b/>
        </w:rPr>
        <w:t xml:space="preserve">соответствует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ОТК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Специальная печать контроля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Jiangsu Torchi Engineering &amp; Technology Development Co., Ltd. — печать для контроля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Главный контролёр ОТК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Zhu Liangquan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отгрузки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 августа 2026 г.</w:t>
            </w:r>
          </w:p>
        </w:tc>
      </w:tr>
    </w:tbl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21"/>
    <w:bookmarkStart w:id="22" w:name="Xb63bb537f93f3f334668fcab079212bc94f3795"/>
    <w:p>
      <w:pPr>
        <w:pStyle w:val="Heading2"/>
      </w:pPr>
      <w:r>
        <w:t xml:space="preserve">Стр. 3 — Сертификат соответствия на днище (Qualification Certificate of Product), YiXing JiuZhou Head Plate Forge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t xml:space="preserve">Логотип: 九洲封头 JIU ZHOU HEAD. Форма JZR029 Rev8.0, единицы измерения: мм. Вверху — бледный рукописный штамп/надпись «拓驰» (Torchi).</w:t>
      </w:r>
    </w:p>
    <w:p>
      <w:pPr>
        <w:pStyle w:val="BodyText"/>
      </w:pPr>
      <w:r>
        <w:rPr>
          <w:bCs/>
          <w:b/>
        </w:rPr>
        <w:t xml:space="preserve">Сертификат соответствия на днище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JiuZhou Head Plate Forge Co., LTD (宜兴市九洲封头锻造有限公司)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QCR01OA147869-1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Код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OA147869-1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заказчика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 (Ellipsoidal Head)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Проектное обозначение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273×4(3.2)-S31603 GB/T 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273×4(3.2)-4-S31603 GB/T 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Источник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Собственный материал изготовителя (Manufacturer)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 (cold formed)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формовки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при отгрузке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Целое (whole)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окончания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2026-07-07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(Examiner)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качество (QA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 (Artificial Person)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ОТК (Quality Inspection)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YiXing JiuZhou Head Plate Forge Co., Ltd. — печать для контроля качества, Q.C.]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Заключение по контролю:</w:t>
      </w:r>
      <w:r>
        <w:t xml:space="preserve"> </w:t>
      </w:r>
      <w:r>
        <w:t xml:space="preserve">Днище прошло контроль качества и соответствует требованиям заказчика и проектных чертежей. (The heads has passed quality inspection, which meet the requirement of custom &amp; drawings.)</w:t>
      </w:r>
    </w:p>
    <w:p>
      <w:pPr>
        <w:pStyle w:val="BodyText"/>
      </w:pPr>
      <w:r>
        <w:t xml:space="preserve">[QR-код]</w:t>
      </w:r>
    </w:p>
    <w:p>
      <w:pPr>
        <w:pStyle w:val="BodyText"/>
      </w:pPr>
      <w:r>
        <w:rPr>
          <w:bCs/>
          <w:b/>
        </w:rPr>
        <w:t xml:space="preserve">Перечень документов:</w:t>
      </w:r>
    </w:p>
    <w:p>
      <w:pPr>
        <w:numPr>
          <w:ilvl w:val="0"/>
          <w:numId w:val="1001"/>
        </w:numPr>
        <w:pStyle w:val="Compact"/>
      </w:pPr>
      <w:r>
        <w:t xml:space="preserve">Сертификат соответствия на днище (Qualification Certificate of Product)</w:t>
      </w:r>
    </w:p>
    <w:p>
      <w:pPr>
        <w:numPr>
          <w:ilvl w:val="0"/>
          <w:numId w:val="1001"/>
        </w:numPr>
        <w:pStyle w:val="Compact"/>
      </w:pPr>
      <w:r>
        <w:t xml:space="preserve">Протокол данных по днищу (Data Report of Product)</w:t>
      </w:r>
    </w:p>
    <w:p>
      <w:pPr>
        <w:numPr>
          <w:ilvl w:val="0"/>
          <w:numId w:val="1001"/>
        </w:numPr>
        <w:pStyle w:val="Compact"/>
      </w:pPr>
      <w:r>
        <w:t xml:space="preserve">Сертификат качества на материал (Material Quality Certificate)</w:t>
      </w:r>
    </w:p>
    <w:p>
      <w:pPr>
        <w:numPr>
          <w:ilvl w:val="0"/>
          <w:numId w:val="1001"/>
        </w:numPr>
        <w:pStyle w:val="Compact"/>
      </w:pPr>
      <w:r>
        <w:t xml:space="preserve">Свидетельство надзорного контроля (Supervise &amp; Test Report)</w:t>
      </w:r>
    </w:p>
    <w:p>
      <w:pPr>
        <w:numPr>
          <w:ilvl w:val="0"/>
          <w:numId w:val="1001"/>
        </w:numPr>
        <w:pStyle w:val="Compact"/>
      </w:pPr>
      <w:r>
        <w:t xml:space="preserve">Протокол измерения феррита (Ferrite Report)</w:t>
      </w:r>
    </w:p>
    <w:bookmarkEnd w:id="22"/>
    <w:bookmarkStart w:id="26" w:name="X2b3f2039446cb1905a4b16f2921cd0cb7fc7a4f"/>
    <w:p>
      <w:pPr>
        <w:pStyle w:val="Heading2"/>
      </w:pPr>
      <w:r>
        <w:t xml:space="preserve">Стр. 4 — Протокол данных по днищу (Data Report of Product)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t xml:space="preserve">Логотип: 九洲封头 JIU ZHOU HEAD. Форма JZR028 Rev8.0, единицы измерения: мм.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QCR02OA147869-1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Код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OA147869-1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Проектное обозначение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273×4(3.2)-S31603 GB/T 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273×4(3.2)-4-S31603 GB/T 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Zhou Fen, 2026-07-07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качество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 Jundan, 2026-07-07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ОТК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YiXing JiuZhou Head Plate Forge Co., Ltd. — печать для контроля качества, Q.C.]</w:t>
            </w:r>
          </w:p>
        </w:tc>
      </w:tr>
    </w:tbl>
    <w:p>
      <w:pPr>
        <w:pStyle w:val="CaptionedFigure"/>
      </w:pPr>
      <w:r>
        <w:drawing>
          <wp:inline>
            <wp:extent cx="5334000" cy="3772323"/>
            <wp:effectExtent b="0" l="0" r="0" t="0"/>
            <wp:docPr descr="Эскизы протокола данных по днищу (эскиз изделия, схема контроля, эскиз разделки кромок)" title="" id="24" name="Picture"/>
            <a:graphic>
              <a:graphicData uri="http://schemas.openxmlformats.org/drawingml/2006/picture">
                <pic:pic>
                  <pic:nvPicPr>
                    <pic:cNvPr descr="img/E204_p04_eskizy_dnishch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Эскизы протокола данных по днищу (эскиз изделия, схема контроля, эскиз разделки кромок)</w:t>
      </w:r>
    </w:p>
    <w:p>
      <w:pPr>
        <w:pStyle w:val="BodyText"/>
      </w:pPr>
      <w:r>
        <w:t xml:space="preserve">Эскизы: «Эскиз изделия» (обозначения Ho — наружная высота, Do — наружный диаметр, δn — толщина, h — высота отбортовки); «Схема контроля» (диаметры D1–D4, измеряемые в четырёх направлениях); «Эскиз разделки кромок» — скос 30°, притупление 1 мм; «Эскиз разделки кромок (малой)» — /.</w:t>
      </w:r>
    </w:p>
    <w:p>
      <w:pPr>
        <w:pStyle w:val="BodyText"/>
      </w:pPr>
      <w:r>
        <w:rPr>
          <w:bCs/>
          <w:b/>
        </w:rPr>
        <w:t xml:space="preserve">Результаты измерений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Изделие № 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Код поступления материала (Material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NB260267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Наружная высота Ho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95,3 (−0,5~1,6)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Do, 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 (−2~2)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Do, 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 (−2~2)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Do, 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 (−2~2)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Do, 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 (−2~2)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Do, Davg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 (−2~2)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274,5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наружной окружности Co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857,7 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862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формы: внутренняя вогнутость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≤1,65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формы: наружная выпуклость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≤3,31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Минимальная толщина Tmin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≥3,2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Отбортовка: высота 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 (−1,25~2,5)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Отбортовка: наклон внутрь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Отбортовка: наклон наружу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Некруглость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Высота усиления сварного шва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разделки кромок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(Pass)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осмотр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(Pass)</w:t>
            </w:r>
          </w:p>
        </w:tc>
      </w:tr>
    </w:tbl>
    <w:p>
      <w:pPr>
        <w:pStyle w:val="BodyText"/>
      </w:pPr>
      <w:r>
        <w:t xml:space="preserve">Примечание к детали (Remark): —</w:t>
      </w:r>
    </w:p>
    <w:bookmarkEnd w:id="26"/>
    <w:bookmarkStart w:id="27" w:name="Xebbd7ec9829bc395af79f331340c7e53cb9a52d"/>
    <w:p>
      <w:pPr>
        <w:pStyle w:val="Heading2"/>
      </w:pPr>
      <w:r>
        <w:t xml:space="preserve">Стр. 5 — Сертификат качества на стальную полосу для котлов и сосудов под давлением, POSCO (Zhangjiagang)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t xml:space="preserve">Логотип POSCO, PZSS.</w:t>
      </w:r>
    </w:p>
    <w:p>
      <w:pPr>
        <w:pStyle w:val="BodyText"/>
      </w:pPr>
      <w:r>
        <w:rPr>
          <w:bCs/>
          <w:b/>
        </w:rPr>
        <w:t xml:space="preserve">Сертификат качества на стальную полосу для котлов и сосудов под давлением</w:t>
      </w:r>
      <w:r>
        <w:t xml:space="preserve"> </w:t>
      </w:r>
      <w:r>
        <w:t xml:space="preserve">(Quality Certificate Of Steel Strip For Boiler And Pressure Vessels)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251225-QC29ZN-0024A2-0001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выдачи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2025.12.26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29S1027693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на закупку (PO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Поставщик (订货方)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Wuxi Puxin (Уси Пусинь) Metal Products Co., Ltd. (无锡浦新金属制品有限公司)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Потребитель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Wuxi Puxin (Уси Пусинь) Metal Products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STS HR WHITE COIL (горячекатаный травленый рулон из нержавеющей стали)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 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713.7-2023:S31603(022CR17NI12MO2)/ASME SA240/SA240M-2023:316L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NO.1D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(закалка на твёрдый раствор) и травление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Рукописные пометки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QXY0268; NB260267</w:t>
            </w:r>
          </w:p>
        </w:tc>
      </w:tr>
    </w:tbl>
    <w:p>
      <w:pPr>
        <w:pStyle w:val="BodyText"/>
      </w:pPr>
      <w:r>
        <w:rPr>
          <w:bCs/>
          <w:b/>
        </w:rPr>
        <w:t xml:space="preserve">Идентификация и 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Место отбора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YS 0,2%,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YS 1,0%,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EL,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4x1510xC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QXY0268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24 016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S623637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84,3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Промежуточный итог (040): 1 шт., 24 016 кг</w:t>
      </w:r>
    </w:p>
    <w:p>
      <w:pPr>
        <w:numPr>
          <w:ilvl w:val="0"/>
          <w:numId w:val="1002"/>
        </w:numPr>
        <w:pStyle w:val="Compact"/>
      </w:pPr>
      <w:r>
        <w:t xml:space="preserve">ТЕРМООБРАБОТКА: аустенизация с охлаждением (закалка) при 1040–1090 °C (температура аустенизации 1040–1090)</w:t>
      </w:r>
    </w:p>
    <w:p>
      <w:pPr>
        <w:numPr>
          <w:ilvl w:val="0"/>
          <w:numId w:val="1002"/>
        </w:numPr>
        <w:pStyle w:val="Compact"/>
      </w:pPr>
      <w:r>
        <w:t xml:space="preserve">Итог по марке: 1 шт., 24 016 кг</w:t>
      </w:r>
    </w:p>
    <w:p>
      <w:pPr>
        <w:numPr>
          <w:ilvl w:val="0"/>
          <w:numId w:val="1002"/>
        </w:numPr>
        <w:pStyle w:val="Compact"/>
      </w:pPr>
      <w:r>
        <w:t xml:space="preserve">Общий итог: 1 шт., 24 016 кг</w:t>
      </w:r>
    </w:p>
    <w:p>
      <w:pPr>
        <w:numPr>
          <w:ilvl w:val="0"/>
          <w:numId w:val="1002"/>
        </w:numPr>
        <w:pStyle w:val="Compact"/>
      </w:pPr>
      <w:r>
        <w:t xml:space="preserve">=== Последняя позиция ===</w:t>
      </w:r>
    </w:p>
    <w:p>
      <w:pPr>
        <w:numPr>
          <w:ilvl w:val="0"/>
          <w:numId w:val="1002"/>
        </w:numPr>
        <w:pStyle w:val="Compact"/>
      </w:pPr>
      <w:r>
        <w:t xml:space="preserve">Рукописная пометка у позиции: «0267»</w:t>
      </w:r>
    </w:p>
    <w:p>
      <w:pPr>
        <w:pStyle w:val="FirstParagraph"/>
      </w:pPr>
      <w:r>
        <w:rPr>
          <w:bCs/>
          <w:b/>
        </w:rPr>
        <w:t xml:space="preserve">Химический состав, %</w:t>
      </w:r>
      <w:r>
        <w:t xml:space="preserve"> </w:t>
      </w:r>
      <w:r>
        <w:t xml:space="preserve">(Division L — ковшовая проба)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N, ppm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0,0196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0,559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0,765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16,592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10,052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2,044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222</w:t>
            </w:r>
          </w:p>
        </w:tc>
      </w:tr>
    </w:tbl>
    <w:p>
      <w:pPr>
        <w:pStyle w:val="BodyText"/>
      </w:pPr>
      <w:r>
        <w:rPr>
          <w:bCs/>
          <w:b/>
        </w:rPr>
        <w:t xml:space="preserve">Рукописная запись:</w:t>
      </w:r>
      <w:r>
        <w:t xml:space="preserve"> </w:t>
      </w:r>
      <w:r>
        <w:t xml:space="preserve">«После проверки данный материал соответствует требованиям ASME SA-240M 316L, изд. 2025 г.» — Lu Hongzhou, 2026-4-21.</w:t>
      </w:r>
    </w:p>
    <w:p>
      <w:pPr>
        <w:pStyle w:val="BodyText"/>
      </w:pPr>
      <w:r>
        <w:rPr>
          <w:bCs/>
          <w:b/>
        </w:rPr>
        <w:t xml:space="preserve">Штамп «Подтверждение надзорного контроля»:</w:t>
      </w:r>
      <w:r>
        <w:t xml:space="preserve"> </w:t>
      </w:r>
      <w:r>
        <w:t xml:space="preserve">Weng Jinghui, 2026.4.21.</w:t>
      </w:r>
    </w:p>
    <w:p>
      <w:pPr>
        <w:pStyle w:val="BodyText"/>
      </w:pPr>
      <w:r>
        <w:rPr>
          <w:bCs/>
          <w:b/>
        </w:rPr>
        <w:t xml:space="preserve">Штамп «YXJZ. Материал годен (ACCEPTABLE MATERIAL)»:</w:t>
      </w:r>
      <w:r>
        <w:t xml:space="preserve"> </w:t>
      </w:r>
      <w:r>
        <w:t xml:space="preserve">кодовая маркировка — NB260267; проверил — Lu Hongzhou; дата — 2026.4.21.</w:t>
      </w:r>
    </w:p>
    <w:p>
      <w:pPr>
        <w:pStyle w:val="BodyText"/>
      </w:pPr>
      <w:r>
        <w:t xml:space="preserve">[Печать: Wuxi Puxin (Уси Пусинь) Metal Products Co., Ltd., 3202140079396; рядом личный штамп «倪欢岗» (Ni Huangang)]</w:t>
      </w:r>
    </w:p>
    <w:p>
      <w:pPr>
        <w:pStyle w:val="BodyText"/>
      </w:pPr>
      <w:r>
        <w:t xml:space="preserve">[Печать: YiXing JiuZhou Head Plate Forge Co., Ltd. — печать для контроля качества, Q.C.]</w:t>
      </w:r>
    </w:p>
    <w:p>
      <w:pPr>
        <w:pStyle w:val="BodyText"/>
      </w:pPr>
      <w:r>
        <w:t xml:space="preserve">[Штамп: Lu Hongzhou]</w:t>
      </w:r>
    </w:p>
    <w:p>
      <w:pPr>
        <w:pStyle w:val="BodyText"/>
      </w:pPr>
      <w:r>
        <w:t xml:space="preserve">Сноски:</w:t>
      </w:r>
    </w:p>
    <w:p>
      <w:pPr>
        <w:numPr>
          <w:ilvl w:val="0"/>
          <w:numId w:val="1003"/>
        </w:numPr>
        <w:pStyle w:val="Compact"/>
      </w:pPr>
      <w:r>
        <w:t xml:space="preserve">Место отбора: T — верх, M — середина, B — низ.</w:t>
      </w:r>
    </w:p>
    <w:p>
      <w:pPr>
        <w:numPr>
          <w:ilvl w:val="0"/>
          <w:numId w:val="1003"/>
        </w:numPr>
        <w:pStyle w:val="Compact"/>
      </w:pPr>
      <w:r>
        <w:t xml:space="preserve">Испытание на растяжение: направление поперечное; расчётная длина: 80 мм (прямоугольный образец) ≤ 3t; 50 мм (круглый образец) &gt; 17t; метод определения предела текучести: условный, 0,2 % остаточной деформации.</w:t>
      </w:r>
    </w:p>
    <w:p>
      <w:pPr>
        <w:numPr>
          <w:ilvl w:val="0"/>
          <w:numId w:val="1003"/>
        </w:numPr>
        <w:pStyle w:val="Compact"/>
      </w:pPr>
      <w:r>
        <w:t xml:space="preserve">Division L — ковшовая проба.</w:t>
      </w:r>
    </w:p>
    <w:p>
      <w:pPr>
        <w:pStyle w:val="FirstParagraph"/>
      </w:pPr>
      <w:r>
        <w:t xml:space="preserve">Настоящим удостоверяем, что указанный материал изготовлен в соответствии с заказом и вышеуказанными техническими условиями. Сертификат выдан согласно EN 10204 3.1.</w:t>
      </w:r>
    </w:p>
    <w:p>
      <w:pPr>
        <w:pStyle w:val="BodyText"/>
      </w:pPr>
      <w:r>
        <w:t xml:space="preserve">Подделка преследуется по закону. Ненадлежащее использование продукции может привести к проблемам безопасности.</w:t>
      </w:r>
    </w:p>
    <w:p>
      <w:pPr>
        <w:pStyle w:val="BodyText"/>
      </w:pPr>
      <w:r>
        <w:t xml:space="preserve">[Печать: POSCO (Zhangjiagang) Stainless Steel Co., Ltd. — печать для контроля материалов] [Подпись] Начальник отдела испытаний материалов / лицо, подписавшее сертификат.</w:t>
      </w:r>
    </w:p>
    <w:p>
      <w:pPr>
        <w:pStyle w:val="BodyText"/>
      </w:pPr>
      <w:r>
        <w:t xml:space="preserve">Инспектор (Surveyor To): —</w:t>
      </w:r>
    </w:p>
    <w:p>
      <w:pPr>
        <w:pStyle w:val="BodyText"/>
      </w:pPr>
      <w:r>
        <w:t xml:space="preserve">&lt; СТР. : 1 &gt; [QR-код] [QR-код]</w:t>
      </w:r>
    </w:p>
    <w:p>
      <w:pPr>
        <w:pStyle w:val="BodyText"/>
      </w:pPr>
      <w:r>
        <w:t xml:space="preserve">POSCO (Zhangjiagang) Stainless Steel Co., Ltd. (浦项(张家港)不锈钢股份有限公司). No.1 Daxin Riverside Road, Zhangjiagang City, Jiangsu Province, PRC / провинция Цзянсу, г. Чжанцзяган, пос. Дасинь, ул. Яньцзянгун, д. 1.</w:t>
      </w:r>
    </w:p>
    <w:bookmarkEnd w:id="27"/>
    <w:bookmarkStart w:id="28" w:name="X56c27cb4d00d2d943de453d9ccf7bdcf76f19a4"/>
    <w:p>
      <w:pPr>
        <w:pStyle w:val="Heading2"/>
      </w:pPr>
      <w:r>
        <w:t xml:space="preserve">Стр. 6 — Протокол измерения содержания феррита (Ferrite Testing Report)</w:t>
      </w:r>
    </w:p>
    <w:p>
      <w:pPr>
        <w:pStyle w:val="FirstParagraph"/>
      </w:pPr>
      <w:r>
        <w:t xml:space="preserve">Логотип: 九洲封头 JIU ZHOU HEAD. Форма JZR074 Rev8.1.</w:t>
      </w:r>
    </w:p>
    <w:p>
      <w:pPr>
        <w:pStyle w:val="BodyText"/>
      </w:pPr>
      <w:r>
        <w:rPr>
          <w:bCs/>
          <w:b/>
        </w:rPr>
        <w:t xml:space="preserve">Информация об изделии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производственного задания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OA147869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FTOA147869-1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273*4-S31603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2026-07-05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Оборудование и методика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Средство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Ферритометр FMP30 (FMP30 Ferrite Measurement Machine)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Метод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Измерение по двум взаимно перпендикулярным образующим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1954-2008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по ферриту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≤25 Fe%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Момент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измеренных значений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0,6–6,2 Fe%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Записи контроля (основной металл)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 h1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 h2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 h3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Отбортовка h4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r4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Вершина R1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Остальные строки таблицы не заполнены.</w:t>
      </w:r>
    </w:p>
    <w:p>
      <w:pPr>
        <w:pStyle w:val="BodyText"/>
      </w:pPr>
      <w:r>
        <w:t xml:space="preserve">Обозначения: Bp — большой торец (Big port); Sp — малый торец (small port); r — тороидальный переход (Minor radius); R — вершина/сферическая часть (Large radius); P — торец (Port); IS — средняя часть (Middle section); DS — косой участок (Diagonal section).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Zhou Ying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2026-07-05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Lu Hongzhou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проверки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2026-07-05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ОТК (Quality Inspection)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YiXing JiuZhou Head Plate Forge Co., Ltd. — печать для контроля качества, Q.C.]</w:t>
            </w:r>
          </w:p>
        </w:tc>
      </w:tr>
    </w:tbl>
    <w:bookmarkEnd w:id="28"/>
    <w:bookmarkStart w:id="29" w:name="X99c568110956ca89d182c84b07dc7ba1abca6b2"/>
    <w:p>
      <w:pPr>
        <w:pStyle w:val="Heading2"/>
      </w:pPr>
      <w:r>
        <w:t xml:space="preserve">Стр. 7 — Свидетельство надзорного контроля изготовления днищ по договору</w:t>
      </w:r>
    </w:p>
    <w:p>
      <w:pPr>
        <w:pStyle w:val="FirstParagraph"/>
      </w:pPr>
      <w:r>
        <w:t xml:space="preserve">[QR-код] Отсканируйте для просмотра информации об отчёте. Сбоку: JSTJ-BG-021-03-02-7.0.</w:t>
      </w:r>
    </w:p>
    <w:p>
      <w:pPr>
        <w:pStyle w:val="BodyText"/>
      </w:pPr>
      <w:r>
        <w:t xml:space="preserve">Номер свидетельства: YX-WT(FC)-2026-P-04864</w:t>
      </w:r>
    </w:p>
    <w:p>
      <w:pPr>
        <w:pStyle w:val="BodyText"/>
      </w:pPr>
      <w:r>
        <w:rPr>
          <w:bCs/>
          <w:b/>
        </w:rPr>
        <w:t xml:space="preserve">Свидетельство надзорного контроля изготовления днищ по договору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JiuZhou Head Plate Forge Co., Ltd. (宜兴市九洲封头锻造有限公司)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0A147869-1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EHB273×4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Изготовление из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07.07.2026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надзорный контроль нашей организацией; показатели безопасности соответствуют требованиям договора, в связи с чем выдано настоящее свидетельство.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Роль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надзорного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07.07.2026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07.07.2026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07.07.2026</w:t>
            </w:r>
          </w:p>
        </w:tc>
      </w:tr>
    </w:tbl>
    <w:p>
      <w:pPr>
        <w:pStyle w:val="BodyText"/>
      </w:pPr>
      <w:r>
        <w:t xml:space="preserve">Организация надзорного контроля: Jiangsu Province Special Equipment Safety Supervision Inspection Institute (江苏省特种设备安全监督检验研究院, Институт надзора и контроля безопасности специального оборудования провинции Цзянсу) (печать для контроля органа надзорного контроля)</w:t>
      </w:r>
    </w:p>
    <w:p>
      <w:pPr>
        <w:pStyle w:val="BodyText"/>
      </w:pPr>
      <w:r>
        <w:t xml:space="preserve">Номер разрешения органа надзорного контроля: TS7110002-2028. Дата: 07.07.2026.</w:t>
      </w:r>
    </w:p>
    <w:p>
      <w:pPr>
        <w:pStyle w:val="BodyText"/>
      </w:pPr>
      <w:r>
        <w:t xml:space="preserve">[Печать: Jiangsu Province Special Equipment Safety Supervision Inspection Institute — печать для контроля, только для электронных отчётов]</w:t>
      </w:r>
    </w:p>
    <w:p>
      <w:pPr>
        <w:pStyle w:val="BodyText"/>
      </w:pPr>
      <w:r>
        <w:t xml:space="preserve">Примечание: свидетельство оформляется в трёх экземплярах: один хранится в органе надзорного контроля, два передаются изготовителю, один из которых изготовитель передаёт вместе с изделием в составе отгрузочной документации.</w:t>
      </w:r>
    </w:p>
    <w:p>
      <w:pPr>
        <w:pStyle w:val="BodyText"/>
      </w:pPr>
      <w:r>
        <w:t xml:space="preserve">Адрес: провинция Цзянсу, г. Исин, ул. Хуанкэюань Люйюань, д. 500. Тел.: 0510-87984232. Индекс: 214205.</w:t>
      </w:r>
    </w:p>
    <w:bookmarkEnd w:id="29"/>
    <w:bookmarkStart w:id="30" w:name="X9a7dbd4c98b759186029a2a9cc353144425e714"/>
    <w:p>
      <w:pPr>
        <w:pStyle w:val="Heading2"/>
      </w:pPr>
      <w:r>
        <w:t xml:space="preserve">Стр. 8 — Сертификат качества на тройник, Zhejiang Haibo Flange Manufacturing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  <w:r>
        <w:t xml:space="preserve"> </w:t>
      </w:r>
      <w:r>
        <w:t xml:space="preserve">Рукописная пометка вверху: «广011». Фоновый водяной знак «海波法兰» (Haibo Flange).</w:t>
      </w:r>
    </w:p>
    <w:p>
      <w:pPr>
        <w:pStyle w:val="BodyText"/>
      </w:pPr>
      <w:r>
        <w:rPr>
          <w:bCs/>
          <w:b/>
        </w:rPr>
        <w:t xml:space="preserve">Zhejiang Haibo Flange Manufacturing Co., Ltd.</w:t>
      </w:r>
      <w:r>
        <w:t xml:space="preserve"> </w:t>
      </w:r>
      <w:r>
        <w:t xml:space="preserve">(浙江海波法兰制造有限公司)</w:t>
      </w:r>
    </w:p>
    <w:p>
      <w:pPr>
        <w:pStyle w:val="BodyText"/>
      </w:pPr>
      <w:r>
        <w:rPr>
          <w:bCs/>
          <w:b/>
        </w:rPr>
        <w:t xml:space="preserve">Сертификат качества изделия</w:t>
      </w:r>
      <w:r>
        <w:t xml:space="preserve"> </w:t>
      </w:r>
      <w:r>
        <w:t xml:space="preserve">(PRODUCT QUALITY CERTIFICATES)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JSTC260721-3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 (江苏拓驰工程技术开发有限公司)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Применённый 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GB/T12459-2017</w:t>
            </w:r>
          </w:p>
        </w:tc>
      </w:tr>
    </w:tbl>
    <w:p>
      <w:pPr>
        <w:pStyle w:val="BodyText"/>
      </w:pPr>
      <w:r>
        <w:rPr>
          <w:bCs/>
          <w:b/>
        </w:rPr>
        <w:t xml:space="preserve">Идентификация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Переходной тройник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NY25091301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273x273x219x4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 масс.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16,37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и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вид, поверхность,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 Rm, МПа (≥515)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Rp0,2, МПа (≥205)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 A (50%), % (≥30)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HBW (≤201)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НК: ПВК (PT)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размеров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материала (PMI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термообработки, °C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 (OK)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Принято (ACCEPT)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Принято (ACCEPT)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Принято (ACCEPT)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Годен (OK)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Изделия изготовлены и испытаны в соответствии с указанными требованиями, результаты соответствуют требованиям. (Настоящим удостоверяем, что изделия изготовлены и испытаны строго в соответствии со спецификациями и заказом покупателя.)</w:t>
      </w:r>
    </w:p>
    <w:p>
      <w:pPr>
        <w:pStyle w:val="BodyText"/>
      </w:pPr>
      <w:r>
        <w:t xml:space="preserve">Сертификат действителен при наличии печати отдела контроля качества; копии недействительны.</w:t>
      </w:r>
    </w:p>
    <w:p>
      <w:pPr>
        <w:pStyle w:val="BodyText"/>
      </w:pPr>
      <w:r>
        <w:t xml:space="preserve">По вопросам качества просьба обращаться по телефону или факсу с указанием номера сертификата.</w:t>
      </w:r>
    </w:p>
    <w:p>
      <w:pPr>
        <w:pStyle w:val="BodyText"/>
      </w:pPr>
      <w:r>
        <w:t xml:space="preserve">[Печать: Zhejiang Haibo Flange Manufacturing Co., Ltd. — печать для контроля качества] Проверил (Audit): [личный штамп «海波法兰» (Haibo Flange)]</w:t>
      </w:r>
    </w:p>
    <w:bookmarkEnd w:id="30"/>
    <w:bookmarkStart w:id="31" w:name="X5dac43381b442fbbdf0ce9f39f5b3667f1943f4"/>
    <w:p>
      <w:pPr>
        <w:pStyle w:val="Heading2"/>
      </w:pPr>
      <w:r>
        <w:t xml:space="preserve">Стр. 9 — Сертификат качества на трубы, Zhejiang Hangrui Steel (сертификат № 20260520001JG)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ZHEJIANG HANGRUI STEEL CO., LTD — QUALITY TEST CERTIFICATE</w:t>
      </w:r>
      <w:r>
        <w:t xml:space="preserve"> </w:t>
      </w:r>
      <w:r>
        <w:t xml:space="preserve">(浙江航瑞钢业有限公司, сертификат качества)</w:t>
      </w:r>
    </w:p>
    <w:p>
      <w:pPr>
        <w:pStyle w:val="BodyText"/>
      </w:pPr>
      <w:r>
        <w:t xml:space="preserve">Логотипы: TS, ISO 9001, ISO 14001, ISO 45001, GJB.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20260520001JG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Покупатель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производство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2026.05.20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продукции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NY250326AS13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HR260540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133*3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(ANNEALED), травление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HR260592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(ANNEALED), травление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16–18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10–14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2–3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и технологические свойства, 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Rp0,2,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МКК (Huey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(ET)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 (UT)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[в зоне штампа]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[в зоне штампа]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Настоящим удостоверяется, что бесшовные холоднотянутые (холоднокатаные) трубы изготовлены и проконтролированы в соответствии со стандартом на продукцию и требованиями договора. Без письменного согласия компании копирование настоящего сертификата не допускается; право окончательного толкования сертификата принадлежит компании.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[неразборчиво]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 (QA Manager)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Wang Qiang [частично закрыто печатью]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Подпись/печать отдела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Zhejiang Hangrui Steel Co., Ltd. — печать для контроля качества]</w:t>
            </w:r>
          </w:p>
        </w:tc>
      </w:tr>
    </w:tbl>
    <w:p>
      <w:pPr>
        <w:pStyle w:val="BodyText"/>
      </w:pPr>
      <w:r>
        <w:t xml:space="preserve">[Печать: Jiangsu Kaiyuelai (Цзянсу Кайюэлай) Stainless Steel Co., Ltd. (江苏凯跃莱不锈钢有限公司) [частично неразборчиво], 3202051052382]</w:t>
      </w:r>
    </w:p>
    <w:p>
      <w:pPr>
        <w:pStyle w:val="BodyText"/>
      </w:pPr>
      <w:r>
        <w:t xml:space="preserve">[Личная печать: Han Xiao (韩笑), 32020510523…]</w:t>
      </w:r>
    </w:p>
    <w:bookmarkEnd w:id="31"/>
    <w:bookmarkStart w:id="32" w:name="Xad5a7c1746d219c25eed59976dd0d1275dc277f"/>
    <w:p>
      <w:pPr>
        <w:pStyle w:val="Heading2"/>
      </w:pPr>
      <w:r>
        <w:t xml:space="preserve">Стр. 10 — Сертификат качества на трубы, Zhejiang Hangrui Steel (сертификат № 20260513001JG)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ZHEJIANG HANGRUI STEEL CO., LTD — QUALITY TEST CERTIFICATE</w:t>
      </w:r>
      <w:r>
        <w:t xml:space="preserve"> </w:t>
      </w:r>
      <w:r>
        <w:t xml:space="preserve">(浙江航瑞钢业有限公司, сертификат качества)</w:t>
      </w:r>
    </w:p>
    <w:p>
      <w:pPr>
        <w:pStyle w:val="BodyText"/>
      </w:pPr>
      <w:r>
        <w:t xml:space="preserve">Логотипы: TS, ISO 9001, ISO 14001, ISO 45001, GJB.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20260513001JG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Покупатель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производство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2026.05.13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продукции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NY250326AS13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76*4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(ANNEALED), травление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HR260820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133*4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 же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 же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NY250811AS08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 же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 же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≤1,00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16–18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10–14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2–3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и технологические свойства, 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Rp0,2,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МКК (Huey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(ET)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 (UT)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Нормативное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[в зоне штампа]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[в зоне штампа]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[в зоне штампа]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Фактическое (P.A), поз.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Настоящим удостоверяется, что бесшовные холоднотянутые (холоднокатаные) трубы изготовлены и проконтролированы в соответствии со стандартом на продукцию и требованиями договора. Без письменного согласия компании копирование настоящего сертификата не допускается; право окончательного толкования сертификата принадлежит компании.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 (QA Manager)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Wang Qiang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Подпись/печать отдела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Zhejiang Hangrui Steel Co., Ltd. — печать для контроля качества]</w:t>
            </w:r>
          </w:p>
        </w:tc>
      </w:tr>
    </w:tbl>
    <w:p>
      <w:pPr>
        <w:pStyle w:val="BodyText"/>
      </w:pPr>
      <w:r>
        <w:t xml:space="preserve">[Печать: Jiangsu Kaiyuelai (Цзянсу Кайюэлай) Stainless Steel Co., Ltd. (江苏凯跃莱不锈钢有限公司) [частично неразборчиво], 3202051052382]</w:t>
      </w:r>
    </w:p>
    <w:p>
      <w:pPr>
        <w:pStyle w:val="BodyText"/>
      </w:pPr>
      <w:r>
        <w:t xml:space="preserve">[Личная печать: Han Xiao (韩笑), 3202051052386]</w:t>
      </w:r>
    </w:p>
    <w:bookmarkEnd w:id="32"/>
    <w:bookmarkStart w:id="33" w:name="X348698dacd518e930b9d27483c2b086777934e3"/>
    <w:p>
      <w:pPr>
        <w:pStyle w:val="Heading2"/>
      </w:pPr>
      <w:r>
        <w:t xml:space="preserve">Стр. 11 — Сертификат качества на трубы, Zhejiang Yihong Stainless Steel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  <w:r>
        <w:t xml:space="preserve"> </w:t>
      </w:r>
      <w:r>
        <w:t xml:space="preserve">Рукописная пометка вверху: «1416».</w:t>
      </w:r>
    </w:p>
    <w:p>
      <w:pPr>
        <w:pStyle w:val="BodyText"/>
      </w:pPr>
      <w:r>
        <w:rPr>
          <w:bCs/>
          <w:b/>
        </w:rPr>
        <w:t xml:space="preserve">Zhejiang Yihong (Чжэцзян Ихун) Stainless Steel Co., Ltd.</w:t>
      </w:r>
      <w:r>
        <w:t xml:space="preserve"> </w:t>
      </w:r>
      <w:r>
        <w:t xml:space="preserve">(浙江益宏不锈钢有限公司) —</w:t>
      </w:r>
      <w:r>
        <w:t xml:space="preserve"> </w:t>
      </w:r>
      <w:r>
        <w:rPr>
          <w:bCs/>
          <w:b/>
        </w:rPr>
        <w:t xml:space="preserve">Сертификат качества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1No. TS2710L54—2026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According to TSG D—2026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уезд Суньян, промзона Цзяннань, ул. Цзяннань, д. 10; г. Вэньчжоу, р-н Лунвань, промзона Юнчжун Синьчэн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 для транспортировки текучих сред (stainless steel seamless tubes for fluid transport)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Технические условия на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A&amp;P — аустенизация, травление</w:t>
            </w:r>
          </w:p>
        </w:tc>
      </w:tr>
    </w:tbl>
    <w:p>
      <w:pPr>
        <w:pStyle w:val="BodyText"/>
      </w:pPr>
      <w:r>
        <w:rPr>
          <w:bCs/>
          <w:b/>
        </w:rPr>
        <w:t xml:space="preserve">A) Химический анализ, % / B) 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 ≤90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525*532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D) Гидравлическое испытание, неразрушающий контроль, контроль размеров и др.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Наименование, 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/ контроль размеров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сплющивание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раздачу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159*4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661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Настоящим удостоверяем, что описанный материал изготовлен в соответствии с договором и соответствует вышеуказанным техническим условиям на материал.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2026/7/21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Xu Shiqing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Утверждено руководителем ОТК (подпись и печать)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[Печать: Shanghai [неразборчиво]zhe (Шанхай …чжэ) Industrial Co., Ltd. (上海…哲实业有限公司)]</w:t>
      </w:r>
    </w:p>
    <w:p>
      <w:pPr>
        <w:pStyle w:val="BodyText"/>
      </w:pPr>
      <w:r>
        <w:t xml:space="preserve">[Печать: Zhejiang Yihong Stainless Steel Co., Ltd. — печать для контроля]</w:t>
      </w:r>
    </w:p>
    <w:bookmarkEnd w:id="33"/>
    <w:bookmarkStart w:id="34" w:name="Xc2308562711762fdbc382800a1e9a3f4bb10953"/>
    <w:p>
      <w:pPr>
        <w:pStyle w:val="Heading2"/>
      </w:pPr>
      <w:r>
        <w:t xml:space="preserve">Стр. 12 — Сертификат соответствия на поковки / протокол контроля качества, Zhejiang Haibo Flange Manufacturing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t xml:space="preserve">Логотипы: «Сертификат соответствия на поковки», TX (сертификат типовых испытаний I II III IV), PED, CE, ISO 9001 (сертификация системы менеджмента качества).</w:t>
      </w:r>
      <w:r>
        <w:t xml:space="preserve"> </w:t>
      </w:r>
      <w:r>
        <w:rPr>
          <w:bCs/>
          <w:b/>
        </w:rPr>
        <w:t xml:space="preserve">Протокол контроля качества.</w:t>
      </w:r>
    </w:p>
    <w:p>
      <w:pPr>
        <w:pStyle w:val="BodyText"/>
      </w:pPr>
      <w:r>
        <w:t xml:space="preserve">Номер сертификата качества: JSTC260629-1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Flange Manufacturing Co., Ltd. (浙江海波法兰制造有限公司)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 под зажим / плоские приварные фланцы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(поковки)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июля 2026 г.</w:t>
            </w:r>
          </w:p>
        </w:tc>
      </w:tr>
    </w:tbl>
    <w:p>
      <w:pPr>
        <w:pStyle w:val="BodyText"/>
      </w:pPr>
      <w:r>
        <w:t xml:space="preserve">Данная партия поковок прошла контроль качества и соответствует требованиям «Технического регламента по надзору за безопасностью стационарных сосудов под давлением», проектных чертежей и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N250429AV05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поковок,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Ударное испытание: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Ударное испытание: 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Неразрушающий контроль:</w:t>
      </w:r>
      <w:r>
        <w:t xml:space="preserve"> </w:t>
      </w:r>
      <w:r>
        <w:t xml:space="preserve">метод — /; стандарт — /; заключение — /.</w:t>
      </w:r>
    </w:p>
    <w:p>
      <w:pPr>
        <w:pStyle w:val="BodyText"/>
      </w:pPr>
      <w:r>
        <w:rPr>
          <w:bCs/>
          <w:b/>
        </w:rPr>
        <w:t xml:space="preserve">Качество внешнего вида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стандарта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заковов, шлаковых включений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Плавный переход в местах зачистки, глубина зачистки соответствует установленным требованиям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чертежу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JPL50*80-RF16(B)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JPL25*50-RF16(B)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JPL80*125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JPL15*40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PL200-RF16(B)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Заключение по контролю:</w:t>
      </w:r>
      <w:r>
        <w:t xml:space="preserve"> </w:t>
      </w:r>
      <w:r>
        <w:t xml:space="preserve">данная партия изделий соответствует требованиям стандартов на поковки HG/T20592-2009 и NB/T47010-2017 (исправления не допускаются).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 контролёра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[Штамп: «海波 张佑全 检» — Haibo, Zhang Youquan, контроль], 15 июля 2026 г.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 отдела (службы) контроля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Zhejiang Haibo Flange Manufacturing Co., Ltd. — печать для контроля качества], 15 июля 2026 г.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контроль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[Личная печать: [неразборчиво]祥印]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[Штамп: «海波 张佑全 检» — Haibo, Zhang Youquan, контроль]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июля 2026 г.</w:t>
            </w:r>
          </w:p>
        </w:tc>
      </w:tr>
    </w:tbl>
    <w:bookmarkEnd w:id="34"/>
    <w:bookmarkStart w:id="35" w:name="X9316502cd5e16f98047009764ee8463555144b6"/>
    <w:p>
      <w:pPr>
        <w:pStyle w:val="Heading2"/>
      </w:pPr>
      <w:r>
        <w:t xml:space="preserve">Стр. 13 — Сертификат соответствия на фланцы, Jiangyin Baming Machinery Parts (поковка № BM20260726-1)</w:t>
      </w:r>
    </w:p>
    <w:p>
      <w:pPr>
        <w:pStyle w:val="FirstParagraph"/>
      </w:pPr>
      <w:r>
        <w:rPr>
          <w:iCs/>
          <w:i/>
        </w:rPr>
        <w:t xml:space="preserve">(Страница в оригинале перевёрнута на 180°.)</w:t>
      </w:r>
    </w:p>
    <w:p>
      <w:pPr>
        <w:pStyle w:val="BodyText"/>
      </w:pPr>
      <w:r>
        <w:rPr>
          <w:bCs/>
          <w:b/>
        </w:rPr>
        <w:t xml:space="preserve">Jiangyin Baming (Цзянъинь Бамин) Machinery Parts Co., Ltd. (江阴市霸铭机械零部件有限公司) — сертификат соответствия</w:t>
      </w:r>
    </w:p>
    <w:p>
      <w:pPr>
        <w:pStyle w:val="BodyText"/>
      </w:pPr>
      <w:r>
        <w:t xml:space="preserve">[QR-код]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Грузополучатель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TC2026-0629-1356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BM20260726-1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NY240904AT01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Поставщик исходного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Tsingtuo Group Co., Ltd. (青拓集团有限公司)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16,47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сужение,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Ударная вязкость aKV,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169</w:t>
            </w:r>
          </w:p>
        </w:tc>
      </w:tr>
    </w:tbl>
    <w:p>
      <w:pPr>
        <w:pStyle w:val="BodyText"/>
      </w:pPr>
      <w:r>
        <w:t xml:space="preserve">Магнитопорошковый или капиллярный контроль: /. Ультразвуковой контроль: /. Размер зерна: /.</w:t>
      </w:r>
    </w:p>
    <w:p>
      <w:pPr>
        <w:pStyle w:val="BodyText"/>
      </w:pPr>
      <w:r>
        <w:rPr>
          <w:bCs/>
          <w:b/>
        </w:rPr>
        <w:t xml:space="preserve">Состояние поставки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Пункт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трещин, включений и других дефектов на поверхности фланца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 изготовлены в соответствии со стандартом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клеймом, размеры чёткие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</w:tr>
    </w:tbl>
    <w:p>
      <w:pPr>
        <w:pStyle w:val="BodyText"/>
      </w:pPr>
      <w:r>
        <w:t xml:space="preserve">Изделие изготовлено и обработано по чертежам и стандарту NB/T47010-2017, контроль пройден, годно.</w:t>
      </w:r>
    </w:p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/ 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25SY039-013-03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чертежу, Φ450</w:t>
            </w:r>
            <w:r>
              <w:rPr>
                <w:iCs/>
                <w:i/>
                <w:sz w:val="17"/>
              </w:rPr>
              <w:t xml:space="preserve">Φ313</w:t>
            </w:r>
            <w:r>
              <w:rPr>
                <w:sz w:val="17"/>
              </w:rPr>
              <w:t xml:space="preserve">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TC23014-05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чертежу, Φ375</w:t>
            </w:r>
            <w:r>
              <w:rPr>
                <w:iCs/>
                <w:i/>
                <w:sz w:val="17"/>
              </w:rPr>
              <w:t xml:space="preserve">Φ265</w:t>
            </w: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TC23014-12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чертежу, Φ375</w:t>
            </w:r>
            <w:r>
              <w:rPr>
                <w:iCs/>
                <w:i/>
                <w:sz w:val="17"/>
              </w:rPr>
              <w:t xml:space="preserve">Φ50</w:t>
            </w: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[Штамп: «Контроль пройден»]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Главный 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[Личная печать: Liu Xuwu (刘绪武)]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[Личная печать: Chen Jian (陈剑)]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Jiangyin Baming Machinery Parts Co., Ltd. — отдел контроля качества]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02.08.2026</w:t>
            </w:r>
          </w:p>
        </w:tc>
      </w:tr>
    </w:tbl>
    <w:bookmarkEnd w:id="35"/>
    <w:bookmarkStart w:id="36" w:name="X89b1c503a129b8dbe77afe1831f1220f66b956e"/>
    <w:p>
      <w:pPr>
        <w:pStyle w:val="Heading2"/>
      </w:pPr>
      <w:r>
        <w:t xml:space="preserve">Стр. 14 — Сертификат соответствия на фланцы, Jiangyin Baming Machinery Parts (поковка № BM20260725-1)</w:t>
      </w:r>
    </w:p>
    <w:p>
      <w:pPr>
        <w:pStyle w:val="FirstParagraph"/>
      </w:pPr>
      <w:r>
        <w:rPr>
          <w:iCs/>
          <w:i/>
        </w:rPr>
        <w:t xml:space="preserve">(Страница в оригинале повёрнута на 90°.)</w:t>
      </w:r>
    </w:p>
    <w:p>
      <w:pPr>
        <w:pStyle w:val="BodyText"/>
      </w:pPr>
      <w:r>
        <w:rPr>
          <w:bCs/>
          <w:b/>
        </w:rPr>
        <w:t xml:space="preserve">Jiangyin Baming (Цзянъинь Бамин) Machinery Parts Co., Ltd. (江阴市霸铭机械零部件有限公司) — сертификат соответствия</w:t>
      </w:r>
    </w:p>
    <w:p>
      <w:pPr>
        <w:pStyle w:val="BodyText"/>
      </w:pPr>
      <w:r>
        <w:t xml:space="preserve">[QR-код]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Грузополучатель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TC2026-0629-1356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BM20260725-1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NY240903AS12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Поставщик исходного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Tsingtuo Group Co., Ltd. (青拓集团有限公司)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16,44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сужение,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Ударная вязкость aKV,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169</w:t>
            </w:r>
          </w:p>
        </w:tc>
      </w:tr>
    </w:tbl>
    <w:p>
      <w:pPr>
        <w:pStyle w:val="BodyText"/>
      </w:pPr>
      <w:r>
        <w:t xml:space="preserve">Магнитопорошковый или капиллярный контроль: /. Ультразвуковой контроль: /. Размер зерна: /.</w:t>
      </w:r>
    </w:p>
    <w:p>
      <w:pPr>
        <w:pStyle w:val="BodyText"/>
      </w:pPr>
      <w:r>
        <w:rPr>
          <w:bCs/>
          <w:b/>
        </w:rPr>
        <w:t xml:space="preserve">Состояние поставки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Пункт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трещин, включений и других дефектов на поверхности фланца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 изготовлены в соответствии со стандартом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клеймом, размеры чёткие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</w:tr>
    </w:tbl>
    <w:p>
      <w:pPr>
        <w:pStyle w:val="BodyText"/>
      </w:pPr>
      <w:r>
        <w:t xml:space="preserve">Изделие изготовлено и обработано по чертежам и стандарту NB/T47010-2017, контроль пройден, годно.</w:t>
      </w:r>
    </w:p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PL25-RF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PL150-RF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PL50-RF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PL65-RF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40*80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[Штамп: «Контроль пройден»]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Главный 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[Личная печать: Liu Xuwu (刘绪武)]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[Личная печать: Chen Jian (陈剑)]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Jiangyin Baming Machinery Parts Co., Ltd. — отдел контроля качества]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02.08.2026</w:t>
            </w:r>
          </w:p>
        </w:tc>
      </w:tr>
    </w:tbl>
    <w:bookmarkEnd w:id="36"/>
    <w:bookmarkStart w:id="37" w:name="Xc10bab41f4d29acd85c6c98905891b290641346"/>
    <w:p>
      <w:pPr>
        <w:pStyle w:val="Heading2"/>
      </w:pPr>
      <w:r>
        <w:t xml:space="preserve">Стр. 15 — Отчёт о неразрушающем контроле (титульный лист)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о неразрушающем контроле</w:t>
      </w:r>
      <w:r>
        <w:t xml:space="preserve"> </w:t>
      </w:r>
      <w:r>
        <w:t xml:space="preserve">(NONDESTRUCTIVE TEST REPORT)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Ловушка на жидком азоте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ART-2026-JSTC-RTBG-068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августа 2026 г.</w:t>
            </w:r>
          </w:p>
        </w:tc>
      </w:tr>
    </w:tbl>
    <w:p>
      <w:pPr>
        <w:pStyle w:val="BodyText"/>
      </w:pPr>
      <w:r>
        <w:rPr>
          <w:bCs/>
          <w:b/>
        </w:rPr>
        <w:t xml:space="preserve">Jiangsu Anruite Inspection and Testing Co., Ltd</w:t>
      </w:r>
      <w:r>
        <w:t xml:space="preserve"> </w:t>
      </w:r>
      <w:r>
        <w:t xml:space="preserve">(江苏安瑞特检验检测有限公司)</w:t>
      </w:r>
    </w:p>
    <w:p>
      <w:pPr>
        <w:pStyle w:val="BodyText"/>
      </w:pPr>
      <w:r>
        <w:t xml:space="preserve">Адрес: провинция Цзянсу, г. Сучжоу, р-н Сянчэн, пос. Янчэнху, ул. Фэнъян, д. 299. Тел.: 0512-83388939. Факс: 0512-83388939. Индекс: 215500. E-mail: Jiangsuanruite@163.com. Сайт: http://www.jsartjc.cn/</w:t>
      </w:r>
    </w:p>
    <w:p>
      <w:pPr>
        <w:pStyle w:val="BodyText"/>
      </w:pPr>
      <w:r>
        <w:t xml:space="preserve">[Печать: Jiangsu Anruite Inspection and Testing Co., Ltd — печать для результатов контроля (3), 320581635…]</w:t>
      </w:r>
    </w:p>
    <w:p>
      <w:pPr>
        <w:pStyle w:val="BodyText"/>
      </w:pPr>
      <w:r>
        <w:t xml:space="preserve">Заявление: отчёт относится только к объекту контроля и в пределах информации, предоставленной заказчиком. Без полного комплекта подписей и печатей отчёт недействителен. О любых сомнениях в результатах следует сообщить в течение 15 дней. Если не указано иное, образцы хранятся только 30 дней. Без разрешения организации копирование отчёта не допускается (за исключением полного копирования).</w:t>
      </w:r>
    </w:p>
    <w:bookmarkEnd w:id="37"/>
    <w:bookmarkStart w:id="38" w:name="Xfa1d6c3ba52d476a459a41307471b3aca29a521"/>
    <w:p>
      <w:pPr>
        <w:pStyle w:val="Heading2"/>
      </w:pPr>
      <w:r>
        <w:t xml:space="preserve">Стр. 16 — Протокол радиографического контроля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Протокол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ART-2026-JSTC-RTBG-068</w:t>
      </w:r>
    </w:p>
    <w:p>
      <w:pPr>
        <w:pStyle w:val="BodyText"/>
      </w:pPr>
      <w:r>
        <w:rPr>
          <w:bCs/>
          <w:b/>
        </w:rPr>
        <w:t xml:space="preserve">Объект контроля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Ловушка на жидком азоте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оборудования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Сосуд □I □II □III □ Котёл □ Трубопровод ☑ Прочее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GTAW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разделки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V-образная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DN273*4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и зона термического влияния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Зачищена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Момент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 сварки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Оборудование, материалы и технические требования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источника излучения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X-Ray □ Ir192 □ Se75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XXG2505LZ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фокусного пятна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1,0*2,5 мм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номер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ART-RT-003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IXQ100HD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Усиливающие экраны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 передний/задний 0,03/0,03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индикатора качества изображения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проволочный □ канавочный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10FEJB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Техника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■ класс AB □ класс 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фотообработки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ручной □ автоматический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Проявитель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рецептура, рекомендованная производителем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Фиксаж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рецептура, рекомендованная производителем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Защита от рассеянного излучения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свинцовая подложка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20±2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4~6 мин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техники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класс AB □ класс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первичной записи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ART-2026-JSTC-RTJL-068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Технологические параметры контроля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объекта (шва)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1B~2B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858*4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контроля / число швов,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286*2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Двухстенная, однократное изображение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требуемой видимой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Расположение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Фокусное расстояние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Расстояние источник — объект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Расстояние объект — плёнка b,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одного снимка,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снимков,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Доля годных с первого раза,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Напряжение на трубке / активность (кВ/Ки)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Ток, 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экспозиции, мин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33,3%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годности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Количество годных снимков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A,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B,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Пересечения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Всего,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Окончательная оценка: класс 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IV,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Результаты контроля и пояснения:</w:t>
      </w:r>
    </w:p>
    <w:p>
      <w:pPr>
        <w:numPr>
          <w:ilvl w:val="0"/>
          <w:numId w:val="1004"/>
        </w:numPr>
        <w:pStyle w:val="Compact"/>
      </w:pPr>
      <w:r>
        <w:t xml:space="preserve">Число ремонтов сварных швов изделия — / мест, максимальное число повторных ремонтов — / раз.</w:t>
      </w:r>
    </w:p>
    <w:p>
      <w:pPr>
        <w:numPr>
          <w:ilvl w:val="0"/>
          <w:numId w:val="1004"/>
        </w:numPr>
        <w:pStyle w:val="Compact"/>
      </w:pPr>
      <w:r>
        <w:t xml:space="preserve">Расположение зон контроля — см. схему мест контроля.</w:t>
      </w:r>
    </w:p>
    <w:p>
      <w:pPr>
        <w:numPr>
          <w:ilvl w:val="0"/>
          <w:numId w:val="1004"/>
        </w:numPr>
        <w:pStyle w:val="Compact"/>
      </w:pPr>
      <w:r>
        <w:t xml:space="preserve">Сварные швы изделия по результатам радиографического контроля соответствуют требованиям приёмки NB/T47013.2-2015.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Составил (квалификация)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(квалификация)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Печать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RT-II, 15 августа 2026 г.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RT-II, 15 августа 2026 г.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Jiangsu Anruite Inspection and Testing Co., Ltd — печать для результатов контроля (3)]</w:t>
            </w:r>
          </w:p>
        </w:tc>
      </w:tr>
    </w:tbl>
    <w:p>
      <w:pPr>
        <w:pStyle w:val="BodyText"/>
      </w:pPr>
      <w:r>
        <w:t xml:space="preserve">Стр. 2 из 4</w:t>
      </w:r>
    </w:p>
    <w:bookmarkEnd w:id="38"/>
    <w:bookmarkStart w:id="39" w:name="Xbb4e8d2a2fc3a20e3ab742bbd02816ca3ef3755"/>
    <w:p>
      <w:pPr>
        <w:pStyle w:val="Heading2"/>
      </w:pPr>
      <w:r>
        <w:t xml:space="preserve">Стр. 17 — Протокол радиографического контроля (продолжение)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Протокол радиографического контроля (продолжение)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снимка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Оптическая плотность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Характер дефекта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дефекта, мм/точек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Местоположение дефекта,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оценки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видимой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Пересечение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2,0-4,5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Двухстенная, однократное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2,0-4,5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Двухстенная, однократное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2,0-4,5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Двухстенная, однократное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2,0-4,5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Двухстенная, однократное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Далее пусто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Строки 6–33 не заполнены.</w:t>
      </w:r>
    </w:p>
    <w:p>
      <w:pPr>
        <w:pStyle w:val="BodyText"/>
      </w:pPr>
      <w:r>
        <w:t xml:space="preserve">Характер дефекта: C=Crack — трещина; IF=Incomplete Fusion — несплавление; IP=Incomplete Penetration — непровар; RF=Round flaw — округлый дефект; SF=Stripy flaw — удлинённый дефект; UC=Undercut — подрез; BC=Bottom concave — вогнутость корня шва.</w:t>
      </w:r>
    </w:p>
    <w:p>
      <w:pPr>
        <w:pStyle w:val="BodyText"/>
      </w:pPr>
      <w:r>
        <w:t xml:space="preserve">Первичная оценка: [Подпись] RT-II. Повторная оценка: [Подпись] RT-II. Дата: 15 августа 2026 г.</w:t>
      </w:r>
    </w:p>
    <w:p>
      <w:pPr>
        <w:pStyle w:val="BodyText"/>
      </w:pPr>
      <w:r>
        <w:t xml:space="preserve">Стр. 3 из 4</w:t>
      </w:r>
    </w:p>
    <w:bookmarkEnd w:id="39"/>
    <w:bookmarkStart w:id="43" w:name="X2d8ada62e2d1b35ef91f7512a9de59019accb19"/>
    <w:p>
      <w:pPr>
        <w:pStyle w:val="Heading2"/>
      </w:pPr>
      <w:r>
        <w:t xml:space="preserve">Стр. 18 — Схема мест радиографического контроля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Схема мест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ART-2026-JSTC-RTBG-068</w:t>
      </w:r>
    </w:p>
    <w:p>
      <w:pPr>
        <w:pStyle w:val="CaptionedFigure"/>
      </w:pPr>
      <w:r>
        <w:drawing>
          <wp:inline>
            <wp:extent cx="4319999" cy="5491060"/>
            <wp:effectExtent b="0" l="0" r="0" t="0"/>
            <wp:docPr descr="Схема мест радиографического контроля" title="" id="41" name="Picture"/>
            <a:graphic>
              <a:graphicData uri="http://schemas.openxmlformats.org/drawingml/2006/picture">
                <pic:pic>
                  <pic:nvPicPr>
                    <pic:cNvPr descr="img/E204_p18_skhema_RK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5491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мест радиографического контроля</w:t>
      </w:r>
    </w:p>
    <w:p>
      <w:pPr>
        <w:pStyle w:val="BodyText"/>
      </w:pPr>
      <w:r>
        <w:t xml:space="preserve">Надписи на схеме: 1B, 2B — кольцевые сварные швы, подвергнутые радиографическому контролю (1B — верхний шов корпуса, 2B — шов приварки днища).</w:t>
      </w:r>
    </w:p>
    <w:p>
      <w:pPr>
        <w:pStyle w:val="BodyText"/>
      </w:pPr>
      <w:r>
        <w:t xml:space="preserve">Стр. 4 из 4</w:t>
      </w:r>
    </w:p>
    <w:bookmarkEnd w:id="43"/>
    <w:bookmarkStart w:id="47" w:name="X6183bf8ffc74bd5d3a35d96c0ab4d16c77bae89"/>
    <w:p>
      <w:pPr>
        <w:pStyle w:val="Heading2"/>
      </w:pPr>
      <w:r>
        <w:t xml:space="preserve">Стр. 19 — Протокол испытания давлением (трубное пространство)</w:t>
      </w:r>
    </w:p>
    <w:p>
      <w:pPr>
        <w:pStyle w:val="FirstParagraph"/>
      </w:pPr>
      <w:r>
        <w:t xml:space="preserve">[Примечание переводчика: данный протокол в исходном файле оформлен на изделие E201 «Подогреватель 3 м²», а не на E204. Перевод приведён в соответствии с оригиналом.]</w:t>
      </w:r>
    </w:p>
    <w:p>
      <w:pPr>
        <w:pStyle w:val="BodyText"/>
      </w:pPr>
      <w:r>
        <w:t xml:space="preserve">Колонтитул: TORCHI Engineering;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</w:t>
      </w:r>
      <w:r>
        <w:t xml:space="preserve"> </w:t>
      </w:r>
      <w:r>
        <w:t xml:space="preserve">(PRESSURE TESTING REPORT (HYDROSTATIC/PNEUMATIC))</w:t>
      </w:r>
    </w:p>
    <w:p>
      <w:pPr>
        <w:pStyle w:val="BodyText"/>
      </w:pPr>
      <w:r>
        <w:t xml:space="preserve">☑ Гидравлическое □ Пневматическое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(Product ID)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Подогреватель 3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полость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Трубное пространство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0~0,4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201020611; 201020622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шкалы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</w:t>
            </w:r>
          </w:p>
        </w:tc>
      </w:tr>
    </w:tbl>
    <w:p>
      <w:pPr>
        <w:pStyle w:val="CaptionedFigure"/>
      </w:pPr>
      <w:r>
        <w:drawing>
          <wp:inline>
            <wp:extent cx="5334000" cy="3532414"/>
            <wp:effectExtent b="0" l="0" r="0" t="0"/>
            <wp:docPr descr="Кривые испытания давлением — проектная и фактическая (трубное пространство)" title="" id="45" name="Picture"/>
            <a:graphic>
              <a:graphicData uri="http://schemas.openxmlformats.org/drawingml/2006/picture">
                <pic:pic>
                  <pic:nvPicPr>
                    <pic:cNvPr descr="img/E204_p19_krivy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 — проектная и фактическая (трубное пространство)</w:t>
      </w:r>
    </w:p>
    <w:p>
      <w:pPr>
        <w:pStyle w:val="BodyText"/>
      </w:pPr>
      <w:r>
        <w:t xml:space="preserve">Надписи на графиках: «Кривая испытания давлением по проектным требованиям» и «Фактическая кривая испытания давлением»; ось ординат — МПа, ось абсцисс — T (время); уровни: пробное давление 0,13 МПа, расчётное давление; участки: время выдержки 30 мин, время осмотра 30 мин.</w:t>
      </w:r>
    </w:p>
    <w:p>
      <w:pPr>
        <w:pStyle w:val="BodyText"/>
      </w:pPr>
      <w:r>
        <w:rPr>
          <w:bCs/>
          <w:b/>
        </w:rPr>
        <w:t xml:space="preserve">Заключение:</w:t>
      </w:r>
      <w:r>
        <w:t xml:space="preserve"> </w:t>
      </w:r>
      <w:r>
        <w:t xml:space="preserve">изделие испытано давлением 0,13 МПа: утечек нет; видимых аномальных деформаций нет; посторонних шумов нет; испытание пройдено.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 августа 2026 г.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47"/>
    <w:bookmarkStart w:id="51" w:name="X6a02db16b6dab8564418a0909b713e1bcf5d935"/>
    <w:p>
      <w:pPr>
        <w:pStyle w:val="Heading2"/>
      </w:pPr>
      <w:r>
        <w:t xml:space="preserve">Стр. 20 — Протокол испытания давлением (межтрубное пространство)</w:t>
      </w:r>
    </w:p>
    <w:p>
      <w:pPr>
        <w:pStyle w:val="FirstParagraph"/>
      </w:pPr>
      <w:r>
        <w:t xml:space="preserve">[Примечание переводчика: данный протокол в исходном файле оформлен на изделие E201 «Подогреватель 3 м²», а не на E204. Перевод приведён в соответствии с оригиналом.]</w:t>
      </w:r>
    </w:p>
    <w:p>
      <w:pPr>
        <w:pStyle w:val="BodyText"/>
      </w:pPr>
      <w:r>
        <w:t xml:space="preserve">Колонтитул: TORCHI Engineering;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</w:t>
      </w:r>
      <w:r>
        <w:t xml:space="preserve"> </w:t>
      </w:r>
      <w:r>
        <w:t xml:space="preserve">(PRESSURE TESTING REPORT (HYDROSTATIC/PNEUMATIC))</w:t>
      </w:r>
    </w:p>
    <w:p>
      <w:pPr>
        <w:pStyle w:val="BodyText"/>
      </w:pPr>
      <w:r>
        <w:t xml:space="preserve">☑ Гидравлическое □ Пневматическое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(Product ID)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Подогреватель 3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полость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0~1,6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240115063; 200805683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шкалы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</w:t>
            </w:r>
          </w:p>
        </w:tc>
      </w:tr>
    </w:tbl>
    <w:p>
      <w:pPr>
        <w:pStyle w:val="CaptionedFigure"/>
      </w:pPr>
      <w:r>
        <w:drawing>
          <wp:inline>
            <wp:extent cx="5334000" cy="3532414"/>
            <wp:effectExtent b="0" l="0" r="0" t="0"/>
            <wp:docPr descr="Кривые испытания давлением — проектная и фактическая (межтрубное пространство)" title="" id="49" name="Picture"/>
            <a:graphic>
              <a:graphicData uri="http://schemas.openxmlformats.org/drawingml/2006/picture">
                <pic:pic>
                  <pic:nvPicPr>
                    <pic:cNvPr descr="img/E204_p20_krivy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 — проектная и фактическая (межтрубное пространство)</w:t>
      </w:r>
    </w:p>
    <w:p>
      <w:pPr>
        <w:pStyle w:val="BodyText"/>
      </w:pPr>
      <w:r>
        <w:t xml:space="preserve">Надписи на графиках: «Кривая испытания давлением по проектным требованиям» и «Фактическая кривая испытания давлением»; ось ординат — МПа, ось абсцисс — T (время); уровни: пробное давление 0,57 МПа, расчётное давление; участки: время выдержки 30 мин, время осмотра 30 мин.</w:t>
      </w:r>
    </w:p>
    <w:p>
      <w:pPr>
        <w:pStyle w:val="BodyText"/>
      </w:pPr>
      <w:r>
        <w:rPr>
          <w:bCs/>
          <w:b/>
        </w:rPr>
        <w:t xml:space="preserve">Заключение:</w:t>
      </w:r>
      <w:r>
        <w:t xml:space="preserve"> </w:t>
      </w:r>
      <w:r>
        <w:t xml:space="preserve">изделие испытано давлением 0,57 МПа: утечек нет; видимых аномальных деформаций нет; посторонних шумов нет; испытание пройдено.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 августа 2026 г.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51"/>
    <w:bookmarkStart w:id="62" w:name="X143ef19bb59b9ff5fd8d4e3a68851b0d57f9cc8"/>
    <w:p>
      <w:pPr>
        <w:pStyle w:val="Heading2"/>
      </w:pPr>
      <w:r>
        <w:t xml:space="preserve">Стр. 21 — Чертёж общего вида: ловушка на жидком азоте E204</w:t>
      </w:r>
    </w:p>
    <w:p>
      <w:pPr>
        <w:pStyle w:val="CaptionedFigure"/>
      </w:pPr>
      <w:r>
        <w:drawing>
          <wp:inline>
            <wp:extent cx="5334000" cy="3769360"/>
            <wp:effectExtent b="0" l="0" r="0" t="0"/>
            <wp:docPr descr="Чертёж общего вида ловушки на жидком азоте E204" title="" id="53" name="Picture"/>
            <a:graphic>
              <a:graphicData uri="http://schemas.openxmlformats.org/drawingml/2006/picture">
                <pic:pic>
                  <pic:nvPicPr>
                    <pic:cNvPr descr="img/E204_p21_chertezh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Чертёж общего вида ловушки на жидком азоте E204</w:t>
      </w:r>
    </w:p>
    <w:p>
      <w:pPr>
        <w:pStyle w:val="BodyText"/>
      </w:pPr>
      <w:r>
        <w:t xml:space="preserve">Рукописная пометка на поле чертежа: «26-01广ZFXT-011».</w:t>
      </w:r>
    </w:p>
    <w:bookmarkStart w:id="55" w:name="выноски-и-надписи-на-видах"/>
    <w:p>
      <w:pPr>
        <w:pStyle w:val="Heading3"/>
      </w:pPr>
      <w:r>
        <w:t xml:space="preserve">Выноски и надписи на видах</w:t>
      </w:r>
    </w:p>
    <w:p>
      <w:pPr>
        <w:numPr>
          <w:ilvl w:val="0"/>
          <w:numId w:val="1005"/>
        </w:numPr>
        <w:pStyle w:val="Compact"/>
      </w:pPr>
      <w:r>
        <w:t xml:space="preserve">Главный вид (разрез): позиции 1–14; штуцера N1, N2, N3, N4; узлы I, II, III. Размеры: общая высота ~1002; 762; 574,2; 300; 94; 93; 127; 450; 76; 656; 140; 25; 100 (вылет штуцеров N1 и N2); Φ133×3,0 (внутренняя колба); Φ273×4,0 (корпус); толщина стенки днища 4 (min 3,2); толщина воронки 3. W.L — линия сварного шва; T.L — касательная линия днища.</w:t>
      </w:r>
    </w:p>
    <w:p>
      <w:pPr>
        <w:numPr>
          <w:ilvl w:val="0"/>
          <w:numId w:val="1005"/>
        </w:numPr>
        <w:pStyle w:val="Compact"/>
      </w:pPr>
      <w:r>
        <w:t xml:space="preserve">Вид сверху: штуцера N1, N2, N3, N4; «铭牌» — табличка (фирменная).</w:t>
      </w:r>
    </w:p>
    <w:p>
      <w:pPr>
        <w:numPr>
          <w:ilvl w:val="0"/>
          <w:numId w:val="1005"/>
        </w:numPr>
        <w:pStyle w:val="Compact"/>
      </w:pPr>
      <w:r>
        <w:t xml:space="preserve">«Конструктивное исполнение сварных швов категорий A и B»: V-образная разделка 60°±5, зазор 2, притупление 0~1.</w:t>
      </w:r>
    </w:p>
    <w:p>
      <w:pPr>
        <w:numPr>
          <w:ilvl w:val="0"/>
          <w:numId w:val="1005"/>
        </w:numPr>
        <w:pStyle w:val="Compact"/>
      </w:pPr>
      <w:r>
        <w:t xml:space="preserve">«Конструктивное исполнение сварных швов категории D»: скос 50°±5; размеры 6, 1±0,5, 2±0,5.</w:t>
      </w:r>
    </w:p>
    <w:p>
      <w:pPr>
        <w:numPr>
          <w:ilvl w:val="0"/>
          <w:numId w:val="1005"/>
        </w:numPr>
        <w:pStyle w:val="Compact"/>
      </w:pPr>
      <w:r>
        <w:t xml:space="preserve">Узел II: скосы 30° и 60°; размеры 3, 2, 10, 3, 4.</w:t>
      </w:r>
    </w:p>
    <w:p>
      <w:pPr>
        <w:numPr>
          <w:ilvl w:val="0"/>
          <w:numId w:val="1005"/>
        </w:numPr>
        <w:pStyle w:val="Compact"/>
      </w:pPr>
      <w:r>
        <w:t xml:space="preserve">Узел III: размеры 4, 4, 1; угол 45°.</w:t>
      </w:r>
    </w:p>
    <w:p>
      <w:pPr>
        <w:numPr>
          <w:ilvl w:val="0"/>
          <w:numId w:val="1005"/>
        </w:numPr>
        <w:pStyle w:val="Compact"/>
      </w:pPr>
      <w:r>
        <w:t xml:space="preserve">Узел I (откидной болт): M16; 95; 18; 18; 36; 9; 20; 36; вид A.</w:t>
      </w:r>
    </w:p>
    <w:p>
      <w:pPr>
        <w:numPr>
          <w:ilvl w:val="0"/>
          <w:numId w:val="1005"/>
        </w:numPr>
        <w:pStyle w:val="Compact"/>
      </w:pPr>
      <w:r>
        <w:t xml:space="preserve">«Деталь пластины заземления»: 80×50, отверстие Φ12, размер 30.</w:t>
      </w:r>
    </w:p>
    <w:p>
      <w:pPr>
        <w:numPr>
          <w:ilvl w:val="0"/>
          <w:numId w:val="1005"/>
        </w:numPr>
        <w:pStyle w:val="Compact"/>
      </w:pPr>
      <w:r>
        <w:t xml:space="preserve">«Деталь воронки»: Φ255, угол 110°, высота 70, Φ56, толщина 3.</w:t>
      </w:r>
    </w:p>
    <w:bookmarkEnd w:id="55"/>
    <w:bookmarkStart w:id="56" w:name="таблица-проектных-данных"/>
    <w:p>
      <w:pPr>
        <w:pStyle w:val="Heading3"/>
      </w:pPr>
      <w:r>
        <w:t xml:space="preserve">Таблица проектных данных</w:t>
      </w:r>
    </w:p>
    <w:p>
      <w:pPr>
        <w:pStyle w:val="FirstParagraph"/>
      </w:pPr>
      <w:r>
        <w:rPr>
          <w:bCs/>
          <w:b/>
        </w:rPr>
        <w:t xml:space="preserve">Расчётные параметры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Внутренняя ёмкость (колба)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сосуда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Рабочее давление, МПа (изб.)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Расчётное давление, МПа (изб.)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-0,1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Максимально допустимое рабочее давление, МПа (изб.)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температура (вход/выход),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Расчётная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-196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среды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Лёгкая фракция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Жидкий азот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Характеристики среды (токсичность/взрывоопасность)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Плотность среды (жидкость/пар), кг/м³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Прибавка на коррозию,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прочности сварного шва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0,85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Полный объём, 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 основных элементов, работающих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 теплоизоляции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 теплоизоляции,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Базовое ветровое давление,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Снеговая нагрузка,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Сейсмичность / ускорение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грунта / сейсмическая группа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Расчётный срок службы, лет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Транспортная упаковка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аппарата нетто,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при заполнении водой,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Стандарты проектирования, изготовления и контроля:</w:t>
      </w:r>
      <w:r>
        <w:t xml:space="preserve"> </w:t>
      </w:r>
      <w:r>
        <w:t xml:space="preserve">GB/T150.1~150.4-2011 «Сосуды под давлением».</w:t>
      </w:r>
    </w:p>
    <w:p>
      <w:pPr>
        <w:pStyle w:val="BodyText"/>
      </w:pPr>
      <w:r>
        <w:rPr>
          <w:bCs/>
          <w:b/>
        </w:rPr>
        <w:t xml:space="preserve">Требования к изготовлению и контролю</w:t>
      </w:r>
    </w:p>
    <w:p>
      <w:pPr>
        <w:pStyle w:val="BodyText"/>
      </w:pPr>
      <w:r>
        <w:t xml:space="preserve">Тип и размеры сварных соединений: кроме указанных на чертеже, принимать по HG/T20583-2021. Катет углового шва — по толщине более тонкого листа; сварные соединения фланцев — по соответствующим стандартам на фланцы.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Сварка между материалами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Электроды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Сварочная проволока / марка флюса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Нержавеющая сталь с нержавеющей сталью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Углеродистая сталь с углеродистой сталью, низколегированной сталью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Углеродистая сталь с нержавеющей сталью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Между низколегированными сталями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сварного соединения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Метод и объём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техники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годности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Категории 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Категории 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Внутренняя ёмкость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Категории D, 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PT-100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NB/T47013.5-2015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Категории D, 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Внутренняя ёмкость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PT-100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NB/T47013.5-2015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Испытание давлением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гидравлического испытания,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испытания на герметичность, МПа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Внутренняя ёмкость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Термообработка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Обработка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в рабочем состоянии,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Ориентация штуцеров и опор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данному чертежу</w:t>
            </w:r>
          </w:p>
        </w:tc>
      </w:tr>
    </w:tbl>
    <w:bookmarkEnd w:id="56"/>
    <w:bookmarkStart w:id="57" w:name="технические-требования"/>
    <w:p>
      <w:pPr>
        <w:pStyle w:val="Heading3"/>
      </w:pPr>
      <w:r>
        <w:t xml:space="preserve">Технические требования</w:t>
      </w:r>
    </w:p>
    <w:p>
      <w:pPr>
        <w:numPr>
          <w:ilvl w:val="0"/>
          <w:numId w:val="1006"/>
        </w:numPr>
        <w:pStyle w:val="Compact"/>
      </w:pPr>
      <w:r>
        <w:t xml:space="preserve">Общие требования:</w:t>
      </w:r>
    </w:p>
    <w:p>
      <w:pPr>
        <w:numPr>
          <w:ilvl w:val="1"/>
          <w:numId w:val="1007"/>
        </w:numPr>
        <w:pStyle w:val="Compact"/>
      </w:pPr>
      <w:r>
        <w:t xml:space="preserve">1.1 Если специально не оговорено иное, применяются единицы общепринятой системы ISO.</w:t>
      </w:r>
    </w:p>
    <w:p>
      <w:pPr>
        <w:numPr>
          <w:ilvl w:val="1"/>
          <w:numId w:val="1007"/>
        </w:numPr>
        <w:pStyle w:val="Compact"/>
      </w:pPr>
      <w:r>
        <w:t xml:space="preserve">1.2 Отверстия под болты фланцев располагаются симметрично относительно осевой линии «север — юг» аппарата.</w:t>
      </w:r>
    </w:p>
    <w:p>
      <w:pPr>
        <w:numPr>
          <w:ilvl w:val="1"/>
          <w:numId w:val="1007"/>
        </w:numPr>
        <w:pStyle w:val="Compact"/>
      </w:pPr>
      <w:r>
        <w:t xml:space="preserve">1.3 Штуцера и ориентация аппарата — по данному чертежу.</w:t>
      </w:r>
    </w:p>
    <w:p>
      <w:pPr>
        <w:numPr>
          <w:ilvl w:val="0"/>
          <w:numId w:val="1006"/>
        </w:numPr>
        <w:pStyle w:val="Compact"/>
      </w:pPr>
      <w:r>
        <w:t xml:space="preserve">Выбор сварочных материалов должен соответствовать требованиям HG/T20581-2020 «Нормы выбора материалов для стальных химических аппаратов» и положениям соответствующих технологических процессов сварки.</w:t>
      </w:r>
    </w:p>
    <w:p>
      <w:pPr>
        <w:numPr>
          <w:ilvl w:val="0"/>
          <w:numId w:val="1006"/>
        </w:numPr>
        <w:pStyle w:val="Compact"/>
      </w:pPr>
      <w:r>
        <w:t xml:space="preserve">Изготовление и контроль:</w:t>
      </w:r>
    </w:p>
    <w:p>
      <w:pPr>
        <w:numPr>
          <w:ilvl w:val="1"/>
          <w:numId w:val="1008"/>
        </w:numPr>
        <w:pStyle w:val="Compact"/>
      </w:pPr>
      <w:r>
        <w:t xml:space="preserve">3.1 Сварка днища из частей не допускается.</w:t>
      </w:r>
    </w:p>
    <w:p>
      <w:pPr>
        <w:numPr>
          <w:ilvl w:val="1"/>
          <w:numId w:val="1008"/>
        </w:numPr>
        <w:pStyle w:val="Compact"/>
      </w:pPr>
      <w:r>
        <w:t xml:space="preserve">3.2 Отверстия под штуцера, внутренние устройства и накладки на корпусе располагать так, чтобы они не попадали на продольные и кольцевые швы.</w:t>
      </w:r>
    </w:p>
    <w:p>
      <w:pPr>
        <w:numPr>
          <w:ilvl w:val="1"/>
          <w:numId w:val="1008"/>
        </w:numPr>
        <w:pStyle w:val="Compact"/>
      </w:pPr>
      <w:r>
        <w:t xml:space="preserve">3.3 Все соединительные швы элементов, работающих под давлением, выполняются с полным проплавлением; катет углового шва определяется по толщине более тонкого листа; сварка фланцев — согласно положениям соответствующих стандартов на фланцы.</w:t>
      </w:r>
    </w:p>
    <w:p>
      <w:pPr>
        <w:numPr>
          <w:ilvl w:val="1"/>
          <w:numId w:val="1008"/>
        </w:numPr>
        <w:pStyle w:val="Compact"/>
      </w:pPr>
      <w:r>
        <w:t xml:space="preserve">3.4 Вылет и высота патрубков отсчитываются от уплотнительной поверхности фланца. Патрубок должен быть заподлицо с внутренней поверхностью корпуса, за исключением патрубков, выступающих внутрь, у которых внутренняя кромка скругляется (с фаской).</w:t>
      </w:r>
    </w:p>
    <w:p>
      <w:pPr>
        <w:numPr>
          <w:ilvl w:val="1"/>
          <w:numId w:val="1008"/>
        </w:numPr>
        <w:pStyle w:val="Compact"/>
      </w:pPr>
      <w:r>
        <w:t xml:space="preserve">3.5 Внутренние и наружные поверхности сосуда под давлением должны быть тщательно очищены; перед испытанием давлением на поверхностях не должно быть масляных пятен, сварочного шлака, брызг, царапин, окалины, ржавчины и других посторонних включений.</w:t>
      </w:r>
    </w:p>
    <w:p>
      <w:pPr>
        <w:numPr>
          <w:ilvl w:val="1"/>
          <w:numId w:val="1008"/>
        </w:numPr>
        <w:pStyle w:val="Compact"/>
      </w:pPr>
      <w:r>
        <w:t xml:space="preserve">3.6 Перед гидравлическим испытанием внутренние и наружные поверхности оборудования из нержавеющей стали подвергаются травлению и пассивации. После успешного испытания следы воды немедленно удаляются, внутренняя полость сосуда просушивается сжатым воздухом. Содержание хлорид-ионов в воде для гидравлического испытания не должно превышать 25 ppm.</w:t>
      </w:r>
    </w:p>
    <w:bookmarkEnd w:id="57"/>
    <w:bookmarkStart w:id="58" w:name="таблица-штуцеров-nozzle-schedule"/>
    <w:p>
      <w:pPr>
        <w:pStyle w:val="Heading3"/>
      </w:pPr>
      <w:r>
        <w:t xml:space="preserve">Таблица штуцеров (Nozzle Schedule)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проход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Условное давление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присоединения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фланца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уплотнительной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Вылет штуцера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HG/T20592(B)-2009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лёгкой фазы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HG/T20592(B)-2009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лёгкой фазы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жидкого азота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HG/T20592(B)-2009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конденсата лёгких компонентов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</w:t>
            </w:r>
          </w:p>
        </w:tc>
      </w:tr>
    </w:tbl>
    <w:bookmarkEnd w:id="58"/>
    <w:bookmarkStart w:id="59" w:name="спецификация"/>
    <w:p>
      <w:pPr>
        <w:pStyle w:val="Heading3"/>
      </w:pPr>
      <w:r>
        <w:t xml:space="preserve">Спецификация</w:t>
      </w:r>
    </w:p>
    <w:p>
      <w:pPr>
        <w:pStyle w:val="FirstParagraph"/>
      </w:pPr>
      <w:r>
        <w:rPr>
          <w:bCs/>
          <w:b/>
        </w:rPr>
        <w:t xml:space="preserve">Детали штуцеров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Штуцер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/ 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общая, кг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(труба) Φ32×3,5 L=100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GB/T12459-2005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Заглушка трубы DN125 II Φ133×3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HG/T14976-2017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Внутренняя колба Φ133×3 L=450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GB/T12459-2005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Переход DN125×50 II-3 R(C)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7,6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данный чертёж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Воронка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6,5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PL200(B)-16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(труба) Φ219×5,0 L=280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PL200(B)-16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(труба) Φ219×5,0 L=175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1,5</w:t>
            </w:r>
          </w:p>
        </w:tc>
      </w:tr>
    </w:tbl>
    <w:p>
      <w:pPr>
        <w:pStyle w:val="BodyText"/>
      </w:pPr>
      <w:r>
        <w:t xml:space="preserve">[Примечание переводчика: значения массы для штуцеров приведены так, как они читаются на скане чертежа (у фланцев «14», у патрубков «1.5»); десятичная точка на скане может быть неразличима.]</w:t>
      </w:r>
    </w:p>
    <w:p>
      <w:pPr>
        <w:pStyle w:val="BodyText"/>
      </w:pPr>
      <w:r>
        <w:rPr>
          <w:bCs/>
          <w:b/>
        </w:rPr>
        <w:t xml:space="preserve">Основная спецификация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/ 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ед.,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общая,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данный чертёж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Пластина заземления T=4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Квадратная труба 50X50X4 + накладка 60X60X4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Изменение 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TC23014-12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Фланцевая заглушка (Blind flange)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GB/T3452.1-2005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Уплотнительное кольцо (O-Ring) ID291 t=6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FKM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GB/T6170-2000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Гайка M16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A2-50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GB/T798-1998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Откидной болт M16×95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GB/T91-2000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Шплинт 3,2×25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GB/T882-2008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Ось (палец) 12×45×3,2×40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Опорная пластина 36×36×8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Центральное отверстие Φ14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TC23014-05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Штуцерный узел (Nozzle assembly)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TC23014-03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Табличка (Nameplate)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 зачёркнута (изменение A)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12459-2025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Тройник DN250-200 II-4 TR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Изменение A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 EHB273×4 (3.2)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59"/>
    <w:bookmarkStart w:id="60" w:name="таблица-изменений"/>
    <w:p>
      <w:pPr>
        <w:pStyle w:val="Heading3"/>
      </w:pPr>
      <w:r>
        <w:t xml:space="preserve">Таблица изменений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документа об изменении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Опоры-лапы заменены квадратной трубой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и патрубки заменены тройниками [частично неразборчиво]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2026.07.23</w:t>
            </w:r>
          </w:p>
        </w:tc>
      </w:tr>
    </w:tbl>
    <w:bookmarkEnd w:id="60"/>
    <w:bookmarkStart w:id="61" w:name="основная-надпись-штамп"/>
    <w:p>
      <w:pPr>
        <w:pStyle w:val="Heading3"/>
      </w:pPr>
      <w:r>
        <w:t xml:space="preserve">Основная надпись (штамп)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Организация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 (江苏拓驰工程技术开发有限公司), логотип TORCHI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проекта (PROJECT)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(рукописно)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Ловушка на жидком азоте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Позиция оборудования (ITEM)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E204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Стадия проектирования (STAGE)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(DRW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Ревизия (REV.)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Разработал (DRAWN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2026.7.24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(CHECKED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Согласовал (AUDITED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2026/07/24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 (APPROVED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Руководитель проекта (P.M)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Масштаб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1:4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 / 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 / —</w:t>
            </w:r>
          </w:p>
        </w:tc>
      </w:tr>
    </w:tbl>
    <w:bookmarkEnd w:id="61"/>
    <w:bookmarkEnd w:id="62"/>
    <w:bookmarkEnd w:id="63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48" Type="http://schemas.openxmlformats.org/officeDocument/2006/relationships/image" Target="media/rId48.png"/><Relationship Id="rId52" Type="http://schemas.openxmlformats.org/officeDocument/2006/relationships/image" Target="media/rId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2026-10-16T02:40:49Z</dcterms:created>
  <dcterms:modified xsi:type="dcterms:W3CDTF">2026-10-16T02:40:49Z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