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b9a32bfc9e030d9da0c02a3cdcae5aae9573965"/>
    <w:p>
      <w:pPr>
        <w:pStyle w:val="Heading1"/>
      </w:pPr>
      <w:r>
        <w:t xml:space="preserve">Паспорт качества: ёмкость лёгкой фазы короткопутевой дистилляции 50 л, поз. V202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V202_Емкость_легкой_фазы_50л.pdf (исходное имя: V202_短程轻相罐.pdf). Страниц в оригинале: 30.</w:t>
      </w:r>
    </w:p>
    <w:bookmarkStart w:id="20" w:name="X5ca7568bd2320788e11679a843cbea865d19aa2"/>
    <w:p>
      <w:pPr>
        <w:pStyle w:val="Heading2"/>
      </w:pPr>
      <w:r>
        <w:t xml:space="preserve">Стр. 1 — Титульный лист свидетельства о качестве изделия</w:t>
      </w:r>
    </w:p>
    <w:p>
      <w:pPr>
        <w:pStyle w:val="FirstParagraph"/>
      </w:pPr>
      <w:r>
        <w:t xml:space="preserve">[Колонтитул: логотип TORCHI Engineering; «Tuochi (Торчи) // профессиональный поставщик решений для промышленных систем — Professional supplier of industrial system solutions»; http://www.torchien.com]</w:t>
      </w:r>
    </w:p>
    <w:p>
      <w:pPr>
        <w:pStyle w:val="BodyText"/>
      </w:pPr>
      <w:r>
        <w:rPr>
          <w:bCs/>
          <w:b/>
        </w:rPr>
        <w:t xml:space="preserve">Certificate of quality of manufactured products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p>
      <w:pPr>
        <w:pStyle w:val="BodyText"/>
      </w:pPr>
      <w:r>
        <w:t xml:space="preserve">Наименование изделия: ёмкость лёгкой фазы короткопутевой дистилляции 50 л (50L Short distance light phase tank)</w:t>
      </w:r>
    </w:p>
    <w:p>
      <w:pPr>
        <w:pStyle w:val="BodyText"/>
      </w:pPr>
      <w:r>
        <w:t xml:space="preserve">Заводской номер изделия (Product No.): V202</w:t>
      </w:r>
    </w:p>
    <w:p>
      <w:pPr>
        <w:pStyle w:val="BodyText"/>
      </w:pPr>
      <w:r>
        <w:t xml:space="preserve">Номер заказа проекта (Item No.): 26-01 广 ZFXT-011</w:t>
      </w:r>
    </w:p>
    <w:p>
      <w:pPr>
        <w:pStyle w:val="BodyText"/>
      </w:pPr>
      <w:r>
        <w:t xml:space="preserve">Специальная печать службы контроля качества (печать организации): [Печать: Jiangsu Torchi Engineering &amp; Technology Development Co., Ltd. — специальная печать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</w:p>
    <w:p>
      <w:pPr>
        <w:pStyle w:val="BodyText"/>
      </w:pPr>
      <w:r>
        <w:t xml:space="preserve">[Нижний колонтитул: QR-код; Jiangsu Torchi Engineering &amp; Technology Development Co., Ltd.; тел.: 15724859033; эл. почта: torchi@torchien.com]</w:t>
      </w:r>
    </w:p>
    <w:bookmarkEnd w:id="20"/>
    <w:bookmarkStart w:id="21" w:name="Xa80db37bfbca01cd8bbfa9de612a89ba97c492d"/>
    <w:p>
      <w:pPr>
        <w:pStyle w:val="Heading2"/>
      </w:pPr>
      <w:r>
        <w:t xml:space="preserve">Стр. 2 — Свидетельство о приёмке ОТК (сертификат соответствия изделия)</w:t>
      </w:r>
    </w:p>
    <w:p>
      <w:pPr>
        <w:pStyle w:val="FirstParagraph"/>
      </w:pPr>
      <w:r>
        <w:t xml:space="preserve">[Колонтитул: логотип TORCHI; http://www.torchien.com. Фоновый водяной знак: «拓驰» (Torchi).]</w:t>
      </w:r>
    </w:p>
    <w:p>
      <w:pPr>
        <w:pStyle w:val="BodyText"/>
      </w:pPr>
      <w:r>
        <w:rPr>
          <w:bCs/>
          <w:b/>
        </w:rPr>
        <w:t xml:space="preserve">СВИДЕТЕЛЬСТВО О ПРИЁМКЕ ОТК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лёгкой фазы короткопутевой дистилляции 50 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26SY039-010-00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качества внешнего вида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0,13 МПа; рубашка 0,61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t xml:space="preserve">Окончательное заключение по контролю:</w:t>
      </w:r>
    </w:p>
    <w:p>
      <w:pPr>
        <w:pStyle w:val="BodyText"/>
      </w:pPr>
      <w:r>
        <w:t xml:space="preserve">Изготовление данного изделия (партии) проверено на соответствие требованиям чертежей изделия: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ОТК: Shi Pengjie — Специальная печать контроля качества: [Печать: Jiangsu Torchi Engineering &amp; Technology Development Co., Ltd. — специальная печать контроля качества]</w:t>
      </w:r>
    </w:p>
    <w:p>
      <w:pPr>
        <w:pStyle w:val="BodyText"/>
      </w:pPr>
      <w:r>
        <w:t xml:space="preserve">Главный контролёр ОТК: Zhu Liangquan — Дата отгрузки с завода: 28.08.2026</w:t>
      </w:r>
    </w:p>
    <w:p>
      <w:pPr>
        <w:pStyle w:val="BodyText"/>
      </w:pPr>
      <w:r>
        <w:t xml:space="preserve">[Нижний колонтитул: QR-код; Jiangsu Torchi Engineering &amp; Technology Development Co., Ltd.; тел.: 15724859033; эл. почта: torchi@torchien.com]</w:t>
      </w:r>
    </w:p>
    <w:bookmarkEnd w:id="21"/>
    <w:bookmarkStart w:id="22" w:name="Xe18866e086d0efe6911b3f68c1dd13b4a532111"/>
    <w:p>
      <w:pPr>
        <w:pStyle w:val="Heading2"/>
      </w:pPr>
      <w:r>
        <w:t xml:space="preserve">Стр. 3 — Сертификат соответствия на днища (EHB377×4, S31603)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 (Certificate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(宜兴市三合封头有限公司)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(Address)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 (Heqiao town, Yixing city, Jiangsu province)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(Tel)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 (Fax)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(Address)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Проектное обозначение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EHB377×4(3.52)-4-S31603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(Material of one’s own)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технической документации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проектных чертежей и технических условий договора поставки.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p>
      <w:pPr>
        <w:pStyle w:val="BodyText"/>
      </w:pPr>
      <w:r>
        <w:t xml:space="preserve">Перечень выдаваемых документов (Contents of documents issued): Протокол данных днищ (Data report of head plate); Свидетельство надзорного контроля (Supervision certificate); Сертификат качества на материал (Material quality certificate).</w:t>
      </w:r>
    </w:p>
    <w:bookmarkEnd w:id="22"/>
    <w:bookmarkStart w:id="23" w:name="X3e12dccda2656654e80c1fe1016f982042189e9"/>
    <w:p>
      <w:pPr>
        <w:pStyle w:val="Heading2"/>
      </w:pPr>
      <w:r>
        <w:t xml:space="preserve">Стр. 4 — Протокол данных днищ (EHB377×4, S31603)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ПРОТОКОЛ ДАННЫХ ДНИЩ (Data Report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(Manufacture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 (Type)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 (Heat treatment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днища (Sketch of head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 = 377; номинальная толщина δn = 4; наружная высота Ho = 121,3; высота цилиндрического борта h = 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кромки (Sketch of Edge Shape)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[эскиз разделки кромки]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Единица измерения (Unit)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 (start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 (Finish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 (Cooling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Ltd.;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Нормативные значения (Tolerance): длина наружной окружности 1184 (−5 ～ +5); качество шва и поверхности — без продольных складок; округлость (Roundness) — max 1; минимальная толщина (Min) — 3,52; общая высота Ho — 121 (0～+2); отклонение формы (Shape deviation): внутренняя вогнутость ≤ 2, наружная выпуклость ≤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(Coded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и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кромка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Цилиндр.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 (Remarks): —</w:t>
      </w:r>
    </w:p>
    <w:p>
      <w:pPr>
        <w:pStyle w:val="BodyText"/>
      </w:pPr>
      <w:r>
        <w:t xml:space="preserve">Контролёр (Inspector): He Tao — 30.06.2026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23"/>
    <w:bookmarkStart w:id="24" w:name="Xc1a7aeaaa5aad2548d3383c5a84d29508ae9996"/>
    <w:p>
      <w:pPr>
        <w:pStyle w:val="Heading2"/>
      </w:pPr>
      <w:r>
        <w:t xml:space="preserve">Стр. 5 — Сертификат качества на листовой прокат S31603 (TISCO)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КАЧЕСТВА ПРОДУКЦИИ (INSPECTION CERTIFICATE)</w:t>
      </w:r>
    </w:p>
    <w:p>
      <w:pPr>
        <w:pStyle w:val="BodyText"/>
      </w:pPr>
      <w:r>
        <w:t xml:space="preserve">Изготовитель: TISCO — Shanxi Taigang Stainless Steel Co., Ltd. (山西太钢不锈钢股份有限公司)</w:t>
      </w:r>
    </w:p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Горячекатаный рулон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аустенитизация (закалка на твёрдый раствор); травление; кромка не обрезана (M)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S31603/1.4404/316L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J25BT16306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заказчика (Customer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GFW251102811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0045001252373704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 (Train Wagon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 (Material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испытаний (Test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A1504270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28,200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 (Total)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28,200</w:t>
            </w:r>
          </w:p>
        </w:tc>
      </w:tr>
    </w:tbl>
    <w:p>
      <w:pPr>
        <w:pStyle w:val="BodyText"/>
      </w:pPr>
      <w:r>
        <w:t xml:space="preserve">[Рукописно: «NB26200» (предыдущая пометка зачёркнута)]</w:t>
      </w:r>
    </w:p>
    <w:p>
      <w:pPr>
        <w:pStyle w:val="BodyText"/>
      </w:pPr>
      <w:r>
        <w:rPr>
          <w:bCs/>
          <w:b/>
        </w:rPr>
        <w:t xml:space="preserve">Химический состав, % (анализ H — плавочный)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</w:tr>
    </w:tbl>
    <w:p>
      <w:pPr>
        <w:pStyle w:val="BodyText"/>
      </w:pPr>
      <w:r>
        <w:t xml:space="preserve">Размеры и внешний вид (Acceptable Visual &amp; Dimensions): годен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Положение/направление (P.D.)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 / J1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Методы испытания на коррозию (Corrosion Methods): GB/T 4334 E.</w:t>
      </w:r>
    </w:p>
    <w:p>
      <w:pPr>
        <w:pStyle w:val="BodyText"/>
      </w:pPr>
      <w:r>
        <w:t xml:space="preserve">Примечания (Notes): M — необрезанная кромка; H — плавочный анализ; P — анализ готового продукта; D — электрошлаковый переплав; Y.S. — предел текучести; «常温» — нормальная (комнатная) температура; T.S. — предел прочности; EL — относительное удлинение; A5: Lo=5.65SQRT(So); A50: Lo=50mm; IGC — испытание на межкристаллитную коррозию; J — головная/донная часть (Top/Bottom); 2 — поперечное направление; 1 — продольное направление.</w:t>
      </w:r>
    </w:p>
    <w:p>
      <w:pPr>
        <w:pStyle w:val="BodyText"/>
      </w:pPr>
      <w:r>
        <w:t xml:space="preserve">Заявление (Declare): Данная продукция предназначена только для продажи на внутреннем рынке Китая, экспорт не допускается. При поставке через торгового посредника копия настоящего сертификата действительна только при наличии печати посредника.</w:t>
      </w:r>
    </w:p>
    <w:p>
      <w:pPr>
        <w:pStyle w:val="BodyText"/>
      </w:pPr>
      <w:r>
        <w:t xml:space="preserve">Удостоверение: Настоящим подтверждается, что продукция изготовлена и испытана в соответствии с вышеуказанными требованиями, результаты удовлетворительны.</w:t>
      </w:r>
    </w:p>
    <w:p>
      <w:pPr>
        <w:pStyle w:val="BodyText"/>
      </w:pPr>
      <w:r>
        <w:t xml:space="preserve">Тип сертификата: EN 10204 3.1. Сертифицировано в соответствии с PED 2014/68/EU, Annex I, Paragraph 4.3, TÜV Rheinland Industrie Service GmbH (0035); сертифицировано в соответствии с PER 2016 Schedule 2, Paragraph 31.8, LRQA Verification Limited (UK AB No. 0038).</w:t>
      </w:r>
    </w:p>
    <w:p>
      <w:pPr>
        <w:pStyle w:val="BodyText"/>
      </w:pPr>
      <w:r>
        <w:t xml:space="preserve">Адрес: No.2 Jiancaoping Street, Taiyuan, Shanxi Province, 030003, P.R. China. Сервисная служба: 800-806-1998, 400-653-1998.</w:t>
      </w:r>
    </w:p>
    <w:p>
      <w:pPr>
        <w:pStyle w:val="BodyText"/>
      </w:pPr>
      <w:r>
        <w:t xml:space="preserve">Дата (Date): 02/27/2026. Стр. 1/1.</w:t>
      </w:r>
    </w:p>
    <w:p>
      <w:pPr>
        <w:pStyle w:val="BodyText"/>
      </w:pPr>
      <w:r>
        <w:t xml:space="preserve">Руководитель по качеству (Quality Manager): ZHAO JINLEI [Подпись]; [Подпись]</w:t>
      </w:r>
    </w:p>
    <w:p>
      <w:pPr>
        <w:pStyle w:val="BodyText"/>
      </w:pPr>
      <w:r>
        <w:t xml:space="preserve">[Печать: Shanxi Taigang Stainless Steel Co., Ltd. — специальная печать для сертификатов качества]</w:t>
      </w:r>
      <w:r>
        <w:t xml:space="preserve"> </w:t>
      </w: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[QR-код] [QR-код]</w:t>
      </w:r>
    </w:p>
    <w:bookmarkEnd w:id="24"/>
    <w:bookmarkStart w:id="25" w:name="Xc4d8e941731772253672fb9ff44a5aca94fb45a"/>
    <w:p>
      <w:pPr>
        <w:pStyle w:val="Heading2"/>
      </w:pPr>
      <w:r>
        <w:t xml:space="preserve">Стр. 6 — Протокол измерения содержания феррита (днища EHB377×4)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ИЗМЕРЕНИЯ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SH260943-1~6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 (Determination of the Content of Ferrite)</w:t>
      </w:r>
    </w:p>
    <w:p>
      <w:pPr>
        <w:numPr>
          <w:ilvl w:val="0"/>
          <w:numId w:val="1001"/>
        </w:numPr>
        <w:pStyle w:val="Compact"/>
      </w:pPr>
      <w:r>
        <w:t xml:space="preserve">Основное испытательное оборудование: ферритометр FMP30 (FMP30 Ferrite Measurement Machine).</w:t>
      </w:r>
    </w:p>
    <w:p>
      <w:pPr>
        <w:numPr>
          <w:ilvl w:val="0"/>
          <w:numId w:val="1001"/>
        </w:numPr>
        <w:pStyle w:val="Compact"/>
      </w:pPr>
      <w:r>
        <w:t xml:space="preserve">Момент проведения испытания: после окончания изготовления днищ (After Completion).</w:t>
      </w:r>
    </w:p>
    <w:p>
      <w:pPr>
        <w:numPr>
          <w:ilvl w:val="0"/>
          <w:numId w:val="1001"/>
        </w:numPr>
        <w:pStyle w:val="Compact"/>
      </w:pPr>
      <w:r>
        <w:t xml:space="preserve">Требование: ≤25%; все данные — максимальные значения по участку (All are the highest values of the parts).</w:t>
      </w:r>
    </w:p>
    <w:p>
      <w:pPr>
        <w:numPr>
          <w:ilvl w:val="0"/>
          <w:numId w:val="1001"/>
        </w:numPr>
        <w:pStyle w:val="Compact"/>
      </w:pPr>
      <w:r>
        <w:t xml:space="preserve">Результаты испытания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(торец)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Радиус/днище R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Радиус/днище R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(Все столбцы, кроме последнего, относятся к основному металлу — Base Material.)</w:t>
      </w:r>
    </w:p>
    <w:p>
      <w:pPr>
        <w:pStyle w:val="BodyText"/>
      </w:pPr>
      <w:r>
        <w:t xml:space="preserve">Примечание: приведённые значения являются максимальными по каждому участку.</w:t>
      </w:r>
    </w:p>
    <w:p>
      <w:pPr>
        <w:pStyle w:val="BodyText"/>
      </w:pPr>
      <w:r>
        <w:t xml:space="preserve">Контролёр (Inspector): Huang Guodong. Проверил (Auditor): Liang Wenbin.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25"/>
    <w:bookmarkStart w:id="26" w:name="Xfdd6d0574f6308a47bfd679351894aee7518eca"/>
    <w:p>
      <w:pPr>
        <w:pStyle w:val="Heading2"/>
      </w:pPr>
      <w:r>
        <w:t xml:space="preserve">Стр. 7 — Свидетельство надзорного контроля изготовления днищ (EHB377×4)</w:t>
      </w:r>
    </w:p>
    <w:p>
      <w:pPr>
        <w:pStyle w:val="FirstParagraph"/>
      </w:pPr>
      <w:r>
        <w:t xml:space="preserve">[QR-код — «отсканируйте для просмотра информации о протоколе»] [Боковая надпись: JSTJ-BG-021-03-02-7.0]</w:t>
      </w:r>
    </w:p>
    <w:p>
      <w:pPr>
        <w:pStyle w:val="BodyText"/>
      </w:pPr>
      <w:r>
        <w:t xml:space="preserve">Номер свидетельства: YX-WT(FC)-2026-BU-00500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ПО ЗАКАЗУ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показатели безопасности соответствуют требованиям договора-поручения, в связи с чем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(江苏省特种设备安全监督检验研究院 — Цзянсуский провинциальный институт надзора и контроля безопасности специального оборудования) (печать контроля организации надзорного контроля).</w:t>
      </w:r>
    </w:p>
    <w:p>
      <w:pPr>
        <w:pStyle w:val="BodyText"/>
      </w:pPr>
      <w:r>
        <w:t xml:space="preserve">Номер аттестата организации надзорного контроля: TS7I10002-2028. Дата: 30.06.2026.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[Печать: Jiangsu Province Special Equipment Safety Supervision Inspection Institute — специальная печать контроля, для электронных протоколов]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архиве организации надзорного контроля, два передаются изготовителю, из них один передаётся изготовителем вместе с заводской документацией на изделие.</w:t>
      </w:r>
    </w:p>
    <w:p>
      <w:pPr>
        <w:pStyle w:val="BodyText"/>
      </w:pPr>
      <w:r>
        <w:t xml:space="preserve">Адрес: г. Исин, пров. Цзянсу, Хуанкэюань, ул. Люйюань, 500; тел.: 0510-87984232; почтовый индекс: 214205.</w:t>
      </w:r>
    </w:p>
    <w:bookmarkEnd w:id="26"/>
    <w:bookmarkStart w:id="27" w:name="X6853bd57ee0099ddcf3b0e938a6c3adf8ae8d4f"/>
    <w:p>
      <w:pPr>
        <w:pStyle w:val="Heading2"/>
      </w:pPr>
      <w:r>
        <w:t xml:space="preserve">Стр. 8 — Сертификат соответствия на днища (EHA450×3, S30408, заказ SH260941)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 (Certificate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(Address)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(Tel)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 (Fax)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 / 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Проектное обозначение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EHA450×3(2.64)-3-S30408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технической документации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проектных чертежей и технических условий договора поставки.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p>
      <w:pPr>
        <w:pStyle w:val="BodyText"/>
      </w:pPr>
      <w:r>
        <w:t xml:space="preserve">Перечень выдаваемых документов: Протокол данных днищ; Свидетельство надзорного контроля; Сертификат качества на материал.</w:t>
      </w:r>
    </w:p>
    <w:bookmarkEnd w:id="27"/>
    <w:bookmarkStart w:id="28" w:name="Xf67c1f99a62bfb3724ebeaed71cbcc938cf8cf0"/>
    <w:p>
      <w:pPr>
        <w:pStyle w:val="Heading2"/>
      </w:pPr>
      <w:r>
        <w:t xml:space="preserve">Стр. 9 — Протокол данных днищ (EHA450×3, S30408, задание SH260941)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ПРОТОКОЛ ДАННЫХ ДНИЩ (Data Report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— эллиптическое днище 2:1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диаметр Di = 450; номинальная толщина δn = 3; внутренняя высота H = 152,5; высота цилиндрического борта h = 40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Единица измерения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/ окончания штамповки, способ охлаждения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°C; / °C; 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Ltd.;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Нормативные значения: длина наружной окружности 1433 (−4 ～ +4); без продольных складок; округлость max 2; минимальная толщина 2,64; общая высота H — 153 (0～+2); отклонение формы: вогнутость ≤ 2, выпуклость ≤ 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и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кромка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Цилиндр.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</w:t>
      </w:r>
    </w:p>
    <w:p>
      <w:pPr>
        <w:pStyle w:val="BodyText"/>
      </w:pPr>
      <w:r>
        <w:t xml:space="preserve">Контролёр: He Tao — 30.06.2026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28"/>
    <w:bookmarkStart w:id="29" w:name="X742e497215831fd1e4eb98271b09d99adba1d66"/>
    <w:p>
      <w:pPr>
        <w:pStyle w:val="Heading2"/>
      </w:pPr>
      <w:r>
        <w:t xml:space="preserve">Стр. 10 — Сертификат качества на листовой прокат S30408 (TISCO)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КАЧЕСТВА ПРОДУКЦИИ (INSPECTION CERTIFICATE)</w:t>
      </w:r>
    </w:p>
    <w:p>
      <w:pPr>
        <w:pStyle w:val="BodyText"/>
      </w:pPr>
      <w:r>
        <w:t xml:space="preserve">Изготовитель: TISCO — Shanxi Taigang Stainless Steel Co., Ltd.</w:t>
      </w:r>
    </w:p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/ 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Горячекатаный рулон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аустенитизация; травление; кромка не обрезана (M)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SA-240/SA-240M-2025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S30408/1.4301/304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J261T02792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NEW6021826001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0045011448649372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晋AAJ956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испытаний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A1600367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28,180</w:t>
            </w:r>
          </w:p>
        </w:tc>
      </w:tr>
    </w:tbl>
    <w:p>
      <w:pPr>
        <w:pStyle w:val="BodyText"/>
      </w:pPr>
      <w:r>
        <w:t xml:space="preserve">[Рукописно: «NB26199»]</w:t>
      </w:r>
    </w:p>
    <w:p>
      <w:pPr>
        <w:pStyle w:val="BodyText"/>
      </w:pPr>
      <w:r>
        <w:rPr>
          <w:bCs/>
          <w:b/>
        </w:rPr>
        <w:t xml:space="preserve">Химический состав, % (анализ H — плавочный)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0,06</w:t>
            </w:r>
          </w:p>
        </w:tc>
      </w:tr>
    </w:tbl>
    <w:p>
      <w:pPr>
        <w:pStyle w:val="BodyText"/>
      </w:pPr>
      <w:r>
        <w:t xml:space="preserve">Размеры и внешний вид: годен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Положение/направление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IGC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/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Методы испытания на коррозию: GB/T 4334-2020 E.</w:t>
      </w:r>
    </w:p>
    <w:p>
      <w:pPr>
        <w:pStyle w:val="BodyText"/>
      </w:pPr>
      <w:r>
        <w:t xml:space="preserve">Примечания, заявление и удостоверение — аналогичны стр. 5 (M — необрезанная кромка; H — плавочный анализ; P — анализ продукта; D — электрошлаковый переплав; Y.S. — предел текучести; T.S. — предел прочности; EL — удлинение; A5: Lo=5.65SQRT(So); A50: Lo=50mm; IGC — межкристаллитная коррозия; 2 — поперечное; 1 — продольное направление. Продукция только для внутреннего рынка Китая, экспорт не допускается; копия от посредника действительна только с его печатью. Продукция изготовлена и испытана в соответствии с требованиями, результаты удовлетворительны.)</w:t>
      </w:r>
    </w:p>
    <w:p>
      <w:pPr>
        <w:pStyle w:val="BodyText"/>
      </w:pPr>
      <w:r>
        <w:t xml:space="preserve">Тип сертификата: EN 10204 3.1; PED 2014/68/EU, Annex I, Paragraph 4.3, TÜV Rheinland Industrie Service GmbH (0035); PER 2016 Schedule 2, Paragraph 31.8, LRQA Verification Limited (UK AB No. 0038).</w:t>
      </w:r>
    </w:p>
    <w:p>
      <w:pPr>
        <w:pStyle w:val="BodyText"/>
      </w:pPr>
      <w:r>
        <w:t xml:space="preserve">Адрес: No.2 Jiancaoping Street, Taiyuan, Shanxi Province, 030003, P.R. China; сервис: 800-806-1998, 400-653-1998.</w:t>
      </w:r>
    </w:p>
    <w:p>
      <w:pPr>
        <w:pStyle w:val="BodyText"/>
      </w:pPr>
      <w:r>
        <w:t xml:space="preserve">Дата: 03/05/2026. Стр. 1/1. Руководитель по качеству: ZHAO JINLEI [Подпись]; [Подпись]</w:t>
      </w:r>
    </w:p>
    <w:p>
      <w:pPr>
        <w:pStyle w:val="BodyText"/>
      </w:pPr>
      <w:r>
        <w:t xml:space="preserve">[Печать: Shanxi Taigang Stainless Steel Co., Ltd. — специальная печать для сертификатов качества]</w:t>
      </w:r>
      <w:r>
        <w:t xml:space="preserve"> </w:t>
      </w: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[QR-код] [QR-код]</w:t>
      </w:r>
    </w:p>
    <w:bookmarkEnd w:id="29"/>
    <w:bookmarkStart w:id="30" w:name="X367359dfbf7cd71ddcbb0c0fb8eb87ab9ed614e"/>
    <w:p>
      <w:pPr>
        <w:pStyle w:val="Heading2"/>
      </w:pPr>
      <w:r>
        <w:t xml:space="preserve">Стр. 11 — Протокол измерения содержания феррита (днища EHA450×3, задание SH260941)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ИЗМЕРЕНИЯ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SH260941-1~3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2"/>
        </w:numPr>
        <w:pStyle w:val="Compact"/>
      </w:pPr>
      <w:r>
        <w:t xml:space="preserve">Основное испытательное оборудование: ферритометр FMP30.</w:t>
      </w:r>
    </w:p>
    <w:p>
      <w:pPr>
        <w:numPr>
          <w:ilvl w:val="0"/>
          <w:numId w:val="1002"/>
        </w:numPr>
        <w:pStyle w:val="Compact"/>
      </w:pPr>
      <w:r>
        <w:t xml:space="preserve">Момент проведения испытания: после окончания изготовления днищ.</w:t>
      </w:r>
    </w:p>
    <w:p>
      <w:pPr>
        <w:numPr>
          <w:ilvl w:val="0"/>
          <w:numId w:val="1002"/>
        </w:numPr>
        <w:pStyle w:val="Compact"/>
      </w:pPr>
      <w:r>
        <w:t xml:space="preserve">Требование: ≤25%; все данные — максимальные значения по участку.</w:t>
      </w:r>
    </w:p>
    <w:p>
      <w:pPr>
        <w:numPr>
          <w:ilvl w:val="0"/>
          <w:numId w:val="1002"/>
        </w:numPr>
        <w:pStyle w:val="Compact"/>
      </w:pPr>
      <w:r>
        <w:t xml:space="preserve">Результаты испытания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R/днище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R/днище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по каждому участку.</w:t>
      </w:r>
    </w:p>
    <w:p>
      <w:pPr>
        <w:pStyle w:val="BodyText"/>
      </w:pPr>
      <w:r>
        <w:t xml:space="preserve">Контролёр: Huang Guodong. Проверил: Liang Wenbin.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30"/>
    <w:bookmarkStart w:id="31" w:name="Xba131b955ca69118d5225e93ee88b3b01ec3239"/>
    <w:p>
      <w:pPr>
        <w:pStyle w:val="Heading2"/>
      </w:pPr>
      <w:r>
        <w:t xml:space="preserve">Стр. 12 — Свидетельство надзорного контроля изготовления днищ (EHA450×3, SH260941)</w:t>
      </w:r>
    </w:p>
    <w:p>
      <w:pPr>
        <w:pStyle w:val="FirstParagraph"/>
      </w:pPr>
      <w:r>
        <w:t xml:space="preserve">[QR-код] [Боковая надпись: JSTJ-BG-021-03-02-7.0]</w:t>
      </w:r>
    </w:p>
    <w:p>
      <w:pPr>
        <w:pStyle w:val="BodyText"/>
      </w:pPr>
      <w:r>
        <w:t xml:space="preserve">Номер свидетельства: YX-WT(FC)-2026-BU-00498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ПО ЗАКАЗУ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показатели безопасности соответствуют требованиям договора-поручения, в связи с чем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(печать контроля организации надзорного контроля). Номер аттестата: TS7I10002-2028. Дата: 30.06.2026.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[Печать: Jiangsu Province Special Equipment Safety Supervision Inspection Institute — специальная печать контроля, для электронных протоколов]</w:t>
      </w:r>
    </w:p>
    <w:p>
      <w:pPr>
        <w:pStyle w:val="BodyText"/>
      </w:pPr>
      <w:r>
        <w:t xml:space="preserve">Примечание: свидетельство составляется в трёх экземплярах: один — в архив организации надзорного контроля, два — изготовителю, из них один передаётся вместе с заводской документацией на изделие.</w:t>
      </w:r>
    </w:p>
    <w:p>
      <w:pPr>
        <w:pStyle w:val="BodyText"/>
      </w:pPr>
      <w:r>
        <w:t xml:space="preserve">Адрес: г. Исин, пров. Цзянсу, Хуанкэюань, ул. Люйюань, 500; тел.: 0510-87984232; почтовый индекс: 214205.</w:t>
      </w:r>
    </w:p>
    <w:bookmarkEnd w:id="31"/>
    <w:bookmarkStart w:id="32" w:name="Xb1f611a9a029a07d0e4ec12088ec0a943d4430b"/>
    <w:p>
      <w:pPr>
        <w:pStyle w:val="Heading2"/>
      </w:pPr>
      <w:r>
        <w:t xml:space="preserve">Стр. 13 — Сертификат соответствия на днища (EHA450×3, S30408, заказ SH260942)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 (Certificate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/ 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 / 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/ 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Проектное обозначение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готового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EHA450×3(2.64)-3-S30408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технической документации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проектных чертежей и технических условий договора поставки.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p>
      <w:pPr>
        <w:pStyle w:val="BodyText"/>
      </w:pPr>
      <w:r>
        <w:t xml:space="preserve">Перечень выдаваемых документов: Протокол данных днищ; Свидетельство надзорного контроля; Сертификат качества на материал.</w:t>
      </w:r>
    </w:p>
    <w:bookmarkEnd w:id="32"/>
    <w:bookmarkStart w:id="33" w:name="Xb6ed6c14e344089f975f842db6924fedb86e9b7"/>
    <w:p>
      <w:pPr>
        <w:pStyle w:val="Heading2"/>
      </w:pPr>
      <w:r>
        <w:t xml:space="preserve">Стр. 14 — Протокол данных днищ (EHA450×3, S30408, задание SH260942)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ПРОТОКОЛ ДАННЫХ ДНИЩ (Data Report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— эллиптическое днище 2:1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диаметр Di = 450; номинальная толщина δn = 3; внутренняя высота H = 137,5; высота цилиндрического борта h = 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Единица измерения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/ окончания штамповки, способ охлаждения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°C; / °C; 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Ltd.;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Нормативные значения: длина наружной окружности 1433 (−4 ～ +4); без продольных складок; округлость max 2; минимальная толщина 2,64; общая высота H — 138 (0～+2); отклонение формы: вогнутость ≤ 2, выпуклость ≤ 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и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кромка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Цилиндр.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</w:t>
      </w:r>
    </w:p>
    <w:p>
      <w:pPr>
        <w:pStyle w:val="BodyText"/>
      </w:pPr>
      <w:r>
        <w:t xml:space="preserve">Контролёр: He Tao — 30.06.2026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33"/>
    <w:bookmarkStart w:id="34" w:name="Xbd55fad6894ec748548e986f7b859ff676ccc3f"/>
    <w:p>
      <w:pPr>
        <w:pStyle w:val="Heading2"/>
      </w:pPr>
      <w:r>
        <w:t xml:space="preserve">Стр. 15 — Сертификат качества на листовой прокат S30408 (TISCO, копия)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повёрнута; содержание идентично стр. 10)</w:t>
      </w:r>
    </w:p>
    <w:p>
      <w:pPr>
        <w:pStyle w:val="BodyText"/>
      </w:pPr>
      <w:r>
        <w:rPr>
          <w:bCs/>
          <w:b/>
        </w:rPr>
        <w:t xml:space="preserve">СЕРТИФИКАТ КАЧЕСТВА ПРОДУКЦИИ (INSPECTION CERTIFICATE)</w:t>
      </w:r>
      <w:r>
        <w:t xml:space="preserve"> </w:t>
      </w:r>
      <w:r>
        <w:t xml:space="preserve">— Shanxi Taigang Stainless Steel Co., Ltd. (TISCO)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Горячекатаный рулон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аустенитизация; травление; кромка не обрезана (M)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SA-240/SA-240M-2025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S30408/1.4301/304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J261T02792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NEW6021826001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0045011448649372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晋AAJ956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испытаний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A1600367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28,180</w:t>
            </w:r>
          </w:p>
        </w:tc>
      </w:tr>
    </w:tbl>
    <w:p>
      <w:pPr>
        <w:pStyle w:val="BodyText"/>
      </w:pPr>
      <w:r>
        <w:t xml:space="preserve">[Рукописно: «NB26199»]</w:t>
      </w:r>
    </w:p>
    <w:p>
      <w:pPr>
        <w:pStyle w:val="BodyText"/>
      </w:pPr>
      <w:r>
        <w:rPr>
          <w:bCs/>
          <w:b/>
        </w:rPr>
        <w:t xml:space="preserve">Химический состав, % (H)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0,06</w:t>
            </w:r>
          </w:p>
        </w:tc>
      </w:tr>
    </w:tbl>
    <w:p>
      <w:pPr>
        <w:pStyle w:val="BodyText"/>
      </w:pPr>
      <w:r>
        <w:t xml:space="preserve">Размеры и внешний вид: годен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Положение/направление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IGC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/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Методы испытания на коррозию: GB/T 4334-2020 E. Примечания, заявление, удостоверение, тип сертификата (EN 10204 3.1; PED 2014/68/EU — TÜV Rheinland (0035); PER 2016 — LRQA (UK AB No. 0038)), адрес и сервисные телефоны — как на стр. 10.</w:t>
      </w:r>
    </w:p>
    <w:p>
      <w:pPr>
        <w:pStyle w:val="BodyText"/>
      </w:pPr>
      <w:r>
        <w:t xml:space="preserve">Дата: 03/05/2026. Стр. 1/1. Руководитель по качеству: ZHAO JINLEI [Подпись]; [Подпись]</w:t>
      </w:r>
    </w:p>
    <w:p>
      <w:pPr>
        <w:pStyle w:val="BodyText"/>
      </w:pPr>
      <w:r>
        <w:t xml:space="preserve">[Печать: Shanxi Taigang Stainless Steel Co., Ltd. — специальная печать для сертификатов качества]</w:t>
      </w:r>
      <w:r>
        <w:t xml:space="preserve"> </w:t>
      </w: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[QR-код] [QR-код]</w:t>
      </w:r>
    </w:p>
    <w:bookmarkEnd w:id="34"/>
    <w:bookmarkStart w:id="35" w:name="Xe054f6cd0ff197e7224b8cdf9c72fe45a952aea"/>
    <w:p>
      <w:pPr>
        <w:pStyle w:val="Heading2"/>
      </w:pPr>
      <w:r>
        <w:t xml:space="preserve">Стр. 16 — Протокол измерения содержания феррита (днища EHA450×3, задание SH260942)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ИЗМЕРЕНИЯ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SH260942-1~3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3"/>
        </w:numPr>
        <w:pStyle w:val="Compact"/>
      </w:pPr>
      <w:r>
        <w:t xml:space="preserve">Основное испытательное оборудование: ферритометр FMP30.</w:t>
      </w:r>
    </w:p>
    <w:p>
      <w:pPr>
        <w:numPr>
          <w:ilvl w:val="0"/>
          <w:numId w:val="1003"/>
        </w:numPr>
        <w:pStyle w:val="Compact"/>
      </w:pPr>
      <w:r>
        <w:t xml:space="preserve">Момент проведения испытания: после окончания изготовления днищ.</w:t>
      </w:r>
    </w:p>
    <w:p>
      <w:pPr>
        <w:numPr>
          <w:ilvl w:val="0"/>
          <w:numId w:val="1003"/>
        </w:numPr>
        <w:pStyle w:val="Compact"/>
      </w:pPr>
      <w:r>
        <w:t xml:space="preserve">Требование: ≤25%; все данные — максимальные значения по участку.</w:t>
      </w:r>
    </w:p>
    <w:p>
      <w:pPr>
        <w:numPr>
          <w:ilvl w:val="0"/>
          <w:numId w:val="1003"/>
        </w:numPr>
        <w:pStyle w:val="Compact"/>
      </w:pPr>
      <w:r>
        <w:t xml:space="preserve">Результаты испытания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R/днище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R/днище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по каждому участку.</w:t>
      </w:r>
    </w:p>
    <w:p>
      <w:pPr>
        <w:pStyle w:val="BodyText"/>
      </w:pPr>
      <w:r>
        <w:t xml:space="preserve">Контролёр: Huang Guodong. Проверил: Liang Wenbin.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</w:p>
    <w:bookmarkEnd w:id="35"/>
    <w:bookmarkStart w:id="36" w:name="X21bd485c96ad175cc3b443a6db04f733e3c4322"/>
    <w:p>
      <w:pPr>
        <w:pStyle w:val="Heading2"/>
      </w:pPr>
      <w:r>
        <w:t xml:space="preserve">Стр. 17 — Свидетельство надзорного контроля изготовления днищ (EHA450×3, SH260942)</w:t>
      </w:r>
    </w:p>
    <w:p>
      <w:pPr>
        <w:pStyle w:val="FirstParagraph"/>
      </w:pPr>
      <w:r>
        <w:t xml:space="preserve">[QR-код] [Боковая надпись: JSTJ-BG-021-03-02-7.0]</w:t>
      </w:r>
    </w:p>
    <w:p>
      <w:pPr>
        <w:pStyle w:val="BodyText"/>
      </w:pPr>
      <w:r>
        <w:t xml:space="preserve">Номер свидетельства: YX-WT(FC)-2026-BU-00499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ПО ЗАКАЗУ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показатели безопасности соответствуют требованиям договора-поручения, в связи с чем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(печать контроля организации надзорного контроля). Номер аттестата: TS7I10002-2028. Дата: 30.06.2026.</w:t>
      </w:r>
    </w:p>
    <w:p>
      <w:pPr>
        <w:pStyle w:val="BodyText"/>
      </w:pPr>
      <w:r>
        <w:t xml:space="preserve">[Печать: Yixing Sanhe Head Plate Co., Ltd. — специальная печать контроля качества]</w:t>
      </w:r>
      <w:r>
        <w:t xml:space="preserve"> </w:t>
      </w:r>
      <w:r>
        <w:t xml:space="preserve">[Печать: Jiangsu Province Special Equipment Safety Supervision Inspection Institute — специальная печать контроля, для электронных протоколов]</w:t>
      </w:r>
    </w:p>
    <w:p>
      <w:pPr>
        <w:pStyle w:val="BodyText"/>
      </w:pPr>
      <w:r>
        <w:t xml:space="preserve">Примечание: свидетельство составляется в трёх экземплярах: один — в архив организации надзорного контроля, два — изготовителю, из них один передаётся вместе с заводской документацией на изделие.</w:t>
      </w:r>
    </w:p>
    <w:p>
      <w:pPr>
        <w:pStyle w:val="BodyText"/>
      </w:pPr>
      <w:r>
        <w:t xml:space="preserve">Адрес: г. Исин, пров. Цзянсу, Хуанкэюань, ул. Люйюань, 500; тел.: 0510-87984232; почтовый индекс: 214205.</w:t>
      </w:r>
    </w:p>
    <w:bookmarkEnd w:id="36"/>
    <w:bookmarkStart w:id="37" w:name="Xe3652bddf9a5860f584ec6e3c04125842a8c3e5"/>
    <w:p>
      <w:pPr>
        <w:pStyle w:val="Heading2"/>
      </w:pPr>
      <w:r>
        <w:t xml:space="preserve">Стр. 18 — Сертификат качества на бесшовные трубы TP316L (Zhejiang Hangrui Steel)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ZHEJIANG HANGRUI STEEL CO., LTD — СЕРТИФИКАТ КАЧЕСТВА (QUALITY TEST CERTIFICATE)</w:t>
      </w:r>
    </w:p>
    <w:p>
      <w:pPr>
        <w:pStyle w:val="BodyText"/>
      </w:pPr>
      <w:r>
        <w:t xml:space="preserve">[Логотипы: TS, ISO 9001, ISO 45001, GJB и др.]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Бесшовная труба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 (Date of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 (ANNEALED), травлено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16—18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10—14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2—3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испытания,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Межкрист. коррозия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t xml:space="preserve">Примечание (Note):</w:t>
      </w:r>
      <w:r>
        <w:t xml:space="preserve"> </w:t>
      </w:r>
      <w:r>
        <w:t xml:space="preserve">1. 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договора и стандартов на продукцию.</w:t>
      </w:r>
      <w:r>
        <w:t xml:space="preserve"> </w:t>
      </w:r>
      <w:r>
        <w:t xml:space="preserve">2. Без письменного согласия компании сертификат не подлежит копированию, кроме полного воспроизведения; компания оставляет за собой право окончательного толкования настоящего сертификата.</w:t>
      </w:r>
    </w:p>
    <w:p>
      <w:pPr>
        <w:pStyle w:val="BodyText"/>
      </w:pPr>
      <w:r>
        <w:t xml:space="preserve">Контролёр (Inspector): Zheng Yi [частично перекрыто печатью]. Инженер по обеспечению качества (Q.C Manager): Wang Qiang. Подпись/печать отдела качества (Quality Dept. Stamp).</w:t>
      </w:r>
    </w:p>
    <w:p>
      <w:pPr>
        <w:pStyle w:val="BodyText"/>
      </w:pPr>
      <w:r>
        <w:t xml:space="preserve">[Печать: Zhejiang Hangrui Steel Co., Ltd. — специальная печать контроля качества]</w:t>
      </w:r>
      <w:r>
        <w:t xml:space="preserve"> </w:t>
      </w:r>
      <w:r>
        <w:t xml:space="preserve">[Печать: Jiangsu Kaiyue… Stainless Steel Co., Ltd. (江苏凯跃…不锈钢有限公司, название частично неразборчиво), № 3202051052382]</w:t>
      </w:r>
      <w:r>
        <w:t xml:space="preserve"> </w:t>
      </w:r>
      <w:r>
        <w:t xml:space="preserve">[Личная печать: Han Xiao]</w:t>
      </w:r>
    </w:p>
    <w:bookmarkEnd w:id="37"/>
    <w:bookmarkStart w:id="38" w:name="Xbb8754bd2aa1e0d7b2ece92c40952210e4b3f13"/>
    <w:p>
      <w:pPr>
        <w:pStyle w:val="Heading2"/>
      </w:pPr>
      <w:r>
        <w:t xml:space="preserve">Стр. 19 — Сертификат качества на бесшовные трубы S31603 (Zhejiang Yihong Stainless Steel)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t xml:space="preserve">[Рукописная пометка: «1416»]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Ltd. — 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 TS2710L54—2026; According to TSG D—2026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Промзона Цзяннань уезда Сунъян, ул. Цзяннань, 10; Промзона Юнчжун Синьчэн, р-н Лунвань, г. Вэньчжоу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 для транспортировки жидкостей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 (Material 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аустенитизация, травление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A) Химический анализ,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</w:tr>
    </w:tbl>
    <w:p>
      <w:pPr>
        <w:pStyle w:val="BodyText"/>
      </w:pPr>
      <w:r>
        <w:t xml:space="preserve">[Примечание переводчика: значения P (0.31–0.33) приведены так, как напечатано в оригинале.]</w:t>
      </w:r>
    </w:p>
    <w:p>
      <w:pPr>
        <w:pStyle w:val="BodyText"/>
      </w:pPr>
      <w:r>
        <w:rPr>
          <w:bCs/>
          <w:b/>
        </w:rPr>
        <w:t xml:space="preserve">B) Механические свойства (температура испытания — комнатная, 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 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Гидроиспытание, НК и контроль размеров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Наименование, 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t xml:space="preserve">Настоящим удостоверяем, что описанный выше материал изготовлен в соответствии с договором и отвечает указанным техническим условиям на материал.</w:t>
      </w:r>
    </w:p>
    <w:p>
      <w:pPr>
        <w:pStyle w:val="BodyText"/>
      </w:pPr>
      <w:r>
        <w:t xml:space="preserve">Дата: 2026/7/21. Заводской контролёр (Work Inspector): Xu Shiqing. Утверждено руководителем ОТК (Approved by QC manager): —</w:t>
      </w:r>
    </w:p>
    <w:p>
      <w:pPr>
        <w:pStyle w:val="BodyText"/>
      </w:pPr>
      <w:r>
        <w:t xml:space="preserve">[Печать: Shanghai …zhe Shiye Co., Ltd. (上海…哲实业有限公司, название частично неразборчиво)]</w:t>
      </w:r>
      <w:r>
        <w:t xml:space="preserve"> </w:t>
      </w:r>
      <w:r>
        <w:t xml:space="preserve">[Печать: Zhejiang Yihong Stainless Steel Co., Ltd. — специальная печать контроля]</w:t>
      </w:r>
    </w:p>
    <w:bookmarkEnd w:id="38"/>
    <w:bookmarkStart w:id="39" w:name="X3badbaf4775b7d91cad5e24db5a4002978f51f2"/>
    <w:p>
      <w:pPr>
        <w:pStyle w:val="Heading2"/>
      </w:pPr>
      <w:r>
        <w:t xml:space="preserve">Стр. 20 — Сертификат качества на бесшовные трубы S30408 (Zhejiang Hangrui Steel)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t xml:space="preserve">[Рукописные пометки: «1415», «7011»]</w:t>
      </w:r>
    </w:p>
    <w:p>
      <w:pPr>
        <w:pStyle w:val="BodyText"/>
      </w:pPr>
      <w:r>
        <w:rPr>
          <w:bCs/>
          <w:b/>
        </w:rPr>
        <w:t xml:space="preserve">ZHEJIANG HANGRUI STEEL CO., LTD — СЕРТИФИКАТ КАЧЕСТВА (QUALITY TEST CERTIFICATE)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Бесшовная труба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Отожжено, травлено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испытания,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Межкрист. коррозия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t xml:space="preserve">Примечание:</w:t>
      </w:r>
      <w:r>
        <w:t xml:space="preserve"> </w:t>
      </w:r>
      <w:r>
        <w:t xml:space="preserve">1. 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договора и стандартов на продукцию.</w:t>
      </w:r>
      <w:r>
        <w:t xml:space="preserve"> </w:t>
      </w:r>
      <w:r>
        <w:t xml:space="preserve">2. Без письменного согласия компании сертификат не подлежит копированию, кроме полного воспроизведения; компания оставляет за собой право окончательного толкования.</w:t>
      </w:r>
    </w:p>
    <w:p>
      <w:pPr>
        <w:pStyle w:val="BodyText"/>
      </w:pPr>
      <w:r>
        <w:t xml:space="preserve">Контролёр: Zheng Yi [частично перекрыто печатью]. Инженер по обеспечению качества (Q.C Manager): Wang Qiang. Подпись/печать отдела качества.</w:t>
      </w:r>
    </w:p>
    <w:p>
      <w:pPr>
        <w:pStyle w:val="BodyText"/>
      </w:pPr>
      <w:r>
        <w:t xml:space="preserve">[Печать: Zhejiang Hangrui Steel Co., Ltd. — специальная печать контроля качества]</w:t>
      </w:r>
      <w:r>
        <w:t xml:space="preserve"> </w:t>
      </w:r>
      <w:r>
        <w:t xml:space="preserve">[Печать: Jiangsu Kaiyue… Stainless Steel Co., Ltd. (название частично неразборчиво), № 3202051052382]</w:t>
      </w:r>
      <w:r>
        <w:t xml:space="preserve"> </w:t>
      </w:r>
      <w:r>
        <w:t xml:space="preserve">[Личная печать: Han Xiao]</w:t>
      </w:r>
    </w:p>
    <w:bookmarkEnd w:id="39"/>
    <w:bookmarkStart w:id="40" w:name="X1ea00e9a72a81b077972a831c6ead31aba18dd9"/>
    <w:p>
      <w:pPr>
        <w:pStyle w:val="Heading2"/>
      </w:pPr>
      <w:r>
        <w:t xml:space="preserve">Стр. 21 — Протокол контроля качества поковок (фланцы, партия JSTC260629-1)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СООТВЕТСТВИЯ / ПРОТОКОЛ КОНТРОЛЯ КАЧЕСТВА ПОКОВОК</w:t>
      </w:r>
    </w:p>
    <w:p>
      <w:pPr>
        <w:pStyle w:val="BodyText"/>
      </w:pPr>
      <w:r>
        <w:t xml:space="preserve">[Логотипы: TX (уровни I II III IV), PED, CE, ISO 9001 (сертифицированная система менеджмента качества)]</w:t>
      </w:r>
    </w:p>
    <w:p>
      <w:pPr>
        <w:pStyle w:val="BodyText"/>
      </w:pPr>
      <w:r>
        <w:t xml:space="preserve">Номер сертификата качества: JSTC260629-1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(浙江海波法兰制造有限公司)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рубашки / плоский приварной 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«Техническому регламенту по надзору за безопасностью стационарных сосудов под давлением», проектным чертежам и требованиям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 (на твёрдый раствор)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Внешний вид и качество поверхности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Места зачистки — плавный переход, глубина зачистки соответствует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6–10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продукция данной партии соответствует требованиям к поковкам по HG/T20592-2009 и NB/T47010-2017 (исправления недействительны).</w:t>
      </w:r>
    </w:p>
    <w:p>
      <w:pPr>
        <w:pStyle w:val="BodyText"/>
      </w:pPr>
      <w:r>
        <w:t xml:space="preserve">Подпись контролёра ОТК: [Личная печать: Zhang Youquan — контроль] — 15.07.2026</w:t>
      </w:r>
      <w:r>
        <w:t xml:space="preserve"> </w:t>
      </w:r>
      <w:r>
        <w:t xml:space="preserve">Печать отдела (службы) контроля качества: [Печать: Zhejiang Haibo Flange Manufacturing Co., Ltd. — специальная печать контроля качества] — 15.07.2026</w:t>
      </w:r>
      <w:r>
        <w:t xml:space="preserve"> </w:t>
      </w:r>
      <w:r>
        <w:t xml:space="preserve">Ответственный за контроль: [Личная печать: Tan Xiangming]. Контролёр: [Личная печать: Zhang Youquan] — 15.07.2026</w:t>
      </w:r>
    </w:p>
    <w:bookmarkEnd w:id="40"/>
    <w:bookmarkStart w:id="41" w:name="Xa0b82e017eb1beba68b64ee8a54a8c3b76e19a6"/>
    <w:p>
      <w:pPr>
        <w:pStyle w:val="Heading2"/>
      </w:pPr>
      <w:r>
        <w:t xml:space="preserve">Стр. 22 — Протокол контроля качества поковок (фланцы, партия JSTC260629-2)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СЕРТИФИКАТ СООТВЕТСТВИЯ / ПРОТОКОЛ КОНТРОЛЯ КАЧЕСТВА ПОКОВОК</w:t>
      </w:r>
    </w:p>
    <w:p>
      <w:pPr>
        <w:pStyle w:val="BodyText"/>
      </w:pPr>
      <w:r>
        <w:t xml:space="preserve">[Логотипы: TX, PED, CE, ISO 9001]</w:t>
      </w:r>
    </w:p>
    <w:p>
      <w:pPr>
        <w:pStyle w:val="BodyText"/>
      </w:pPr>
      <w:r>
        <w:t xml:space="preserve">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«Техническому регламенту по надзору за безопасностью стационарных сосудов под давлением», проектным чертежам и требованиям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 (на твёрдый раствор)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Внешний вид и качество поверхности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Места зачистки — плавный переход, глубина зачистки соответствует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(обозначение)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контроля: продукция данной партии соответствует чертежу и требованиям к поковкам по NB/T47010-2017 (исправления недействительны).</w:t>
      </w:r>
    </w:p>
    <w:p>
      <w:pPr>
        <w:pStyle w:val="BodyText"/>
      </w:pPr>
      <w:r>
        <w:t xml:space="preserve">Подпись контролёра ОТК: [Личная печать: Zhang Youquan — контроль] — 15.07.2026</w:t>
      </w:r>
      <w:r>
        <w:t xml:space="preserve"> </w:t>
      </w:r>
      <w:r>
        <w:t xml:space="preserve">Печать отдела (службы) контроля качества: [Печать: Zhejiang Haibo Flange Manufacturing Co., Ltd. — специальная печать контроля качества] — 15.07.2026</w:t>
      </w:r>
      <w:r>
        <w:t xml:space="preserve"> </w:t>
      </w:r>
      <w:r>
        <w:t xml:space="preserve">Ответственный за контроль: [Личная печать: Tan Xiangming]. Контролёр: [Личная печать: Zhang Youquan] — 15.07.2026</w:t>
      </w:r>
    </w:p>
    <w:bookmarkEnd w:id="41"/>
    <w:bookmarkStart w:id="42" w:name="X69a572820f17c2a7998a610f202ca764cfb0e94"/>
    <w:p>
      <w:pPr>
        <w:pStyle w:val="Heading2"/>
      </w:pPr>
      <w:r>
        <w:t xml:space="preserve">Стр. 23 — Сертификат соответствия на фланцы (Jiangyin Baming Machinery Parts)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повёрнута)</w:t>
      </w:r>
    </w:p>
    <w:p>
      <w:pPr>
        <w:pStyle w:val="BodyText"/>
      </w:pPr>
      <w:r>
        <w:rPr>
          <w:bCs/>
          <w:b/>
        </w:rPr>
        <w:t xml:space="preserve">Jiangyin Baming (Цзянъинь Бамин) Machinery Parts Co., Ltd. — СЕРТИФИКАТ СООТВЕТСТВИЯ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Грузополучатель: Jiangsu Torchi Engineering &amp; Technology Development Co., Ltd. Номер заказа: TC2026-0717-1420. Номер поковки: BM20260807-1.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NY240904AT07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исходного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Tsingtuo Group Co., Ltd. (青拓集团有限公司)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Относит.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работа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167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Размер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Поверхность фланца без трещин, включений и других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 изготовлены в соответствии со стандартом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Клеймо маркировки чёткое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 (на твёрдый раствор)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Изделие изготовлено по чертежу и стандарту NB/T47010-2017, контроль пройден, годно.</w:t>
      </w:r>
    </w:p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DN50(B)-16RF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DN200(B)-16RF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DN15-DN40-16RF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DN40-DN80-16RF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DN50-DN80-16RF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DN15(B)-16RF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DN50(B)-16RF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[Штамп: «Контроль пройден»]</w:t>
      </w:r>
    </w:p>
    <w:p>
      <w:pPr>
        <w:pStyle w:val="BodyText"/>
      </w:pPr>
      <w:r>
        <w:t xml:space="preserve">Главный контролёр: [Личная печать: Liu Xuwu]. Проверил: [Личная печать: Chen Jian]. Печать: [Печать: Jiangyin Baming Machinery Parts Co., Ltd. — отдел контроля качества]. Дата: 11.08.2026.</w:t>
      </w:r>
    </w:p>
    <w:bookmarkEnd w:id="42"/>
    <w:bookmarkStart w:id="43" w:name="Xbb94dec2c71c0a7b4504efc4c19381e9c3cbe02"/>
    <w:p>
      <w:pPr>
        <w:pStyle w:val="Heading2"/>
      </w:pPr>
      <w:r>
        <w:t xml:space="preserve">Стр. 24 — Отчёт о неразрушающем контроле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лёгкой фазы короткопутевой дистилляции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(江苏安瑞特检验检测有限公司)</w:t>
      </w:r>
    </w:p>
    <w:p>
      <w:pPr>
        <w:pStyle w:val="BodyText"/>
      </w:pPr>
      <w:r>
        <w:t xml:space="preserve">Адрес: пров. Цзянсу, г. Сучжоу, р-н Сянчэн, пос. Янчэнху, ул. Фэнъян, 299</w:t>
      </w:r>
      <w:r>
        <w:t xml:space="preserve"> </w:t>
      </w:r>
      <w:r>
        <w:t xml:space="preserve">Тел.: 0512-83388939. Факс: 0512-83388939.</w:t>
      </w:r>
      <w:r>
        <w:t xml:space="preserve"> </w:t>
      </w:r>
      <w:r>
        <w:t xml:space="preserve">Почтовый индекс: 215500. Эл. почта: Jiangsuanruite@163.com</w:t>
      </w:r>
      <w:r>
        <w:t xml:space="preserve"> </w:t>
      </w:r>
      <w:r>
        <w:t xml:space="preserve">Сайт: http://www.jsartjc.cn/</w:t>
      </w:r>
    </w:p>
    <w:p>
      <w:pPr>
        <w:pStyle w:val="BodyText"/>
      </w:pPr>
      <w:r>
        <w:t xml:space="preserve">[Печать: Jiangsu Anruite Inspection and Testing Co., Ltd. — специальная печать для испытаний (3)]</w:t>
      </w:r>
    </w:p>
    <w:p>
      <w:pPr>
        <w:pStyle w:val="BodyText"/>
      </w:pPr>
      <w:r>
        <w:t xml:space="preserve">Заявление: Настоящий отчёт относится только к объекту контроля в пределах информации, предоставленной заказчиком. Отчёт недействителен без полного комплекта подписей и печатей. Любые возражения по результатам должны быть заявлены в течение 15 дней. Если не указано иное, образцы хранятся только 30 дней. Без разрешения организации копирование отчёта (кроме полного копирования) не допускается.</w:t>
      </w:r>
    </w:p>
    <w:bookmarkEnd w:id="43"/>
    <w:bookmarkStart w:id="44" w:name="X1c62a2bc52ef5a5d7af8045fa940f4b039ee1b2"/>
    <w:p>
      <w:pPr>
        <w:pStyle w:val="Heading2"/>
      </w:pPr>
      <w:r>
        <w:t xml:space="preserve">Стр. 25 — Протокол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ART-2026-JSTC-RTBG-065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лёгкой фазы короткопутевой дистилляции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DN377</w:t>
            </w:r>
            <w:r>
              <w:rPr>
                <w:iCs/>
                <w:i/>
                <w:sz w:val="17"/>
              </w:rPr>
              <w:t xml:space="preserve">4/DN450</w:t>
            </w: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Зачистка шлифованием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Фотообработка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ручная □ автоматическая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 проявителя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Рекомендованная изготовителем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 фиксажа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Рекомендованная изготовителем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пластина за кассетой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AB □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ART-2026-JSTC-RTJL-065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Технологические параметры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650*3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1413*3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шва (количество стыков),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Радиационная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выявляемой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Доля годных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 (кВ/Ки)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92.3%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50.7%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42.5%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приёмки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Количество годных снимков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Итоговая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Результаты контроля и пояснения:</w:t>
      </w:r>
      <w:r>
        <w:t xml:space="preserve"> </w:t>
      </w:r>
      <w:r>
        <w:t xml:space="preserve">1. Количество ремонтов сварных швов изделия: / мест; максимальное число ремонтов: / раз.</w:t>
      </w:r>
      <w:r>
        <w:t xml:space="preserve"> </w:t>
      </w:r>
      <w:r>
        <w:t xml:space="preserve">2. Места контроля — см. схему расположения участков контроля.</w:t>
      </w:r>
      <w:r>
        <w:t xml:space="preserve"> </w:t>
      </w:r>
      <w:r>
        <w:t xml:space="preserve">3. Сварные швы изделия по результатам радиографического контроля соответствуют требованиям приёмки NB/T47013.2-2015.</w:t>
      </w:r>
    </w:p>
    <w:p>
      <w:pPr>
        <w:pStyle w:val="BodyText"/>
      </w:pPr>
      <w:r>
        <w:t xml:space="preserve">Составил (квалификация): [Подпись] RT-II — 15.08.2026</w:t>
      </w:r>
      <w:r>
        <w:t xml:space="preserve"> </w:t>
      </w:r>
      <w:r>
        <w:t xml:space="preserve">Проверил (квалификация): [Подпись] RT-II — 15.08.2026</w:t>
      </w:r>
    </w:p>
    <w:p>
      <w:pPr>
        <w:pStyle w:val="BodyText"/>
      </w:pPr>
      <w:r>
        <w:t xml:space="preserve">[Печать: Jiangsu Anruite Inspection and Testing Co., Ltd. — специальная печать для испытаний]</w:t>
      </w:r>
    </w:p>
    <w:p>
      <w:pPr>
        <w:pStyle w:val="BodyText"/>
      </w:pPr>
      <w:r>
        <w:t xml:space="preserve">Стр. 2 из 4</w:t>
      </w:r>
    </w:p>
    <w:bookmarkEnd w:id="44"/>
    <w:bookmarkStart w:id="45" w:name="Xbb174d15afecce66887a3a47eb3c91e0578341d"/>
    <w:p>
      <w:pPr>
        <w:pStyle w:val="Heading2"/>
      </w:pPr>
      <w:r>
        <w:t xml:space="preserve">Стр. 26 — Протокол радиографического контроля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Радиационная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выявленной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(Строки 8–33 не заполнены.)</w:t>
      </w:r>
    </w:p>
    <w:p>
      <w:pPr>
        <w:pStyle w:val="BodyText"/>
      </w:pPr>
      <w:r>
        <w:t xml:space="preserve">Характер дефектов: C = Crack — трещина; IF = Incomplete Fusion — несплавление; IP = Incomplete Penetration — непровар; RF = Round flaw — округлый дефект; SF = Stripy flaw — удлинённый дефект; UC = Undercut — подрез; BC = Bottom concave — вогнутость корня шва.</w:t>
      </w:r>
    </w:p>
    <w:p>
      <w:pPr>
        <w:pStyle w:val="BodyText"/>
      </w:pPr>
      <w:r>
        <w:t xml:space="preserve">Первичная оценка: [Подпись] RT-II. Повторная оценка: [Подпись] RT-II. Дата: 15.08.2026.</w:t>
      </w:r>
    </w:p>
    <w:p>
      <w:pPr>
        <w:pStyle w:val="BodyText"/>
      </w:pPr>
      <w:r>
        <w:t xml:space="preserve">Стр. 3 из 4</w:t>
      </w:r>
    </w:p>
    <w:bookmarkEnd w:id="45"/>
    <w:bookmarkStart w:id="49" w:name="X77643fbdab376766150ef6ef6bfc1cc9e8721b8"/>
    <w:p>
      <w:pPr>
        <w:pStyle w:val="Heading2"/>
      </w:pPr>
      <w:r>
        <w:t xml:space="preserve">Стр. 27 — Схема расположения участков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ART-2026-JSTC-RTBG-065</w:t>
      </w:r>
    </w:p>
    <w:p>
      <w:pPr>
        <w:pStyle w:val="CaptionedFigure"/>
      </w:pPr>
      <w:r>
        <w:drawing>
          <wp:inline>
            <wp:extent cx="4319999" cy="6108405"/>
            <wp:effectExtent b="0" l="0" r="0" t="0"/>
            <wp:docPr descr="Схема расположения участков радиографического контроля" title="" id="47" name="Picture"/>
            <a:graphic>
              <a:graphicData uri="http://schemas.openxmlformats.org/drawingml/2006/picture">
                <pic:pic>
                  <pic:nvPicPr>
                    <pic:cNvPr descr="img/V202_rt_schem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610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Надписи на схеме: слева — внутренний корпус с кольцевым швом днища «1B»; справа — рубашка с продольным швом «1A» и кольцевым швом днища «2B».</w:t>
      </w:r>
    </w:p>
    <w:p>
      <w:pPr>
        <w:pStyle w:val="BodyText"/>
      </w:pPr>
      <w:r>
        <w:t xml:space="preserve">Стр. 4 из 4</w:t>
      </w:r>
    </w:p>
    <w:bookmarkEnd w:id="49"/>
    <w:bookmarkStart w:id="53" w:name="Xce44bd7c5fd56c6890dffb81cac7c06daa3e74e"/>
    <w:p>
      <w:pPr>
        <w:pStyle w:val="Heading2"/>
      </w:pPr>
      <w:r>
        <w:t xml:space="preserve">Стр. 28 — Протокол испытания давлением (внутренний корпус)</w:t>
      </w:r>
    </w:p>
    <w:p>
      <w:pPr>
        <w:pStyle w:val="FirstParagraph"/>
      </w:pPr>
      <w:r>
        <w:t xml:space="preserve">[Колонтитул: логотип TORCHI; http://www.torchien.com]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Заводской номер изделия (Product ID): V202. Наименование изделия: ёмкость лёгкой фазы короткопутевой дистилляции 50 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сосуд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039999" cy="4291199"/>
            <wp:effectExtent b="0" l="0" r="0" t="0"/>
            <wp:docPr descr="Кривые испытания давлением — внутренний сосуд" title="" id="51" name="Picture"/>
            <a:graphic>
              <a:graphicData uri="http://schemas.openxmlformats.org/drawingml/2006/picture">
                <pic:pic>
                  <pic:nvPicPr>
                    <pic:cNvPr descr="img/V202_p28_curv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2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внутренний сосуд</w:t>
      </w:r>
    </w:p>
    <w:p>
      <w:pPr>
        <w:pStyle w:val="BodyText"/>
      </w:pPr>
      <w:r>
        <w:t xml:space="preserve">Кривая испытания давлением по проектным требованиям и фактическая кривая испытания давлением: подъём давления до расчётного давления (Design pressure), затем до пробного давления (Testing pressure) 0,13 МПа; время выдержки (Dwell time) 30 мин; снижение до расчётного давления; время осмотра (Check time) 30 мин; сброс давления. Ось ординат — МПа, ось абсцисс — время T.</w:t>
      </w:r>
    </w:p>
    <w:p>
      <w:pPr>
        <w:pStyle w:val="BodyText"/>
      </w:pPr>
      <w:r>
        <w:t xml:space="preserve">Заключение (Conclusion): изделие испытано давлением 0,13 МПа: течи нет; видимых остаточных деформаций нет; посторонних звуков нет; испытание выдержано.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специальная печать контроля качества]</w:t>
      </w:r>
    </w:p>
    <w:p>
      <w:pPr>
        <w:pStyle w:val="BodyText"/>
      </w:pPr>
      <w:r>
        <w:t xml:space="preserve">[Нижний колонтитул: QR-код; Jiangsu Torchi Engineering &amp; Technology Development Co., Ltd.; тел.: 15724859033; эл. почта: torchi@torchien.com]</w:t>
      </w:r>
    </w:p>
    <w:bookmarkEnd w:id="53"/>
    <w:bookmarkStart w:id="57" w:name="X6b42443c8a295b99b87f917f2c00ba1fa26747e"/>
    <w:p>
      <w:pPr>
        <w:pStyle w:val="Heading2"/>
      </w:pPr>
      <w:r>
        <w:t xml:space="preserve">Стр. 29 — Протокол испытания давлением (рубашка)</w:t>
      </w:r>
    </w:p>
    <w:p>
      <w:pPr>
        <w:pStyle w:val="FirstParagraph"/>
      </w:pPr>
      <w:r>
        <w:t xml:space="preserve">[Колонтитул: логотип TORCHI; http://www.torchien.com]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Заводской номер изделия: V202. Наименование изделия: ёмкость лёгкой фазы короткопутевой дистилляции 50 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039999" cy="4291199"/>
            <wp:effectExtent b="0" l="0" r="0" t="0"/>
            <wp:docPr descr="Кривые испытания давлением — рубашка" title="" id="55" name="Picture"/>
            <a:graphic>
              <a:graphicData uri="http://schemas.openxmlformats.org/drawingml/2006/picture">
                <pic:pic>
                  <pic:nvPicPr>
                    <pic:cNvPr descr="img/V202_p29_curv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2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рубашка</w:t>
      </w:r>
    </w:p>
    <w:p>
      <w:pPr>
        <w:pStyle w:val="BodyText"/>
      </w:pPr>
      <w:r>
        <w:t xml:space="preserve">Кривая испытания давлением по проектным требованиям и фактическая кривая: подъём до расчётного давления, затем до пробного давления 0,61 МПа; время выдержки 30 мин; снижение до расчётного давления; время осмотра 30 мин; сброс давления. Ось ординат — МПа, ось абсцисс — время T.</w:t>
      </w:r>
    </w:p>
    <w:p>
      <w:pPr>
        <w:pStyle w:val="BodyText"/>
      </w:pPr>
      <w:r>
        <w:t xml:space="preserve">Заключение: изделие испытано давлением 0,61 МПа: течи нет; видимых остаточных деформаций нет; посторонних звуков нет; испытание выдержано.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специальная печать контроля качества]</w:t>
      </w:r>
    </w:p>
    <w:p>
      <w:pPr>
        <w:pStyle w:val="BodyText"/>
      </w:pPr>
      <w:r>
        <w:t xml:space="preserve">[Нижний колонтитул: QR-код; Jiangsu Torchi Engineering &amp; Technology Development Co., Ltd.; тел.: 15724859033; эл. почта: torchi@torchien.com]</w:t>
      </w:r>
    </w:p>
    <w:bookmarkEnd w:id="57"/>
    <w:bookmarkStart w:id="61" w:name="X74f1dbf79534a9766d5d1097734d36969251341"/>
    <w:p>
      <w:pPr>
        <w:pStyle w:val="Heading2"/>
      </w:pPr>
      <w:r>
        <w:t xml:space="preserve">Стр. 30 — Сборочный чертёж 26SY039-010-00 «Ёмкость лёгкой фазы короткопутевой дистилляции 50 л»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Сборочный чертёж 26SY039-010-00" title="" id="59" name="Picture"/>
            <a:graphic>
              <a:graphicData uri="http://schemas.openxmlformats.org/drawingml/2006/picture">
                <pic:pic>
                  <pic:nvPicPr>
                    <pic:cNvPr descr="img/V202_draw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26SY039-010-00</w:t>
      </w:r>
    </w:p>
    <w:p>
      <w:pPr>
        <w:pStyle w:val="BodyText"/>
      </w:pPr>
      <w:r>
        <w:rPr>
          <w:bCs/>
          <w:b/>
        </w:rPr>
        <w:t xml:space="preserve">Выноски и надписи на видах</w:t>
      </w:r>
    </w:p>
    <w:p>
      <w:pPr>
        <w:numPr>
          <w:ilvl w:val="0"/>
          <w:numId w:val="1004"/>
        </w:numPr>
        <w:pStyle w:val="Compact"/>
      </w:pPr>
      <w:r>
        <w:t xml:space="preserve">Штуцеры на главном виде: N1 (DN40/80), N3 (DN50), N7b (DN25/50), N6b (DN25), N7a (DN25), N2 (DN15/40), N6a (DN25); на виде сверху: N1 (DN40/80), N3 (DN50), N4 (DN25), N6,7 (DN25); угловые положения 0°, 90°, 135°, 180°, 225°, 270°; Ø250.</w:t>
      </w:r>
    </w:p>
    <w:p>
      <w:pPr>
        <w:numPr>
          <w:ilvl w:val="0"/>
          <w:numId w:val="1004"/>
        </w:numPr>
        <w:pStyle w:val="Compact"/>
      </w:pPr>
      <w:r>
        <w:t xml:space="preserve">Размеры корпуса: Φ377X4.0 (внутренний корпус), DN450X3.0 (рубашка); основные размеры 75, 275, 650, 140,5, 124, 121,3, 100, 25, 200, 625, ~1205, 126, 150, 175, 45°.</w:t>
      </w:r>
    </w:p>
    <w:p>
      <w:pPr>
        <w:numPr>
          <w:ilvl w:val="0"/>
          <w:numId w:val="1004"/>
        </w:numPr>
        <w:pStyle w:val="Compact"/>
      </w:pPr>
      <w:r>
        <w:t xml:space="preserve">«Высота регулируется по фактическому монтажу трубопроводов» (у размера 200 между штуцерами рубашки).</w:t>
      </w:r>
    </w:p>
    <w:p>
      <w:pPr>
        <w:numPr>
          <w:ilvl w:val="0"/>
          <w:numId w:val="1004"/>
        </w:numPr>
        <w:pStyle w:val="Compact"/>
      </w:pPr>
      <w:r>
        <w:t xml:space="preserve">«Подгонка по месту: после установки шарового крана на выходе — непосредственное присоединение к насосу» (у штуцера N2).</w:t>
      </w:r>
    </w:p>
    <w:p>
      <w:pPr>
        <w:numPr>
          <w:ilvl w:val="0"/>
          <w:numId w:val="1004"/>
        </w:numPr>
        <w:pStyle w:val="Compact"/>
      </w:pPr>
      <w:r>
        <w:t xml:space="preserve">Позиционные номера 1–11 (см. спецификацию).</w:t>
      </w:r>
    </w:p>
    <w:p>
      <w:pPr>
        <w:numPr>
          <w:ilvl w:val="0"/>
          <w:numId w:val="1004"/>
        </w:numPr>
        <w:pStyle w:val="Compact"/>
      </w:pPr>
      <w:r>
        <w:t xml:space="preserve">Обозначение чертежа в углу рамки (перевёрнуто): 26SY039-010-00.</w:t>
      </w:r>
    </w:p>
    <w:p>
      <w:pPr>
        <w:numPr>
          <w:ilvl w:val="0"/>
          <w:numId w:val="1004"/>
        </w:numPr>
        <w:pStyle w:val="Compact"/>
      </w:pPr>
      <w:r>
        <w:t xml:space="preserve">Узел «A» (облако изменений) — изменение № 1 «Увеличен типоразмер квадратной трубы», 24.07.2026.</w:t>
      </w:r>
    </w:p>
    <w:p>
      <w:pPr>
        <w:pStyle w:val="FirstParagraph"/>
      </w:pPr>
      <w:r>
        <w:rPr>
          <w:bCs/>
          <w:b/>
        </w:rPr>
        <w:t xml:space="preserve">Виды и узлы</w:t>
      </w:r>
    </w:p>
    <w:p>
      <w:pPr>
        <w:numPr>
          <w:ilvl w:val="0"/>
          <w:numId w:val="1005"/>
        </w:numPr>
        <w:pStyle w:val="Compact"/>
      </w:pPr>
      <w:r>
        <w:t xml:space="preserve">«Вид штуцера N4 (без масштаба)»: размеры 125, 20, 80, 154.</w:t>
      </w:r>
    </w:p>
    <w:p>
      <w:pPr>
        <w:numPr>
          <w:ilvl w:val="0"/>
          <w:numId w:val="1005"/>
        </w:numPr>
        <w:pStyle w:val="Compact"/>
      </w:pPr>
      <w:r>
        <w:t xml:space="preserve">«Узел сварных швов категорий A, B (без масштаба)»: угол разделки 60°±5°; притупление 1 (+1/0); зазор 1±1.</w:t>
      </w:r>
    </w:p>
    <w:p>
      <w:pPr>
        <w:numPr>
          <w:ilvl w:val="0"/>
          <w:numId w:val="1005"/>
        </w:numPr>
        <w:pStyle w:val="Compact"/>
      </w:pPr>
      <w:r>
        <w:t xml:space="preserve">«Узел сварных швов категории D прочих штуцеров (без масштаба)»: угол 50°±5°; 6; зазор 2+0.5; 1±0.5.</w:t>
      </w:r>
    </w:p>
    <w:p>
      <w:pPr>
        <w:numPr>
          <w:ilvl w:val="0"/>
          <w:numId w:val="1005"/>
        </w:numPr>
        <w:pStyle w:val="Compact"/>
      </w:pPr>
      <w:r>
        <w:t xml:space="preserve">«Узел сварных швов категории D нерадиальных штуцеров (без масштаба)»: углы 30°±5° и 45°±5°; 6; 2±0.5 (в нескольких местах).</w:t>
      </w:r>
    </w:p>
    <w:p>
      <w:pPr>
        <w:numPr>
          <w:ilvl w:val="0"/>
          <w:numId w:val="1005"/>
        </w:numPr>
        <w:pStyle w:val="Compact"/>
      </w:pPr>
      <w:r>
        <w:t xml:space="preserve">Узел «I» (1:2): R30, 45°, 8, 2 — «сварка с полным проплавлением корня».</w:t>
      </w:r>
    </w:p>
    <w:p>
      <w:pPr>
        <w:pStyle w:val="FirstParagraph"/>
      </w:pPr>
      <w:r>
        <w:rPr>
          <w:bCs/>
          <w:b/>
        </w:rPr>
        <w:t xml:space="preserve">Технические требования (TECHNICAL REQUIREMENTS)</w:t>
      </w:r>
    </w:p>
    <w:p>
      <w:pPr>
        <w:numPr>
          <w:ilvl w:val="0"/>
          <w:numId w:val="1006"/>
        </w:numPr>
        <w:pStyle w:val="Compact"/>
      </w:pPr>
      <w:r>
        <w:t xml:space="preserve">Все сварные соединения оборудования не должны иметь поверхностных трещин, непроваров, несплавлений, поверхностных пор, кратеров, незаполненных участков, брызг и т. п. дефектов. Переход от шва к основному металлу должен быть плавным; угловые швы должны иметь вогнутый плавный переход без подрезов.</w:t>
      </w:r>
    </w:p>
    <w:p>
      <w:pPr>
        <w:numPr>
          <w:ilvl w:val="0"/>
          <w:numId w:val="1006"/>
        </w:numPr>
        <w:pStyle w:val="Compact"/>
      </w:pPr>
      <w:r>
        <w:t xml:space="preserve">Болтовые отверстия фланцев штуцеров должны располагаться симметрично (вразбежку) относительно главной оси корпуса или вертикали.</w:t>
      </w:r>
    </w:p>
    <w:p>
      <w:pPr>
        <w:numPr>
          <w:ilvl w:val="0"/>
          <w:numId w:val="1006"/>
        </w:numPr>
        <w:pStyle w:val="Compact"/>
      </w:pPr>
      <w:r>
        <w:t xml:space="preserve">Содержание хлорид-ионов в воде при гидравлическом испытании оборудования — не более 25 мг/л.</w:t>
      </w:r>
    </w:p>
    <w:p>
      <w:pPr>
        <w:numPr>
          <w:ilvl w:val="0"/>
          <w:numId w:val="1006"/>
        </w:numPr>
        <w:pStyle w:val="Compact"/>
      </w:pPr>
      <w:r>
        <w:t xml:space="preserve">После успешного испытания давлением поверхности из нержавеющей стали должны быть очищены от масляных загрязнений и подвергнуты травлению и пассивации.</w:t>
      </w:r>
    </w:p>
    <w:p>
      <w:pPr>
        <w:pStyle w:val="FirstParagraph"/>
      </w:pPr>
      <w:r>
        <w:rPr>
          <w:bCs/>
          <w:b/>
        </w:rPr>
        <w:t xml:space="preserve">I. Таблица данных проектирования, изготовления и контроля (DESIGN, MANUFACTURE AND INSPECTION DATA SHEET)</w:t>
      </w:r>
    </w:p>
    <w:p>
      <w:pPr>
        <w:pStyle w:val="BodyText"/>
      </w:pPr>
      <w:r>
        <w:t xml:space="preserve">Нормы и стандарты (CODE &amp; STD): 1. GB150.1～4-2024 «Сосуды под давлением» (</w:t>
      </w:r>
      <w:r>
        <w:t xml:space="preserve">“</w:t>
      </w:r>
      <w:r>
        <w:t xml:space="preserve">PRESSURE VESSELS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Ед. изм.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сосуд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Горячая вода (HEAT 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среда, вызывающая коррозионное растрескивание под напряжением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 сред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 сред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материал элементов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 обечайка/днище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Полный объём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заполнения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открытия предохранительного клапана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разрыва разрывной мембраны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толщина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давление: гидравлическое, вертикальное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давление: гидравлическое, горизонтальное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давление: пневматическое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давление: пневмогидравлическое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герметичность: вертикальное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бар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герметичность: горизонтальное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бар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Проверка на утечку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 (VESSEL CLASSIFICATION)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 (RISK EVALUATING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Технология сварки (WELDING SPEC.)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тонкого из свариваемых элементов; сварка фланцев — по стандарту на соответствующий фланец; в остальном — по GB/T985.1,2-2008.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+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S31603 +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+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Скорость ветрового напора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Дополнительные нагрузки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 (P.W.H.T.)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(NO)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 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оборудования нетто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т. ч. масса нержавеющей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~400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монтажная 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 (NDE)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класс техники — класс приёмки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 — AB —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 — AB —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 —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 — I</w:t>
            </w:r>
          </w:p>
        </w:tc>
      </w:tr>
    </w:tbl>
    <w:p>
      <w:pPr>
        <w:pStyle w:val="BodyText"/>
      </w:pPr>
      <w:r>
        <w:rPr>
          <w:bCs/>
          <w:b/>
        </w:rPr>
        <w:t xml:space="preserve">II. Таблица основных материалов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внутреннего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 (SOLID SOLUTION)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внутреннего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штуцеры внутреннего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днище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Штуцеры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Аустенитизация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III. 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/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DN40X80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Φ45X3.5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DN15X40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Φ18X3.0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 датчика уровня жидкости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t xml:space="preserve">[Рукописно на чертеже: «26-01 广 ZFXT-011»]</w:t>
      </w:r>
    </w:p>
    <w:p>
      <w:pPr>
        <w:pStyle w:val="BodyText"/>
      </w:pPr>
      <w:r>
        <w:rPr>
          <w:bCs/>
          <w:b/>
        </w:rPr>
        <w:t xml:space="preserve">Спецификация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штуцера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общая,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HG/T21619-1986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 II Pg16, Dg50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 (масса 1 шт. 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15X40(B)-16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Φ18X3.0, L=145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Φ45X3.5, L=90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40X80(B)-16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Φ45X3.5, L=280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Φ89X4, L=120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1.4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1 шт.,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общая,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Фирменная табличка (Name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Болтовой комплект (Bolt)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днища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круглого сечения Φ7 (O-Ring)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EPDM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обечайки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Квадратная труба □50X50X4 (Square tube)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Подкладной лист PL60X60X4 (PAD)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Φ377X4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L=595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DN450X3.0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36.8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EHB377X4(3.2)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EHA450X3(2.4)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документа изменения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Увеличен типоразмер квадратной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2026.07.24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(логотип TORCHI)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 (DRAWN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2026.7.24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(AUDITED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2026/07/24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 (P.M.)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лёгкой фазы короткопутевой дистилляции 50 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 (PROJECT)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(ITEM)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 (STAGE)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(DRW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26SY039-010-00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 (REV.)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</w:t>
            </w:r>
          </w:p>
        </w:tc>
      </w:tr>
    </w:tbl>
    <w:bookmarkEnd w:id="61"/>
    <w:bookmarkEnd w:id="62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8" Type="http://schemas.openxmlformats.org/officeDocument/2006/relationships/image" Target="media/rId58.png"/><Relationship Id="rId50" Type="http://schemas.openxmlformats.org/officeDocument/2006/relationships/image" Target="media/rId50.png"/><Relationship Id="rId54" Type="http://schemas.openxmlformats.org/officeDocument/2006/relationships/image" Target="media/rId54.png"/><Relationship Id="rId46" Type="http://schemas.openxmlformats.org/officeDocument/2006/relationships/image" Target="media/rId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2026-10-16T02:42:08Z</dcterms:created>
  <dcterms:modified xsi:type="dcterms:W3CDTF">2026-10-16T02:42:08Z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