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D384" w14:textId="77777777" w:rsidR="00E8648C" w:rsidRDefault="00E8648C"/>
    <w:sectPr w:rsidR="00E86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8C"/>
    <w:rsid w:val="00E8648C"/>
    <w:rsid w:val="00F7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47A4"/>
  <w15:chartTrackingRefBased/>
  <w15:docId w15:val="{4A799493-C584-4890-BAA2-DFEB0DAE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Bree A Williams</dc:creator>
  <cp:keywords/>
  <dc:description/>
  <cp:lastModifiedBy>Bree A Williams</cp:lastModifiedBy>
  <cp:revision>1</cp:revision>
  <dcterms:created xsi:type="dcterms:W3CDTF">2025-12-05T12:41:00Z</dcterms:created>
  <dcterms:modified xsi:type="dcterms:W3CDTF">2025-12-05T12:42:00Z</dcterms:modified>
</cp:coreProperties>
</file>