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9244" w14:textId="77777777" w:rsidR="00635569" w:rsidRPr="00C87289" w:rsidRDefault="00635569" w:rsidP="00C87289">
      <w:pPr>
        <w:pStyle w:val="Title"/>
        <w:jc w:val="center"/>
        <w:rPr>
          <w:sz w:val="36"/>
          <w:szCs w:val="36"/>
          <w:u w:val="single"/>
          <w:lang w:eastAsia="en-GB"/>
        </w:rPr>
      </w:pPr>
      <w:r w:rsidRPr="00C87289">
        <w:rPr>
          <w:u w:val="single"/>
        </w:rPr>
        <w:t>BEng Project Mission Statement</w:t>
      </w:r>
    </w:p>
    <w:p w14:paraId="591D1B5C" w14:textId="33B7AA09" w:rsidR="00635569" w:rsidRDefault="00635569" w:rsidP="005F1BAD">
      <w:pPr>
        <w:pStyle w:val="Heading1"/>
        <w:spacing w:before="60"/>
        <w:jc w:val="center"/>
        <w:rPr>
          <w:rStyle w:val="BookTitle"/>
          <w:b w:val="0"/>
          <w:i w:val="0"/>
          <w:color w:val="000000" w:themeColor="text1"/>
        </w:rPr>
      </w:pPr>
      <w:r w:rsidRPr="005F1BAD">
        <w:rPr>
          <w:rStyle w:val="BookTitle"/>
          <w:b w:val="0"/>
          <w:i w:val="0"/>
          <w:color w:val="000000" w:themeColor="text1"/>
        </w:rPr>
        <w:t>Remote</w:t>
      </w:r>
      <w:r w:rsidR="00EE30F9" w:rsidRPr="005F1BAD">
        <w:rPr>
          <w:rStyle w:val="BookTitle"/>
          <w:b w:val="0"/>
          <w:i w:val="0"/>
          <w:color w:val="000000" w:themeColor="text1"/>
        </w:rPr>
        <w:t xml:space="preserve"> activated</w:t>
      </w:r>
      <w:r w:rsidRPr="005F1BAD">
        <w:rPr>
          <w:rStyle w:val="BookTitle"/>
          <w:b w:val="0"/>
          <w:i w:val="0"/>
          <w:color w:val="000000" w:themeColor="text1"/>
        </w:rPr>
        <w:t xml:space="preserve"> demand control and response of aggregated electric vehicles</w:t>
      </w:r>
    </w:p>
    <w:p w14:paraId="2CEB2424" w14:textId="77777777" w:rsidR="005F1BAD" w:rsidRPr="005F1BAD" w:rsidRDefault="005F1BAD" w:rsidP="005F1BAD"/>
    <w:p w14:paraId="35D1C19C" w14:textId="77777777" w:rsidR="005F1BAD" w:rsidRPr="005F1BAD" w:rsidRDefault="005F1BAD" w:rsidP="005F1BAD"/>
    <w:p w14:paraId="4CAF89DD" w14:textId="41B40F31" w:rsidR="00635569" w:rsidRDefault="00635569" w:rsidP="00C87289">
      <w:pPr>
        <w:pStyle w:val="Subtitle"/>
        <w:spacing w:after="0"/>
      </w:pPr>
      <w:r>
        <w:t>Student: M</w:t>
      </w:r>
      <w:r w:rsidR="00EE30F9">
        <w:t>ichael</w:t>
      </w:r>
      <w:r>
        <w:t xml:space="preserve"> McDonald (s1425486)</w:t>
      </w:r>
    </w:p>
    <w:p w14:paraId="0548BD47" w14:textId="5BB7E05F" w:rsidR="00635569" w:rsidRDefault="00635569" w:rsidP="00C87289">
      <w:pPr>
        <w:pStyle w:val="Subtitle"/>
        <w:spacing w:after="0"/>
      </w:pPr>
      <w:r>
        <w:t>Supervisor: Dr S</w:t>
      </w:r>
      <w:r w:rsidR="00EE30F9">
        <w:t>asa</w:t>
      </w:r>
      <w:r>
        <w:t xml:space="preserve"> Djokic</w:t>
      </w:r>
    </w:p>
    <w:p w14:paraId="46FE7EC8" w14:textId="53D63BFD" w:rsidR="005A4E8E" w:rsidRDefault="00635569" w:rsidP="005F1BAD">
      <w:pPr>
        <w:pStyle w:val="Subtitle"/>
        <w:spacing w:after="0"/>
      </w:pPr>
      <w:r>
        <w:t xml:space="preserve">Subject Area: </w:t>
      </w:r>
      <w:r w:rsidR="00EE30F9">
        <w:t xml:space="preserve">Electric Vehicles, </w:t>
      </w:r>
      <w:r>
        <w:t>Smart Grid</w:t>
      </w:r>
    </w:p>
    <w:p w14:paraId="2C528DA2" w14:textId="77777777" w:rsidR="00635569" w:rsidRDefault="00635569" w:rsidP="00C87289">
      <w:pPr>
        <w:pStyle w:val="Heading1"/>
      </w:pPr>
      <w:r>
        <w:t>Project Definition:</w:t>
      </w:r>
    </w:p>
    <w:p w14:paraId="7610448F" w14:textId="77777777" w:rsidR="00635569" w:rsidRDefault="00635569" w:rsidP="00951013">
      <w:r>
        <w:t xml:space="preserve">The </w:t>
      </w:r>
      <w:r w:rsidR="005A4E8E">
        <w:t>aim of the project is to analyse the feasibility and design an algorithm to calculate the predicted demand capabilities of a fleet of high end electric vehicles. Methods of analysis will include research into current vehicle to grid demand response methods and a machine learning analysis of user profiles to predict the charge status and capabilities of individual vehicles. The response design and techno-economic potential will be analysed following which the algorithm will be developed using sample data provided by the industrial supervising company (Jaguar Land Rover)</w:t>
      </w:r>
    </w:p>
    <w:p w14:paraId="2802EFF1" w14:textId="77777777" w:rsidR="00EE30F9" w:rsidRDefault="00EE30F9" w:rsidP="00951013"/>
    <w:p w14:paraId="2A80ADD0" w14:textId="2D4D1EEA" w:rsidR="001F0872" w:rsidRDefault="001F0872" w:rsidP="001F0872">
      <w:pPr>
        <w:pStyle w:val="Heading1"/>
      </w:pPr>
      <w:r>
        <w:t>Functionality of project</w:t>
      </w:r>
    </w:p>
    <w:p w14:paraId="0E6755A4" w14:textId="1681230B" w:rsidR="001F0872" w:rsidRDefault="001F0872" w:rsidP="00951013">
      <w:r>
        <w:t>This project will examine the feasibility and initial design of a control algorithm that would allow JLR to aggregate demand response across their</w:t>
      </w:r>
      <w:r w:rsidR="00190E3E">
        <w:t xml:space="preserve"> future electric</w:t>
      </w:r>
      <w:r>
        <w:t xml:space="preserve"> vehicles</w:t>
      </w:r>
      <w:r w:rsidR="00190E3E">
        <w:t>. T</w:t>
      </w:r>
      <w:r>
        <w:t xml:space="preserve">hrough the incentivising of customers to opt in to the scheme and </w:t>
      </w:r>
      <w:r w:rsidR="00190E3E">
        <w:t>remuneration for demand response this system could therefore</w:t>
      </w:r>
      <w:r>
        <w:t xml:space="preserve"> generate an income for the company on a product that has already been sold. </w:t>
      </w:r>
    </w:p>
    <w:p w14:paraId="13BBADC5" w14:textId="603C4728" w:rsidR="00EE30F9" w:rsidRDefault="00EE30F9" w:rsidP="00EE30F9">
      <w:pPr>
        <w:pStyle w:val="Heading1"/>
      </w:pPr>
      <w:r>
        <w:t>Assumptions</w:t>
      </w:r>
    </w:p>
    <w:p w14:paraId="22062168" w14:textId="67A35A04" w:rsidR="00EE30F9" w:rsidRDefault="00EE30F9" w:rsidP="00951013">
      <w:r>
        <w:t xml:space="preserve">Due to the scope at which this project could be applied to it has been chosen to focus on controlling only a </w:t>
      </w:r>
      <w:r w:rsidR="005F1BAD">
        <w:t>high-end</w:t>
      </w:r>
      <w:r>
        <w:t xml:space="preserve"> battery electric vehicle (BEV) with a battery capacity of approximately 100kWh that is to be charged primarily at a home charging station without smart control. The demand response will be analysed in both the English and Scottish grids initially with room for expansion at a later date. Further assumptions will be based off public specifications of a Tesla Model S for simplicity. </w:t>
      </w:r>
    </w:p>
    <w:p w14:paraId="69231171" w14:textId="77777777" w:rsidR="005A4E8E" w:rsidRDefault="005A4E8E" w:rsidP="005A4E8E">
      <w:pPr>
        <w:pStyle w:val="p3"/>
      </w:pPr>
    </w:p>
    <w:p w14:paraId="016100AF" w14:textId="77777777" w:rsidR="00635569" w:rsidRDefault="00635569" w:rsidP="00C87289">
      <w:pPr>
        <w:pStyle w:val="Heading1"/>
      </w:pPr>
      <w:r>
        <w:t>Preparatory Tasks:</w:t>
      </w:r>
    </w:p>
    <w:p w14:paraId="71368125" w14:textId="5C2F3441" w:rsidR="005A4E8E" w:rsidRDefault="005A4E8E" w:rsidP="00EF5663">
      <w:pPr>
        <w:pStyle w:val="ListParagraph"/>
        <w:numPr>
          <w:ilvl w:val="0"/>
          <w:numId w:val="1"/>
        </w:numPr>
      </w:pPr>
      <w:r>
        <w:t xml:space="preserve">Search for alternative sources and methods of demand response. </w:t>
      </w:r>
    </w:p>
    <w:p w14:paraId="530551C0" w14:textId="57B46ED3" w:rsidR="005A4E8E" w:rsidRDefault="005A4E8E" w:rsidP="00EF5663">
      <w:pPr>
        <w:pStyle w:val="ListParagraph"/>
        <w:numPr>
          <w:ilvl w:val="0"/>
          <w:numId w:val="1"/>
        </w:numPr>
      </w:pPr>
      <w:r>
        <w:t xml:space="preserve">Search for alternative sources and methods of remote vehicle charge control. </w:t>
      </w:r>
    </w:p>
    <w:p w14:paraId="0E1E143C" w14:textId="68FBDD3B" w:rsidR="005A4E8E" w:rsidRDefault="005A4E8E" w:rsidP="00EF5663">
      <w:pPr>
        <w:pStyle w:val="ListParagraph"/>
        <w:numPr>
          <w:ilvl w:val="0"/>
          <w:numId w:val="1"/>
        </w:numPr>
      </w:pPr>
      <w:r>
        <w:t xml:space="preserve">Search for </w:t>
      </w:r>
      <w:r w:rsidR="00683DDE">
        <w:t>predicted</w:t>
      </w:r>
      <w:r>
        <w:t xml:space="preserve"> fleet size and demand capabilities of electric vehicles</w:t>
      </w:r>
      <w:r w:rsidR="00683DDE">
        <w:t xml:space="preserve"> currently available and predicted growth rates</w:t>
      </w:r>
      <w:r>
        <w:t xml:space="preserve">.  </w:t>
      </w:r>
    </w:p>
    <w:p w14:paraId="32FB0156" w14:textId="7CC87FC8" w:rsidR="005A4E8E" w:rsidRDefault="005A4E8E" w:rsidP="00EF5663">
      <w:pPr>
        <w:pStyle w:val="ListParagraph"/>
        <w:numPr>
          <w:ilvl w:val="0"/>
          <w:numId w:val="1"/>
        </w:numPr>
      </w:pPr>
      <w:r>
        <w:t xml:space="preserve">Research potential algorithms for adaptive learning algorithm. </w:t>
      </w:r>
    </w:p>
    <w:p w14:paraId="626F1B47" w14:textId="77777777" w:rsidR="005A4E8E" w:rsidRDefault="005A4E8E" w:rsidP="00635569">
      <w:pPr>
        <w:pStyle w:val="p3"/>
      </w:pPr>
    </w:p>
    <w:p w14:paraId="5B76673B" w14:textId="77777777" w:rsidR="00635569" w:rsidRDefault="00635569" w:rsidP="00C87289">
      <w:pPr>
        <w:pStyle w:val="Heading1"/>
      </w:pPr>
      <w:r>
        <w:t>Main Tasks:</w:t>
      </w:r>
    </w:p>
    <w:p w14:paraId="067A1008" w14:textId="77777777" w:rsidR="00951013" w:rsidRDefault="005A4E8E" w:rsidP="00EF5663">
      <w:pPr>
        <w:pStyle w:val="ListParagraph"/>
        <w:numPr>
          <w:ilvl w:val="0"/>
          <w:numId w:val="1"/>
        </w:numPr>
      </w:pPr>
      <w:r>
        <w:t>Predict capability of fleet and whether grid demand response capabilities are met</w:t>
      </w:r>
    </w:p>
    <w:p w14:paraId="3ECD2941" w14:textId="13C5B4D0" w:rsidR="00635569" w:rsidRDefault="005A4E8E" w:rsidP="00EF5663">
      <w:pPr>
        <w:pStyle w:val="ListParagraph"/>
        <w:numPr>
          <w:ilvl w:val="0"/>
          <w:numId w:val="1"/>
        </w:numPr>
      </w:pPr>
      <w:r>
        <w:lastRenderedPageBreak/>
        <w:t xml:space="preserve">Analyse historic data to </w:t>
      </w:r>
      <w:r w:rsidR="00C87289">
        <w:t>design initial block diagram of proposed algorithm</w:t>
      </w:r>
    </w:p>
    <w:p w14:paraId="5FB482BF" w14:textId="450E6A1D" w:rsidR="005A4E8E" w:rsidRDefault="005A4E8E" w:rsidP="00EF5663">
      <w:pPr>
        <w:pStyle w:val="ListParagraph"/>
        <w:numPr>
          <w:ilvl w:val="0"/>
          <w:numId w:val="1"/>
        </w:numPr>
      </w:pPr>
      <w:r>
        <w:t xml:space="preserve">Formulate algorithm and data structures for </w:t>
      </w:r>
      <w:r w:rsidR="00C87289">
        <w:t>Python</w:t>
      </w:r>
      <w:r>
        <w:t xml:space="preserve"> implementation.</w:t>
      </w:r>
    </w:p>
    <w:p w14:paraId="2B08B4F3" w14:textId="732DF7F4" w:rsidR="005A4E8E" w:rsidRDefault="00C87289" w:rsidP="00EF5663">
      <w:pPr>
        <w:pStyle w:val="ListParagraph"/>
        <w:numPr>
          <w:ilvl w:val="0"/>
          <w:numId w:val="1"/>
        </w:numPr>
      </w:pPr>
      <w:r>
        <w:t>Test Python implementation.</w:t>
      </w:r>
    </w:p>
    <w:p w14:paraId="0812A6C5" w14:textId="77777777" w:rsidR="005A4E8E" w:rsidRDefault="005A4E8E" w:rsidP="00635569">
      <w:pPr>
        <w:pStyle w:val="p3"/>
      </w:pPr>
    </w:p>
    <w:p w14:paraId="4E949AE6" w14:textId="77777777" w:rsidR="00C87289" w:rsidRDefault="00C87289" w:rsidP="00635569">
      <w:pPr>
        <w:pStyle w:val="p3"/>
      </w:pPr>
    </w:p>
    <w:p w14:paraId="36074066" w14:textId="77777777" w:rsidR="00635569" w:rsidRDefault="00635569" w:rsidP="00C87289">
      <w:pPr>
        <w:pStyle w:val="Heading1"/>
      </w:pPr>
      <w:r>
        <w:t>Scope for Extension:</w:t>
      </w:r>
    </w:p>
    <w:p w14:paraId="4F3E5089" w14:textId="7E87B4A5" w:rsidR="00635569" w:rsidRDefault="00635569" w:rsidP="00EF5663">
      <w:pPr>
        <w:pStyle w:val="ListParagraph"/>
        <w:numPr>
          <w:ilvl w:val="0"/>
          <w:numId w:val="1"/>
        </w:numPr>
      </w:pPr>
      <w:r>
        <w:t xml:space="preserve">Investigate use </w:t>
      </w:r>
      <w:r w:rsidR="00C87289">
        <w:t>algorithm in different grids</w:t>
      </w:r>
      <w:r>
        <w:t>.</w:t>
      </w:r>
    </w:p>
    <w:p w14:paraId="24A47C8D" w14:textId="5C2C4C87" w:rsidR="00C87289" w:rsidRDefault="00635569" w:rsidP="00EF5663">
      <w:pPr>
        <w:pStyle w:val="ListParagraph"/>
        <w:numPr>
          <w:ilvl w:val="0"/>
          <w:numId w:val="1"/>
        </w:numPr>
      </w:pPr>
      <w:r>
        <w:t xml:space="preserve">Extend functionality to the other </w:t>
      </w:r>
      <w:r w:rsidR="00C87289">
        <w:t>vehicles and multiple OEMs all a</w:t>
      </w:r>
      <w:r w:rsidR="001F0872">
        <w:t>ggregated by a single algorithm or OBD port.</w:t>
      </w:r>
    </w:p>
    <w:p w14:paraId="554AEC76" w14:textId="77777777" w:rsidR="00C87289" w:rsidRDefault="00C87289" w:rsidP="00635569">
      <w:pPr>
        <w:pStyle w:val="p3"/>
      </w:pPr>
    </w:p>
    <w:p w14:paraId="365E5065" w14:textId="77777777" w:rsidR="00635569" w:rsidRDefault="00635569" w:rsidP="00C87289">
      <w:pPr>
        <w:pStyle w:val="Heading1"/>
      </w:pPr>
      <w:r>
        <w:t>Background Knowledge:</w:t>
      </w:r>
    </w:p>
    <w:p w14:paraId="5B3F1140" w14:textId="4C74A945" w:rsidR="00C87289" w:rsidRDefault="00C87289" w:rsidP="00EF5663">
      <w:pPr>
        <w:pStyle w:val="ListParagraph"/>
        <w:numPr>
          <w:ilvl w:val="0"/>
          <w:numId w:val="1"/>
        </w:numPr>
      </w:pPr>
      <w:r>
        <w:t>Python Programming</w:t>
      </w:r>
    </w:p>
    <w:p w14:paraId="1D85A6EF" w14:textId="26866F83" w:rsidR="00C87289" w:rsidRDefault="00C87289" w:rsidP="00EF5663">
      <w:pPr>
        <w:pStyle w:val="ListParagraph"/>
        <w:numPr>
          <w:ilvl w:val="0"/>
          <w:numId w:val="1"/>
        </w:numPr>
      </w:pPr>
      <w:r>
        <w:t>Charging methods and protocols of electric vehicles.</w:t>
      </w:r>
    </w:p>
    <w:p w14:paraId="2B61DAC5" w14:textId="1436F6FA" w:rsidR="00C87289" w:rsidRDefault="00C87289" w:rsidP="00EF5663">
      <w:pPr>
        <w:pStyle w:val="ListParagraph"/>
        <w:numPr>
          <w:ilvl w:val="0"/>
          <w:numId w:val="1"/>
        </w:numPr>
      </w:pPr>
      <w:r>
        <w:t xml:space="preserve">Demand response and grid stabilisation methods. </w:t>
      </w:r>
    </w:p>
    <w:p w14:paraId="64127707" w14:textId="77777777" w:rsidR="00C87289" w:rsidRDefault="00C87289" w:rsidP="00EF5663">
      <w:pPr>
        <w:pStyle w:val="ListParagraph"/>
      </w:pPr>
    </w:p>
    <w:p w14:paraId="336D41FA" w14:textId="77777777" w:rsidR="00635569" w:rsidRDefault="00635569" w:rsidP="00C87289">
      <w:pPr>
        <w:pStyle w:val="Heading1"/>
      </w:pPr>
      <w:r>
        <w:t>Resources:</w:t>
      </w:r>
    </w:p>
    <w:p w14:paraId="0188E605" w14:textId="15F3E1C9" w:rsidR="00635569" w:rsidRDefault="00C87289" w:rsidP="00EF5663">
      <w:pPr>
        <w:pStyle w:val="ListParagraph"/>
        <w:numPr>
          <w:ilvl w:val="0"/>
          <w:numId w:val="1"/>
        </w:numPr>
      </w:pPr>
      <w:r>
        <w:t>Driving data from BEV test application (</w:t>
      </w:r>
      <w:r w:rsidR="00EF5663">
        <w:t xml:space="preserve">Supplied by </w:t>
      </w:r>
      <w:r>
        <w:t>JLR)</w:t>
      </w:r>
    </w:p>
    <w:p w14:paraId="5592E6B6" w14:textId="59EA5560" w:rsidR="00E720A6" w:rsidRDefault="00D808AB" w:rsidP="00D808AB">
      <w:pPr>
        <w:pStyle w:val="ListParagraph"/>
        <w:numPr>
          <w:ilvl w:val="1"/>
          <w:numId w:val="1"/>
        </w:numPr>
      </w:pPr>
      <w:r>
        <w:t>Sample Data from range of user within same time period including</w:t>
      </w:r>
    </w:p>
    <w:p w14:paraId="4932D959" w14:textId="20DBCD25" w:rsidR="00E720A6" w:rsidRDefault="00E720A6" w:rsidP="00D808AB">
      <w:pPr>
        <w:pStyle w:val="ListParagraph"/>
        <w:numPr>
          <w:ilvl w:val="1"/>
          <w:numId w:val="1"/>
        </w:numPr>
      </w:pPr>
      <w:r>
        <w:t>Location of BEV</w:t>
      </w:r>
    </w:p>
    <w:p w14:paraId="17EE0252" w14:textId="30B16D57" w:rsidR="00E720A6" w:rsidRDefault="00E720A6" w:rsidP="00D808AB">
      <w:pPr>
        <w:pStyle w:val="ListParagraph"/>
        <w:numPr>
          <w:ilvl w:val="1"/>
          <w:numId w:val="1"/>
        </w:numPr>
      </w:pPr>
      <w:r>
        <w:t>Charge level of BEV</w:t>
      </w:r>
    </w:p>
    <w:p w14:paraId="2B59D79D" w14:textId="5466F0F6" w:rsidR="00E720A6" w:rsidRDefault="00E720A6" w:rsidP="00D808AB">
      <w:pPr>
        <w:pStyle w:val="ListParagraph"/>
        <w:numPr>
          <w:ilvl w:val="1"/>
          <w:numId w:val="1"/>
        </w:numPr>
      </w:pPr>
      <w:r>
        <w:t>Charge status of BEV</w:t>
      </w:r>
    </w:p>
    <w:p w14:paraId="21BC6B23" w14:textId="302E5AFD" w:rsidR="00E720A6" w:rsidRDefault="00E720A6" w:rsidP="00D808AB">
      <w:pPr>
        <w:pStyle w:val="ListParagraph"/>
        <w:numPr>
          <w:ilvl w:val="1"/>
          <w:numId w:val="1"/>
        </w:numPr>
      </w:pPr>
      <w:r>
        <w:t>Departure Time of BEV</w:t>
      </w:r>
    </w:p>
    <w:p w14:paraId="0C36DFA4" w14:textId="26BCE0E0" w:rsidR="00E720A6" w:rsidRDefault="00D808AB" w:rsidP="00D808AB">
      <w:pPr>
        <w:pStyle w:val="ListParagraph"/>
        <w:numPr>
          <w:ilvl w:val="1"/>
          <w:numId w:val="1"/>
        </w:numPr>
      </w:pPr>
      <w:r>
        <w:t>Max available charge rate</w:t>
      </w:r>
    </w:p>
    <w:p w14:paraId="0DDA33BF" w14:textId="77777777" w:rsidR="00D808AB" w:rsidRDefault="00D808AB" w:rsidP="00D808AB">
      <w:pPr>
        <w:pStyle w:val="ListParagraph"/>
        <w:numPr>
          <w:ilvl w:val="1"/>
          <w:numId w:val="1"/>
        </w:numPr>
      </w:pPr>
    </w:p>
    <w:p w14:paraId="4FD5BAB8" w14:textId="7B10361F" w:rsidR="00C87289" w:rsidRDefault="00C87289" w:rsidP="00190E3E">
      <w:pPr>
        <w:pStyle w:val="ListParagraph"/>
        <w:numPr>
          <w:ilvl w:val="0"/>
          <w:numId w:val="1"/>
        </w:numPr>
      </w:pPr>
      <w:r>
        <w:t>Computational time (TBC</w:t>
      </w:r>
      <w:r w:rsidR="00EF5663">
        <w:t xml:space="preserve"> dependant on amount of data</w:t>
      </w:r>
      <w:r>
        <w:t>)</w:t>
      </w:r>
      <w:bookmarkStart w:id="0" w:name="_GoBack"/>
      <w:bookmarkEnd w:id="0"/>
    </w:p>
    <w:p w14:paraId="5568FED5" w14:textId="77777777" w:rsidR="00635569" w:rsidRDefault="00635569" w:rsidP="00C87289">
      <w:pPr>
        <w:pStyle w:val="Heading1"/>
      </w:pPr>
      <w:r>
        <w:t>Location:</w:t>
      </w:r>
    </w:p>
    <w:p w14:paraId="380510FD" w14:textId="5577BF96" w:rsidR="00635569" w:rsidRDefault="00190E3E" w:rsidP="00190E3E">
      <w:pPr>
        <w:pStyle w:val="ListParagraph"/>
        <w:numPr>
          <w:ilvl w:val="0"/>
          <w:numId w:val="1"/>
        </w:numPr>
      </w:pPr>
      <w:r>
        <w:t>Research to be established at the University of Edinburgh</w:t>
      </w:r>
    </w:p>
    <w:p w14:paraId="549D9424" w14:textId="160D67BC" w:rsidR="005F1BAD" w:rsidRDefault="00190E3E" w:rsidP="00190E3E">
      <w:pPr>
        <w:pStyle w:val="ListParagraph"/>
        <w:numPr>
          <w:ilvl w:val="0"/>
          <w:numId w:val="1"/>
        </w:numPr>
      </w:pPr>
      <w:r>
        <w:t xml:space="preserve">Industrial supervision will be provided from the Innovation Acceleration Team of Jaguar Land Rover based at Warwick University. </w:t>
      </w:r>
    </w:p>
    <w:p w14:paraId="3C26534F" w14:textId="77777777" w:rsidR="00C87289" w:rsidRDefault="00C87289" w:rsidP="00635569">
      <w:pPr>
        <w:pStyle w:val="p4"/>
      </w:pPr>
    </w:p>
    <w:p w14:paraId="7CFE17F2" w14:textId="77777777" w:rsidR="00EE30F9" w:rsidRDefault="00EE30F9" w:rsidP="00EE30F9"/>
    <w:p w14:paraId="36C46C9C" w14:textId="19FBD09A" w:rsidR="00635569" w:rsidRDefault="00635569" w:rsidP="00EE30F9">
      <w:r>
        <w:t xml:space="preserve">The </w:t>
      </w:r>
      <w:r w:rsidR="00190E3E">
        <w:t xml:space="preserve">academic </w:t>
      </w:r>
      <w:r>
        <w:t>supervisor and student are satisfied that this project is</w:t>
      </w:r>
      <w:r w:rsidR="00EE30F9">
        <w:t xml:space="preserve"> </w:t>
      </w:r>
      <w:r>
        <w:t>suitable for performance and assessment in accordance with the</w:t>
      </w:r>
      <w:r w:rsidR="00EE30F9">
        <w:t xml:space="preserve"> </w:t>
      </w:r>
      <w:r>
        <w:t>guidelines of the course documentation.</w:t>
      </w:r>
    </w:p>
    <w:p w14:paraId="0CE59FF1" w14:textId="77777777" w:rsidR="00EE30F9" w:rsidRDefault="00EE30F9" w:rsidP="00EE30F9"/>
    <w:p w14:paraId="28876415" w14:textId="77777777" w:rsidR="00635569" w:rsidRPr="00EE30F9" w:rsidRDefault="00635569" w:rsidP="00EE30F9">
      <w:pPr>
        <w:rPr>
          <w:b/>
        </w:rPr>
      </w:pPr>
      <w:r w:rsidRPr="00EE30F9">
        <w:rPr>
          <w:b/>
        </w:rPr>
        <w:t>Signed</w:t>
      </w:r>
    </w:p>
    <w:p w14:paraId="6D173113" w14:textId="662980C4" w:rsidR="00635569" w:rsidRDefault="00635569" w:rsidP="00190E3E">
      <w:pPr>
        <w:tabs>
          <w:tab w:val="left" w:pos="2250"/>
          <w:tab w:val="left" w:leader="dot" w:pos="5760"/>
        </w:tabs>
        <w:spacing w:line="480" w:lineRule="auto"/>
      </w:pPr>
      <w:r>
        <w:t xml:space="preserve">Student: </w:t>
      </w:r>
      <w:r w:rsidR="00EE30F9">
        <w:tab/>
        <w:t>Michael McDonald</w:t>
      </w:r>
      <w:r w:rsidR="00EE30F9">
        <w:tab/>
      </w:r>
    </w:p>
    <w:p w14:paraId="2DC28FA1" w14:textId="6F699B26" w:rsidR="00635569" w:rsidRDefault="00190E3E" w:rsidP="00190E3E">
      <w:pPr>
        <w:tabs>
          <w:tab w:val="left" w:pos="2250"/>
          <w:tab w:val="left" w:leader="dot" w:pos="5760"/>
        </w:tabs>
        <w:spacing w:line="480" w:lineRule="auto"/>
      </w:pPr>
      <w:r>
        <w:t xml:space="preserve">Academic </w:t>
      </w:r>
      <w:r w:rsidR="00635569">
        <w:t>Supervisor:</w:t>
      </w:r>
      <w:r>
        <w:tab/>
        <w:t>Dr Sasa D</w:t>
      </w:r>
      <w:r w:rsidR="00EE30F9">
        <w:t>jokic</w:t>
      </w:r>
      <w:r w:rsidR="00EE30F9">
        <w:tab/>
      </w:r>
    </w:p>
    <w:p w14:paraId="1C0CD25B" w14:textId="1B2C876D" w:rsidR="00635569" w:rsidRDefault="00635569" w:rsidP="00190E3E">
      <w:pPr>
        <w:tabs>
          <w:tab w:val="left" w:pos="2250"/>
          <w:tab w:val="left" w:leader="dot" w:pos="5760"/>
        </w:tabs>
        <w:spacing w:line="480" w:lineRule="auto"/>
      </w:pPr>
      <w:r>
        <w:t xml:space="preserve">Date: </w:t>
      </w:r>
      <w:r w:rsidR="00EE30F9">
        <w:tab/>
      </w:r>
      <w:r w:rsidR="00EE30F9">
        <w:tab/>
      </w:r>
    </w:p>
    <w:p w14:paraId="32EEAFBF" w14:textId="77777777" w:rsidR="00D00B1F" w:rsidRDefault="00D00B1F"/>
    <w:sectPr w:rsidR="00D00B1F" w:rsidSect="00D545B7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44AE6"/>
    <w:multiLevelType w:val="hybridMultilevel"/>
    <w:tmpl w:val="610ED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5373E"/>
    <w:multiLevelType w:val="hybridMultilevel"/>
    <w:tmpl w:val="153E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9"/>
    <w:rsid w:val="00190E3E"/>
    <w:rsid w:val="001F0872"/>
    <w:rsid w:val="00390083"/>
    <w:rsid w:val="004870F9"/>
    <w:rsid w:val="005A4E8E"/>
    <w:rsid w:val="005F1BAD"/>
    <w:rsid w:val="00635569"/>
    <w:rsid w:val="00683DDE"/>
    <w:rsid w:val="0093103C"/>
    <w:rsid w:val="009328D3"/>
    <w:rsid w:val="00951013"/>
    <w:rsid w:val="00A63E6B"/>
    <w:rsid w:val="00B82918"/>
    <w:rsid w:val="00C87289"/>
    <w:rsid w:val="00D00B1F"/>
    <w:rsid w:val="00D545B7"/>
    <w:rsid w:val="00D808AB"/>
    <w:rsid w:val="00E720A6"/>
    <w:rsid w:val="00EE30F9"/>
    <w:rsid w:val="00EF5663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9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28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35569"/>
    <w:rPr>
      <w:rFonts w:ascii="Helvetica" w:hAnsi="Helvetica" w:cs="Times New Roman"/>
      <w:sz w:val="36"/>
      <w:szCs w:val="36"/>
      <w:lang w:eastAsia="en-GB"/>
    </w:rPr>
  </w:style>
  <w:style w:type="paragraph" w:customStyle="1" w:styleId="p2">
    <w:name w:val="p2"/>
    <w:basedOn w:val="Normal"/>
    <w:rsid w:val="00635569"/>
    <w:rPr>
      <w:rFonts w:ascii="Helvetica" w:hAnsi="Helvetica" w:cs="Times New Roman"/>
      <w:sz w:val="27"/>
      <w:szCs w:val="27"/>
      <w:lang w:eastAsia="en-GB"/>
    </w:rPr>
  </w:style>
  <w:style w:type="paragraph" w:customStyle="1" w:styleId="p3">
    <w:name w:val="p3"/>
    <w:basedOn w:val="Normal"/>
    <w:rsid w:val="00635569"/>
    <w:rPr>
      <w:rFonts w:ascii="Helvetica" w:hAnsi="Helvetica" w:cs="Times New Roman"/>
      <w:sz w:val="18"/>
      <w:szCs w:val="18"/>
      <w:lang w:eastAsia="en-GB"/>
    </w:rPr>
  </w:style>
  <w:style w:type="paragraph" w:customStyle="1" w:styleId="p4">
    <w:name w:val="p4"/>
    <w:basedOn w:val="Normal"/>
    <w:rsid w:val="00635569"/>
    <w:rPr>
      <w:rFonts w:ascii="Courier" w:hAnsi="Courier" w:cs="Times New Roman"/>
      <w:sz w:val="15"/>
      <w:szCs w:val="15"/>
      <w:lang w:eastAsia="en-GB"/>
    </w:rPr>
  </w:style>
  <w:style w:type="character" w:customStyle="1" w:styleId="s1">
    <w:name w:val="s1"/>
    <w:basedOn w:val="DefaultParagraphFont"/>
    <w:rsid w:val="00635569"/>
    <w:rPr>
      <w:rFonts w:ascii="Helvetica" w:hAnsi="Helvetica" w:hint="default"/>
      <w:sz w:val="15"/>
      <w:szCs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872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ookTitle">
    <w:name w:val="Book Title"/>
    <w:basedOn w:val="DefaultParagraphFont"/>
    <w:uiPriority w:val="33"/>
    <w:qFormat/>
    <w:rsid w:val="00C8728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728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87289"/>
    <w:rPr>
      <w:rFonts w:asciiTheme="majorHAnsi" w:eastAsiaTheme="majorEastAsia" w:hAnsiTheme="majorHAnsi" w:cstheme="majorBidi"/>
      <w:color w:val="31479E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067DB9-7B25-5144-AA47-2919A5B0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511</Words>
  <Characters>2917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Remote activated demand control and response of aggregated electric vehicles</vt:lpstr>
      <vt:lpstr>Project Definition:</vt:lpstr>
      <vt:lpstr>Functionality of project</vt:lpstr>
      <vt:lpstr>Assumptions</vt:lpstr>
      <vt:lpstr>Preparatory Tasks:</vt:lpstr>
      <vt:lpstr>Main Tasks:</vt:lpstr>
      <vt:lpstr>Scope for Extension:</vt:lpstr>
      <vt:lpstr>Background Knowledge:</vt:lpstr>
      <vt:lpstr>Resources:</vt:lpstr>
      <vt:lpstr>Location:</vt:lpstr>
    </vt:vector>
  </TitlesOfParts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 Michael</dc:creator>
  <cp:keywords/>
  <dc:description/>
  <cp:lastModifiedBy>MCDONALD Michael</cp:lastModifiedBy>
  <cp:revision>5</cp:revision>
  <dcterms:created xsi:type="dcterms:W3CDTF">2017-11-09T14:41:00Z</dcterms:created>
  <dcterms:modified xsi:type="dcterms:W3CDTF">2017-11-10T15:51:00Z</dcterms:modified>
</cp:coreProperties>
</file>