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86" w:rsidRPr="005A0DF9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 w:rsidRPr="005A0DF9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TH</w:t>
      </w:r>
      <w:r w:rsidR="007E48B7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RE</w:t>
      </w:r>
      <w:r w:rsidRPr="005A0DF9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E PHASE COORDINATE MODEL</w:t>
      </w:r>
    </w:p>
    <w:p w:rsidR="00BF1CB3" w:rsidRDefault="00BF1CB3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A0DF9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5A0DF9">
        <w:rPr>
          <w:rFonts w:ascii="TimesNewRoman" w:hAnsi="TimesNewRoman" w:cs="TimesNewRoman"/>
          <w:color w:val="000000"/>
          <w:sz w:val="24"/>
          <w:szCs w:val="24"/>
        </w:rPr>
        <w:t>The induction machine may be viewed as a system of electric and magnetic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circuits which are coupled magnetically and/or electrically.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An assembly of resistances, self inductances, and mutual inductances is thus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obtained. Let us first deal with the inductance matrix.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A symmetrical (healthy) cage may be replaced by a wound three-phase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rotor. [2] Consequently, the IM is represented by six circuits, (phases) (</w:t>
      </w:r>
      <w:r w:rsidRPr="005A0DF9">
        <w:rPr>
          <w:rFonts w:ascii="TimesNewRoman" w:hAnsi="TimesNewRoman" w:cs="TimesNewRoman"/>
          <w:color w:val="0000FF"/>
          <w:sz w:val="24"/>
          <w:szCs w:val="24"/>
        </w:rPr>
        <w:t>Figure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FF"/>
          <w:sz w:val="24"/>
          <w:szCs w:val="24"/>
        </w:rPr>
        <w:t>14.1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). Each of them is characterized by a self inductance and 5 mutual</w:t>
      </w:r>
      <w:r w:rsid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inductances.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The stator and rotor phase self inductances do not depend on rotor position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if slot openings are neglected. Also, mutual inductances between stator phases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and rotor phases, respectively, do not depend on rotor position. A sinusoidal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distribution of windings is assumed. Finally, stator/rotor phase mutual</w:t>
      </w:r>
      <w:r w:rsidR="005A0DF9"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 xml:space="preserve">inductances depend on rotor position </w:t>
      </w:r>
      <w:r w:rsidR="003675F7" w:rsidRPr="00B33917">
        <w:rPr>
          <w:position w:val="-14"/>
        </w:rPr>
        <w:object w:dxaOrig="1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5pt;height:20.3pt" o:ole="">
            <v:imagedata r:id="rId5" o:title=""/>
          </v:shape>
          <o:OLEObject Type="Embed" ProgID="Equation.DSMT4" ShapeID="_x0000_i1025" DrawAspect="Content" ObjectID="_1339223187" r:id="rId6"/>
        </w:object>
      </w: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F318FA" w:rsidRDefault="00F318FA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F318FA" w:rsidRDefault="00F318FA" w:rsidP="00691686">
      <w:pPr>
        <w:autoSpaceDE w:val="0"/>
        <w:autoSpaceDN w:val="0"/>
        <w:adjustRightInd w:val="0"/>
        <w:spacing w:after="0" w:line="240" w:lineRule="auto"/>
      </w:pPr>
      <w:r w:rsidRPr="00B33917">
        <w:rPr>
          <w:position w:val="-24"/>
        </w:rPr>
        <w:object w:dxaOrig="4980" w:dyaOrig="620">
          <v:shape id="_x0000_i1026" type="#_x0000_t75" style="width:249.15pt;height:30.9pt" o:ole="">
            <v:imagedata r:id="rId7" o:title=""/>
          </v:shape>
          <o:OLEObject Type="Embed" ProgID="Equation.DSMT4" ShapeID="_x0000_i1026" DrawAspect="Content" ObjectID="_1339223188" r:id="rId8"/>
        </w:object>
      </w:r>
    </w:p>
    <w:p w:rsidR="00916C34" w:rsidRDefault="00661DFC" w:rsidP="00691686">
      <w:pPr>
        <w:autoSpaceDE w:val="0"/>
        <w:autoSpaceDN w:val="0"/>
        <w:adjustRightInd w:val="0"/>
        <w:spacing w:after="0" w:line="240" w:lineRule="auto"/>
      </w:pPr>
      <w:r w:rsidRPr="00B33917">
        <w:rPr>
          <w:position w:val="-14"/>
        </w:rPr>
        <w:object w:dxaOrig="2760" w:dyaOrig="380">
          <v:shape id="_x0000_i1027" type="#_x0000_t75" style="width:137.8pt;height:19pt" o:ole="">
            <v:imagedata r:id="rId9" o:title=""/>
          </v:shape>
          <o:OLEObject Type="Embed" ProgID="Equation.DSMT4" ShapeID="_x0000_i1027" DrawAspect="Content" ObjectID="_1339223189" r:id="rId10"/>
        </w:object>
      </w:r>
      <w:r w:rsidR="00F318FA">
        <w:t xml:space="preserve"> ;  </w:t>
      </w:r>
      <w:r w:rsidR="00F318FA" w:rsidRPr="00B33917">
        <w:rPr>
          <w:position w:val="-14"/>
        </w:rPr>
        <w:object w:dxaOrig="2940" w:dyaOrig="400">
          <v:shape id="_x0000_i1028" type="#_x0000_t75" style="width:146.65pt;height:20.3pt" o:ole="">
            <v:imagedata r:id="rId11" o:title=""/>
          </v:shape>
          <o:OLEObject Type="Embed" ProgID="Equation.DSMT4" ShapeID="_x0000_i1028" DrawAspect="Content" ObjectID="_1339223190" r:id="rId12"/>
        </w:object>
      </w:r>
    </w:p>
    <w:p w:rsidR="00916C34" w:rsidRDefault="00916C34" w:rsidP="00691686">
      <w:pPr>
        <w:autoSpaceDE w:val="0"/>
        <w:autoSpaceDN w:val="0"/>
        <w:adjustRightInd w:val="0"/>
        <w:spacing w:after="0" w:line="240" w:lineRule="auto"/>
      </w:pPr>
      <w:r w:rsidRPr="00B33917">
        <w:rPr>
          <w:position w:val="-28"/>
        </w:rPr>
        <w:object w:dxaOrig="3580" w:dyaOrig="680">
          <v:shape id="_x0000_i1029" type="#_x0000_t75" style="width:178.9pt;height:34pt" o:ole="">
            <v:imagedata r:id="rId13" o:title=""/>
          </v:shape>
          <o:OLEObject Type="Embed" ProgID="Equation.DSMT4" ShapeID="_x0000_i1029" DrawAspect="Content" ObjectID="_1339223191" r:id="rId14"/>
        </w:object>
      </w:r>
      <w:r>
        <w:t>;</w:t>
      </w:r>
      <w:r w:rsid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B33917">
        <w:rPr>
          <w:position w:val="-24"/>
        </w:rPr>
        <w:object w:dxaOrig="2540" w:dyaOrig="660">
          <v:shape id="_x0000_i1030" type="#_x0000_t75" style="width:127.2pt;height:33.15pt" o:ole="">
            <v:imagedata r:id="rId15" o:title=""/>
          </v:shape>
          <o:OLEObject Type="Embed" ProgID="Equation.DSMT4" ShapeID="_x0000_i1030" DrawAspect="Content" ObjectID="_1339223192" r:id="rId16"/>
        </w:object>
      </w:r>
      <w:r>
        <w:t>;</w:t>
      </w:r>
    </w:p>
    <w:p w:rsidR="005A0DF9" w:rsidRPr="005A0DF9" w:rsidRDefault="005A0DF9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916C34" w:rsidRPr="00B33917">
        <w:rPr>
          <w:position w:val="-28"/>
        </w:rPr>
        <w:object w:dxaOrig="3680" w:dyaOrig="680">
          <v:shape id="_x0000_i1031" type="#_x0000_t75" style="width:184.2pt;height:34pt" o:ole="">
            <v:imagedata r:id="rId17" o:title=""/>
          </v:shape>
          <o:OLEObject Type="Embed" ProgID="Equation.DSMT4" ShapeID="_x0000_i1031" DrawAspect="Content" ObjectID="_1339223193" r:id="rId18"/>
        </w:objec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</w:p>
    <w:p w:rsidR="00661DFC" w:rsidRDefault="00661DFC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91686" w:rsidRDefault="00916C34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  <w:r w:rsidR="00691686" w:rsidRPr="005A0DF9">
        <w:rPr>
          <w:rFonts w:ascii="TimesNewRoman" w:hAnsi="TimesNewRoman" w:cs="TimesNewRoman"/>
          <w:color w:val="000000"/>
          <w:sz w:val="24"/>
          <w:szCs w:val="24"/>
        </w:rPr>
        <w:t>Assuming a sinusoidal distribution of windings, it may be easily shown that</w:t>
      </w:r>
    </w:p>
    <w:p w:rsidR="00916C34" w:rsidRPr="005A0DF9" w:rsidRDefault="00916C34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t xml:space="preserve">                                                  </w:t>
      </w:r>
      <w:r w:rsidRPr="00B33917">
        <w:rPr>
          <w:position w:val="-14"/>
        </w:rPr>
        <w:object w:dxaOrig="1600" w:dyaOrig="460">
          <v:shape id="_x0000_i1032" type="#_x0000_t75" style="width:79.95pt;height:22.95pt" o:ole="">
            <v:imagedata r:id="rId19" o:title=""/>
          </v:shape>
          <o:OLEObject Type="Embed" ProgID="Equation.DSMT4" ShapeID="_x0000_i1032" DrawAspect="Content" ObjectID="_1339223194" r:id="rId20"/>
        </w:objec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5A0DF9">
        <w:rPr>
          <w:rFonts w:ascii="TimesNewRoman" w:hAnsi="TimesNewRoman" w:cs="TimesNewRoman"/>
          <w:color w:val="000000"/>
          <w:sz w:val="24"/>
          <w:szCs w:val="24"/>
        </w:rPr>
        <w:lastRenderedPageBreak/>
        <w:t xml:space="preserve">Reducing the rotor to stator is useful especially for cage </w: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 xml:space="preserve">rotor </w:t>
      </w:r>
      <w:r w:rsidR="003675F7" w:rsidRPr="003675F7">
        <w:rPr>
          <w:rFonts w:ascii="TimesNewRoman" w:hAnsi="TimesNewRoman" w:cs="TimesNewRoman"/>
          <w:color w:val="000000"/>
          <w:sz w:val="24"/>
          <w:szCs w:val="24"/>
        </w:rPr>
        <w:t>IMs</w:t>
      </w:r>
      <w:r w:rsidR="003675F7" w:rsidRPr="005A0DF9">
        <w:rPr>
          <w:rFonts w:ascii="TimesNewRoman" w:hAnsi="TimesNewRoman" w:cs="TimesNewRoman"/>
          <w:color w:val="000000"/>
          <w:sz w:val="24"/>
          <w:szCs w:val="24"/>
        </w:rPr>
        <w:t>;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 xml:space="preserve"> no</w:t>
      </w:r>
      <w:r w:rsidR="00916C3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access to rotor variables is available.</w:t>
      </w:r>
      <w:r w:rsidR="00916C3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 xml:space="preserve">In this case, the mutual inductance becomes equal to self inductance </w:t>
      </w:r>
      <w:r w:rsidR="00916C34" w:rsidRPr="00B33917">
        <w:rPr>
          <w:position w:val="-12"/>
        </w:rPr>
        <w:object w:dxaOrig="420" w:dyaOrig="360">
          <v:shape id="_x0000_i1033" type="#_x0000_t75" style="width:21.2pt;height:18.1pt" o:ole="">
            <v:imagedata r:id="rId21" o:title=""/>
          </v:shape>
          <o:OLEObject Type="Embed" ProgID="Equation.DSMT4" ShapeID="_x0000_i1033" DrawAspect="Content" ObjectID="_1339223195" r:id="rId22"/>
        </w:object>
      </w:r>
      <w:r w:rsidR="00916C34" w:rsidRPr="00B33917">
        <w:rPr>
          <w:position w:val="-6"/>
        </w:rPr>
        <w:object w:dxaOrig="300" w:dyaOrig="220">
          <v:shape id="_x0000_i1034" type="#_x0000_t75" style="width:15pt;height:11.05pt" o:ole="">
            <v:imagedata r:id="rId23" o:title=""/>
          </v:shape>
          <o:OLEObject Type="Embed" ProgID="Equation.DSMT4" ShapeID="_x0000_i1034" DrawAspect="Content" ObjectID="_1339223196" r:id="rId24"/>
        </w:object>
      </w:r>
      <w:r w:rsidR="003675F7" w:rsidRPr="00B33917">
        <w:rPr>
          <w:position w:val="-12"/>
        </w:rPr>
        <w:object w:dxaOrig="360" w:dyaOrig="360">
          <v:shape id="_x0000_i1035" type="#_x0000_t75" style="width:18.1pt;height:18.1pt" o:ole="">
            <v:imagedata r:id="rId25" o:title=""/>
          </v:shape>
          <o:OLEObject Type="Embed" ProgID="Equation.DSMT4" ShapeID="_x0000_i1035" DrawAspect="Content" ObjectID="_1339223197" r:id="rId26"/>
        </w:object>
      </w:r>
      <w:r w:rsidR="00916C3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 xml:space="preserve">and the rotor self inductance equal to the stator self inductance </w:t>
      </w:r>
      <w:r w:rsidR="00916C34" w:rsidRPr="00B33917">
        <w:rPr>
          <w:position w:val="-12"/>
        </w:rPr>
        <w:object w:dxaOrig="440" w:dyaOrig="380">
          <v:shape id="_x0000_i1036" type="#_x0000_t75" style="width:22.1pt;height:19pt" o:ole="">
            <v:imagedata r:id="rId27" o:title=""/>
          </v:shape>
          <o:OLEObject Type="Embed" ProgID="Equation.DSMT4" ShapeID="_x0000_i1036" DrawAspect="Content" ObjectID="_1339223198" r:id="rId28"/>
        </w:objec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916C34" w:rsidRPr="00B33917">
        <w:rPr>
          <w:position w:val="-6"/>
        </w:rPr>
        <w:object w:dxaOrig="300" w:dyaOrig="220">
          <v:shape id="_x0000_i1037" type="#_x0000_t75" style="width:15pt;height:11.05pt" o:ole="">
            <v:imagedata r:id="rId29" o:title=""/>
          </v:shape>
          <o:OLEObject Type="Embed" ProgID="Equation.DSMT4" ShapeID="_x0000_i1037" DrawAspect="Content" ObjectID="_1339223199" r:id="rId30"/>
        </w:object>
      </w:r>
      <w:r w:rsidRPr="005A0DF9"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 w:rsidR="00916C34" w:rsidRPr="00B33917">
        <w:rPr>
          <w:position w:val="-12"/>
        </w:rPr>
        <w:object w:dxaOrig="360" w:dyaOrig="360">
          <v:shape id="_x0000_i1038" type="#_x0000_t75" style="width:18.1pt;height:18.1pt" o:ole="">
            <v:imagedata r:id="rId31" o:title=""/>
          </v:shape>
          <o:OLEObject Type="Embed" ProgID="Equation.DSMT4" ShapeID="_x0000_i1038" DrawAspect="Content" ObjectID="_1339223200" r:id="rId32"/>
        </w:objec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.</w:t>
      </w:r>
      <w:r w:rsidR="00916C3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5A0DF9">
        <w:rPr>
          <w:rFonts w:ascii="TimesNewRoman" w:hAnsi="TimesNewRoman" w:cs="TimesNewRoman"/>
          <w:color w:val="000000"/>
          <w:sz w:val="24"/>
          <w:szCs w:val="24"/>
        </w:rPr>
        <w:t>To conserve the fluxes and losses with stator reduced variables,</w:t>
      </w:r>
    </w:p>
    <w:p w:rsidR="00562C1E" w:rsidRDefault="00562C1E" w:rsidP="00691686">
      <w:pPr>
        <w:autoSpaceDE w:val="0"/>
        <w:autoSpaceDN w:val="0"/>
        <w:adjustRightInd w:val="0"/>
        <w:spacing w:after="0" w:line="240" w:lineRule="auto"/>
      </w:pPr>
      <w:r w:rsidRPr="00B33917">
        <w:rPr>
          <w:position w:val="-30"/>
        </w:rPr>
        <w:object w:dxaOrig="2100" w:dyaOrig="680">
          <v:shape id="_x0000_i1039" type="#_x0000_t75" style="width:105.15pt;height:34pt" o:ole="">
            <v:imagedata r:id="rId33" o:title=""/>
          </v:shape>
          <o:OLEObject Type="Embed" ProgID="Equation.DSMT4" ShapeID="_x0000_i1039" DrawAspect="Content" ObjectID="_1339223201" r:id="rId34"/>
        </w:object>
      </w:r>
      <w:r>
        <w:t>;</w:t>
      </w:r>
    </w:p>
    <w:p w:rsidR="003675F7" w:rsidRDefault="00562C1E" w:rsidP="00691686">
      <w:pPr>
        <w:autoSpaceDE w:val="0"/>
        <w:autoSpaceDN w:val="0"/>
        <w:adjustRightInd w:val="0"/>
        <w:spacing w:after="0" w:line="240" w:lineRule="auto"/>
      </w:pPr>
      <w:r w:rsidRPr="00B33917">
        <w:rPr>
          <w:position w:val="-46"/>
        </w:rPr>
        <w:object w:dxaOrig="4180" w:dyaOrig="1040">
          <v:shape id="_x0000_i1040" type="#_x0000_t75" style="width:208.95pt;height:51.7pt" o:ole="">
            <v:imagedata r:id="rId35" o:title=""/>
          </v:shape>
          <o:OLEObject Type="Embed" ProgID="Equation.DSMT4" ShapeID="_x0000_i1040" DrawAspect="Content" ObjectID="_1339223202" r:id="rId36"/>
        </w:object>
      </w:r>
    </w:p>
    <w:p w:rsidR="003675F7" w:rsidRPr="003675F7" w:rsidRDefault="003675F7" w:rsidP="00691686">
      <w:pPr>
        <w:autoSpaceDE w:val="0"/>
        <w:autoSpaceDN w:val="0"/>
        <w:adjustRightInd w:val="0"/>
        <w:spacing w:after="0" w:line="240" w:lineRule="auto"/>
      </w:pPr>
      <w:r w:rsidRPr="00B33917">
        <w:rPr>
          <w:position w:val="-30"/>
        </w:rPr>
        <w:object w:dxaOrig="1740" w:dyaOrig="680">
          <v:shape id="_x0000_i1041" type="#_x0000_t75" style="width:87pt;height:34pt" o:ole="">
            <v:imagedata r:id="rId37" o:title=""/>
          </v:shape>
          <o:OLEObject Type="Embed" ProgID="Equation.DSMT4" ShapeID="_x0000_i1041" DrawAspect="Content" ObjectID="_1339223203" r:id="rId38"/>
        </w:object>
      </w:r>
    </w:p>
    <w:p w:rsidR="003675F7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3675F7">
        <w:rPr>
          <w:rFonts w:ascii="TimesNewRoman" w:hAnsi="TimesNewRoman" w:cs="TimesNewRoman"/>
          <w:color w:val="000000"/>
          <w:sz w:val="24"/>
          <w:szCs w:val="24"/>
        </w:rPr>
        <w:t>The expressions of rotor resistance</w:t>
      </w:r>
      <w:r w:rsidR="003675F7" w:rsidRPr="00B33917">
        <w:rPr>
          <w:position w:val="-12"/>
        </w:rPr>
        <w:object w:dxaOrig="279" w:dyaOrig="360">
          <v:shape id="_x0000_i1042" type="#_x0000_t75" style="width:14.15pt;height:18.1pt" o:ole="">
            <v:imagedata r:id="rId39" o:title=""/>
          </v:shape>
          <o:OLEObject Type="Embed" ProgID="Equation.DSMT4" ShapeID="_x0000_i1042" DrawAspect="Content" ObjectID="_1339223204" r:id="rId40"/>
        </w:objec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 xml:space="preserve">, leakage </w:t>
      </w:r>
      <w:r w:rsidR="003675F7" w:rsidRPr="003675F7">
        <w:rPr>
          <w:rFonts w:ascii="TimesNewRoman" w:hAnsi="TimesNewRoman" w:cs="TimesNewRoman"/>
          <w:color w:val="000000"/>
          <w:sz w:val="24"/>
          <w:szCs w:val="24"/>
        </w:rPr>
        <w:t>inductance</w:t>
      </w:r>
      <w:r w:rsidR="003675F7" w:rsidRPr="00B33917">
        <w:rPr>
          <w:position w:val="-12"/>
        </w:rPr>
        <w:object w:dxaOrig="320" w:dyaOrig="360">
          <v:shape id="_x0000_i1043" type="#_x0000_t75" style="width:15.9pt;height:18.1pt" o:ole="">
            <v:imagedata r:id="rId41" o:title=""/>
          </v:shape>
          <o:OLEObject Type="Embed" ProgID="Equation.DSMT4" ShapeID="_x0000_i1043" DrawAspect="Content" ObjectID="_1339223205" r:id="rId42"/>
        </w:objec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>, both reduced</w:t>
      </w:r>
      <w:r w:rsidR="003675F7">
        <w:rPr>
          <w:rFonts w:ascii="TimesNewRoman" w:hAnsi="TimesNewRoman" w:cs="TimesNewRoman"/>
          <w:color w:val="000000"/>
          <w:sz w:val="24"/>
          <w:szCs w:val="24"/>
        </w:rPr>
        <w:t xml:space="preserve"> to the stator for </w: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>both cage and wound rotors are given in Chapter 6.</w:t>
      </w:r>
      <w:r w:rsidR="003675F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 xml:space="preserve">The same is true </w:t>
      </w:r>
      <w:r w:rsidR="003675F7" w:rsidRPr="003675F7">
        <w:rPr>
          <w:rFonts w:ascii="TimesNewRoman" w:hAnsi="TimesNewRoman" w:cs="TimesNewRoman"/>
          <w:color w:val="000000"/>
          <w:sz w:val="24"/>
          <w:szCs w:val="24"/>
        </w:rPr>
        <w:t>for</w:t>
      </w:r>
      <w:r w:rsidR="003675F7" w:rsidRPr="00B33917">
        <w:rPr>
          <w:position w:val="-12"/>
        </w:rPr>
        <w:object w:dxaOrig="279" w:dyaOrig="360">
          <v:shape id="_x0000_i1044" type="#_x0000_t75" style="width:14.15pt;height:18.1pt" o:ole="">
            <v:imagedata r:id="rId43" o:title=""/>
          </v:shape>
          <o:OLEObject Type="Embed" ProgID="Equation.DSMT4" ShapeID="_x0000_i1044" DrawAspect="Content" ObjectID="_1339223206" r:id="rId44"/>
        </w:objec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="003675F7" w:rsidRPr="00B33917">
        <w:rPr>
          <w:position w:val="-12"/>
        </w:rPr>
        <w:object w:dxaOrig="320" w:dyaOrig="360">
          <v:shape id="_x0000_i1045" type="#_x0000_t75" style="width:15.9pt;height:18.1pt" o:ole="">
            <v:imagedata r:id="rId45" o:title=""/>
          </v:shape>
          <o:OLEObject Type="Embed" ProgID="Equation.DSMT4" ShapeID="_x0000_i1045" DrawAspect="Content" ObjectID="_1339223207" r:id="rId46"/>
        </w:objec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>of the stator. The magnetization self inductance</w:t>
      </w:r>
      <w:r w:rsidR="003675F7" w:rsidRPr="00B33917">
        <w:rPr>
          <w:position w:val="-12"/>
        </w:rPr>
        <w:object w:dxaOrig="360" w:dyaOrig="360">
          <v:shape id="_x0000_i1046" type="#_x0000_t75" style="width:18.1pt;height:18.1pt" o:ole="">
            <v:imagedata r:id="rId25" o:title=""/>
          </v:shape>
          <o:OLEObject Type="Embed" ProgID="Equation.DSMT4" ShapeID="_x0000_i1046" DrawAspect="Content" ObjectID="_1339223208" r:id="rId47"/>
        </w:object>
      </w:r>
      <w:r w:rsidRPr="003675F7">
        <w:rPr>
          <w:rFonts w:ascii="TimesNewRoman" w:hAnsi="TimesNewRoman" w:cs="TimesNewRoman"/>
          <w:color w:val="000000"/>
          <w:sz w:val="24"/>
          <w:szCs w:val="24"/>
        </w:rPr>
        <w:t>has been calculated in Chapter 5.</w:t>
      </w:r>
      <w:r w:rsidR="003675F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:rsidR="00691686" w:rsidRDefault="003675F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        </w:t>
      </w:r>
      <w:r w:rsidR="00691686" w:rsidRPr="003675F7">
        <w:rPr>
          <w:rFonts w:ascii="TimesNewRoman" w:hAnsi="TimesNewRoman" w:cs="TimesNewRoman"/>
          <w:color w:val="000000"/>
          <w:sz w:val="24"/>
          <w:szCs w:val="24"/>
        </w:rPr>
        <w:t>Now the matrix form of phase coordinate (variable) model is</w:t>
      </w:r>
    </w:p>
    <w:p w:rsidR="003675F7" w:rsidRDefault="003675F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3675F7" w:rsidRDefault="003675F7" w:rsidP="00691686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              </w:t>
      </w:r>
      <w:r w:rsidRPr="00B33917">
        <w:rPr>
          <w:position w:val="-24"/>
        </w:rPr>
        <w:object w:dxaOrig="2060" w:dyaOrig="620">
          <v:shape id="_x0000_i1047" type="#_x0000_t75" style="width:102.9pt;height:30.9pt" o:ole="">
            <v:imagedata r:id="rId48" o:title=""/>
          </v:shape>
          <o:OLEObject Type="Embed" ProgID="Equation.DSMT4" ShapeID="_x0000_i1047" DrawAspect="Content" ObjectID="_1339223209" r:id="rId49"/>
        </w:object>
      </w:r>
    </w:p>
    <w:p w:rsidR="00A55F33" w:rsidRDefault="003675F7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r w:rsidR="00A55F33" w:rsidRPr="00B33917">
        <w:rPr>
          <w:position w:val="-34"/>
        </w:rPr>
        <w:object w:dxaOrig="2799" w:dyaOrig="800">
          <v:shape id="_x0000_i1048" type="#_x0000_t75" style="width:140pt;height:40.2pt" o:ole="">
            <v:imagedata r:id="rId50" o:title=""/>
          </v:shape>
          <o:OLEObject Type="Embed" ProgID="Equation.DSMT4" ShapeID="_x0000_i1048" DrawAspect="Content" ObjectID="_1339223210" r:id="rId51"/>
        </w:object>
      </w:r>
    </w:p>
    <w:p w:rsidR="00A55F33" w:rsidRDefault="00A55F33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r w:rsidRPr="00B33917">
        <w:rPr>
          <w:position w:val="-16"/>
        </w:rPr>
        <w:object w:dxaOrig="2340" w:dyaOrig="499">
          <v:shape id="_x0000_i1049" type="#_x0000_t75" style="width:117.05pt;height:24.75pt" o:ole="">
            <v:imagedata r:id="rId52" o:title=""/>
          </v:shape>
          <o:OLEObject Type="Embed" ProgID="Equation.DSMT4" ShapeID="_x0000_i1049" DrawAspect="Content" ObjectID="_1339223211" r:id="rId53"/>
        </w:object>
      </w:r>
    </w:p>
    <w:p w:rsidR="00A55F33" w:rsidRDefault="00A55F33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r w:rsidRPr="00B33917">
        <w:rPr>
          <w:position w:val="-30"/>
        </w:rPr>
        <w:object w:dxaOrig="3260" w:dyaOrig="720">
          <v:shape id="_x0000_i1050" type="#_x0000_t75" style="width:163pt;height:36.2pt" o:ole="">
            <v:imagedata r:id="rId54" o:title=""/>
          </v:shape>
          <o:OLEObject Type="Embed" ProgID="Equation.DSMT4" ShapeID="_x0000_i1050" DrawAspect="Content" ObjectID="_1339223212" r:id="rId55"/>
        </w:object>
      </w:r>
    </w:p>
    <w:p w:rsidR="00A55F33" w:rsidRDefault="00A55F33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 w:rsidRPr="00B33917">
        <w:rPr>
          <w:position w:val="-16"/>
        </w:rPr>
        <w:object w:dxaOrig="2320" w:dyaOrig="440">
          <v:shape id="_x0000_i1051" type="#_x0000_t75" style="width:116.15pt;height:22.1pt" o:ole="">
            <v:imagedata r:id="rId56" o:title=""/>
          </v:shape>
          <o:OLEObject Type="Embed" ProgID="Equation.DSMT4" ShapeID="_x0000_i1051" DrawAspect="Content" ObjectID="_1339223213" r:id="rId57"/>
        </w:object>
      </w:r>
    </w:p>
    <w:p w:rsidR="00A55F33" w:rsidRDefault="00A55F33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     </w:t>
      </w:r>
    </w:p>
    <w:p w:rsidR="00A55F33" w:rsidRDefault="00A55F33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</w:t>
      </w:r>
      <w:r w:rsidRPr="00B33917">
        <w:rPr>
          <w:position w:val="-16"/>
        </w:rPr>
        <w:object w:dxaOrig="1480" w:dyaOrig="440">
          <v:shape id="_x0000_i1052" type="#_x0000_t75" style="width:73.75pt;height:22.1pt" o:ole="">
            <v:imagedata r:id="rId58" o:title=""/>
          </v:shape>
          <o:OLEObject Type="Embed" ProgID="Equation.DSMT4" ShapeID="_x0000_i1052" DrawAspect="Content" ObjectID="_1339223214" r:id="rId59"/>
        </w:object>
      </w:r>
      <w:r>
        <w:t xml:space="preserve">  </w:t>
      </w:r>
      <w:proofErr w:type="gramStart"/>
      <w:r>
        <w:t>is</w:t>
      </w:r>
      <w:proofErr w:type="gramEnd"/>
    </w:p>
    <w:p w:rsidR="00A55F33" w:rsidRDefault="00A55F33" w:rsidP="00691686">
      <w:pPr>
        <w:autoSpaceDE w:val="0"/>
        <w:autoSpaceDN w:val="0"/>
        <w:adjustRightInd w:val="0"/>
        <w:spacing w:after="0" w:line="240" w:lineRule="auto"/>
      </w:pPr>
    </w:p>
    <w:p w:rsidR="00A55F33" w:rsidRDefault="0074567F" w:rsidP="00691686">
      <w:pPr>
        <w:autoSpaceDE w:val="0"/>
        <w:autoSpaceDN w:val="0"/>
        <w:adjustRightInd w:val="0"/>
        <w:spacing w:after="0" w:line="240" w:lineRule="auto"/>
      </w:pPr>
      <w:r>
        <w:t>With (13.7</w:t>
      </w:r>
      <w:proofErr w:type="gramStart"/>
      <w:r>
        <w:t>) ,</w:t>
      </w:r>
      <w:proofErr w:type="gramEnd"/>
      <w:r>
        <w:t xml:space="preserve"> (13.8) becomes</w:t>
      </w:r>
    </w:p>
    <w:p w:rsidR="00A55F33" w:rsidRDefault="0074567F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r w:rsidRPr="00B33917">
        <w:rPr>
          <w:position w:val="-30"/>
        </w:rPr>
        <w:object w:dxaOrig="5080" w:dyaOrig="740">
          <v:shape id="_x0000_i1053" type="#_x0000_t75" style="width:253.55pt;height:37.1pt" o:ole="">
            <v:imagedata r:id="rId60" o:title=""/>
          </v:shape>
          <o:OLEObject Type="Embed" ProgID="Equation.DSMT4" ShapeID="_x0000_i1053" DrawAspect="Content" ObjectID="_1339223215" r:id="rId61"/>
        </w:object>
      </w:r>
    </w:p>
    <w:p w:rsidR="0074567F" w:rsidRDefault="0074567F" w:rsidP="00691686">
      <w:pPr>
        <w:autoSpaceDE w:val="0"/>
        <w:autoSpaceDN w:val="0"/>
        <w:adjustRightInd w:val="0"/>
        <w:spacing w:after="0" w:line="240" w:lineRule="auto"/>
      </w:pPr>
      <w:r>
        <w:t xml:space="preserve">Multiplying (13.10) by </w:t>
      </w:r>
      <w:r w:rsidRPr="00B33917">
        <w:rPr>
          <w:position w:val="-14"/>
        </w:rPr>
        <w:object w:dxaOrig="400" w:dyaOrig="440">
          <v:shape id="_x0000_i1054" type="#_x0000_t75" style="width:20.3pt;height:22.1pt" o:ole="">
            <v:imagedata r:id="rId62" o:title=""/>
          </v:shape>
          <o:OLEObject Type="Embed" ProgID="Equation.DSMT4" ShapeID="_x0000_i1054" DrawAspect="Content" ObjectID="_1339223216" r:id="rId63"/>
        </w:object>
      </w:r>
      <w:r>
        <w:t>we get</w:t>
      </w:r>
    </w:p>
    <w:p w:rsidR="0074567F" w:rsidRDefault="0074567F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 w:rsidRPr="00B33917">
        <w:rPr>
          <w:position w:val="-30"/>
        </w:rPr>
        <w:object w:dxaOrig="5720" w:dyaOrig="700">
          <v:shape id="_x0000_i1055" type="#_x0000_t75" style="width:286.25pt;height:34.9pt" o:ole="">
            <v:imagedata r:id="rId64" o:title=""/>
          </v:shape>
          <o:OLEObject Type="Embed" ProgID="Equation.DSMT4" ShapeID="_x0000_i1055" DrawAspect="Content" ObjectID="_1339223217" r:id="rId65"/>
        </w:object>
      </w:r>
    </w:p>
    <w:p w:rsidR="0074567F" w:rsidRPr="003675F7" w:rsidRDefault="0074567F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t xml:space="preserve">       </w: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810998">
        <w:rPr>
          <w:rFonts w:ascii="TimesNewRoman" w:hAnsi="TimesNewRoman" w:cs="TimesNewRoman"/>
          <w:color w:val="000000"/>
          <w:sz w:val="24"/>
          <w:szCs w:val="24"/>
        </w:rPr>
        <w:t>The first term represents the winding losses, the second, the stored magnetic</w:t>
      </w:r>
      <w:r w:rsidR="00810998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810998">
        <w:rPr>
          <w:rFonts w:ascii="TimesNewRoman" w:hAnsi="TimesNewRoman" w:cs="TimesNewRoman"/>
          <w:color w:val="000000"/>
          <w:sz w:val="24"/>
          <w:szCs w:val="24"/>
        </w:rPr>
        <w:t>energy variation, and the third, the electromagnetic power</w:t>
      </w:r>
      <w:r w:rsidR="00810998" w:rsidRPr="00B33917">
        <w:rPr>
          <w:position w:val="-12"/>
        </w:rPr>
        <w:object w:dxaOrig="260" w:dyaOrig="360">
          <v:shape id="_x0000_i1056" type="#_x0000_t75" style="width:13.25pt;height:18.1pt" o:ole="">
            <v:imagedata r:id="rId66" o:title=""/>
          </v:shape>
          <o:OLEObject Type="Embed" ProgID="Equation.DSMT4" ShapeID="_x0000_i1056" DrawAspect="Content" ObjectID="_1339223218" r:id="rId67"/>
        </w:object>
      </w:r>
      <w:r w:rsidRPr="00810998"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810998" w:rsidRPr="00810998" w:rsidRDefault="00810998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lastRenderedPageBreak/>
        <w:t xml:space="preserve">          </w:t>
      </w:r>
      <w:r w:rsidRPr="00B33917">
        <w:rPr>
          <w:position w:val="-30"/>
        </w:rPr>
        <w:object w:dxaOrig="3159" w:dyaOrig="700">
          <v:shape id="_x0000_i1057" type="#_x0000_t75" style="width:158.15pt;height:34.9pt" o:ole="">
            <v:imagedata r:id="rId68" o:title=""/>
          </v:shape>
          <o:OLEObject Type="Embed" ProgID="Equation.DSMT4" ShapeID="_x0000_i1057" DrawAspect="Content" ObjectID="_1339223219" r:id="rId69"/>
        </w:object>
      </w:r>
    </w:p>
    <w:p w:rsidR="00691686" w:rsidRPr="00810998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810998">
        <w:rPr>
          <w:rFonts w:ascii="TimesNewRoman" w:hAnsi="TimesNewRoman" w:cs="TimesNewRoman"/>
          <w:color w:val="000000"/>
          <w:sz w:val="24"/>
          <w:szCs w:val="24"/>
        </w:rPr>
        <w:t>The electromagnetic torque</w:t>
      </w:r>
      <w:r w:rsidR="00810998" w:rsidRPr="00810998">
        <w:t xml:space="preserve"> </w:t>
      </w:r>
      <w:r w:rsidR="00810998" w:rsidRPr="00B33917">
        <w:rPr>
          <w:position w:val="-12"/>
        </w:rPr>
        <w:object w:dxaOrig="240" w:dyaOrig="360">
          <v:shape id="_x0000_i1058" type="#_x0000_t75" style="width:12.35pt;height:18.1pt" o:ole="">
            <v:imagedata r:id="rId70" o:title=""/>
          </v:shape>
          <o:OLEObject Type="Embed" ProgID="Equation.DSMT4" ShapeID="_x0000_i1058" DrawAspect="Content" ObjectID="_1339223220" r:id="rId71"/>
        </w:object>
      </w:r>
      <w:r w:rsidRPr="00810998">
        <w:rPr>
          <w:rFonts w:ascii="TimesNewRoman" w:hAnsi="TimesNewRoman" w:cs="TimesNewRoman"/>
          <w:color w:val="000000"/>
          <w:sz w:val="24"/>
          <w:szCs w:val="24"/>
        </w:rPr>
        <w:t xml:space="preserve"> is</w:t>
      </w:r>
    </w:p>
    <w:p w:rsidR="00810998" w:rsidRDefault="00810998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>
        <w:rPr>
          <w:rFonts w:ascii="TimesNewRoman" w:hAnsi="TimesNewRoman" w:cs="TimesNewRoman"/>
          <w:color w:val="000000"/>
          <w:sz w:val="19"/>
          <w:szCs w:val="19"/>
        </w:rPr>
        <w:t xml:space="preserve">                </w:t>
      </w:r>
    </w:p>
    <w:p w:rsidR="00810998" w:rsidRPr="00691686" w:rsidRDefault="00810998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>
        <w:rPr>
          <w:rFonts w:ascii="TimesNewRoman" w:hAnsi="TimesNewRoman" w:cs="TimesNewRoman"/>
          <w:color w:val="000000"/>
          <w:sz w:val="19"/>
          <w:szCs w:val="19"/>
        </w:rPr>
        <w:t xml:space="preserve">             </w:t>
      </w:r>
      <w:r w:rsidRPr="00B33917">
        <w:rPr>
          <w:position w:val="-30"/>
        </w:rPr>
        <w:object w:dxaOrig="2380" w:dyaOrig="680">
          <v:shape id="_x0000_i1059" type="#_x0000_t75" style="width:119.25pt;height:34pt" o:ole="">
            <v:imagedata r:id="rId72" o:title=""/>
          </v:shape>
          <o:OLEObject Type="Embed" ProgID="Equation.DSMT4" ShapeID="_x0000_i1059" DrawAspect="Content" ObjectID="_1339223221" r:id="rId73"/>
        </w:object>
      </w:r>
    </w:p>
    <w:p w:rsidR="00691686" w:rsidRPr="00810998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810998">
        <w:rPr>
          <w:rFonts w:ascii="TimesNewRoman" w:hAnsi="TimesNewRoman" w:cs="TimesNewRoman"/>
          <w:color w:val="000000"/>
          <w:sz w:val="24"/>
          <w:szCs w:val="24"/>
        </w:rPr>
        <w:t>The motion equation is</w:t>
      </w:r>
    </w:p>
    <w:p w:rsidR="00810998" w:rsidRPr="00691686" w:rsidRDefault="00810998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>
        <w:rPr>
          <w:rFonts w:ascii="TimesNewRoman" w:hAnsi="TimesNewRoman" w:cs="TimesNewRoman"/>
          <w:color w:val="000000"/>
          <w:sz w:val="19"/>
          <w:szCs w:val="19"/>
        </w:rPr>
        <w:t xml:space="preserve">             </w:t>
      </w:r>
      <w:r w:rsidR="00BF1CB3" w:rsidRPr="00F72CE4">
        <w:rPr>
          <w:position w:val="-30"/>
        </w:rPr>
        <w:object w:dxaOrig="2799" w:dyaOrig="680">
          <v:shape id="_x0000_i1060" type="#_x0000_t75" style="width:140pt;height:34pt" o:ole="">
            <v:imagedata r:id="rId74" o:title=""/>
          </v:shape>
          <o:OLEObject Type="Embed" ProgID="Equation.DSMT4" ShapeID="_x0000_i1060" DrawAspect="Content" ObjectID="_1339223222" r:id="rId75"/>
        </w:object>
      </w:r>
    </w:p>
    <w:p w:rsidR="00691686" w:rsidRPr="00BF1CB3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2B1347">
        <w:rPr>
          <w:rFonts w:ascii="TimesNewRoman" w:hAnsi="TimesNewRoman" w:cs="TimesNewRoman"/>
          <w:color w:val="000000"/>
          <w:sz w:val="24"/>
          <w:szCs w:val="24"/>
        </w:rPr>
        <w:t>An 8th order nonlinear model with time-variable coefficients (inductances)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has been obtained, even with core loss neglected.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Numerical methods are required to solve it, but the computation time is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prohibitive. Consequently, the phase coordinate model is to be used only for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special cases as the inductance and resistance matrix may be assigned any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values and rotor position dependencies.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The complex or space variable model is now introduced to get rid of rotor</w:t>
      </w:r>
      <w:r w:rsidR="00BF1CB3">
        <w:rPr>
          <w:rFonts w:ascii="TimesNewRoman" w:hAnsi="TimesNewRoman" w:cs="TimesNewRoman"/>
          <w:color w:val="000000"/>
          <w:sz w:val="24"/>
          <w:szCs w:val="24"/>
        </w:rPr>
        <w:t xml:space="preserve"> p</w:t>
      </w:r>
      <w:r w:rsidR="00BF1CB3" w:rsidRPr="002B1347">
        <w:rPr>
          <w:rFonts w:ascii="TimesNewRoman" w:hAnsi="TimesNewRoman" w:cs="TimesNewRoman"/>
          <w:color w:val="000000"/>
          <w:sz w:val="24"/>
          <w:szCs w:val="24"/>
        </w:rPr>
        <w:t>osition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 xml:space="preserve"> dependence of parameters</w:t>
      </w:r>
      <w:r w:rsidRPr="00691686">
        <w:rPr>
          <w:rFonts w:ascii="TimesNewRoman" w:hAnsi="TimesNewRoman" w:cs="TimesNewRoman"/>
          <w:color w:val="000000"/>
          <w:sz w:val="19"/>
          <w:szCs w:val="19"/>
        </w:rPr>
        <w:t>.</w:t>
      </w:r>
    </w:p>
    <w:p w:rsidR="00BF1CB3" w:rsidRDefault="00BF1CB3" w:rsidP="0069168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</w:p>
    <w:p w:rsidR="00691686" w:rsidRPr="002B1347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 w:rsidRPr="002B1347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THE COMPLEX VARIABLE MODEL</w:t>
      </w:r>
    </w:p>
    <w:p w:rsidR="00BF1CB3" w:rsidRDefault="00BF1CB3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2B1347">
        <w:rPr>
          <w:rFonts w:ascii="TimesNewRoman" w:hAnsi="TimesNewRoman" w:cs="TimesNewRoman"/>
          <w:color w:val="000000"/>
          <w:sz w:val="24"/>
          <w:szCs w:val="24"/>
        </w:rPr>
        <w:t>Let us use the following notations:</w:t>
      </w:r>
    </w:p>
    <w:p w:rsidR="002B1347" w:rsidRDefault="002B1347" w:rsidP="00691686">
      <w:pPr>
        <w:autoSpaceDE w:val="0"/>
        <w:autoSpaceDN w:val="0"/>
        <w:adjustRightInd w:val="0"/>
        <w:spacing w:after="0" w:line="240" w:lineRule="auto"/>
      </w:pPr>
      <w:r>
        <w:t xml:space="preserve">      </w:t>
      </w:r>
      <w:r w:rsidRPr="00B33917">
        <w:rPr>
          <w:position w:val="-24"/>
        </w:rPr>
        <w:object w:dxaOrig="4239" w:dyaOrig="680">
          <v:shape id="_x0000_i1061" type="#_x0000_t75" style="width:211.6pt;height:34pt" o:ole="">
            <v:imagedata r:id="rId76" o:title=""/>
          </v:shape>
          <o:OLEObject Type="Embed" ProgID="Equation.DSMT4" ShapeID="_x0000_i1061" DrawAspect="Content" ObjectID="_1339223223" r:id="rId77"/>
        </w:object>
      </w:r>
    </w:p>
    <w:p w:rsidR="002B1347" w:rsidRPr="002B1347" w:rsidRDefault="002B134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t xml:space="preserve">      </w:t>
      </w:r>
      <w:r w:rsidRPr="00B33917">
        <w:rPr>
          <w:position w:val="-28"/>
        </w:rPr>
        <w:object w:dxaOrig="5780" w:dyaOrig="680">
          <v:shape id="_x0000_i1062" type="#_x0000_t75" style="width:288.9pt;height:34pt" o:ole="">
            <v:imagedata r:id="rId78" o:title=""/>
          </v:shape>
          <o:OLEObject Type="Embed" ProgID="Equation.DSMT4" ShapeID="_x0000_i1062" DrawAspect="Content" ObjectID="_1339223224" r:id="rId79"/>
        </w:objec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2B1347">
        <w:rPr>
          <w:rFonts w:ascii="TimesNewRoman" w:hAnsi="TimesNewRoman" w:cs="TimesNewRoman"/>
          <w:color w:val="000000"/>
          <w:sz w:val="24"/>
          <w:szCs w:val="24"/>
        </w:rPr>
        <w:t>Based on the inductance matrix, expression (13.9), the stator phase a and</w:t>
      </w:r>
      <w:r w:rsidR="002B1347">
        <w:rPr>
          <w:rFonts w:ascii="TimesNewRoman" w:hAnsi="TimesNewRoman" w:cs="TimesNewRoman"/>
          <w:color w:val="000000"/>
          <w:sz w:val="24"/>
          <w:szCs w:val="24"/>
        </w:rPr>
        <w:t xml:space="preserve"> rotor phase </w:t>
      </w:r>
      <w:r w:rsidR="002B1347" w:rsidRPr="00B33917">
        <w:rPr>
          <w:position w:val="-12"/>
        </w:rPr>
        <w:object w:dxaOrig="260" w:dyaOrig="360">
          <v:shape id="_x0000_i1063" type="#_x0000_t75" style="width:13.25pt;height:18.1pt" o:ole="">
            <v:imagedata r:id="rId80" o:title=""/>
          </v:shape>
          <o:OLEObject Type="Embed" ProgID="Equation.DSMT4" ShapeID="_x0000_i1063" DrawAspect="Content" ObjectID="_1339223225" r:id="rId81"/>
        </w:objec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 xml:space="preserve"> flux linkages </w:t>
      </w:r>
      <w:r w:rsidR="002B1347" w:rsidRPr="00B33917">
        <w:rPr>
          <w:position w:val="-12"/>
        </w:rPr>
        <w:object w:dxaOrig="320" w:dyaOrig="360">
          <v:shape id="_x0000_i1064" type="#_x0000_t75" style="width:15.9pt;height:18.1pt" o:ole="">
            <v:imagedata r:id="rId82" o:title=""/>
          </v:shape>
          <o:OLEObject Type="Embed" ProgID="Equation.DSMT4" ShapeID="_x0000_i1064" DrawAspect="Content" ObjectID="_1339223226" r:id="rId83"/>
        </w:object>
      </w:r>
      <w:r w:rsidR="002B1347" w:rsidRP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 xml:space="preserve">and </w:t>
      </w:r>
      <w:r w:rsidR="002B1347" w:rsidRPr="00B33917">
        <w:rPr>
          <w:position w:val="-14"/>
        </w:rPr>
        <w:object w:dxaOrig="380" w:dyaOrig="380">
          <v:shape id="_x0000_i1065" type="#_x0000_t75" style="width:19pt;height:19pt" o:ole="">
            <v:imagedata r:id="rId84" o:title=""/>
          </v:shape>
          <o:OLEObject Type="Embed" ProgID="Equation.DSMT4" ShapeID="_x0000_i1065" DrawAspect="Content" ObjectID="_1339223227" r:id="rId85"/>
        </w:object>
      </w:r>
      <w:r w:rsidR="002B1347" w:rsidRPr="002B134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2B1347">
        <w:rPr>
          <w:rFonts w:ascii="TimesNewRoman" w:hAnsi="TimesNewRoman" w:cs="TimesNewRoman"/>
          <w:color w:val="000000"/>
          <w:sz w:val="24"/>
          <w:szCs w:val="24"/>
        </w:rPr>
        <w:t>are</w:t>
      </w:r>
    </w:p>
    <w:p w:rsidR="00503CA7" w:rsidRDefault="00503CA7" w:rsidP="00691686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Pr="00B33917">
        <w:rPr>
          <w:position w:val="-18"/>
        </w:rPr>
        <w:object w:dxaOrig="6580" w:dyaOrig="480">
          <v:shape id="_x0000_i1066" type="#_x0000_t75" style="width:329.1pt;height:23.85pt" o:ole="">
            <v:imagedata r:id="rId86" o:title=""/>
          </v:shape>
          <o:OLEObject Type="Embed" ProgID="Equation.DSMT4" ShapeID="_x0000_i1066" DrawAspect="Content" ObjectID="_1339223228" r:id="rId87"/>
        </w:object>
      </w:r>
    </w:p>
    <w:p w:rsidR="00503CA7" w:rsidRDefault="00503CA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t xml:space="preserve">          </w:t>
      </w:r>
      <w:r w:rsidRPr="00B33917">
        <w:rPr>
          <w:position w:val="-18"/>
        </w:rPr>
        <w:object w:dxaOrig="6960" w:dyaOrig="480">
          <v:shape id="_x0000_i1067" type="#_x0000_t75" style="width:348.05pt;height:23.85pt" o:ole="">
            <v:imagedata r:id="rId88" o:title=""/>
          </v:shape>
          <o:OLEObject Type="Embed" ProgID="Equation.DSMT4" ShapeID="_x0000_i1067" DrawAspect="Content" ObjectID="_1339223229" r:id="rId89"/>
        </w:object>
      </w:r>
    </w:p>
    <w:p w:rsidR="00503CA7" w:rsidRPr="002B1347" w:rsidRDefault="00503CA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</w:t>
      </w:r>
    </w:p>
    <w:p w:rsidR="00691686" w:rsidRPr="00503CA7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503CA7">
        <w:rPr>
          <w:rFonts w:ascii="TimesNewRoman" w:hAnsi="TimesNewRoman" w:cs="TimesNewRoman"/>
          <w:color w:val="000000"/>
          <w:sz w:val="24"/>
          <w:szCs w:val="24"/>
        </w:rPr>
        <w:t xml:space="preserve">We may now introduce the following complex variables as space </w:t>
      </w:r>
      <w:proofErr w:type="spellStart"/>
      <w:r w:rsidRPr="00503CA7">
        <w:rPr>
          <w:rFonts w:ascii="TimesNewRoman" w:hAnsi="TimesNewRoman" w:cs="TimesNewRoman"/>
          <w:color w:val="000000"/>
          <w:sz w:val="24"/>
          <w:szCs w:val="24"/>
        </w:rPr>
        <w:t>phasors</w:t>
      </w:r>
      <w:proofErr w:type="spellEnd"/>
      <w:r w:rsidRPr="00503CA7">
        <w:rPr>
          <w:rFonts w:ascii="TimesNewRoman" w:hAnsi="TimesNewRoman" w:cs="TimesNewRoman"/>
          <w:color w:val="000000"/>
          <w:sz w:val="24"/>
          <w:szCs w:val="24"/>
        </w:rPr>
        <w:t>:</w: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503CA7">
        <w:rPr>
          <w:rFonts w:ascii="TimesNewRoman" w:hAnsi="TimesNewRoman" w:cs="TimesNewRoman"/>
          <w:color w:val="000000"/>
          <w:sz w:val="24"/>
          <w:szCs w:val="24"/>
        </w:rPr>
        <w:t>[1]</w:t>
      </w:r>
    </w:p>
    <w:p w:rsidR="00503CA7" w:rsidRDefault="00503CA7" w:rsidP="00691686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      </w:t>
      </w:r>
      <w:r w:rsidRPr="00B33917">
        <w:rPr>
          <w:position w:val="-24"/>
        </w:rPr>
        <w:object w:dxaOrig="2439" w:dyaOrig="620">
          <v:shape id="_x0000_i1068" type="#_x0000_t75" style="width:121.9pt;height:30.9pt" o:ole="">
            <v:imagedata r:id="rId90" o:title=""/>
          </v:shape>
          <o:OLEObject Type="Embed" ProgID="Equation.DSMT4" ShapeID="_x0000_i1068" DrawAspect="Content" ObjectID="_1339223230" r:id="rId91"/>
        </w:object>
      </w:r>
    </w:p>
    <w:p w:rsidR="008A56F5" w:rsidRPr="00503CA7" w:rsidRDefault="008A56F5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t xml:space="preserve">            </w:t>
      </w:r>
      <w:r w:rsidRPr="00B33917">
        <w:rPr>
          <w:position w:val="-24"/>
        </w:rPr>
        <w:object w:dxaOrig="2480" w:dyaOrig="620">
          <v:shape id="_x0000_i1069" type="#_x0000_t75" style="width:123.7pt;height:30.9pt" o:ole="">
            <v:imagedata r:id="rId92" o:title=""/>
          </v:shape>
          <o:OLEObject Type="Embed" ProgID="Equation.DSMT4" ShapeID="_x0000_i1069" DrawAspect="Content" ObjectID="_1339223231" r:id="rId93"/>
        </w:objec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8A56F5">
        <w:rPr>
          <w:rFonts w:ascii="TimesNewRoman" w:hAnsi="TimesNewRoman" w:cs="TimesNewRoman"/>
          <w:color w:val="000000"/>
          <w:sz w:val="24"/>
          <w:szCs w:val="24"/>
        </w:rPr>
        <w:t>Also,</w:t>
      </w:r>
    </w:p>
    <w:p w:rsidR="008A56F5" w:rsidRPr="008A56F5" w:rsidRDefault="008A56F5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        </w:t>
      </w:r>
      <w:r w:rsidRPr="00B33917">
        <w:rPr>
          <w:position w:val="-24"/>
        </w:rPr>
        <w:object w:dxaOrig="2980" w:dyaOrig="620">
          <v:shape id="_x0000_i1070" type="#_x0000_t75" style="width:149.3pt;height:30.9pt" o:ole="">
            <v:imagedata r:id="rId94" o:title=""/>
          </v:shape>
          <o:OLEObject Type="Embed" ProgID="Equation.DSMT4" ShapeID="_x0000_i1070" DrawAspect="Content" ObjectID="_1339223232" r:id="rId95"/>
        </w:object>
      </w:r>
    </w:p>
    <w:p w:rsidR="00691686" w:rsidRPr="00691686" w:rsidRDefault="008A56F5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1"/>
          <w:szCs w:val="11"/>
        </w:rPr>
      </w:pPr>
      <w:r>
        <w:rPr>
          <w:rFonts w:ascii="TimesNewRoman" w:hAnsi="TimesNewRoman" w:cs="TimesNewRoman"/>
          <w:color w:val="000000"/>
          <w:sz w:val="19"/>
          <w:szCs w:val="19"/>
        </w:rPr>
        <w:t xml:space="preserve">            </w:t>
      </w:r>
      <w:r w:rsidRPr="00B33917">
        <w:rPr>
          <w:position w:val="-24"/>
        </w:rPr>
        <w:object w:dxaOrig="3040" w:dyaOrig="620">
          <v:shape id="_x0000_i1071" type="#_x0000_t75" style="width:151.95pt;height:30.9pt" o:ole="">
            <v:imagedata r:id="rId96" o:title=""/>
          </v:shape>
          <o:OLEObject Type="Embed" ProgID="Equation.DSMT4" ShapeID="_x0000_i1071" DrawAspect="Content" ObjectID="_1339223233" r:id="rId97"/>
        </w:object>
      </w:r>
      <w:r w:rsidRPr="00691686">
        <w:rPr>
          <w:rFonts w:ascii="SymbolMT" w:eastAsia="SymbolMT" w:hAnsi="TimesNewRoman,Bold" w:cs="SymbolMT"/>
          <w:color w:val="000000"/>
          <w:sz w:val="26"/>
          <w:szCs w:val="26"/>
        </w:rPr>
        <w:t xml:space="preserve"> </w: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 w:rsidRPr="008A56F5">
        <w:rPr>
          <w:rFonts w:ascii="TimesNewRoman" w:hAnsi="TimesNewRoman" w:cs="TimesNewRoman"/>
          <w:color w:val="000000"/>
          <w:sz w:val="24"/>
          <w:szCs w:val="24"/>
        </w:rPr>
        <w:t>In symmetric steady-state and transient regimes</w:t>
      </w:r>
      <w:r w:rsidRPr="00691686">
        <w:rPr>
          <w:rFonts w:ascii="TimesNewRoman" w:hAnsi="TimesNewRoman" w:cs="TimesNewRoman"/>
          <w:color w:val="000000"/>
          <w:sz w:val="19"/>
          <w:szCs w:val="19"/>
        </w:rPr>
        <w:t>,</w:t>
      </w:r>
    </w:p>
    <w:p w:rsidR="008A56F5" w:rsidRPr="00691686" w:rsidRDefault="008A56F5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>
        <w:rPr>
          <w:rFonts w:ascii="TimesNewRoman" w:hAnsi="TimesNewRoman" w:cs="TimesNewRoman"/>
          <w:color w:val="000000"/>
          <w:sz w:val="19"/>
          <w:szCs w:val="19"/>
        </w:rPr>
        <w:lastRenderedPageBreak/>
        <w:t xml:space="preserve">           </w:t>
      </w:r>
      <w:r w:rsidRPr="00B33917">
        <w:rPr>
          <w:position w:val="-14"/>
        </w:rPr>
        <w:object w:dxaOrig="2920" w:dyaOrig="380">
          <v:shape id="_x0000_i1072" type="#_x0000_t75" style="width:145.75pt;height:19pt" o:ole="">
            <v:imagedata r:id="rId98" o:title=""/>
          </v:shape>
          <o:OLEObject Type="Embed" ProgID="Equation.DSMT4" ShapeID="_x0000_i1072" DrawAspect="Content" ObjectID="_1339223234" r:id="rId99"/>
        </w:objec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With the above definitions, </w:t>
      </w:r>
      <w:r w:rsidR="00D628B7" w:rsidRPr="00B33917">
        <w:rPr>
          <w:position w:val="-14"/>
        </w:rPr>
        <w:object w:dxaOrig="380" w:dyaOrig="380">
          <v:shape id="_x0000_i1073" type="#_x0000_t75" style="width:19pt;height:19pt" o:ole="">
            <v:imagedata r:id="rId100" o:title=""/>
          </v:shape>
          <o:OLEObject Type="Embed" ProgID="Equation.DSMT4" ShapeID="_x0000_i1073" DrawAspect="Content" ObjectID="_1339223235" r:id="rId101"/>
        </w:objec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 and </w:t>
      </w:r>
      <w:r w:rsidR="00D628B7" w:rsidRPr="00B33917">
        <w:rPr>
          <w:position w:val="-14"/>
        </w:rPr>
        <w:object w:dxaOrig="380" w:dyaOrig="380">
          <v:shape id="_x0000_i1074" type="#_x0000_t75" style="width:19pt;height:19pt" o:ole="">
            <v:imagedata r:id="rId102" o:title=""/>
          </v:shape>
          <o:OLEObject Type="Embed" ProgID="Equation.DSMT4" ShapeID="_x0000_i1074" DrawAspect="Content" ObjectID="_1339223236" r:id="rId103"/>
        </w:objec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 become</w:t>
      </w:r>
    </w:p>
    <w:p w:rsidR="00D628B7" w:rsidRPr="00D628B7" w:rsidRDefault="00D628B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B33917">
        <w:rPr>
          <w:position w:val="-24"/>
        </w:rPr>
        <w:object w:dxaOrig="5160" w:dyaOrig="620">
          <v:shape id="_x0000_i1075" type="#_x0000_t75" style="width:257.95pt;height:30.9pt" o:ole="">
            <v:imagedata r:id="rId104" o:title=""/>
          </v:shape>
          <o:OLEObject Type="Embed" ProgID="Equation.DSMT4" ShapeID="_x0000_i1075" DrawAspect="Content" ObjectID="_1339223237" r:id="rId105"/>
        </w:object>
      </w:r>
    </w:p>
    <w:p w:rsidR="00D628B7" w:rsidRDefault="00D628B7" w:rsidP="00691686">
      <w:pPr>
        <w:autoSpaceDE w:val="0"/>
        <w:autoSpaceDN w:val="0"/>
        <w:adjustRightInd w:val="0"/>
        <w:spacing w:after="0" w:line="240" w:lineRule="auto"/>
      </w:pPr>
    </w:p>
    <w:p w:rsidR="00D628B7" w:rsidRPr="00691686" w:rsidRDefault="00D628B7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 w:rsidRPr="00B33917">
        <w:rPr>
          <w:position w:val="-16"/>
        </w:rPr>
        <w:object w:dxaOrig="4040" w:dyaOrig="440">
          <v:shape id="_x0000_i1076" type="#_x0000_t75" style="width:201.85pt;height:22.1pt" o:ole="">
            <v:imagedata r:id="rId106" o:title=""/>
          </v:shape>
          <o:OLEObject Type="Embed" ProgID="Equation.DSMT4" ShapeID="_x0000_i1076" DrawAspect="Content" ObjectID="_1339223238" r:id="rId107"/>
        </w:object>
      </w:r>
    </w:p>
    <w:p w:rsidR="00691686" w:rsidRDefault="00691686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Similar expressions may be derived for phases </w:t>
      </w:r>
      <w:r w:rsidR="004067BE" w:rsidRPr="00F72CE4">
        <w:rPr>
          <w:position w:val="-12"/>
        </w:rPr>
        <w:object w:dxaOrig="240" w:dyaOrig="360">
          <v:shape id="_x0000_i1077" type="#_x0000_t75" style="width:12.35pt;height:18.1pt" o:ole="">
            <v:imagedata r:id="rId108" o:title=""/>
          </v:shape>
          <o:OLEObject Type="Embed" ProgID="Equation.DSMT4" ShapeID="_x0000_i1077" DrawAspect="Content" ObjectID="_1339223239" r:id="rId109"/>
        </w:objec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4067BE" w:rsidRPr="00D628B7">
        <w:rPr>
          <w:rFonts w:ascii="TimesNewRoman" w:hAnsi="TimesNewRoman" w:cs="TimesNewRoman"/>
          <w:color w:val="000000"/>
          <w:sz w:val="24"/>
          <w:szCs w:val="24"/>
        </w:rPr>
        <w:t>and</w:t>
      </w:r>
      <w:r w:rsidR="004067BE" w:rsidRPr="00F72CE4">
        <w:rPr>
          <w:position w:val="-12"/>
        </w:rPr>
        <w:object w:dxaOrig="240" w:dyaOrig="360">
          <v:shape id="_x0000_i1078" type="#_x0000_t75" style="width:12.35pt;height:18.1pt" o:ole="">
            <v:imagedata r:id="rId110" o:title=""/>
          </v:shape>
          <o:OLEObject Type="Embed" ProgID="Equation.DSMT4" ShapeID="_x0000_i1078" DrawAspect="Content" ObjectID="_1339223240" r:id="rId111"/>
        </w:objec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>. After adding them</w:t>
      </w:r>
      <w:r w:rsidR="00D628B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together, </w:t>
      </w:r>
      <w:r w:rsidRPr="004067BE">
        <w:rPr>
          <w:rFonts w:ascii="TimesNewRoman" w:hAnsi="TimesNewRoman" w:cs="TimesNewRoman"/>
          <w:color w:val="000000"/>
          <w:sz w:val="24"/>
          <w:szCs w:val="24"/>
        </w:rPr>
        <w:t xml:space="preserve">using </w:t>
      </w:r>
      <w:r w:rsidR="004067BE" w:rsidRPr="004067BE">
        <w:rPr>
          <w:rFonts w:ascii="TimesNewRoman" w:hAnsi="TimesNewRoman" w:cs="TimesNewRoman"/>
          <w:color w:val="000000"/>
          <w:sz w:val="24"/>
          <w:szCs w:val="24"/>
        </w:rPr>
        <w:t>the</w:t>
      </w:r>
      <w:r w:rsidR="004067BE" w:rsidRPr="00D628B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4067BE">
        <w:rPr>
          <w:rFonts w:ascii="TimesNewRoman" w:hAnsi="TimesNewRoman" w:cs="TimesNewRoman"/>
          <w:color w:val="000000"/>
          <w:sz w:val="24"/>
          <w:szCs w:val="24"/>
        </w:rPr>
        <w:t>complex</w: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 xml:space="preserve"> variable definitions (13.18) and (13.19) for flux</w:t>
      </w:r>
      <w:r w:rsidR="00D628B7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Pr="00D628B7">
        <w:rPr>
          <w:rFonts w:ascii="TimesNewRoman" w:hAnsi="TimesNewRoman" w:cs="TimesNewRoman"/>
          <w:color w:val="000000"/>
          <w:sz w:val="24"/>
          <w:szCs w:val="24"/>
        </w:rPr>
        <w:t>linkages and voltages, also, we obtain</w:t>
      </w:r>
    </w:p>
    <w:p w:rsidR="00BA033F" w:rsidRDefault="00BA033F" w:rsidP="006916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BA033F" w:rsidRDefault="00BA033F" w:rsidP="00691686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Pr="00F72CE4">
        <w:rPr>
          <w:position w:val="-24"/>
        </w:rPr>
        <w:object w:dxaOrig="4480" w:dyaOrig="660">
          <v:shape id="_x0000_i1079" type="#_x0000_t75" style="width:223.95pt;height:33.15pt" o:ole="">
            <v:imagedata r:id="rId112" o:title=""/>
          </v:shape>
          <o:OLEObject Type="Embed" ProgID="Equation.DSMT4" ShapeID="_x0000_i1079" DrawAspect="Content" ObjectID="_1339223241" r:id="rId113"/>
        </w:object>
      </w:r>
    </w:p>
    <w:p w:rsidR="00BA033F" w:rsidRDefault="00BA033F" w:rsidP="00691686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r w:rsidRPr="00F72CE4">
        <w:rPr>
          <w:position w:val="-24"/>
        </w:rPr>
        <w:object w:dxaOrig="4400" w:dyaOrig="660">
          <v:shape id="_x0000_i1080" type="#_x0000_t75" style="width:220.4pt;height:33.15pt" o:ole="">
            <v:imagedata r:id="rId114" o:title=""/>
          </v:shape>
          <o:OLEObject Type="Embed" ProgID="Equation.DSMT4" ShapeID="_x0000_i1080" DrawAspect="Content" ObjectID="_1339223242" r:id="rId115"/>
        </w:object>
      </w:r>
    </w:p>
    <w:p w:rsidR="00BA033F" w:rsidRPr="00BA033F" w:rsidRDefault="00BA033F" w:rsidP="00691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A033F">
        <w:rPr>
          <w:rFonts w:ascii="Times New Roman" w:hAnsi="Times New Roman" w:cs="Times New Roman"/>
        </w:rPr>
        <w:t>Where</w:t>
      </w:r>
    </w:p>
    <w:p w:rsidR="00BA033F" w:rsidRDefault="00BA033F" w:rsidP="00691686">
      <w:pPr>
        <w:autoSpaceDE w:val="0"/>
        <w:autoSpaceDN w:val="0"/>
        <w:adjustRightInd w:val="0"/>
        <w:spacing w:after="0" w:line="240" w:lineRule="auto"/>
      </w:pPr>
    </w:p>
    <w:p w:rsidR="00BA033F" w:rsidRDefault="00BA033F" w:rsidP="00691686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 w:rsidR="004067BE">
        <w:t xml:space="preserve">          </w:t>
      </w:r>
      <w:r>
        <w:t xml:space="preserve"> </w:t>
      </w:r>
      <w:r w:rsidRPr="00F72CE4">
        <w:rPr>
          <w:position w:val="-12"/>
        </w:rPr>
        <w:object w:dxaOrig="2560" w:dyaOrig="360">
          <v:shape id="_x0000_i1081" type="#_x0000_t75" style="width:128.1pt;height:18.1pt" o:ole="">
            <v:imagedata r:id="rId116" o:title=""/>
          </v:shape>
          <o:OLEObject Type="Embed" ProgID="Equation.DSMT4" ShapeID="_x0000_i1081" DrawAspect="Content" ObjectID="_1339223243" r:id="rId117"/>
        </w:object>
      </w:r>
    </w:p>
    <w:p w:rsidR="00BA033F" w:rsidRPr="005341C3" w:rsidRDefault="00BA033F" w:rsidP="00691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1C3">
        <w:rPr>
          <w:rFonts w:ascii="Times New Roman" w:hAnsi="Times New Roman" w:cs="Times New Roman"/>
          <w:sz w:val="24"/>
          <w:szCs w:val="24"/>
        </w:rPr>
        <w:t xml:space="preserve">    </w:t>
      </w:r>
      <w:r w:rsidR="004067BE" w:rsidRPr="005341C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41C3">
        <w:rPr>
          <w:rFonts w:ascii="Times New Roman" w:hAnsi="Times New Roman" w:cs="Times New Roman"/>
          <w:position w:val="-24"/>
          <w:sz w:val="24"/>
          <w:szCs w:val="24"/>
        </w:rPr>
        <w:object w:dxaOrig="2460" w:dyaOrig="620">
          <v:shape id="_x0000_i1082" type="#_x0000_t75" style="width:122.8pt;height:30.9pt" o:ole="">
            <v:imagedata r:id="rId118" o:title=""/>
          </v:shape>
          <o:OLEObject Type="Embed" ProgID="Equation.DSMT4" ShapeID="_x0000_i1082" DrawAspect="Content" ObjectID="_1339223244" r:id="rId119"/>
        </w:object>
      </w:r>
      <w:r w:rsidRPr="005341C3">
        <w:rPr>
          <w:rFonts w:ascii="Times New Roman" w:hAnsi="Times New Roman" w:cs="Times New Roman"/>
          <w:sz w:val="24"/>
          <w:szCs w:val="24"/>
        </w:rPr>
        <w:t>;</w:t>
      </w:r>
      <w:r w:rsidRPr="005341C3">
        <w:rPr>
          <w:rFonts w:ascii="Times New Roman" w:hAnsi="Times New Roman" w:cs="Times New Roman"/>
          <w:position w:val="-24"/>
          <w:sz w:val="24"/>
          <w:szCs w:val="24"/>
        </w:rPr>
        <w:object w:dxaOrig="2640" w:dyaOrig="620">
          <v:shape id="_x0000_i1083" type="#_x0000_t75" style="width:132.05pt;height:30.9pt" o:ole="">
            <v:imagedata r:id="rId120" o:title=""/>
          </v:shape>
          <o:OLEObject Type="Embed" ProgID="Equation.DSMT4" ShapeID="_x0000_i1083" DrawAspect="Content" ObjectID="_1339223245" r:id="rId121"/>
        </w:object>
      </w:r>
    </w:p>
    <w:p w:rsidR="00BA033F" w:rsidRPr="005341C3" w:rsidRDefault="00BA033F" w:rsidP="00BA0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1C3">
        <w:rPr>
          <w:rFonts w:ascii="Times New Roman" w:hAnsi="Times New Roman" w:cs="Times New Roman"/>
          <w:sz w:val="24"/>
          <w:szCs w:val="24"/>
        </w:rPr>
        <w:t>In the above equations, stator variables are still given in stator coordinates and rotor variables in rotor coordinates.</w:t>
      </w:r>
    </w:p>
    <w:p w:rsidR="00BA033F" w:rsidRPr="005341C3" w:rsidRDefault="00BA033F" w:rsidP="00BA0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1C3">
        <w:rPr>
          <w:rFonts w:ascii="Times New Roman" w:hAnsi="Times New Roman" w:cs="Times New Roman"/>
          <w:sz w:val="24"/>
          <w:szCs w:val="24"/>
        </w:rPr>
        <w:t xml:space="preserve">Making use of a rotation of complex variables by the general angle </w:t>
      </w:r>
      <w:r w:rsidR="004067BE" w:rsidRPr="005341C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84" type="#_x0000_t75" style="width:13.25pt;height:18.1pt" o:ole="">
            <v:imagedata r:id="rId122" o:title=""/>
          </v:shape>
          <o:OLEObject Type="Embed" ProgID="Equation.DSMT4" ShapeID="_x0000_i1084" DrawAspect="Content" ObjectID="_1339223246" r:id="rId123"/>
        </w:object>
      </w:r>
      <w:r w:rsidRPr="005341C3">
        <w:rPr>
          <w:rFonts w:ascii="Times New Roman" w:hAnsi="Times New Roman" w:cs="Times New Roman"/>
          <w:sz w:val="24"/>
          <w:szCs w:val="24"/>
        </w:rPr>
        <w:t xml:space="preserve"> in the stator and </w:t>
      </w:r>
      <w:r w:rsidR="004067BE" w:rsidRPr="005341C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85" type="#_x0000_t75" style="width:13.25pt;height:18.1pt" o:ole="">
            <v:imagedata r:id="rId124" o:title=""/>
          </v:shape>
          <o:OLEObject Type="Embed" ProgID="Equation.DSMT4" ShapeID="_x0000_i1085" DrawAspect="Content" ObjectID="_1339223247" r:id="rId125"/>
        </w:object>
      </w:r>
      <w:r w:rsidRPr="005341C3">
        <w:rPr>
          <w:rFonts w:ascii="Times New Roman" w:hAnsi="Times New Roman" w:cs="Times New Roman"/>
          <w:sz w:val="24"/>
          <w:szCs w:val="24"/>
        </w:rPr>
        <w:t xml:space="preserve"> – </w:t>
      </w:r>
      <w:r w:rsidR="004067BE" w:rsidRPr="005341C3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86" type="#_x0000_t75" style="width:15.9pt;height:18.1pt" o:ole="">
            <v:imagedata r:id="rId126" o:title=""/>
          </v:shape>
          <o:OLEObject Type="Embed" ProgID="Equation.DSMT4" ShapeID="_x0000_i1086" DrawAspect="Content" ObjectID="_1339223248" r:id="rId127"/>
        </w:object>
      </w:r>
      <w:r w:rsidRPr="005341C3">
        <w:rPr>
          <w:rFonts w:ascii="Times New Roman" w:hAnsi="Times New Roman" w:cs="Times New Roman"/>
          <w:sz w:val="24"/>
          <w:szCs w:val="24"/>
        </w:rPr>
        <w:t xml:space="preserve"> in the rotor, we obtain all variables in a unique reference rotating at electrical </w:t>
      </w:r>
      <w:proofErr w:type="gramStart"/>
      <w:r w:rsidRPr="005341C3">
        <w:rPr>
          <w:rFonts w:ascii="Times New Roman" w:hAnsi="Times New Roman" w:cs="Times New Roman"/>
          <w:sz w:val="24"/>
          <w:szCs w:val="24"/>
        </w:rPr>
        <w:t xml:space="preserve">speed </w:t>
      </w:r>
      <w:proofErr w:type="gramEnd"/>
      <w:r w:rsidR="004067BE" w:rsidRPr="005341C3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87" type="#_x0000_t75" style="width:15pt;height:18.1pt" o:ole="">
            <v:imagedata r:id="rId128" o:title=""/>
          </v:shape>
          <o:OLEObject Type="Embed" ProgID="Equation.DSMT4" ShapeID="_x0000_i1087" DrawAspect="Content" ObjectID="_1339223249" r:id="rId129"/>
        </w:object>
      </w:r>
      <w:r w:rsidRPr="005341C3">
        <w:rPr>
          <w:rFonts w:ascii="Times New Roman" w:hAnsi="Times New Roman" w:cs="Times New Roman"/>
          <w:sz w:val="24"/>
          <w:szCs w:val="24"/>
        </w:rPr>
        <w:t>,</w:t>
      </w:r>
    </w:p>
    <w:p w:rsidR="004067BE" w:rsidRPr="005341C3" w:rsidRDefault="004067BE" w:rsidP="00BA0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1C3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5341C3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88" type="#_x0000_t75" style="width:47.25pt;height:30.9pt" o:ole="">
            <v:imagedata r:id="rId130" o:title=""/>
          </v:shape>
          <o:OLEObject Type="Embed" ProgID="Equation.DSMT4" ShapeID="_x0000_i1088" DrawAspect="Content" ObjectID="_1339223250" r:id="rId131"/>
        </w:object>
      </w:r>
    </w:p>
    <w:p w:rsidR="004067BE" w:rsidRPr="005341C3" w:rsidRDefault="005341C3" w:rsidP="00BA0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1C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4180" w:dyaOrig="380">
          <v:shape id="_x0000_i1089" type="#_x0000_t75" style="width:208.95pt;height:19pt" o:ole="">
            <v:imagedata r:id="rId132" o:title=""/>
          </v:shape>
          <o:OLEObject Type="Embed" ProgID="Equation.DSMT4" ShapeID="_x0000_i1089" DrawAspect="Content" ObjectID="_1339223251" r:id="rId133"/>
        </w:object>
      </w:r>
      <w:r w:rsidR="004067BE" w:rsidRPr="005341C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341C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5179" w:dyaOrig="420">
          <v:shape id="_x0000_i1090" type="#_x0000_t75" style="width:243.85pt;height:19.45pt" o:ole="">
            <v:imagedata r:id="rId134" o:title=""/>
          </v:shape>
          <o:OLEObject Type="Embed" ProgID="Equation.DSMT4" ShapeID="_x0000_i1090" DrawAspect="Content" ObjectID="_1339223252" r:id="rId135"/>
        </w:object>
      </w:r>
    </w:p>
    <w:p w:rsidR="005341C3" w:rsidRPr="005341C3" w:rsidRDefault="005341C3" w:rsidP="005341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341C3">
        <w:rPr>
          <w:rFonts w:ascii="TimesNewRoman" w:hAnsi="TimesNewRoman" w:cs="TimesNewRoman"/>
          <w:sz w:val="24"/>
          <w:szCs w:val="24"/>
        </w:rPr>
        <w:t>With these new variables Equations (13.25) become</w:t>
      </w:r>
    </w:p>
    <w:p w:rsidR="005341C3" w:rsidRDefault="005341C3" w:rsidP="005341C3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2CE4">
        <w:rPr>
          <w:position w:val="-24"/>
        </w:rPr>
        <w:object w:dxaOrig="3980" w:dyaOrig="660">
          <v:shape id="_x0000_i1091" type="#_x0000_t75" style="width:199.2pt;height:33.15pt" o:ole="">
            <v:imagedata r:id="rId136" o:title=""/>
          </v:shape>
          <o:OLEObject Type="Embed" ProgID="Equation.DSMT4" ShapeID="_x0000_i1091" DrawAspect="Content" ObjectID="_1339223253" r:id="rId137"/>
        </w:object>
      </w:r>
    </w:p>
    <w:p w:rsidR="005341C3" w:rsidRDefault="005341C3" w:rsidP="005341C3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 w:rsidRPr="00F72CE4">
        <w:rPr>
          <w:position w:val="-24"/>
        </w:rPr>
        <w:object w:dxaOrig="4640" w:dyaOrig="620">
          <v:shape id="_x0000_i1092" type="#_x0000_t75" style="width:231.9pt;height:30.9pt" o:ole="">
            <v:imagedata r:id="rId138" o:title=""/>
          </v:shape>
          <o:OLEObject Type="Embed" ProgID="Equation.DSMT4" ShapeID="_x0000_i1092" DrawAspect="Content" ObjectID="_1339223254" r:id="rId139"/>
        </w:object>
      </w:r>
    </w:p>
    <w:p w:rsidR="00EA128B" w:rsidRDefault="00EA128B" w:rsidP="00EA12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A128B">
        <w:rPr>
          <w:rFonts w:ascii="TimesNewRoman" w:hAnsi="TimesNewRoman" w:cs="TimesNewRoman"/>
          <w:sz w:val="24"/>
          <w:szCs w:val="24"/>
        </w:rPr>
        <w:t>For convenience, the superscript b was dropped in (13.30). The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EA128B">
        <w:rPr>
          <w:rFonts w:ascii="TimesNewRoman" w:hAnsi="TimesNewRoman" w:cs="TimesNewRoman"/>
          <w:sz w:val="24"/>
          <w:szCs w:val="24"/>
        </w:rPr>
        <w:t>electromagnetic torque is related to motion-induced voltage in (13.30).</w:t>
      </w:r>
    </w:p>
    <w:p w:rsidR="00EA128B" w:rsidRDefault="00EA128B" w:rsidP="00EA128B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             </w:t>
      </w:r>
      <w:r w:rsidRPr="00F72CE4">
        <w:rPr>
          <w:position w:val="-24"/>
        </w:rPr>
        <w:object w:dxaOrig="4360" w:dyaOrig="620">
          <v:shape id="_x0000_i1093" type="#_x0000_t75" style="width:217.75pt;height:30.9pt" o:ole="">
            <v:imagedata r:id="rId140" o:title=""/>
          </v:shape>
          <o:OLEObject Type="Embed" ProgID="Equation.DSMT4" ShapeID="_x0000_i1093" DrawAspect="Content" ObjectID="_1339223255" r:id="rId141"/>
        </w:object>
      </w:r>
    </w:p>
    <w:p w:rsidR="00EA128B" w:rsidRDefault="00EA128B" w:rsidP="00EA12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A128B">
        <w:rPr>
          <w:rFonts w:ascii="TimesNewRoman" w:hAnsi="TimesNewRoman" w:cs="TimesNewRoman"/>
          <w:sz w:val="24"/>
          <w:szCs w:val="24"/>
        </w:rPr>
        <w:t>Adding the equations of motion, the complete complex variable (space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EA128B">
        <w:rPr>
          <w:rFonts w:ascii="TimesNewRoman" w:hAnsi="TimesNewRoman" w:cs="TimesNewRoman"/>
          <w:sz w:val="24"/>
          <w:szCs w:val="24"/>
        </w:rPr>
        <w:t>phasor</w:t>
      </w:r>
      <w:proofErr w:type="spellEnd"/>
      <w:r w:rsidRPr="00EA128B">
        <w:rPr>
          <w:rFonts w:ascii="TimesNewRoman" w:hAnsi="TimesNewRoman" w:cs="TimesNewRoman"/>
          <w:sz w:val="24"/>
          <w:szCs w:val="24"/>
        </w:rPr>
        <w:t>)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EA128B">
        <w:rPr>
          <w:rFonts w:ascii="TimesNewRoman" w:hAnsi="TimesNewRoman" w:cs="TimesNewRoman"/>
          <w:sz w:val="24"/>
          <w:szCs w:val="24"/>
        </w:rPr>
        <w:t>model of IM is obtained.</w:t>
      </w:r>
    </w:p>
    <w:p w:rsidR="004F35A8" w:rsidRDefault="004F35A8" w:rsidP="00EA128B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              </w:t>
      </w:r>
      <w:r w:rsidRPr="00F72CE4">
        <w:rPr>
          <w:position w:val="-30"/>
        </w:rPr>
        <w:object w:dxaOrig="2799" w:dyaOrig="680">
          <v:shape id="_x0000_i1094" type="#_x0000_t75" style="width:140pt;height:34pt" o:ole="">
            <v:imagedata r:id="rId142" o:title=""/>
          </v:shape>
          <o:OLEObject Type="Embed" ProgID="Equation.DSMT4" ShapeID="_x0000_i1094" DrawAspect="Content" ObjectID="_1339223256" r:id="rId143"/>
        </w:object>
      </w:r>
    </w:p>
    <w:p w:rsidR="004F35A8" w:rsidRDefault="004F35A8" w:rsidP="004F3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35A8">
        <w:rPr>
          <w:rFonts w:ascii="Times New Roman" w:hAnsi="Times New Roman" w:cs="Times New Roman"/>
          <w:sz w:val="24"/>
          <w:szCs w:val="24"/>
        </w:rPr>
        <w:lastRenderedPageBreak/>
        <w:t>The complex variables may be decomposed in plane along two orthogonal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5A8">
        <w:rPr>
          <w:rFonts w:ascii="Times New Roman" w:hAnsi="Times New Roman" w:cs="Times New Roman"/>
          <w:sz w:val="24"/>
          <w:szCs w:val="24"/>
        </w:rPr>
        <w:t xml:space="preserve">and q axes rotating at speed 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95" type="#_x0000_t75" style="width:15pt;height:18.1pt" o:ole="">
            <v:imagedata r:id="rId128" o:title=""/>
          </v:shape>
          <o:OLEObject Type="Embed" ProgID="Equation.DSMT4" ShapeID="_x0000_i1095" DrawAspect="Content" ObjectID="_1339223257" r:id="rId144"/>
        </w:object>
      </w:r>
      <w:r w:rsidRPr="004F35A8">
        <w:rPr>
          <w:rFonts w:ascii="Times New Roman" w:hAnsi="Times New Roman" w:cs="Times New Roman"/>
          <w:sz w:val="24"/>
          <w:szCs w:val="24"/>
        </w:rPr>
        <w:t>to obtain the d–q (Park) model. [2]</w:t>
      </w:r>
    </w:p>
    <w:p w:rsidR="004F35A8" w:rsidRDefault="004F35A8" w:rsidP="004F35A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72CE4">
        <w:rPr>
          <w:position w:val="-16"/>
        </w:rPr>
        <w:object w:dxaOrig="3980" w:dyaOrig="440">
          <v:shape id="_x0000_i1096" type="#_x0000_t75" style="width:199.2pt;height:22.1pt" o:ole="">
            <v:imagedata r:id="rId145" o:title=""/>
          </v:shape>
          <o:OLEObject Type="Embed" ProgID="Equation.DSMT4" ShapeID="_x0000_i1096" DrawAspect="Content" ObjectID="_1339223258" r:id="rId146"/>
        </w:object>
      </w:r>
    </w:p>
    <w:p w:rsidR="004F35A8" w:rsidRDefault="004F35A8" w:rsidP="004F35A8">
      <w:pPr>
        <w:autoSpaceDE w:val="0"/>
        <w:autoSpaceDN w:val="0"/>
        <w:adjustRightInd w:val="0"/>
        <w:spacing w:after="0" w:line="240" w:lineRule="auto"/>
      </w:pPr>
      <w:r>
        <w:t xml:space="preserve">                      </w:t>
      </w:r>
      <w:r w:rsidRPr="00F72CE4">
        <w:rPr>
          <w:position w:val="-16"/>
        </w:rPr>
        <w:object w:dxaOrig="4280" w:dyaOrig="440">
          <v:shape id="_x0000_i1097" type="#_x0000_t75" style="width:214.25pt;height:22.1pt" o:ole="">
            <v:imagedata r:id="rId147" o:title=""/>
          </v:shape>
          <o:OLEObject Type="Embed" ProgID="Equation.DSMT4" ShapeID="_x0000_i1097" DrawAspect="Content" ObjectID="_1339223259" r:id="rId148"/>
        </w:object>
      </w:r>
    </w:p>
    <w:p w:rsidR="004F35A8" w:rsidRDefault="003A541B" w:rsidP="004F35A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 w:rsidR="004F35A8" w:rsidRPr="004F35A8">
        <w:rPr>
          <w:rFonts w:ascii="TimesNewRoman" w:hAnsi="TimesNewRoman" w:cs="TimesNewRoman"/>
          <w:sz w:val="24"/>
          <w:szCs w:val="24"/>
        </w:rPr>
        <w:t>With (13.33), the voltage Equations (13.30) become</w:t>
      </w:r>
    </w:p>
    <w:p w:rsidR="003A541B" w:rsidRDefault="003A541B" w:rsidP="004F35A8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            </w:t>
      </w:r>
      <w:r w:rsidRPr="00F72CE4">
        <w:rPr>
          <w:position w:val="-24"/>
        </w:rPr>
        <w:object w:dxaOrig="2420" w:dyaOrig="620">
          <v:shape id="_x0000_i1098" type="#_x0000_t75" style="width:121.05pt;height:30.9pt" o:ole="">
            <v:imagedata r:id="rId149" o:title=""/>
          </v:shape>
          <o:OLEObject Type="Embed" ProgID="Equation.DSMT4" ShapeID="_x0000_i1098" DrawAspect="Content" ObjectID="_1339223260" r:id="rId150"/>
        </w:object>
      </w:r>
      <w:r>
        <w:t xml:space="preserve"> </w:t>
      </w:r>
    </w:p>
    <w:p w:rsidR="003A541B" w:rsidRDefault="003A541B" w:rsidP="004F35A8">
      <w:pPr>
        <w:autoSpaceDE w:val="0"/>
        <w:autoSpaceDN w:val="0"/>
        <w:adjustRightInd w:val="0"/>
        <w:spacing w:after="0" w:line="240" w:lineRule="auto"/>
      </w:pPr>
      <w:r>
        <w:t xml:space="preserve">                        </w:t>
      </w:r>
      <w:r w:rsidRPr="00F72CE4">
        <w:rPr>
          <w:position w:val="-24"/>
        </w:rPr>
        <w:object w:dxaOrig="2400" w:dyaOrig="660">
          <v:shape id="_x0000_i1099" type="#_x0000_t75" style="width:120.15pt;height:33.15pt" o:ole="">
            <v:imagedata r:id="rId151" o:title=""/>
          </v:shape>
          <o:OLEObject Type="Embed" ProgID="Equation.DSMT4" ShapeID="_x0000_i1099" DrawAspect="Content" ObjectID="_1339223261" r:id="rId152"/>
        </w:object>
      </w:r>
      <w:r>
        <w:t xml:space="preserve"> </w:t>
      </w:r>
    </w:p>
    <w:p w:rsidR="003A541B" w:rsidRDefault="003A541B" w:rsidP="004F35A8">
      <w:pPr>
        <w:autoSpaceDE w:val="0"/>
        <w:autoSpaceDN w:val="0"/>
        <w:adjustRightInd w:val="0"/>
        <w:spacing w:after="0" w:line="240" w:lineRule="auto"/>
      </w:pPr>
      <w:r>
        <w:t xml:space="preserve">                      </w:t>
      </w:r>
      <w:r w:rsidRPr="00F72CE4">
        <w:rPr>
          <w:position w:val="-24"/>
        </w:rPr>
        <w:object w:dxaOrig="3240" w:dyaOrig="620">
          <v:shape id="_x0000_i1100" type="#_x0000_t75" style="width:162.1pt;height:30.9pt" o:ole="">
            <v:imagedata r:id="rId153" o:title=""/>
          </v:shape>
          <o:OLEObject Type="Embed" ProgID="Equation.DSMT4" ShapeID="_x0000_i1100" DrawAspect="Content" ObjectID="_1339223262" r:id="rId154"/>
        </w:object>
      </w:r>
      <w:r>
        <w:t xml:space="preserve"> </w:t>
      </w:r>
    </w:p>
    <w:p w:rsidR="003A541B" w:rsidRDefault="003A541B" w:rsidP="004F35A8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 w:rsidRPr="00F72CE4">
        <w:rPr>
          <w:position w:val="-24"/>
        </w:rPr>
        <w:object w:dxaOrig="3240" w:dyaOrig="660">
          <v:shape id="_x0000_i1101" type="#_x0000_t75" style="width:162.1pt;height:33.15pt" o:ole="">
            <v:imagedata r:id="rId155" o:title=""/>
          </v:shape>
          <o:OLEObject Type="Embed" ProgID="Equation.DSMT4" ShapeID="_x0000_i1101" DrawAspect="Content" ObjectID="_1339223263" r:id="rId156"/>
        </w:object>
      </w:r>
      <w:r>
        <w:t xml:space="preserve">  </w:t>
      </w:r>
    </w:p>
    <w:p w:rsidR="003A541B" w:rsidRDefault="003A541B" w:rsidP="004F35A8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r w:rsidRPr="00F72CE4">
        <w:rPr>
          <w:position w:val="-24"/>
        </w:rPr>
        <w:object w:dxaOrig="4320" w:dyaOrig="620">
          <v:shape id="_x0000_i1102" type="#_x0000_t75" style="width:3in;height:30.9pt" o:ole="">
            <v:imagedata r:id="rId157" o:title=""/>
          </v:shape>
          <o:OLEObject Type="Embed" ProgID="Equation.DSMT4" ShapeID="_x0000_i1102" DrawAspect="Content" ObjectID="_1339223264" r:id="rId158"/>
        </w:object>
      </w: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DF">
        <w:rPr>
          <w:rFonts w:ascii="Times New Roman" w:hAnsi="Times New Roman" w:cs="Times New Roman"/>
          <w:sz w:val="24"/>
          <w:szCs w:val="24"/>
        </w:rPr>
        <w:t xml:space="preserve"> Also from (13.27) with (13.19), the Park transformation for stator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0DF">
        <w:rPr>
          <w:rFonts w:ascii="Times New Roman" w:hAnsi="Times New Roman" w:cs="Times New Roman"/>
          <w:sz w:val="24"/>
          <w:szCs w:val="24"/>
        </w:rPr>
        <w:t>(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3" type="#_x0000_t75" style="width:13.25pt;height:18.1pt" o:ole="">
            <v:imagedata r:id="rId122" o:title=""/>
          </v:shape>
          <o:OLEObject Type="Embed" ProgID="Equation.DSMT4" ShapeID="_x0000_i1103" DrawAspect="Content" ObjectID="_1339223265" r:id="rId159"/>
        </w:object>
      </w:r>
      <w:r w:rsidRPr="003C10DF">
        <w:rPr>
          <w:rFonts w:ascii="Times New Roman" w:hAnsi="Times New Roman" w:cs="Times New Roman"/>
          <w:sz w:val="24"/>
          <w:szCs w:val="24"/>
        </w:rPr>
        <w:t>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0DF">
        <w:rPr>
          <w:rFonts w:ascii="Times New Roman" w:hAnsi="Times New Roman" w:cs="Times New Roman"/>
          <w:sz w:val="24"/>
          <w:szCs w:val="24"/>
        </w:rPr>
        <w:t>derived.</w:t>
      </w: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F72CE4">
        <w:rPr>
          <w:position w:val="-52"/>
        </w:rPr>
        <w:object w:dxaOrig="2120" w:dyaOrig="1160">
          <v:shape id="_x0000_i1104" type="#_x0000_t75" style="width:106pt;height:57.85pt" o:ole="">
            <v:imagedata r:id="rId160" o:title=""/>
          </v:shape>
          <o:OLEObject Type="Embed" ProgID="Equation.DSMT4" ShapeID="_x0000_i1104" DrawAspect="Content" ObjectID="_1339223266" r:id="rId161"/>
        </w:object>
      </w: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r w:rsidRPr="00F72CE4">
        <w:rPr>
          <w:position w:val="-24"/>
        </w:rPr>
        <w:object w:dxaOrig="1280" w:dyaOrig="620">
          <v:shape id="_x0000_i1105" type="#_x0000_t75" style="width:64.05pt;height:30.9pt" o:ole="">
            <v:imagedata r:id="rId162" o:title=""/>
          </v:shape>
          <o:OLEObject Type="Embed" ProgID="Equation.DSMT4" ShapeID="_x0000_i1105" DrawAspect="Content" ObjectID="_1339223267" r:id="rId163"/>
        </w:object>
      </w: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C10DF">
        <w:rPr>
          <w:rFonts w:ascii="TimesNewRoman" w:hAnsi="TimesNewRoman" w:cs="TimesNewRoman"/>
          <w:sz w:val="24"/>
          <w:szCs w:val="24"/>
        </w:rPr>
        <w:t>The inverse Park transformation is</w:t>
      </w: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   </w:t>
      </w:r>
      <w:r w:rsidRPr="00F72CE4">
        <w:rPr>
          <w:position w:val="-24"/>
        </w:rPr>
        <w:object w:dxaOrig="2380" w:dyaOrig="620">
          <v:shape id="_x0000_i1106" type="#_x0000_t75" style="width:119.25pt;height:30.9pt" o:ole="">
            <v:imagedata r:id="rId164" o:title=""/>
          </v:shape>
          <o:OLEObject Type="Embed" ProgID="Equation.DSMT4" ShapeID="_x0000_i1106" DrawAspect="Content" ObjectID="_1339223268" r:id="rId165"/>
        </w:object>
      </w:r>
    </w:p>
    <w:p w:rsidR="003C10DF" w:rsidRPr="003C10DF" w:rsidRDefault="003C10DF" w:rsidP="003C1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C10DF">
        <w:rPr>
          <w:sz w:val="24"/>
          <w:szCs w:val="24"/>
        </w:rPr>
        <w:t xml:space="preserve"> </w:t>
      </w:r>
      <w:r w:rsidRPr="003C10DF">
        <w:rPr>
          <w:rFonts w:ascii="TimesNewRoman" w:hAnsi="TimesNewRoman" w:cs="TimesNewRoman"/>
          <w:sz w:val="24"/>
          <w:szCs w:val="24"/>
        </w:rPr>
        <w:t xml:space="preserve">A similar transformation is valid for the rotor but with 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7" type="#_x0000_t75" style="width:13.25pt;height:18.1pt" o:ole="">
            <v:imagedata r:id="rId122" o:title=""/>
          </v:shape>
          <o:OLEObject Type="Embed" ProgID="Equation.DSMT4" ShapeID="_x0000_i1107" DrawAspect="Content" ObjectID="_1339223269" r:id="rId166"/>
        </w:object>
      </w:r>
      <w:r w:rsidRPr="003C10DF">
        <w:rPr>
          <w:rFonts w:ascii="TimesNewRoman" w:hAnsi="TimesNewRoman" w:cs="TimesNewRoman"/>
          <w:sz w:val="24"/>
          <w:szCs w:val="24"/>
        </w:rPr>
        <w:t xml:space="preserve"> – 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08" type="#_x0000_t75" style="width:15.9pt;height:18.1pt" o:ole="">
            <v:imagedata r:id="rId126" o:title=""/>
          </v:shape>
          <o:OLEObject Type="Embed" ProgID="Equation.DSMT4" ShapeID="_x0000_i1108" DrawAspect="Content" ObjectID="_1339223270" r:id="rId167"/>
        </w:object>
      </w:r>
      <w:r w:rsidRPr="003C10DF">
        <w:rPr>
          <w:rFonts w:ascii="TimesNewRoman" w:hAnsi="TimesNewRoman" w:cs="TimesNewRoman"/>
          <w:sz w:val="24"/>
          <w:szCs w:val="24"/>
        </w:rPr>
        <w:t xml:space="preserve"> instead </w:t>
      </w:r>
      <w:r w:rsidR="00BF1CB3" w:rsidRPr="003C10DF">
        <w:rPr>
          <w:rFonts w:ascii="TimesNewRoman" w:hAnsi="TimesNewRoman" w:cs="TimesNewRoman"/>
          <w:sz w:val="24"/>
          <w:szCs w:val="24"/>
        </w:rPr>
        <w:t>of</w:t>
      </w:r>
      <w:r w:rsidRPr="005341C3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9" type="#_x0000_t75" style="width:13.25pt;height:18.1pt" o:ole="">
            <v:imagedata r:id="rId122" o:title=""/>
          </v:shape>
          <o:OLEObject Type="Embed" ProgID="Equation.DSMT4" ShapeID="_x0000_i1109" DrawAspect="Content" ObjectID="_1339223271" r:id="rId168"/>
        </w:object>
      </w:r>
      <w:r w:rsidRPr="003C10DF">
        <w:rPr>
          <w:rFonts w:ascii="TimesNewRoman" w:hAnsi="TimesNewRoman" w:cs="TimesNewRoman"/>
          <w:sz w:val="24"/>
          <w:szCs w:val="24"/>
        </w:rPr>
        <w:t>.</w:t>
      </w:r>
    </w:p>
    <w:p w:rsidR="003C10DF" w:rsidRDefault="003C10DF" w:rsidP="003C1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C10DF">
        <w:rPr>
          <w:rFonts w:ascii="TimesNewRoman" w:hAnsi="TimesNewRoman" w:cs="TimesNewRoman"/>
          <w:sz w:val="24"/>
          <w:szCs w:val="24"/>
        </w:rPr>
        <w:t xml:space="preserve">It may be easily proved that the </w:t>
      </w:r>
      <w:proofErr w:type="spellStart"/>
      <w:r w:rsidRPr="003C10DF">
        <w:rPr>
          <w:rFonts w:ascii="TimesNewRoman" w:hAnsi="TimesNewRoman" w:cs="TimesNewRoman"/>
          <w:sz w:val="24"/>
          <w:szCs w:val="24"/>
        </w:rPr>
        <w:t>homopolar</w:t>
      </w:r>
      <w:proofErr w:type="spellEnd"/>
      <w:r w:rsidRPr="003C10DF">
        <w:rPr>
          <w:rFonts w:ascii="TimesNewRoman" w:hAnsi="TimesNewRoman" w:cs="TimesNewRoman"/>
          <w:sz w:val="24"/>
          <w:szCs w:val="24"/>
        </w:rPr>
        <w:t xml:space="preserve"> (real</w:t>
      </w:r>
      <w:proofErr w:type="gramStart"/>
      <w:r w:rsidRPr="003C10DF">
        <w:rPr>
          <w:rFonts w:ascii="TimesNewRoman" w:hAnsi="TimesNewRoman" w:cs="TimesNewRoman"/>
          <w:sz w:val="24"/>
          <w:szCs w:val="24"/>
        </w:rPr>
        <w:t xml:space="preserve">) variables </w:t>
      </w:r>
      <w:r w:rsidRPr="00F72CE4">
        <w:rPr>
          <w:position w:val="-12"/>
        </w:rPr>
        <w:object w:dxaOrig="1160" w:dyaOrig="360">
          <v:shape id="_x0000_i1110" type="#_x0000_t75" style="width:57.85pt;height:18.1pt" o:ole="">
            <v:imagedata r:id="rId169" o:title=""/>
          </v:shape>
          <o:OLEObject Type="Embed" ProgID="Equation.DSMT4" ShapeID="_x0000_i1110" DrawAspect="Content" ObjectID="_1339223272" r:id="rId170"/>
        </w:object>
      </w:r>
      <w:r>
        <w:rPr>
          <w:rFonts w:ascii="TimesNewRoman" w:hAnsi="TimesNewRoman" w:cs="TimesNewRoman"/>
          <w:sz w:val="24"/>
          <w:szCs w:val="24"/>
        </w:rPr>
        <w:t>,</w:t>
      </w:r>
      <w:proofErr w:type="gramEnd"/>
      <w:r w:rsidRPr="00F72CE4">
        <w:rPr>
          <w:position w:val="-12"/>
        </w:rPr>
        <w:object w:dxaOrig="740" w:dyaOrig="360">
          <v:shape id="_x0000_i1111" type="#_x0000_t75" style="width:37.1pt;height:18.1pt" o:ole="">
            <v:imagedata r:id="rId171" o:title=""/>
          </v:shape>
          <o:OLEObject Type="Embed" ProgID="Equation.DSMT4" ShapeID="_x0000_i1111" DrawAspect="Content" ObjectID="_1339223273" r:id="rId172"/>
        </w:object>
      </w:r>
      <w:r w:rsidRPr="003C10DF">
        <w:rPr>
          <w:rFonts w:ascii="TimesNewRoman" w:hAnsi="TimesNewRoman" w:cs="TimesNewRoman"/>
          <w:sz w:val="24"/>
          <w:szCs w:val="24"/>
        </w:rPr>
        <w:t>do not interface in energy conversion</w:t>
      </w:r>
    </w:p>
    <w:p w:rsidR="00BF1CB3" w:rsidRDefault="00BF1CB3" w:rsidP="003C10D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   </w:t>
      </w:r>
      <w:r w:rsidRPr="00F72CE4">
        <w:rPr>
          <w:position w:val="-24"/>
        </w:rPr>
        <w:object w:dxaOrig="2299" w:dyaOrig="620">
          <v:shape id="_x0000_i1112" type="#_x0000_t75" style="width:114.85pt;height:30.9pt" o:ole="">
            <v:imagedata r:id="rId173" o:title=""/>
          </v:shape>
          <o:OLEObject Type="Embed" ProgID="Equation.DSMT4" ShapeID="_x0000_i1112" DrawAspect="Content" ObjectID="_1339223274" r:id="rId174"/>
        </w:object>
      </w:r>
      <w:r>
        <w:t xml:space="preserve"> </w:t>
      </w:r>
    </w:p>
    <w:p w:rsidR="00BF1CB3" w:rsidRDefault="00BF1CB3" w:rsidP="003C10DF">
      <w:pPr>
        <w:autoSpaceDE w:val="0"/>
        <w:autoSpaceDN w:val="0"/>
        <w:adjustRightInd w:val="0"/>
        <w:spacing w:after="0" w:line="240" w:lineRule="auto"/>
      </w:pPr>
      <w:r>
        <w:t xml:space="preserve">             </w:t>
      </w:r>
      <w:r w:rsidRPr="00F72CE4">
        <w:rPr>
          <w:position w:val="-24"/>
        </w:rPr>
        <w:object w:dxaOrig="2460" w:dyaOrig="620">
          <v:shape id="_x0000_i1113" type="#_x0000_t75" style="width:122.8pt;height:30.9pt" o:ole="">
            <v:imagedata r:id="rId175" o:title=""/>
          </v:shape>
          <o:OLEObject Type="Embed" ProgID="Equation.DSMT4" ShapeID="_x0000_i1113" DrawAspect="Content" ObjectID="_1339223275" r:id="rId176"/>
        </w:object>
      </w:r>
    </w:p>
    <w:p w:rsidR="00BF1CB3" w:rsidRPr="00BF1CB3" w:rsidRDefault="00BF1CB3" w:rsidP="00BF1CB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72CE4">
        <w:rPr>
          <w:position w:val="-12"/>
        </w:rPr>
        <w:object w:dxaOrig="340" w:dyaOrig="360">
          <v:shape id="_x0000_i1114" type="#_x0000_t75" style="width:16.8pt;height:18.1pt" o:ole="">
            <v:imagedata r:id="rId177" o:title=""/>
          </v:shape>
          <o:OLEObject Type="Embed" ProgID="Equation.DSMT4" ShapeID="_x0000_i1114" DrawAspect="Content" ObjectID="_1339223276" r:id="rId178"/>
        </w:object>
      </w:r>
      <w:r>
        <w:rPr>
          <w:rFonts w:ascii="TimesNewRoman" w:hAnsi="TimesNewRoman" w:cs="TimesNewRoman"/>
          <w:sz w:val="24"/>
          <w:szCs w:val="24"/>
        </w:rPr>
        <w:t>And</w:t>
      </w:r>
      <w:r w:rsidRPr="00BF1CB3">
        <w:rPr>
          <w:rFonts w:ascii="TimesNewRoman" w:hAnsi="TimesNewRoman" w:cs="TimesNewRoman"/>
          <w:sz w:val="24"/>
          <w:szCs w:val="24"/>
        </w:rPr>
        <w:t xml:space="preserve"> </w:t>
      </w:r>
      <w:r w:rsidRPr="00F72CE4">
        <w:rPr>
          <w:position w:val="-12"/>
        </w:rPr>
        <w:object w:dxaOrig="340" w:dyaOrig="360">
          <v:shape id="_x0000_i1115" type="#_x0000_t75" style="width:16.8pt;height:18.1pt" o:ole="">
            <v:imagedata r:id="rId179" o:title=""/>
          </v:shape>
          <o:OLEObject Type="Embed" ProgID="Equation.DSMT4" ShapeID="_x0000_i1115" DrawAspect="Content" ObjectID="_1339223277" r:id="rId180"/>
        </w:object>
      </w:r>
      <w:r w:rsidRPr="00BF1CB3">
        <w:rPr>
          <w:rFonts w:ascii="TimesNewRoman" w:hAnsi="TimesNewRoman" w:cs="TimesNewRoman"/>
          <w:sz w:val="24"/>
          <w:szCs w:val="24"/>
        </w:rPr>
        <w:t xml:space="preserve">are the </w:t>
      </w:r>
      <w:proofErr w:type="spellStart"/>
      <w:r w:rsidRPr="00BF1CB3">
        <w:rPr>
          <w:rFonts w:ascii="TimesNewRoman" w:hAnsi="TimesNewRoman" w:cs="TimesNewRoman"/>
          <w:sz w:val="24"/>
          <w:szCs w:val="24"/>
        </w:rPr>
        <w:t>homopolar</w:t>
      </w:r>
      <w:proofErr w:type="spellEnd"/>
      <w:r w:rsidRPr="00BF1CB3">
        <w:rPr>
          <w:rFonts w:ascii="TimesNewRoman" w:hAnsi="TimesNewRoman" w:cs="TimesNewRoman"/>
          <w:sz w:val="24"/>
          <w:szCs w:val="24"/>
        </w:rPr>
        <w:t xml:space="preserve"> inductances of stator and rotor. Their values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F1CB3">
        <w:rPr>
          <w:rFonts w:ascii="TimesNewRoman" w:hAnsi="TimesNewRoman" w:cs="TimesNewRoman"/>
          <w:sz w:val="24"/>
          <w:szCs w:val="24"/>
        </w:rPr>
        <w:t>are equal or lower (for chorded coil windings) to the respective leakage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BF1CB3">
        <w:rPr>
          <w:rFonts w:ascii="TimesNewRoman" w:hAnsi="TimesNewRoman" w:cs="TimesNewRoman"/>
          <w:sz w:val="24"/>
          <w:szCs w:val="24"/>
        </w:rPr>
        <w:t xml:space="preserve">inductances </w:t>
      </w:r>
      <w:r w:rsidRPr="00F72CE4">
        <w:rPr>
          <w:position w:val="-12"/>
        </w:rPr>
        <w:object w:dxaOrig="320" w:dyaOrig="360">
          <v:shape id="_x0000_i1116" type="#_x0000_t75" style="width:15.9pt;height:18.1pt" o:ole="">
            <v:imagedata r:id="rId181" o:title=""/>
          </v:shape>
          <o:OLEObject Type="Embed" ProgID="Equation.DSMT4" ShapeID="_x0000_i1116" DrawAspect="Content" ObjectID="_1339223278" r:id="rId182"/>
        </w:object>
      </w:r>
      <w:r w:rsidRPr="00BF1CB3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BF1CB3">
        <w:rPr>
          <w:rFonts w:ascii="TimesNewRoman" w:hAnsi="TimesNewRoman" w:cs="TimesNewRoman"/>
          <w:sz w:val="24"/>
          <w:szCs w:val="24"/>
        </w:rPr>
        <w:t xml:space="preserve">and </w:t>
      </w:r>
      <w:proofErr w:type="gramEnd"/>
      <w:r w:rsidRPr="00F72CE4">
        <w:rPr>
          <w:position w:val="-12"/>
        </w:rPr>
        <w:object w:dxaOrig="320" w:dyaOrig="360">
          <v:shape id="_x0000_i1117" type="#_x0000_t75" style="width:15.9pt;height:18.1pt" o:ole="">
            <v:imagedata r:id="rId183" o:title=""/>
          </v:shape>
          <o:OLEObject Type="Embed" ProgID="Equation.DSMT4" ShapeID="_x0000_i1117" DrawAspect="Content" ObjectID="_1339223279" r:id="rId184"/>
        </w:object>
      </w:r>
      <w:r w:rsidRPr="00BF1CB3">
        <w:rPr>
          <w:rFonts w:ascii="TimesNewRoman" w:hAnsi="TimesNewRoman" w:cs="TimesNewRoman"/>
          <w:sz w:val="24"/>
          <w:szCs w:val="24"/>
        </w:rPr>
        <w:t>.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sectPr w:rsidR="00BF1CB3" w:rsidRPr="00BF1CB3" w:rsidSect="0032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91686"/>
    <w:rsid w:val="002B1347"/>
    <w:rsid w:val="00320BB3"/>
    <w:rsid w:val="003675F7"/>
    <w:rsid w:val="003A541B"/>
    <w:rsid w:val="003C10DF"/>
    <w:rsid w:val="004067BE"/>
    <w:rsid w:val="004620C4"/>
    <w:rsid w:val="004F35A8"/>
    <w:rsid w:val="00503CA7"/>
    <w:rsid w:val="005341C3"/>
    <w:rsid w:val="00562C1E"/>
    <w:rsid w:val="005A0DF9"/>
    <w:rsid w:val="00661DFC"/>
    <w:rsid w:val="00691686"/>
    <w:rsid w:val="00697F81"/>
    <w:rsid w:val="0074567F"/>
    <w:rsid w:val="007E48B7"/>
    <w:rsid w:val="00810998"/>
    <w:rsid w:val="008A56F5"/>
    <w:rsid w:val="00916C34"/>
    <w:rsid w:val="00A55F33"/>
    <w:rsid w:val="00BA033F"/>
    <w:rsid w:val="00BF1CB3"/>
    <w:rsid w:val="00C10B6E"/>
    <w:rsid w:val="00D628B7"/>
    <w:rsid w:val="00DB05C4"/>
    <w:rsid w:val="00EA128B"/>
    <w:rsid w:val="00F31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6.bin"/><Relationship Id="rId159" Type="http://schemas.openxmlformats.org/officeDocument/2006/relationships/oleObject" Target="embeddings/oleObject79.bin"/><Relationship Id="rId175" Type="http://schemas.openxmlformats.org/officeDocument/2006/relationships/image" Target="media/image83.wmf"/><Relationship Id="rId170" Type="http://schemas.openxmlformats.org/officeDocument/2006/relationships/oleObject" Target="embeddings/oleObject8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2.bin"/><Relationship Id="rId181" Type="http://schemas.openxmlformats.org/officeDocument/2006/relationships/image" Target="media/image86.wmf"/><Relationship Id="rId186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image" Target="media/image70.wmf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87.bin"/><Relationship Id="rId180" Type="http://schemas.openxmlformats.org/officeDocument/2006/relationships/oleObject" Target="embeddings/oleObject9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9.wmf"/><Relationship Id="rId169" Type="http://schemas.openxmlformats.org/officeDocument/2006/relationships/image" Target="media/image80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4DB1-D37A-421A-AAB6-BDFFA34D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901 BE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Phyo Mg Mg</dc:creator>
  <cp:keywords/>
  <dc:description/>
  <cp:lastModifiedBy>LT Phyo Mg Mg</cp:lastModifiedBy>
  <cp:revision>5</cp:revision>
  <dcterms:created xsi:type="dcterms:W3CDTF">2010-05-17T06:20:00Z</dcterms:created>
  <dcterms:modified xsi:type="dcterms:W3CDTF">2010-06-28T03:06:00Z</dcterms:modified>
</cp:coreProperties>
</file>