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4E" w:rsidRDefault="008E53C6" w:rsidP="00B5006A">
      <w:pPr>
        <w:shd w:val="clear" w:color="auto" w:fill="FFFFFF"/>
        <w:spacing w:line="360" w:lineRule="auto"/>
        <w:ind w:left="5"/>
        <w:jc w:val="center"/>
      </w:pPr>
      <w:r>
        <w:rPr>
          <w:b/>
          <w:bCs/>
          <w:sz w:val="28"/>
          <w:szCs w:val="28"/>
        </w:rPr>
        <w:t>TABLE OF CONTENTS</w:t>
      </w:r>
    </w:p>
    <w:p w:rsidR="00E7154E" w:rsidRDefault="008E53C6" w:rsidP="00941D26">
      <w:pPr>
        <w:shd w:val="clear" w:color="auto" w:fill="FFFFFF"/>
        <w:tabs>
          <w:tab w:val="left" w:pos="8460"/>
        </w:tabs>
        <w:spacing w:before="1142" w:line="360" w:lineRule="auto"/>
      </w:pPr>
      <w:r>
        <w:rPr>
          <w:spacing w:val="-2"/>
          <w:sz w:val="24"/>
          <w:szCs w:val="24"/>
        </w:rPr>
        <w:t xml:space="preserve">ACKNOWLEDGEMENTS </w:t>
      </w:r>
      <w:r w:rsidR="00941D26">
        <w:rPr>
          <w:spacing w:val="-2"/>
          <w:sz w:val="24"/>
          <w:szCs w:val="24"/>
        </w:rPr>
        <w:t xml:space="preserve">                                                            </w:t>
      </w:r>
      <w:r>
        <w:rPr>
          <w:rFonts w:eastAsia="Times New Roman"/>
          <w:spacing w:val="-2"/>
          <w:sz w:val="24"/>
          <w:szCs w:val="24"/>
        </w:rPr>
        <w:t>ii LIST OF ILLUSTRATIONS</w:t>
      </w:r>
      <w:r w:rsidR="00941D26">
        <w:rPr>
          <w:rFonts w:eastAsia="Times New Roman"/>
          <w:spacing w:val="-2"/>
          <w:sz w:val="24"/>
          <w:szCs w:val="24"/>
        </w:rPr>
        <w:t xml:space="preserve">                                                           </w:t>
      </w:r>
      <w:r>
        <w:rPr>
          <w:rFonts w:eastAsia="Times New Roman"/>
          <w:spacing w:val="-2"/>
          <w:sz w:val="24"/>
          <w:szCs w:val="24"/>
        </w:rPr>
        <w:t>vii</w:t>
      </w:r>
    </w:p>
    <w:p w:rsidR="00E7154E" w:rsidRDefault="008E53C6" w:rsidP="00A72DD6">
      <w:pPr>
        <w:shd w:val="clear" w:color="auto" w:fill="FFFFFF"/>
        <w:tabs>
          <w:tab w:val="left" w:pos="540"/>
          <w:tab w:val="left" w:pos="720"/>
          <w:tab w:val="left" w:leader="dot" w:pos="8438"/>
        </w:tabs>
        <w:spacing w:line="360" w:lineRule="auto"/>
      </w:pPr>
      <w:r>
        <w:rPr>
          <w:spacing w:val="-2"/>
          <w:sz w:val="24"/>
          <w:szCs w:val="24"/>
        </w:rPr>
        <w:t xml:space="preserve">LIST OF </w:t>
      </w:r>
      <w:r w:rsidR="000E061F">
        <w:rPr>
          <w:spacing w:val="-2"/>
          <w:sz w:val="24"/>
          <w:szCs w:val="24"/>
        </w:rPr>
        <w:t>TABLES</w:t>
      </w:r>
      <w:r>
        <w:rPr>
          <w:rFonts w:eastAsia="Times New Roman"/>
          <w:spacing w:val="-2"/>
          <w:sz w:val="24"/>
          <w:szCs w:val="24"/>
        </w:rPr>
        <w:t xml:space="preserve"> </w:t>
      </w:r>
      <w:r w:rsidR="00941D26">
        <w:rPr>
          <w:rFonts w:eastAsia="Times New Roman"/>
          <w:spacing w:val="-2"/>
          <w:sz w:val="24"/>
          <w:szCs w:val="24"/>
        </w:rPr>
        <w:t xml:space="preserve">                                                                     </w:t>
      </w:r>
      <w:r>
        <w:rPr>
          <w:rFonts w:eastAsia="Times New Roman"/>
          <w:sz w:val="24"/>
          <w:szCs w:val="24"/>
        </w:rPr>
        <w:t>ix</w:t>
      </w:r>
    </w:p>
    <w:p w:rsidR="00E7154E" w:rsidRDefault="008E53C6" w:rsidP="00B5006A">
      <w:pPr>
        <w:shd w:val="clear" w:color="auto" w:fill="FFFFFF"/>
        <w:spacing w:line="360" w:lineRule="auto"/>
        <w:ind w:left="14"/>
      </w:pPr>
      <w:r>
        <w:rPr>
          <w:spacing w:val="-2"/>
          <w:sz w:val="24"/>
          <w:szCs w:val="24"/>
        </w:rPr>
        <w:t xml:space="preserve">LIST OF SYMBOLS </w:t>
      </w:r>
      <w:r w:rsidR="00941D26">
        <w:rPr>
          <w:spacing w:val="-2"/>
          <w:sz w:val="24"/>
          <w:szCs w:val="24"/>
        </w:rPr>
        <w:t xml:space="preserve">                                                                   </w:t>
      </w:r>
      <w:r>
        <w:rPr>
          <w:rFonts w:eastAsia="Times New Roman"/>
          <w:spacing w:val="-2"/>
          <w:sz w:val="24"/>
          <w:szCs w:val="24"/>
        </w:rPr>
        <w:t>x</w:t>
      </w:r>
    </w:p>
    <w:p w:rsidR="00E7154E" w:rsidRDefault="008E53C6" w:rsidP="00941D26">
      <w:pPr>
        <w:shd w:val="clear" w:color="auto" w:fill="FFFFFF"/>
        <w:tabs>
          <w:tab w:val="left" w:leader="dot" w:pos="8390"/>
        </w:tabs>
        <w:spacing w:line="360" w:lineRule="auto"/>
        <w:ind w:left="5" w:right="-5"/>
      </w:pPr>
      <w:r>
        <w:rPr>
          <w:spacing w:val="-2"/>
          <w:sz w:val="24"/>
          <w:szCs w:val="24"/>
        </w:rPr>
        <w:t>ABSTRACT</w:t>
      </w:r>
      <w:r w:rsidR="00941D26">
        <w:rPr>
          <w:spacing w:val="-2"/>
          <w:sz w:val="24"/>
          <w:szCs w:val="24"/>
        </w:rPr>
        <w:t xml:space="preserve">                                                                           </w:t>
      </w:r>
      <w:r>
        <w:rPr>
          <w:rFonts w:eastAsia="Times New Roman"/>
          <w:spacing w:val="-2"/>
          <w:sz w:val="24"/>
          <w:szCs w:val="24"/>
        </w:rPr>
        <w:t>xv</w:t>
      </w:r>
    </w:p>
    <w:p w:rsidR="00E7154E" w:rsidRDefault="008E53C6" w:rsidP="00B5006A">
      <w:pPr>
        <w:shd w:val="clear" w:color="auto" w:fill="FFFFFF"/>
        <w:spacing w:line="360" w:lineRule="auto"/>
      </w:pPr>
      <w:r>
        <w:rPr>
          <w:spacing w:val="-1"/>
          <w:sz w:val="24"/>
          <w:szCs w:val="24"/>
        </w:rPr>
        <w:t>CHAPTER</w:t>
      </w:r>
      <w:r w:rsidR="00941D26">
        <w:rPr>
          <w:spacing w:val="-1"/>
          <w:sz w:val="24"/>
          <w:szCs w:val="24"/>
        </w:rPr>
        <w:t xml:space="preserve">     TITLE</w:t>
      </w:r>
    </w:p>
    <w:p w:rsidR="00E7154E" w:rsidRPr="000E061F" w:rsidRDefault="00941D26" w:rsidP="008B17CA">
      <w:pPr>
        <w:numPr>
          <w:ilvl w:val="0"/>
          <w:numId w:val="1"/>
        </w:numPr>
        <w:shd w:val="clear" w:color="auto" w:fill="FFFFFF"/>
        <w:tabs>
          <w:tab w:val="left" w:pos="540"/>
          <w:tab w:val="left" w:pos="630"/>
          <w:tab w:val="left" w:pos="990"/>
          <w:tab w:val="left" w:pos="1080"/>
        </w:tabs>
        <w:spacing w:line="360" w:lineRule="auto"/>
        <w:ind w:left="19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 xml:space="preserve">       INTRODUCTION                               </w:t>
      </w:r>
      <w:r>
        <w:rPr>
          <w:rFonts w:eastAsia="Times New Roman"/>
          <w:spacing w:val="-2"/>
          <w:sz w:val="24"/>
          <w:szCs w:val="24"/>
        </w:rPr>
        <w:t xml:space="preserve">                             </w:t>
      </w:r>
      <w:r w:rsidR="008E53C6">
        <w:rPr>
          <w:rFonts w:eastAsia="Times New Roman"/>
          <w:spacing w:val="-2"/>
          <w:sz w:val="24"/>
          <w:szCs w:val="24"/>
        </w:rPr>
        <w:t>1</w:t>
      </w:r>
      <w:r>
        <w:rPr>
          <w:rFonts w:eastAsia="Times New Roman"/>
          <w:spacing w:val="-2"/>
          <w:sz w:val="24"/>
          <w:szCs w:val="24"/>
        </w:rPr>
        <w:t xml:space="preserve"> </w:t>
      </w:r>
    </w:p>
    <w:p w:rsidR="000E061F" w:rsidRDefault="000E061F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Introduction to rotating  Electrical machine</w:t>
      </w:r>
    </w:p>
    <w:p w:rsidR="000E061F" w:rsidRPr="000E061F" w:rsidRDefault="000E061F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>Polyphase induction motors</w:t>
      </w:r>
    </w:p>
    <w:p w:rsidR="000E061F" w:rsidRPr="00941D26" w:rsidRDefault="000E061F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>Electromagnetic ( or ) interaction Torque</w:t>
      </w:r>
    </w:p>
    <w:p w:rsidR="00941D26" w:rsidRPr="000E061F" w:rsidRDefault="00941D26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>Transient Processes in Electric Machines</w:t>
      </w:r>
    </w:p>
    <w:p w:rsidR="000E061F" w:rsidRPr="00666288" w:rsidRDefault="000E061F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>The laws of electromechanical energy conversion</w:t>
      </w:r>
    </w:p>
    <w:p w:rsidR="00666288" w:rsidRPr="000E061F" w:rsidRDefault="00666288" w:rsidP="00B5006A">
      <w:pPr>
        <w:numPr>
          <w:ilvl w:val="1"/>
          <w:numId w:val="1"/>
        </w:numPr>
        <w:shd w:val="clear" w:color="auto" w:fill="FFFFFF"/>
        <w:tabs>
          <w:tab w:val="left" w:pos="365"/>
        </w:tabs>
        <w:spacing w:line="360" w:lineRule="auto"/>
        <w:rPr>
          <w:spacing w:val="-1"/>
          <w:sz w:val="24"/>
          <w:szCs w:val="24"/>
        </w:rPr>
      </w:pPr>
      <w:r>
        <w:rPr>
          <w:spacing w:val="-2"/>
          <w:sz w:val="24"/>
          <w:szCs w:val="24"/>
        </w:rPr>
        <w:t>Outlines of thesis</w:t>
      </w:r>
    </w:p>
    <w:p w:rsidR="00A72DD6" w:rsidRPr="00A72DD6" w:rsidRDefault="00B70DA5" w:rsidP="00B70DA5">
      <w:pPr>
        <w:pStyle w:val="ListParagraph"/>
        <w:numPr>
          <w:ilvl w:val="0"/>
          <w:numId w:val="1"/>
        </w:numPr>
        <w:shd w:val="clear" w:color="auto" w:fill="FFFFFF"/>
        <w:tabs>
          <w:tab w:val="left" w:pos="540"/>
          <w:tab w:val="left" w:pos="990"/>
          <w:tab w:val="left" w:pos="1080"/>
          <w:tab w:val="left" w:leader="dot" w:pos="8381"/>
        </w:tabs>
        <w:spacing w:line="360" w:lineRule="auto"/>
        <w:ind w:left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  </w:t>
      </w:r>
      <w:r w:rsidR="008B17CA" w:rsidRPr="00A72DD6">
        <w:rPr>
          <w:spacing w:val="-2"/>
          <w:sz w:val="24"/>
          <w:szCs w:val="24"/>
        </w:rPr>
        <w:t>MATHEMATICAL MODELS OF GENERALIZED</w:t>
      </w:r>
    </w:p>
    <w:p w:rsidR="00E7154E" w:rsidRPr="00A72DD6" w:rsidRDefault="00A72DD6" w:rsidP="00B70DA5">
      <w:pPr>
        <w:pStyle w:val="ListParagraph"/>
        <w:shd w:val="clear" w:color="auto" w:fill="FFFFFF"/>
        <w:tabs>
          <w:tab w:val="left" w:pos="540"/>
          <w:tab w:val="left" w:pos="990"/>
          <w:tab w:val="left" w:pos="1080"/>
          <w:tab w:val="left" w:leader="dot" w:pos="8381"/>
        </w:tabs>
        <w:spacing w:line="360" w:lineRule="auto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  </w:t>
      </w:r>
      <w:r w:rsidR="008B17CA" w:rsidRPr="00A72DD6">
        <w:rPr>
          <w:spacing w:val="-2"/>
          <w:sz w:val="24"/>
          <w:szCs w:val="24"/>
        </w:rPr>
        <w:t>ELECTRIC MACHINE</w:t>
      </w:r>
      <w:r w:rsidR="000E061F" w:rsidRPr="00A72DD6">
        <w:rPr>
          <w:spacing w:val="-2"/>
          <w:sz w:val="24"/>
          <w:szCs w:val="24"/>
        </w:rPr>
        <w:t xml:space="preserve"> </w:t>
      </w:r>
    </w:p>
    <w:p w:rsidR="00B70DA5" w:rsidRPr="00B70DA5" w:rsidRDefault="00666288" w:rsidP="00B70DA5">
      <w:pPr>
        <w:shd w:val="clear" w:color="auto" w:fill="FFFFFF"/>
        <w:tabs>
          <w:tab w:val="left" w:pos="990"/>
        </w:tabs>
        <w:spacing w:line="360" w:lineRule="auto"/>
        <w:ind w:left="540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 xml:space="preserve">2.1 </w:t>
      </w:r>
      <w:r w:rsidR="00B70DA5">
        <w:rPr>
          <w:spacing w:val="-2"/>
          <w:sz w:val="24"/>
          <w:szCs w:val="24"/>
        </w:rPr>
        <w:t xml:space="preserve"> </w:t>
      </w:r>
      <w:r w:rsidR="007F5672">
        <w:rPr>
          <w:spacing w:val="-2"/>
          <w:sz w:val="24"/>
          <w:szCs w:val="24"/>
        </w:rPr>
        <w:t>Transformer</w:t>
      </w:r>
      <w:proofErr w:type="gramEnd"/>
      <w:r w:rsidR="007F5672">
        <w:rPr>
          <w:spacing w:val="-2"/>
          <w:sz w:val="24"/>
          <w:szCs w:val="24"/>
        </w:rPr>
        <w:t xml:space="preserve"> type </w:t>
      </w:r>
      <w:r w:rsidR="007F5672">
        <w:rPr>
          <w:sz w:val="24"/>
          <w:szCs w:val="24"/>
        </w:rPr>
        <w:t>e</w:t>
      </w:r>
      <w:r w:rsidR="00B70DA5" w:rsidRPr="008B17CA">
        <w:rPr>
          <w:sz w:val="24"/>
          <w:szCs w:val="24"/>
        </w:rPr>
        <w:t>quivalent circuit of</w:t>
      </w:r>
      <w:r w:rsidR="007F5672">
        <w:rPr>
          <w:sz w:val="24"/>
          <w:szCs w:val="24"/>
        </w:rPr>
        <w:t xml:space="preserve"> the i</w:t>
      </w:r>
      <w:r w:rsidR="00B70DA5" w:rsidRPr="008B17CA">
        <w:rPr>
          <w:sz w:val="24"/>
          <w:szCs w:val="24"/>
        </w:rPr>
        <w:t>nduction motor</w:t>
      </w:r>
    </w:p>
    <w:p w:rsidR="008E53C6" w:rsidRDefault="008E53C6" w:rsidP="00666288">
      <w:pPr>
        <w:shd w:val="clear" w:color="auto" w:fill="FFFFFF"/>
        <w:spacing w:line="360" w:lineRule="auto"/>
        <w:ind w:firstLine="479"/>
        <w:rPr>
          <w:rFonts w:eastAsia="Times New Roman"/>
          <w:spacing w:val="-2"/>
          <w:sz w:val="24"/>
          <w:szCs w:val="24"/>
        </w:rPr>
      </w:pPr>
      <w:proofErr w:type="gramStart"/>
      <w:r>
        <w:rPr>
          <w:rFonts w:eastAsia="Times New Roman"/>
          <w:spacing w:val="-2"/>
          <w:sz w:val="24"/>
          <w:szCs w:val="24"/>
        </w:rPr>
        <w:t xml:space="preserve">2.2 </w:t>
      </w:r>
      <w:r w:rsidR="00666288">
        <w:rPr>
          <w:rFonts w:eastAsia="Times New Roman"/>
          <w:spacing w:val="-2"/>
          <w:sz w:val="24"/>
          <w:szCs w:val="24"/>
        </w:rPr>
        <w:t xml:space="preserve"> </w:t>
      </w:r>
      <w:r w:rsidR="00B70DA5">
        <w:rPr>
          <w:spacing w:val="-2"/>
          <w:sz w:val="24"/>
          <w:szCs w:val="24"/>
        </w:rPr>
        <w:t>The</w:t>
      </w:r>
      <w:proofErr w:type="gramEnd"/>
      <w:r w:rsidR="00B70DA5">
        <w:rPr>
          <w:spacing w:val="-2"/>
          <w:sz w:val="24"/>
          <w:szCs w:val="24"/>
        </w:rPr>
        <w:t xml:space="preserve"> primitive</w:t>
      </w:r>
      <w:r w:rsidR="00B70DA5" w:rsidRPr="00B70DA5">
        <w:rPr>
          <w:spacing w:val="-2"/>
          <w:sz w:val="24"/>
          <w:szCs w:val="24"/>
        </w:rPr>
        <w:t xml:space="preserve"> </w:t>
      </w:r>
      <w:r w:rsidR="00B70DA5">
        <w:rPr>
          <w:spacing w:val="-2"/>
          <w:sz w:val="24"/>
          <w:szCs w:val="24"/>
        </w:rPr>
        <w:t>four winding</w:t>
      </w:r>
    </w:p>
    <w:p w:rsidR="008B17CA" w:rsidRPr="008B17CA" w:rsidRDefault="008B17CA" w:rsidP="00B70DA5">
      <w:pPr>
        <w:shd w:val="clear" w:color="auto" w:fill="FFFFFF"/>
        <w:tabs>
          <w:tab w:val="left" w:pos="990"/>
          <w:tab w:val="left" w:pos="1080"/>
        </w:tabs>
        <w:spacing w:line="360" w:lineRule="auto"/>
        <w:ind w:left="540" w:hanging="61"/>
        <w:rPr>
          <w:rFonts w:eastAsia="Times New Roman"/>
          <w:spacing w:val="-2"/>
          <w:sz w:val="24"/>
          <w:szCs w:val="24"/>
        </w:rPr>
      </w:pPr>
      <w:proofErr w:type="gramStart"/>
      <w:r w:rsidRPr="008B17CA">
        <w:rPr>
          <w:sz w:val="24"/>
          <w:szCs w:val="24"/>
        </w:rPr>
        <w:t>2.3</w:t>
      </w:r>
      <w:r>
        <w:rPr>
          <w:b/>
          <w:sz w:val="24"/>
          <w:szCs w:val="24"/>
        </w:rPr>
        <w:t xml:space="preserve">  </w:t>
      </w:r>
      <w:r w:rsidR="00B70DA5">
        <w:rPr>
          <w:rFonts w:eastAsia="Times New Roman"/>
          <w:spacing w:val="-2"/>
          <w:sz w:val="24"/>
          <w:szCs w:val="24"/>
        </w:rPr>
        <w:t>The</w:t>
      </w:r>
      <w:proofErr w:type="gramEnd"/>
      <w:r w:rsidR="00B70DA5">
        <w:rPr>
          <w:rFonts w:eastAsia="Times New Roman"/>
          <w:spacing w:val="-2"/>
          <w:sz w:val="24"/>
          <w:szCs w:val="24"/>
        </w:rPr>
        <w:t xml:space="preserve"> equation of the generalized two phase induction motor</w:t>
      </w:r>
    </w:p>
    <w:p w:rsidR="008E53C6" w:rsidRDefault="00B70DA5" w:rsidP="008B17CA">
      <w:pPr>
        <w:shd w:val="clear" w:color="auto" w:fill="FFFFFF"/>
        <w:tabs>
          <w:tab w:val="left" w:pos="540"/>
          <w:tab w:val="left" w:pos="630"/>
          <w:tab w:val="left" w:pos="900"/>
          <w:tab w:val="left" w:pos="99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   </w:t>
      </w:r>
      <w:proofErr w:type="gramStart"/>
      <w:r>
        <w:rPr>
          <w:rFonts w:eastAsia="Times New Roman"/>
          <w:spacing w:val="-2"/>
          <w:sz w:val="24"/>
          <w:szCs w:val="24"/>
        </w:rPr>
        <w:t>2.4</w:t>
      </w:r>
      <w:r w:rsidR="008E53C6">
        <w:rPr>
          <w:rFonts w:eastAsia="Times New Roman"/>
          <w:spacing w:val="-2"/>
          <w:sz w:val="24"/>
          <w:szCs w:val="24"/>
        </w:rPr>
        <w:t xml:space="preserve"> </w:t>
      </w:r>
      <w:r w:rsidR="00666288">
        <w:rPr>
          <w:rFonts w:eastAsia="Times New Roman"/>
          <w:spacing w:val="-2"/>
          <w:sz w:val="24"/>
          <w:szCs w:val="24"/>
        </w:rPr>
        <w:t xml:space="preserve"> </w:t>
      </w:r>
      <w:r w:rsidR="008B17CA">
        <w:rPr>
          <w:rFonts w:eastAsia="Times New Roman"/>
          <w:spacing w:val="-2"/>
          <w:sz w:val="24"/>
          <w:szCs w:val="24"/>
        </w:rPr>
        <w:t>Phase</w:t>
      </w:r>
      <w:proofErr w:type="gramEnd"/>
      <w:r w:rsidR="008B17CA">
        <w:rPr>
          <w:rFonts w:eastAsia="Times New Roman"/>
          <w:spacing w:val="-2"/>
          <w:sz w:val="24"/>
          <w:szCs w:val="24"/>
        </w:rPr>
        <w:t xml:space="preserve"> coordinate model (ABC) of the induction motor</w:t>
      </w:r>
    </w:p>
    <w:p w:rsidR="008B17CA" w:rsidRDefault="00B70DA5" w:rsidP="00B70DA5">
      <w:pPr>
        <w:shd w:val="clear" w:color="auto" w:fill="FFFFFF"/>
        <w:tabs>
          <w:tab w:val="left" w:pos="540"/>
          <w:tab w:val="left" w:pos="630"/>
          <w:tab w:val="left" w:pos="900"/>
          <w:tab w:val="left" w:pos="99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   </w:t>
      </w:r>
      <w:proofErr w:type="gramStart"/>
      <w:r>
        <w:rPr>
          <w:rFonts w:eastAsia="Times New Roman"/>
          <w:spacing w:val="-2"/>
          <w:sz w:val="24"/>
          <w:szCs w:val="24"/>
        </w:rPr>
        <w:t>2.5</w:t>
      </w:r>
      <w:r w:rsidR="008B17CA">
        <w:rPr>
          <w:rFonts w:eastAsia="Times New Roman"/>
          <w:spacing w:val="-2"/>
          <w:sz w:val="24"/>
          <w:szCs w:val="24"/>
        </w:rPr>
        <w:t xml:space="preserve">  Space</w:t>
      </w:r>
      <w:proofErr w:type="gramEnd"/>
      <w:r w:rsidR="008B17CA">
        <w:rPr>
          <w:rFonts w:eastAsia="Times New Roman"/>
          <w:spacing w:val="-2"/>
          <w:sz w:val="24"/>
          <w:szCs w:val="24"/>
        </w:rPr>
        <w:t xml:space="preserve"> </w:t>
      </w:r>
      <w:proofErr w:type="spellStart"/>
      <w:r w:rsidR="008B17CA">
        <w:rPr>
          <w:rFonts w:eastAsia="Times New Roman"/>
          <w:spacing w:val="-2"/>
          <w:sz w:val="24"/>
          <w:szCs w:val="24"/>
        </w:rPr>
        <w:t>phasr</w:t>
      </w:r>
      <w:proofErr w:type="spellEnd"/>
      <w:r w:rsidR="008B17CA">
        <w:rPr>
          <w:rFonts w:eastAsia="Times New Roman"/>
          <w:spacing w:val="-2"/>
          <w:sz w:val="24"/>
          <w:szCs w:val="24"/>
        </w:rPr>
        <w:t xml:space="preserve"> notation</w:t>
      </w:r>
    </w:p>
    <w:p w:rsidR="008B17CA" w:rsidRDefault="00B70DA5" w:rsidP="00B70DA5">
      <w:pPr>
        <w:shd w:val="clear" w:color="auto" w:fill="FFFFFF"/>
        <w:tabs>
          <w:tab w:val="left" w:pos="540"/>
          <w:tab w:val="left" w:pos="630"/>
          <w:tab w:val="left" w:pos="900"/>
          <w:tab w:val="left" w:pos="990"/>
        </w:tabs>
        <w:spacing w:line="360" w:lineRule="auto"/>
        <w:ind w:left="540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   2.5</w:t>
      </w:r>
      <w:r w:rsidR="008B17CA">
        <w:rPr>
          <w:rFonts w:eastAsia="Times New Roman"/>
          <w:spacing w:val="-2"/>
          <w:sz w:val="24"/>
          <w:szCs w:val="24"/>
        </w:rPr>
        <w:t xml:space="preserve">.1 Current space </w:t>
      </w:r>
      <w:proofErr w:type="spellStart"/>
      <w:r w:rsidR="008B17CA">
        <w:rPr>
          <w:rFonts w:eastAsia="Times New Roman"/>
          <w:spacing w:val="-2"/>
          <w:sz w:val="24"/>
          <w:szCs w:val="24"/>
        </w:rPr>
        <w:t>phasor</w:t>
      </w:r>
      <w:proofErr w:type="spellEnd"/>
      <w:r>
        <w:rPr>
          <w:rFonts w:eastAsia="Times New Roman"/>
          <w:spacing w:val="-2"/>
          <w:sz w:val="24"/>
          <w:szCs w:val="24"/>
        </w:rPr>
        <w:t xml:space="preserve"> </w:t>
      </w:r>
    </w:p>
    <w:p w:rsidR="008B17CA" w:rsidRDefault="00B70DA5" w:rsidP="008B17CA">
      <w:pPr>
        <w:shd w:val="clear" w:color="auto" w:fill="FFFFFF"/>
        <w:tabs>
          <w:tab w:val="left" w:pos="540"/>
          <w:tab w:val="left" w:pos="630"/>
          <w:tab w:val="left" w:pos="900"/>
          <w:tab w:val="left" w:pos="990"/>
        </w:tabs>
        <w:spacing w:line="360" w:lineRule="auto"/>
        <w:ind w:left="540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   2.5</w:t>
      </w:r>
      <w:r w:rsidR="008B17CA">
        <w:rPr>
          <w:rFonts w:eastAsia="Times New Roman"/>
          <w:spacing w:val="-2"/>
          <w:sz w:val="24"/>
          <w:szCs w:val="24"/>
        </w:rPr>
        <w:t xml:space="preserve">.2 Flux linkage space </w:t>
      </w:r>
      <w:proofErr w:type="spellStart"/>
      <w:r w:rsidR="008B17CA">
        <w:rPr>
          <w:rFonts w:eastAsia="Times New Roman"/>
          <w:spacing w:val="-2"/>
          <w:sz w:val="24"/>
          <w:szCs w:val="24"/>
        </w:rPr>
        <w:t>phasor</w:t>
      </w:r>
      <w:proofErr w:type="spellEnd"/>
    </w:p>
    <w:p w:rsidR="008B17CA" w:rsidRDefault="00B70DA5" w:rsidP="00B70DA5">
      <w:pPr>
        <w:shd w:val="clear" w:color="auto" w:fill="FFFFFF"/>
        <w:tabs>
          <w:tab w:val="left" w:pos="0"/>
          <w:tab w:val="left" w:pos="540"/>
          <w:tab w:val="left" w:pos="630"/>
          <w:tab w:val="left" w:pos="99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3.         </w:t>
      </w:r>
      <w:r w:rsidR="008B17CA">
        <w:rPr>
          <w:rFonts w:eastAsia="Times New Roman"/>
          <w:spacing w:val="-2"/>
          <w:sz w:val="24"/>
          <w:szCs w:val="24"/>
        </w:rPr>
        <w:t>COMMONLY USED REFERENCE FRAME MODELS</w:t>
      </w:r>
    </w:p>
    <w:p w:rsidR="008E53C6" w:rsidRDefault="008B17CA" w:rsidP="00666288">
      <w:pPr>
        <w:shd w:val="clear" w:color="auto" w:fill="FFFFFF"/>
        <w:spacing w:line="360" w:lineRule="auto"/>
        <w:ind w:left="540"/>
        <w:rPr>
          <w:rFonts w:eastAsia="Times New Roman"/>
          <w:spacing w:val="-2"/>
          <w:sz w:val="24"/>
          <w:szCs w:val="24"/>
        </w:rPr>
      </w:pPr>
      <w:proofErr w:type="gramStart"/>
      <w:r>
        <w:rPr>
          <w:rFonts w:eastAsia="Times New Roman"/>
          <w:spacing w:val="-2"/>
          <w:sz w:val="24"/>
          <w:szCs w:val="24"/>
        </w:rPr>
        <w:t>3.1</w:t>
      </w:r>
      <w:r w:rsidR="00666288">
        <w:rPr>
          <w:rFonts w:eastAsia="Times New Roman"/>
          <w:spacing w:val="-2"/>
          <w:sz w:val="24"/>
          <w:szCs w:val="24"/>
        </w:rPr>
        <w:t xml:space="preserve"> </w:t>
      </w:r>
      <w:r w:rsidR="008E53C6">
        <w:rPr>
          <w:rFonts w:eastAsia="Times New Roman"/>
          <w:spacing w:val="-2"/>
          <w:sz w:val="24"/>
          <w:szCs w:val="24"/>
        </w:rPr>
        <w:t xml:space="preserve"> Stationary</w:t>
      </w:r>
      <w:proofErr w:type="gramEnd"/>
      <w:r w:rsidR="008E53C6">
        <w:rPr>
          <w:rFonts w:eastAsia="Times New Roman"/>
          <w:spacing w:val="-2"/>
          <w:sz w:val="24"/>
          <w:szCs w:val="24"/>
        </w:rPr>
        <w:t xml:space="preserve"> reference </w:t>
      </w:r>
      <w:r w:rsidR="000166BB">
        <w:rPr>
          <w:rFonts w:eastAsia="Times New Roman"/>
          <w:spacing w:val="-2"/>
          <w:sz w:val="24"/>
          <w:szCs w:val="24"/>
        </w:rPr>
        <w:t xml:space="preserve">frame </w:t>
      </w:r>
      <w:r w:rsidR="00A72DD6">
        <w:rPr>
          <w:rFonts w:eastAsia="Times New Roman"/>
          <w:spacing w:val="-2"/>
          <w:sz w:val="24"/>
          <w:szCs w:val="24"/>
        </w:rPr>
        <w:t>coordinate model (α-β)</w:t>
      </w:r>
    </w:p>
    <w:p w:rsidR="008E53C6" w:rsidRDefault="008B17CA" w:rsidP="00666288">
      <w:pPr>
        <w:shd w:val="clear" w:color="auto" w:fill="FFFFFF"/>
        <w:spacing w:line="360" w:lineRule="auto"/>
        <w:ind w:left="540"/>
        <w:rPr>
          <w:rFonts w:eastAsia="Times New Roman"/>
          <w:spacing w:val="-2"/>
          <w:sz w:val="24"/>
          <w:szCs w:val="24"/>
        </w:rPr>
      </w:pPr>
      <w:proofErr w:type="gramStart"/>
      <w:r>
        <w:rPr>
          <w:rFonts w:eastAsia="Times New Roman"/>
          <w:spacing w:val="-2"/>
          <w:sz w:val="24"/>
          <w:szCs w:val="24"/>
        </w:rPr>
        <w:t>3.2</w:t>
      </w:r>
      <w:r w:rsidR="008E53C6">
        <w:rPr>
          <w:rFonts w:eastAsia="Times New Roman"/>
          <w:spacing w:val="-2"/>
          <w:sz w:val="24"/>
          <w:szCs w:val="24"/>
        </w:rPr>
        <w:t xml:space="preserve"> </w:t>
      </w:r>
      <w:r w:rsidR="00666288">
        <w:rPr>
          <w:rFonts w:eastAsia="Times New Roman"/>
          <w:spacing w:val="-2"/>
          <w:sz w:val="24"/>
          <w:szCs w:val="24"/>
        </w:rPr>
        <w:t xml:space="preserve"> </w:t>
      </w:r>
      <w:r w:rsidR="008E53C6">
        <w:rPr>
          <w:rFonts w:eastAsia="Times New Roman"/>
          <w:spacing w:val="-2"/>
          <w:sz w:val="24"/>
          <w:szCs w:val="24"/>
        </w:rPr>
        <w:t>Rotor</w:t>
      </w:r>
      <w:proofErr w:type="gramEnd"/>
      <w:r w:rsidR="008E53C6">
        <w:rPr>
          <w:rFonts w:eastAsia="Times New Roman"/>
          <w:spacing w:val="-2"/>
          <w:sz w:val="24"/>
          <w:szCs w:val="24"/>
        </w:rPr>
        <w:t xml:space="preserve"> reference coordinate</w:t>
      </w:r>
      <w:r w:rsidR="000166BB">
        <w:rPr>
          <w:rFonts w:eastAsia="Times New Roman"/>
          <w:spacing w:val="-2"/>
          <w:sz w:val="24"/>
          <w:szCs w:val="24"/>
        </w:rPr>
        <w:t xml:space="preserve"> frame</w:t>
      </w:r>
      <w:r w:rsidR="008E53C6">
        <w:rPr>
          <w:rFonts w:eastAsia="Times New Roman"/>
          <w:spacing w:val="-2"/>
          <w:sz w:val="24"/>
          <w:szCs w:val="24"/>
        </w:rPr>
        <w:t xml:space="preserve"> mod</w:t>
      </w:r>
      <w:r w:rsidR="00A72DD6">
        <w:rPr>
          <w:rFonts w:eastAsia="Times New Roman"/>
          <w:spacing w:val="-2"/>
          <w:sz w:val="24"/>
          <w:szCs w:val="24"/>
        </w:rPr>
        <w:t>el (d-q)</w:t>
      </w:r>
    </w:p>
    <w:p w:rsidR="00E7154E" w:rsidRDefault="00666288" w:rsidP="00666288">
      <w:pPr>
        <w:shd w:val="clear" w:color="auto" w:fill="FFFFFF"/>
        <w:tabs>
          <w:tab w:val="left" w:pos="990"/>
        </w:tabs>
        <w:spacing w:line="360" w:lineRule="auto"/>
        <w:ind w:left="540" w:hanging="202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</w:t>
      </w:r>
      <w:proofErr w:type="gramStart"/>
      <w:r w:rsidR="008B17CA">
        <w:rPr>
          <w:rFonts w:eastAsia="Times New Roman"/>
          <w:spacing w:val="-2"/>
          <w:sz w:val="24"/>
          <w:szCs w:val="24"/>
        </w:rPr>
        <w:t>3.3</w:t>
      </w:r>
      <w:r w:rsidR="008E53C6"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 xml:space="preserve"> </w:t>
      </w:r>
      <w:r w:rsidR="008E53C6">
        <w:rPr>
          <w:rFonts w:eastAsia="Times New Roman"/>
          <w:spacing w:val="-2"/>
          <w:sz w:val="24"/>
          <w:szCs w:val="24"/>
        </w:rPr>
        <w:t>Synchronously</w:t>
      </w:r>
      <w:proofErr w:type="gramEnd"/>
      <w:r w:rsidR="008E53C6">
        <w:rPr>
          <w:rFonts w:eastAsia="Times New Roman"/>
          <w:spacing w:val="-2"/>
          <w:sz w:val="24"/>
          <w:szCs w:val="24"/>
        </w:rPr>
        <w:t xml:space="preserve"> reference </w:t>
      </w:r>
      <w:r w:rsidR="000166BB">
        <w:rPr>
          <w:rFonts w:eastAsia="Times New Roman"/>
          <w:spacing w:val="-2"/>
          <w:sz w:val="24"/>
          <w:szCs w:val="24"/>
        </w:rPr>
        <w:t xml:space="preserve">frame </w:t>
      </w:r>
      <w:r w:rsidR="008E53C6">
        <w:rPr>
          <w:rFonts w:eastAsia="Times New Roman"/>
          <w:spacing w:val="-2"/>
          <w:sz w:val="24"/>
          <w:szCs w:val="24"/>
        </w:rPr>
        <w:t>coordin</w:t>
      </w:r>
      <w:r w:rsidR="00A72DD6">
        <w:rPr>
          <w:rFonts w:eastAsia="Times New Roman"/>
          <w:spacing w:val="-2"/>
          <w:sz w:val="24"/>
          <w:szCs w:val="24"/>
        </w:rPr>
        <w:t>ate model (u-v)</w:t>
      </w:r>
    </w:p>
    <w:p w:rsidR="00A72DD6" w:rsidRDefault="00A72DD6" w:rsidP="00A72DD6">
      <w:pPr>
        <w:shd w:val="clear" w:color="auto" w:fill="FFFFFF"/>
        <w:tabs>
          <w:tab w:val="left" w:pos="99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4.         MATHEMATICAL MODELS OF VARIABLE SPEED </w:t>
      </w:r>
    </w:p>
    <w:p w:rsidR="00A72DD6" w:rsidRDefault="00A72DD6" w:rsidP="00A72DD6">
      <w:pPr>
        <w:shd w:val="clear" w:color="auto" w:fill="FFFFFF"/>
        <w:tabs>
          <w:tab w:val="left" w:pos="99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           FREQUENCY CONTROLLED INDUCTION MOTOR (ABC-</w:t>
      </w:r>
      <w:proofErr w:type="spellStart"/>
      <w:r>
        <w:rPr>
          <w:rFonts w:eastAsia="Times New Roman"/>
          <w:spacing w:val="-2"/>
          <w:sz w:val="24"/>
          <w:szCs w:val="24"/>
        </w:rPr>
        <w:t>dq</w:t>
      </w:r>
      <w:proofErr w:type="spellEnd"/>
      <w:r>
        <w:rPr>
          <w:rFonts w:eastAsia="Times New Roman"/>
          <w:spacing w:val="-2"/>
          <w:sz w:val="24"/>
          <w:szCs w:val="24"/>
        </w:rPr>
        <w:t>)</w:t>
      </w:r>
    </w:p>
    <w:p w:rsidR="00A72DD6" w:rsidRDefault="00A72DD6" w:rsidP="00A72DD6">
      <w:pPr>
        <w:shd w:val="clear" w:color="auto" w:fill="FFFFFF"/>
        <w:tabs>
          <w:tab w:val="left" w:pos="540"/>
        </w:tabs>
        <w:spacing w:line="36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ab/>
        <w:t xml:space="preserve">4.1     </w:t>
      </w:r>
    </w:p>
    <w:p w:rsidR="00A72DD6" w:rsidRDefault="00A72DD6" w:rsidP="00A72DD6">
      <w:pPr>
        <w:shd w:val="clear" w:color="auto" w:fill="FFFFFF"/>
        <w:tabs>
          <w:tab w:val="left" w:pos="990"/>
        </w:tabs>
        <w:spacing w:line="360" w:lineRule="auto"/>
        <w:sectPr w:rsidR="00A72DD6">
          <w:type w:val="continuous"/>
          <w:pgSz w:w="11909" w:h="16834"/>
          <w:pgMar w:top="1440" w:right="1639" w:bottom="720" w:left="1635" w:header="720" w:footer="720" w:gutter="0"/>
          <w:cols w:space="60"/>
          <w:noEndnote/>
        </w:sectPr>
      </w:pPr>
    </w:p>
    <w:p w:rsidR="000E061F" w:rsidRDefault="008E53C6">
      <w:pPr>
        <w:shd w:val="clear" w:color="auto" w:fill="FFFFFF"/>
        <w:spacing w:before="8381"/>
        <w:jc w:val="right"/>
      </w:pPr>
      <w:proofErr w:type="gramStart"/>
      <w:r>
        <w:rPr>
          <w:sz w:val="24"/>
          <w:szCs w:val="24"/>
        </w:rPr>
        <w:lastRenderedPageBreak/>
        <w:t>vi</w:t>
      </w:r>
      <w:proofErr w:type="gramEnd"/>
    </w:p>
    <w:sectPr w:rsidR="000E061F" w:rsidSect="00E7154E">
      <w:pgSz w:w="11909" w:h="16834"/>
      <w:pgMar w:top="1440" w:right="1634" w:bottom="720" w:left="1635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3F12"/>
    <w:multiLevelType w:val="singleLevel"/>
    <w:tmpl w:val="89308076"/>
    <w:lvl w:ilvl="0">
      <w:start w:val="2"/>
      <w:numFmt w:val="decimal"/>
      <w:lvlText w:val="4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">
    <w:nsid w:val="28EB7262"/>
    <w:multiLevelType w:val="singleLevel"/>
    <w:tmpl w:val="BD94736A"/>
    <w:lvl w:ilvl="0">
      <w:start w:val="1"/>
      <w:numFmt w:val="decimal"/>
      <w:lvlText w:val="4.1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2">
    <w:nsid w:val="50533350"/>
    <w:multiLevelType w:val="singleLevel"/>
    <w:tmpl w:val="A006A186"/>
    <w:lvl w:ilvl="0">
      <w:start w:val="1"/>
      <w:numFmt w:val="decimal"/>
      <w:lvlText w:val="5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3">
    <w:nsid w:val="528A3972"/>
    <w:multiLevelType w:val="singleLevel"/>
    <w:tmpl w:val="F9BAE5A6"/>
    <w:lvl w:ilvl="0">
      <w:start w:val="1"/>
      <w:numFmt w:val="decimal"/>
      <w:lvlText w:val="3.1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4">
    <w:nsid w:val="52DB5462"/>
    <w:multiLevelType w:val="singleLevel"/>
    <w:tmpl w:val="D974CB18"/>
    <w:lvl w:ilvl="0">
      <w:start w:val="1"/>
      <w:numFmt w:val="decimal"/>
      <w:lvlText w:val="3.2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5">
    <w:nsid w:val="74802469"/>
    <w:multiLevelType w:val="singleLevel"/>
    <w:tmpl w:val="14044B0A"/>
    <w:lvl w:ilvl="0">
      <w:start w:val="3"/>
      <w:numFmt w:val="decimal"/>
      <w:lvlText w:val="3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6">
    <w:nsid w:val="774E457C"/>
    <w:multiLevelType w:val="multilevel"/>
    <w:tmpl w:val="7A12989C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9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52" w:hanging="1800"/>
      </w:pPr>
      <w:rPr>
        <w:rFonts w:hint="default"/>
      </w:rPr>
    </w:lvl>
  </w:abstractNum>
  <w:abstractNum w:abstractNumId="7">
    <w:nsid w:val="7C523507"/>
    <w:multiLevelType w:val="singleLevel"/>
    <w:tmpl w:val="091A8764"/>
    <w:lvl w:ilvl="0">
      <w:start w:val="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8">
    <w:nsid w:val="7EC64F56"/>
    <w:multiLevelType w:val="singleLevel"/>
    <w:tmpl w:val="D206A950"/>
    <w:lvl w:ilvl="0">
      <w:start w:val="1"/>
      <w:numFmt w:val="decimal"/>
      <w:lvlText w:val="5.2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E061F"/>
    <w:rsid w:val="000166BB"/>
    <w:rsid w:val="000E061F"/>
    <w:rsid w:val="00666288"/>
    <w:rsid w:val="007C1E1E"/>
    <w:rsid w:val="007F5672"/>
    <w:rsid w:val="008B17CA"/>
    <w:rsid w:val="008E53C6"/>
    <w:rsid w:val="00941D26"/>
    <w:rsid w:val="00A72DD6"/>
    <w:rsid w:val="00B5006A"/>
    <w:rsid w:val="00B70DA5"/>
    <w:rsid w:val="00D44E91"/>
    <w:rsid w:val="00E7154E"/>
    <w:rsid w:val="00F03CCB"/>
    <w:rsid w:val="00F3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9196C-830D-44E1-AC5D-CC026993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FINAL_THESIS.doc</vt:lpstr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FINAL_THESIS.doc</dc:title>
  <dc:subject/>
  <dc:creator>Pajelsan</dc:creator>
  <cp:keywords/>
  <dc:description/>
  <cp:lastModifiedBy>Pajelsan</cp:lastModifiedBy>
  <cp:revision>9</cp:revision>
  <dcterms:created xsi:type="dcterms:W3CDTF">2010-07-15T02:03:00Z</dcterms:created>
  <dcterms:modified xsi:type="dcterms:W3CDTF">2010-08-01T20:56:00Z</dcterms:modified>
</cp:coreProperties>
</file>