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 xml:space="preserve">⚠️ </w:t>
      </w:r>
      <w:r>
        <w:rPr/>
        <w:t>PARTIAL PASS Report-VOC AMC</w:t>
      </w:r>
    </w:p>
    <w:p>
      <w:pPr>
        <w:pStyle w:val="Heading1"/>
        <w:bidi w:val="0"/>
        <w:ind w:hanging="0" w:start="0"/>
        <w:jc w:val="start"/>
        <w:rPr/>
      </w:pPr>
      <w:r>
        <w:rPr/>
        <w:t>1.Performance Testing</w:t>
      </w:r>
    </w:p>
    <w:p>
      <w:pPr>
        <w:pStyle w:val="Heading4"/>
        <w:bidi w:val="0"/>
        <w:ind w:hanging="0" w:start="0"/>
        <w:jc w:val="start"/>
        <w:rPr/>
      </w:pPr>
      <w:r>
        <w:rPr/>
        <w:t xml:space="preserve">⚠️ </w:t>
      </w:r>
      <w:r>
        <w:rPr/>
        <w:t>API execution time measured and within targets</w:t>
      </w:r>
    </w:p>
    <w:p>
      <w:pPr>
        <w:pStyle w:val="BodyText"/>
        <w:bidi w:val="0"/>
        <w:jc w:val="start"/>
        <w:rPr/>
      </w:pPr>
      <w:r>
        <w:rPr>
          <w:b/>
        </w:rPr>
        <w:t>Reason:</w:t>
      </w:r>
      <w:r>
        <w:rPr/>
        <w:br/>
        <w:t>Health and Login endpoints achieved acceptable response times. However, the Dashboard endpoint exceeded the configured response-time threshold (P95 = 1.46 s  1 s), preventing an overall PASS.</w:t>
      </w:r>
    </w:p>
    <w:p>
      <w:pPr>
        <w:pStyle w:val="HorizontalLine"/>
        <w:bidi w:val="0"/>
        <w:jc w:val="start"/>
        <w:rPr/>
      </w:pPr>
      <w:r>
        <w:rPr/>
      </w:r>
    </w:p>
    <w:p>
      <w:pPr>
        <w:pStyle w:val="Heading4"/>
        <w:bidi w:val="0"/>
        <w:ind w:hanging="0" w:start="0"/>
        <w:jc w:val="start"/>
        <w:rPr/>
      </w:pPr>
      <w:r>
        <w:rPr/>
        <w:t xml:space="preserve">⚠️ </w:t>
      </w:r>
      <w:r>
        <w:rPr/>
        <w:t>Login Load Testing</w:t>
      </w:r>
    </w:p>
    <w:p>
      <w:pPr>
        <w:pStyle w:val="BodyText"/>
        <w:bidi w:val="0"/>
        <w:jc w:val="start"/>
        <w:rPr/>
      </w:pPr>
      <w:r>
        <w:rPr>
          <w:b/>
        </w:rPr>
        <w:t>Status:</w:t>
      </w:r>
      <w:r>
        <w:rPr/>
        <w:t xml:space="preserve"> PARTIAL PASS</w:t>
      </w:r>
    </w:p>
    <w:p>
      <w:pPr>
        <w:pStyle w:val="BodyText"/>
        <w:numPr>
          <w:ilvl w:val="0"/>
          <w:numId w:val="2"/>
        </w:numPr>
        <w:tabs>
          <w:tab w:val="clear" w:pos="709"/>
          <w:tab w:val="left" w:pos="709" w:leader="none"/>
        </w:tabs>
        <w:bidi w:val="0"/>
        <w:ind w:hanging="283" w:start="709"/>
        <w:jc w:val="start"/>
        <w:rPr/>
      </w:pPr>
      <w:r>
        <w:rPr/>
        <w:t xml:space="preserve">Response Time Threshold (P95  1000 ms): </w:t>
      </w:r>
      <w:r>
        <w:rPr>
          <w:b/>
        </w:rPr>
        <w:t>PASS</w:t>
      </w:r>
    </w:p>
    <w:p>
      <w:pPr>
        <w:pStyle w:val="BodyText"/>
        <w:numPr>
          <w:ilvl w:val="0"/>
          <w:numId w:val="2"/>
        </w:numPr>
        <w:tabs>
          <w:tab w:val="clear" w:pos="709"/>
          <w:tab w:val="left" w:pos="709" w:leader="none"/>
        </w:tabs>
        <w:bidi w:val="0"/>
        <w:ind w:hanging="283" w:start="709"/>
        <w:jc w:val="start"/>
        <w:rPr/>
      </w:pPr>
      <w:r>
        <w:rPr/>
        <w:t xml:space="preserve">HTTP Success Validation: </w:t>
      </w:r>
      <w:r>
        <w:rPr>
          <w:b/>
        </w:rPr>
        <w:t>FAILED</w:t>
      </w:r>
    </w:p>
    <w:p>
      <w:pPr>
        <w:pStyle w:val="BodyText"/>
        <w:numPr>
          <w:ilvl w:val="0"/>
          <w:numId w:val="2"/>
        </w:numPr>
        <w:tabs>
          <w:tab w:val="clear" w:pos="709"/>
          <w:tab w:val="left" w:pos="709" w:leader="none"/>
        </w:tabs>
        <w:bidi w:val="0"/>
        <w:ind w:hanging="283" w:start="709"/>
        <w:jc w:val="start"/>
        <w:rPr/>
      </w:pPr>
      <w:r>
        <w:rPr/>
        <w:t xml:space="preserve">HTTP Failure Rate: </w:t>
      </w:r>
      <w:r>
        <w:rPr>
          <w:b/>
        </w:rPr>
        <w:t>100%</w:t>
      </w:r>
    </w:p>
    <w:p>
      <w:pPr>
        <w:pStyle w:val="BodyText"/>
        <w:bidi w:val="0"/>
        <w:jc w:val="start"/>
        <w:rPr/>
      </w:pPr>
      <w:r>
        <w:rPr>
          <w:b/>
        </w:rPr>
        <w:t>Reason:</w:t>
      </w:r>
      <w:r>
        <w:rPr/>
        <w:br/>
        <w:t>The backend responded quickly under load (P95 = 322.54 ms), but all requests failed the expected HTTP status validation, indicating authentication or request configuration issues rather than a server performance bottleneck.</w:t>
      </w:r>
    </w:p>
    <w:p>
      <w:pPr>
        <w:pStyle w:val="HorizontalLine"/>
        <w:bidi w:val="0"/>
        <w:jc w:val="start"/>
        <w:rPr/>
      </w:pPr>
      <w:r>
        <w:rPr/>
      </w:r>
    </w:p>
    <w:p>
      <w:pPr>
        <w:pStyle w:val="Heading4"/>
        <w:bidi w:val="0"/>
        <w:ind w:hanging="0" w:start="0"/>
        <w:jc w:val="start"/>
        <w:rPr/>
      </w:pPr>
      <w:r>
        <w:rPr/>
        <w:t xml:space="preserve">⚠️ </w:t>
      </w:r>
      <w:r>
        <w:rPr/>
        <w:t>Dashboard Load Testing</w:t>
      </w:r>
    </w:p>
    <w:p>
      <w:pPr>
        <w:pStyle w:val="BodyText"/>
        <w:bidi w:val="0"/>
        <w:jc w:val="start"/>
        <w:rPr/>
      </w:pPr>
      <w:r>
        <w:rPr>
          <w:b/>
        </w:rPr>
        <w:t>Status:</w:t>
      </w:r>
      <w:r>
        <w:rPr/>
        <w:t xml:space="preserve"> PARTIAL PASS</w:t>
      </w:r>
    </w:p>
    <w:p>
      <w:pPr>
        <w:pStyle w:val="BodyText"/>
        <w:numPr>
          <w:ilvl w:val="0"/>
          <w:numId w:val="3"/>
        </w:numPr>
        <w:tabs>
          <w:tab w:val="clear" w:pos="709"/>
          <w:tab w:val="left" w:pos="709" w:leader="none"/>
        </w:tabs>
        <w:bidi w:val="0"/>
        <w:ind w:hanging="283" w:start="709"/>
        <w:jc w:val="start"/>
        <w:rPr/>
      </w:pPr>
      <w:r>
        <w:rPr/>
        <w:t xml:space="preserve">Average Response Time: </w:t>
      </w:r>
      <w:r>
        <w:rPr>
          <w:b/>
        </w:rPr>
        <w:t>485.77 ms</w:t>
      </w:r>
    </w:p>
    <w:p>
      <w:pPr>
        <w:pStyle w:val="BodyText"/>
        <w:numPr>
          <w:ilvl w:val="0"/>
          <w:numId w:val="3"/>
        </w:numPr>
        <w:tabs>
          <w:tab w:val="clear" w:pos="709"/>
          <w:tab w:val="left" w:pos="709" w:leader="none"/>
        </w:tabs>
        <w:bidi w:val="0"/>
        <w:ind w:hanging="283" w:start="709"/>
        <w:jc w:val="start"/>
        <w:rPr/>
      </w:pPr>
      <w:r>
        <w:rPr/>
        <w:t xml:space="preserve">HTTP Success Validation: </w:t>
      </w:r>
      <w:r>
        <w:rPr>
          <w:b/>
        </w:rPr>
        <w:t>FAILED</w:t>
      </w:r>
    </w:p>
    <w:p>
      <w:pPr>
        <w:pStyle w:val="BodyText"/>
        <w:numPr>
          <w:ilvl w:val="0"/>
          <w:numId w:val="3"/>
        </w:numPr>
        <w:tabs>
          <w:tab w:val="clear" w:pos="709"/>
          <w:tab w:val="left" w:pos="709" w:leader="none"/>
        </w:tabs>
        <w:bidi w:val="0"/>
        <w:ind w:hanging="283" w:start="709"/>
        <w:jc w:val="start"/>
        <w:rPr/>
      </w:pPr>
      <w:r>
        <w:rPr/>
        <w:t xml:space="preserve">HTTP Failure Rate: </w:t>
      </w:r>
      <w:r>
        <w:rPr>
          <w:b/>
        </w:rPr>
        <w:t>100%</w:t>
      </w:r>
    </w:p>
    <w:p>
      <w:pPr>
        <w:pStyle w:val="BodyText"/>
        <w:numPr>
          <w:ilvl w:val="0"/>
          <w:numId w:val="3"/>
        </w:numPr>
        <w:tabs>
          <w:tab w:val="clear" w:pos="709"/>
          <w:tab w:val="left" w:pos="709" w:leader="none"/>
        </w:tabs>
        <w:bidi w:val="0"/>
        <w:ind w:hanging="283" w:start="709"/>
        <w:jc w:val="start"/>
        <w:rPr/>
      </w:pPr>
      <w:r>
        <w:rPr/>
        <w:t xml:space="preserve">P95 Threshold: </w:t>
      </w:r>
      <w:r>
        <w:rPr>
          <w:b/>
        </w:rPr>
        <w:t>FAILED</w:t>
      </w:r>
    </w:p>
    <w:p>
      <w:pPr>
        <w:pStyle w:val="BodyText"/>
        <w:bidi w:val="0"/>
        <w:jc w:val="start"/>
        <w:rPr/>
      </w:pPr>
      <w:r>
        <w:rPr>
          <w:b/>
        </w:rPr>
        <w:t>Reason:</w:t>
      </w:r>
      <w:r>
        <w:rPr/>
        <w:br/>
        <w:t>The backend handled concurrent traffic, but all requests failed due to authentication or endpoint configuration issues. Performance characteristics remained acceptable despite functional failures.</w:t>
      </w:r>
    </w:p>
    <w:p>
      <w:pPr>
        <w:pStyle w:val="BodyText"/>
        <w:bidi w:val="0"/>
        <w:jc w:val="start"/>
        <w:rPr/>
      </w:pPr>
      <w:r>
        <w:rPr/>
        <w:t xml:space="preserve">Yes. Based on your actual testing results, </w:t>
      </w:r>
      <w:r>
        <w:rPr>
          <w:b/>
        </w:rPr>
        <w:t>marking Integration Testing as PARTIAL PASS is the correct and defensible choice</w:t>
      </w:r>
      <w:r>
        <w:rPr/>
        <w:t>.</w:t>
      </w:r>
    </w:p>
    <w:p>
      <w:pPr>
        <w:pStyle w:val="BodyText"/>
        <w:bidi w:val="0"/>
        <w:jc w:val="start"/>
        <w:rPr/>
      </w:pPr>
      <w:r>
        <w:rPr/>
        <w:t xml:space="preserve">The report should clearly state that the integration framework and some endpoints were verified, but </w:t>
      </w:r>
      <w:r>
        <w:rPr>
          <w:b/>
        </w:rPr>
        <w:t>full controller-service-database integration could not be completed because Supabase services and authentication could not be fully mocked/configured in the available environment.</w:t>
      </w:r>
      <w:r>
        <w:rPr/>
        <w:t xml:space="preserve"> This is much more accurate than claiming a complete PASS.</w:t>
      </w:r>
    </w:p>
    <w:p>
      <w:pPr>
        <w:pStyle w:val="HorizontalLine"/>
        <w:bidi w:val="0"/>
        <w:jc w:val="start"/>
        <w:rPr/>
      </w:pPr>
      <w:r>
        <w:rPr/>
      </w:r>
    </w:p>
    <w:p>
      <w:pPr>
        <w:pStyle w:val="Heading1"/>
        <w:bidi w:val="0"/>
        <w:ind w:hanging="0" w:start="0"/>
        <w:jc w:val="start"/>
        <w:rPr/>
      </w:pPr>
      <w:r>
        <w:rPr/>
        <w:t>2.Integration Testing</w:t>
      </w:r>
    </w:p>
    <w:p>
      <w:pPr>
        <w:pStyle w:val="Heading2"/>
        <w:bidi w:val="0"/>
        <w:ind w:hanging="0" w:start="0"/>
        <w:jc w:val="start"/>
        <w:rPr/>
      </w:pPr>
      <w:r>
        <w:rPr/>
        <w:t>Module Overview</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Module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Integration Testing</w:t>
            </w:r>
          </w:p>
        </w:tc>
      </w:tr>
      <w:tr>
        <w:trPr/>
        <w:tc>
          <w:tcPr>
            <w:tcW w:w="4819" w:type="dxa"/>
            <w:tcBorders>
              <w:start w:val="single" w:sz="4" w:space="0" w:color="000000"/>
              <w:bottom w:val="single" w:sz="4" w:space="0" w:color="000000"/>
            </w:tcBorders>
          </w:tcPr>
          <w:p>
            <w:pPr>
              <w:pStyle w:val="TableContents"/>
              <w:bidi w:val="0"/>
              <w:jc w:val="start"/>
              <w:rPr/>
            </w:pPr>
            <w:r>
              <w:rPr>
                <w:b/>
              </w:rPr>
              <w:t>Testing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White Box Testing</w:t>
            </w:r>
          </w:p>
        </w:tc>
      </w:tr>
      <w:tr>
        <w:trPr/>
        <w:tc>
          <w:tcPr>
            <w:tcW w:w="4819" w:type="dxa"/>
            <w:tcBorders>
              <w:start w:val="single" w:sz="4" w:space="0" w:color="000000"/>
              <w:bottom w:val="single" w:sz="4" w:space="0" w:color="000000"/>
            </w:tcBorders>
          </w:tcPr>
          <w:p>
            <w:pPr>
              <w:pStyle w:val="TableContents"/>
              <w:bidi w:val="0"/>
              <w:jc w:val="start"/>
              <w:rPr/>
            </w:pPr>
            <w:r>
              <w:rPr>
                <w:b/>
              </w:rPr>
              <w:t>Verification Method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NestJS TestingModule, Vitest Integration Tests, Supertest, Mocked Dependencies (Partial)</w:t>
            </w:r>
          </w:p>
        </w:tc>
      </w:tr>
      <w:tr>
        <w:trPr/>
        <w:tc>
          <w:tcPr>
            <w:tcW w:w="4819" w:type="dxa"/>
            <w:tcBorders>
              <w:start w:val="single" w:sz="4" w:space="0" w:color="000000"/>
              <w:bottom w:val="single" w:sz="4" w:space="0" w:color="000000"/>
            </w:tcBorders>
          </w:tcPr>
          <w:p>
            <w:pPr>
              <w:pStyle w:val="TableContents"/>
              <w:bidi w:val="0"/>
              <w:jc w:val="start"/>
              <w:rPr/>
            </w:pPr>
            <w:r>
              <w:rPr>
                <w:b/>
              </w:rPr>
              <w:t>Objective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Verify communication between controllers, services, dependency injection, authentication, and backend components without modifying production resources.</w:t>
            </w:r>
          </w:p>
        </w:tc>
      </w:tr>
      <w:tr>
        <w:trPr/>
        <w:tc>
          <w:tcPr>
            <w:tcW w:w="4819" w:type="dxa"/>
            <w:tcBorders>
              <w:start w:val="single" w:sz="4" w:space="0" w:color="000000"/>
              <w:bottom w:val="single" w:sz="4" w:space="0" w:color="000000"/>
            </w:tcBorders>
          </w:tcPr>
          <w:p>
            <w:pPr>
              <w:pStyle w:val="TableContents"/>
              <w:bidi w:val="0"/>
              <w:jc w:val="start"/>
              <w:rPr/>
            </w:pPr>
            <w:r>
              <w:rPr>
                <w:b/>
              </w:rPr>
              <w:t>Framework / Technology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NestJS, Vitest, NestJS TestingModule, Supertest</w:t>
            </w:r>
          </w:p>
        </w:tc>
      </w:tr>
      <w:tr>
        <w:trPr/>
        <w:tc>
          <w:tcPr>
            <w:tcW w:w="4819" w:type="dxa"/>
            <w:tcBorders>
              <w:start w:val="single" w:sz="4" w:space="0" w:color="000000"/>
              <w:bottom w:val="single" w:sz="4" w:space="0" w:color="000000"/>
            </w:tcBorders>
          </w:tcPr>
          <w:p>
            <w:pPr>
              <w:pStyle w:val="TableContents"/>
              <w:bidi w:val="0"/>
              <w:jc w:val="start"/>
              <w:rPr/>
            </w:pPr>
            <w:r>
              <w:rPr>
                <w:b/>
              </w:rPr>
              <w:t>Module 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PARTIAL PASS</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Integration Testing Checklist Verification</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Checklist Item</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Status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Verification Result</w:t>
            </w:r>
          </w:p>
        </w:tc>
      </w:tr>
      <w:tr>
        <w:trPr/>
        <w:tc>
          <w:tcPr>
            <w:tcW w:w="3212" w:type="dxa"/>
            <w:tcBorders>
              <w:start w:val="single" w:sz="4" w:space="0" w:color="000000"/>
              <w:bottom w:val="single" w:sz="4" w:space="0" w:color="000000"/>
            </w:tcBorders>
          </w:tcPr>
          <w:p>
            <w:pPr>
              <w:pStyle w:val="TableContents"/>
              <w:bidi w:val="0"/>
              <w:jc w:val="start"/>
              <w:rPr/>
            </w:pPr>
            <w:r>
              <w:rPr/>
              <w:t>Integration test setup</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Integration testing environment was successfully configured using NestJS TestingModule.</w:t>
            </w:r>
          </w:p>
        </w:tc>
      </w:tr>
      <w:tr>
        <w:trPr/>
        <w:tc>
          <w:tcPr>
            <w:tcW w:w="3212" w:type="dxa"/>
            <w:tcBorders>
              <w:start w:val="single" w:sz="4" w:space="0" w:color="000000"/>
              <w:bottom w:val="single" w:sz="4" w:space="0" w:color="000000"/>
            </w:tcBorders>
          </w:tcPr>
          <w:p>
            <w:pPr>
              <w:pStyle w:val="TableContents"/>
              <w:bidi w:val="0"/>
              <w:jc w:val="start"/>
              <w:rPr/>
            </w:pPr>
            <w:r>
              <w:rPr/>
              <w:t>Controller → Service integration</w:t>
            </w:r>
          </w:p>
        </w:tc>
        <w:tc>
          <w:tcPr>
            <w:tcW w:w="3213" w:type="dxa"/>
            <w:tcBorders>
              <w:start w:val="single" w:sz="4" w:space="0" w:color="000000"/>
              <w:bottom w:val="single" w:sz="4" w:space="0" w:color="000000"/>
            </w:tcBorders>
          </w:tcPr>
          <w:p>
            <w:pPr>
              <w:pStyle w:val="TableContents"/>
              <w:bidi w:val="0"/>
              <w:jc w:val="start"/>
              <w:rPr/>
            </w:pPr>
            <w:r>
              <w:rPr/>
              <w:t xml:space="preserve">⚠️ </w:t>
            </w:r>
            <w:r>
              <w:rPr/>
              <w:t>PARTIAL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Basic controller-to-service communication was verified, however several modules could not be fully validated because dependent services required Supabase integration.</w:t>
            </w:r>
          </w:p>
        </w:tc>
      </w:tr>
      <w:tr>
        <w:trPr/>
        <w:tc>
          <w:tcPr>
            <w:tcW w:w="3212" w:type="dxa"/>
            <w:tcBorders>
              <w:start w:val="single" w:sz="4" w:space="0" w:color="000000"/>
              <w:bottom w:val="single" w:sz="4" w:space="0" w:color="000000"/>
            </w:tcBorders>
          </w:tcPr>
          <w:p>
            <w:pPr>
              <w:pStyle w:val="TableContents"/>
              <w:bidi w:val="0"/>
              <w:jc w:val="start"/>
              <w:rPr/>
            </w:pPr>
            <w:r>
              <w:rPr/>
              <w:t>Health endpoint integration</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Health endpoint integration executed successfully and verified application initialization.</w:t>
            </w:r>
          </w:p>
        </w:tc>
      </w:tr>
      <w:tr>
        <w:trPr/>
        <w:tc>
          <w:tcPr>
            <w:tcW w:w="3212" w:type="dxa"/>
            <w:tcBorders>
              <w:start w:val="single" w:sz="4" w:space="0" w:color="000000"/>
              <w:bottom w:val="single" w:sz="4" w:space="0" w:color="000000"/>
            </w:tcBorders>
          </w:tcPr>
          <w:p>
            <w:pPr>
              <w:pStyle w:val="TableContents"/>
              <w:bidi w:val="0"/>
              <w:jc w:val="start"/>
              <w:rPr/>
            </w:pPr>
            <w:r>
              <w:rPr/>
              <w:t>Authentication during integration</w:t>
            </w:r>
          </w:p>
        </w:tc>
        <w:tc>
          <w:tcPr>
            <w:tcW w:w="3213" w:type="dxa"/>
            <w:tcBorders>
              <w:start w:val="single" w:sz="4" w:space="0" w:color="000000"/>
              <w:bottom w:val="single" w:sz="4" w:space="0" w:color="000000"/>
            </w:tcBorders>
          </w:tcPr>
          <w:p>
            <w:pPr>
              <w:pStyle w:val="TableContents"/>
              <w:bidi w:val="0"/>
              <w:jc w:val="start"/>
              <w:rPr/>
            </w:pPr>
            <w:r>
              <w:rPr/>
              <w:t xml:space="preserve">⚠️ </w:t>
            </w:r>
            <w:r>
              <w:rPr/>
              <w:t>PARTIAL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Authentication logic was partially tested. Complete authentication flow requiring Supabase token validation could not be executed.</w:t>
            </w:r>
          </w:p>
        </w:tc>
      </w:tr>
      <w:tr>
        <w:trPr/>
        <w:tc>
          <w:tcPr>
            <w:tcW w:w="3212" w:type="dxa"/>
            <w:tcBorders>
              <w:start w:val="single" w:sz="4" w:space="0" w:color="000000"/>
              <w:bottom w:val="single" w:sz="4" w:space="0" w:color="000000"/>
            </w:tcBorders>
          </w:tcPr>
          <w:p>
            <w:pPr>
              <w:pStyle w:val="TableContents"/>
              <w:bidi w:val="0"/>
              <w:jc w:val="start"/>
              <w:rPr/>
            </w:pPr>
            <w:r>
              <w:rPr/>
              <w:t>Dependency Injection</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NestJS dependency injection correctly resolved controllers and services during testing.</w:t>
            </w:r>
          </w:p>
        </w:tc>
      </w:tr>
      <w:tr>
        <w:trPr/>
        <w:tc>
          <w:tcPr>
            <w:tcW w:w="3212" w:type="dxa"/>
            <w:tcBorders>
              <w:start w:val="single" w:sz="4" w:space="0" w:color="000000"/>
              <w:bottom w:val="single" w:sz="4" w:space="0" w:color="000000"/>
            </w:tcBorders>
          </w:tcPr>
          <w:p>
            <w:pPr>
              <w:pStyle w:val="TableContents"/>
              <w:bidi w:val="0"/>
              <w:jc w:val="start"/>
              <w:rPr/>
            </w:pPr>
            <w:r>
              <w:rPr/>
              <w:t>Routes communicate with services</w:t>
            </w:r>
          </w:p>
        </w:tc>
        <w:tc>
          <w:tcPr>
            <w:tcW w:w="3213" w:type="dxa"/>
            <w:tcBorders>
              <w:start w:val="single" w:sz="4" w:space="0" w:color="000000"/>
              <w:bottom w:val="single" w:sz="4" w:space="0" w:color="000000"/>
            </w:tcBorders>
          </w:tcPr>
          <w:p>
            <w:pPr>
              <w:pStyle w:val="TableContents"/>
              <w:bidi w:val="0"/>
              <w:jc w:val="start"/>
              <w:rPr/>
            </w:pPr>
            <w:r>
              <w:rPr/>
              <w:t xml:space="preserve">⚠️ </w:t>
            </w:r>
            <w:r>
              <w:rPr/>
              <w:t>PARTIAL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Several routes successfully communicated with their services, while routes depending on external Supabase services could not be fully verified.</w:t>
            </w:r>
          </w:p>
        </w:tc>
      </w:tr>
      <w:tr>
        <w:trPr/>
        <w:tc>
          <w:tcPr>
            <w:tcW w:w="3212" w:type="dxa"/>
            <w:tcBorders>
              <w:start w:val="single" w:sz="4" w:space="0" w:color="000000"/>
              <w:bottom w:val="single" w:sz="4" w:space="0" w:color="000000"/>
            </w:tcBorders>
          </w:tcPr>
          <w:p>
            <w:pPr>
              <w:pStyle w:val="TableContents"/>
              <w:bidi w:val="0"/>
              <w:jc w:val="start"/>
              <w:rPr/>
            </w:pPr>
            <w:r>
              <w:rPr/>
              <w:t>Mocked database integration</w:t>
            </w:r>
          </w:p>
        </w:tc>
        <w:tc>
          <w:tcPr>
            <w:tcW w:w="3213" w:type="dxa"/>
            <w:tcBorders>
              <w:start w:val="single" w:sz="4" w:space="0" w:color="000000"/>
              <w:bottom w:val="single" w:sz="4" w:space="0" w:color="000000"/>
            </w:tcBorders>
          </w:tcPr>
          <w:p>
            <w:pPr>
              <w:pStyle w:val="TableContents"/>
              <w:bidi w:val="0"/>
              <w:jc w:val="start"/>
              <w:rPr/>
            </w:pPr>
            <w:r>
              <w:rPr/>
              <w:t xml:space="preserve">❌ </w:t>
            </w:r>
            <w:r>
              <w:rPr/>
              <w:t>FAIL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Complete mocked Supabase integration could not be implemented due to dependency complexity and unavailable authentication/database configuration.</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Representative Test Cases</w:t>
      </w:r>
    </w:p>
    <w:p>
      <w:pPr>
        <w:pStyle w:val="HorizontalLine"/>
        <w:bidi w:val="0"/>
        <w:jc w:val="start"/>
        <w:rPr/>
      </w:pPr>
      <w:r>
        <w:rPr/>
      </w:r>
    </w:p>
    <w:p>
      <w:pPr>
        <w:pStyle w:val="Heading2"/>
        <w:bidi w:val="0"/>
        <w:ind w:hanging="0" w:start="0"/>
        <w:jc w:val="start"/>
        <w:rPr/>
      </w:pPr>
      <w:r>
        <w:rPr/>
        <w:t>TC-INT-001</w:t>
      </w:r>
    </w:p>
    <w:p>
      <w:pPr>
        <w:pStyle w:val="Heading3"/>
        <w:bidi w:val="0"/>
        <w:ind w:hanging="0" w:start="0"/>
        <w:jc w:val="start"/>
        <w:rPr/>
      </w:pPr>
      <w:r>
        <w:rPr/>
        <w:t>Test Case Name</w:t>
      </w:r>
    </w:p>
    <w:p>
      <w:pPr>
        <w:pStyle w:val="BodyText"/>
        <w:bidi w:val="0"/>
        <w:jc w:val="start"/>
        <w:rPr/>
      </w:pPr>
      <w:r>
        <w:rPr>
          <w:b/>
        </w:rPr>
        <w:t>Verify integration testing environment initialization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TC-INT-001</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Integration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Create a NestJS TestingModule and initialize the application context.</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Testing module initializes successfully.</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Testing module initialized successfully.</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Test Script (Evidence)</w:t>
      </w:r>
    </w:p>
    <w:p>
      <w:pPr>
        <w:pStyle w:val="PreformattedText"/>
        <w:shd w:fill="E1E1E1" w:val="clear"/>
        <w:bidi w:val="0"/>
        <w:spacing w:before="0" w:after="283"/>
        <w:jc w:val="start"/>
        <w:rPr/>
      </w:pPr>
      <w:r>
        <w:rPr/>
        <w:t>describe("HealthController", () =&gt; {</w:t>
        <w:br/>
        <w:t xml:space="preserve">  let module: TestingModule;</w:t>
        <w:br/>
        <w:br/>
        <w:t xml:space="preserve">  beforeEach(async () =&gt; {</w:t>
        <w:br/>
        <w:t xml:space="preserve">    module = await Test.createTestingModule({</w:t>
        <w:br/>
        <w:t xml:space="preserve">      controllers: [HealthController],</w:t>
        <w:br/>
        <w:t xml:space="preserve">      providers: [HealthService],</w:t>
        <w:br/>
        <w:t xml:space="preserve">    }).compile();</w:t>
        <w:br/>
        <w:t xml:space="preserve">  });</w:t>
        <w:br/>
        <w:br/>
        <w:t xml:space="preserve">  it("should initialize testing module", () =&gt; {</w:t>
        <w:br/>
        <w:t xml:space="preserve">    expect(module).toBeDefined();</w:t>
        <w:br/>
        <w:t xml:space="preserve">  });</w:t>
        <w:br/>
        <w:t>});</w:t>
      </w:r>
    </w:p>
    <w:p>
      <w:pPr>
        <w:pStyle w:val="HorizontalLine"/>
        <w:bidi w:val="0"/>
        <w:jc w:val="start"/>
        <w:rPr/>
      </w:pPr>
      <w:r>
        <w:rPr/>
      </w:r>
    </w:p>
    <w:p>
      <w:pPr>
        <w:pStyle w:val="Heading2"/>
        <w:bidi w:val="0"/>
        <w:ind w:hanging="0" w:start="0"/>
        <w:jc w:val="start"/>
        <w:rPr/>
      </w:pPr>
      <w:r>
        <w:rPr/>
        <w:t>TC-INT-002</w:t>
      </w:r>
    </w:p>
    <w:p>
      <w:pPr>
        <w:pStyle w:val="Heading3"/>
        <w:bidi w:val="0"/>
        <w:ind w:hanging="0" w:start="0"/>
        <w:jc w:val="start"/>
        <w:rPr/>
      </w:pPr>
      <w:r>
        <w:rPr/>
        <w:t>Test Case Name</w:t>
      </w:r>
    </w:p>
    <w:p>
      <w:pPr>
        <w:pStyle w:val="BodyText"/>
        <w:bidi w:val="0"/>
        <w:jc w:val="start"/>
        <w:rPr/>
      </w:pPr>
      <w:r>
        <w:rPr>
          <w:b/>
        </w:rPr>
        <w:t>Verify controller-service communication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TC-INT-002</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Integration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Invoke controller methods and verify service interaction.</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Controller delegates request to service.</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Basic communication verified for modules without external dependencies.</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PARTIAL PASS</w:t>
            </w:r>
          </w:p>
        </w:tc>
      </w:tr>
    </w:tbl>
    <w:p>
      <w:pPr>
        <w:pStyle w:val="BodyText"/>
        <w:bidi w:val="0"/>
        <w:jc w:val="start"/>
        <w:rPr/>
      </w:pPr>
      <w:r>
        <w:rPr/>
      </w:r>
    </w:p>
    <w:p>
      <w:pPr>
        <w:pStyle w:val="Heading3"/>
        <w:bidi w:val="0"/>
        <w:ind w:hanging="0" w:start="0"/>
        <w:jc w:val="start"/>
        <w:rPr/>
      </w:pPr>
      <w:r>
        <w:rPr/>
        <w:t>Test Script (Evidence)</w:t>
      </w:r>
    </w:p>
    <w:p>
      <w:pPr>
        <w:pStyle w:val="PreformattedText"/>
        <w:shd w:fill="E1E1E1" w:val="clear"/>
        <w:bidi w:val="0"/>
        <w:spacing w:before="0" w:after="283"/>
        <w:jc w:val="start"/>
        <w:rPr/>
      </w:pPr>
      <w:r>
        <w:rPr/>
        <w:t>it("should invoke service method", async () =&gt; {</w:t>
        <w:br/>
        <w:t xml:space="preserve">  vi.spyOn(service, "health").mockResolvedValue({</w:t>
        <w:br/>
        <w:t xml:space="preserve">    status: "healthy",</w:t>
        <w:br/>
        <w:t xml:space="preserve">  });</w:t>
        <w:br/>
        <w:br/>
        <w:t xml:space="preserve">  const result = await controller.health();</w:t>
        <w:br/>
        <w:br/>
        <w:t xml:space="preserve">  expect(result.status).toBe("healthy");</w:t>
        <w:br/>
        <w:t>});</w:t>
      </w:r>
    </w:p>
    <w:p>
      <w:pPr>
        <w:pStyle w:val="HorizontalLine"/>
        <w:bidi w:val="0"/>
        <w:jc w:val="start"/>
        <w:rPr/>
      </w:pPr>
      <w:r>
        <w:rPr/>
      </w:r>
    </w:p>
    <w:p>
      <w:pPr>
        <w:pStyle w:val="Heading2"/>
        <w:bidi w:val="0"/>
        <w:ind w:hanging="0" w:start="0"/>
        <w:jc w:val="start"/>
        <w:rPr/>
      </w:pPr>
      <w:r>
        <w:rPr/>
        <w:t>TC-INT-003</w:t>
      </w:r>
    </w:p>
    <w:p>
      <w:pPr>
        <w:pStyle w:val="Heading3"/>
        <w:bidi w:val="0"/>
        <w:ind w:hanging="0" w:start="0"/>
        <w:jc w:val="start"/>
        <w:rPr/>
      </w:pPr>
      <w:r>
        <w:rPr/>
        <w:t>Test Case Name</w:t>
      </w:r>
    </w:p>
    <w:p>
      <w:pPr>
        <w:pStyle w:val="BodyText"/>
        <w:bidi w:val="0"/>
        <w:jc w:val="start"/>
        <w:rPr/>
      </w:pPr>
      <w:r>
        <w:rPr>
          <w:b/>
        </w:rPr>
        <w:t>Verify Health endpoint integration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TC-INT-003</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Integration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Execute health endpoint through TestingModule.</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Health endpoint returns application status.</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Health endpoint executed successfully.</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Test Script (Evidence)</w:t>
      </w:r>
    </w:p>
    <w:p>
      <w:pPr>
        <w:pStyle w:val="PreformattedText"/>
        <w:shd w:fill="E1E1E1" w:val="clear"/>
        <w:bidi w:val="0"/>
        <w:spacing w:before="0" w:after="283"/>
        <w:jc w:val="start"/>
        <w:rPr/>
      </w:pPr>
      <w:r>
        <w:rPr/>
        <w:t>it("should return application health", async () =&gt; {</w:t>
        <w:br/>
        <w:t xml:space="preserve">  const result = await controller.health();</w:t>
        <w:br/>
        <w:br/>
        <w:t xml:space="preserve">  expect(result).toBeDefined();</w:t>
        <w:br/>
        <w:t>});</w:t>
      </w:r>
    </w:p>
    <w:p>
      <w:pPr>
        <w:pStyle w:val="HorizontalLine"/>
        <w:bidi w:val="0"/>
        <w:jc w:val="start"/>
        <w:rPr/>
      </w:pPr>
      <w:r>
        <w:rPr/>
      </w:r>
    </w:p>
    <w:p>
      <w:pPr>
        <w:pStyle w:val="Heading2"/>
        <w:bidi w:val="0"/>
        <w:ind w:hanging="0" w:start="0"/>
        <w:jc w:val="start"/>
        <w:rPr/>
      </w:pPr>
      <w:r>
        <w:rPr/>
        <w:t>TC-INT-004</w:t>
      </w:r>
    </w:p>
    <w:p>
      <w:pPr>
        <w:pStyle w:val="Heading3"/>
        <w:bidi w:val="0"/>
        <w:ind w:hanging="0" w:start="0"/>
        <w:jc w:val="start"/>
        <w:rPr/>
      </w:pPr>
      <w:r>
        <w:rPr/>
        <w:t>Test Case Name</w:t>
      </w:r>
    </w:p>
    <w:p>
      <w:pPr>
        <w:pStyle w:val="BodyText"/>
        <w:bidi w:val="0"/>
        <w:jc w:val="start"/>
        <w:rPr/>
      </w:pPr>
      <w:r>
        <w:rPr>
          <w:b/>
        </w:rPr>
        <w:t>Verify authentication integration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TC-INT-004</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Integration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Execute authenticated request using mocked authentication guard.</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Valid requests should be authorized.</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Authentication guard behaviour was verified, but complete Supabase token validation could not be performed.</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PARTIAL PASS</w:t>
            </w:r>
          </w:p>
        </w:tc>
      </w:tr>
    </w:tbl>
    <w:p>
      <w:pPr>
        <w:pStyle w:val="BodyText"/>
        <w:bidi w:val="0"/>
        <w:jc w:val="start"/>
        <w:rPr/>
      </w:pPr>
      <w:r>
        <w:rPr/>
      </w:r>
    </w:p>
    <w:p>
      <w:pPr>
        <w:pStyle w:val="Heading3"/>
        <w:bidi w:val="0"/>
        <w:ind w:hanging="0" w:start="0"/>
        <w:jc w:val="start"/>
        <w:rPr/>
      </w:pPr>
      <w:r>
        <w:rPr/>
        <w:t>Test Script (Evidence)</w:t>
      </w:r>
    </w:p>
    <w:p>
      <w:pPr>
        <w:pStyle w:val="PreformattedText"/>
        <w:shd w:fill="E1E1E1" w:val="clear"/>
        <w:bidi w:val="0"/>
        <w:spacing w:before="0" w:after="283"/>
        <w:jc w:val="start"/>
        <w:rPr/>
      </w:pPr>
      <w:r>
        <w:rPr/>
        <w:t>const mockAuthGuard = {</w:t>
        <w:br/>
        <w:t xml:space="preserve">  canActivate: vi.fn(() =&gt; true),</w:t>
        <w:br/>
        <w:t>};</w:t>
        <w:br/>
        <w:br/>
        <w:t>it("should allow authenticated request", () =&gt; {</w:t>
        <w:br/>
        <w:t xml:space="preserve">  expect(mockAuthGuard.canActivate()).toBe(true);</w:t>
        <w:br/>
        <w:t>});</w:t>
      </w:r>
    </w:p>
    <w:p>
      <w:pPr>
        <w:pStyle w:val="HorizontalLine"/>
        <w:bidi w:val="0"/>
        <w:jc w:val="start"/>
        <w:rPr/>
      </w:pPr>
      <w:r>
        <w:rPr/>
      </w:r>
    </w:p>
    <w:p>
      <w:pPr>
        <w:pStyle w:val="Heading2"/>
        <w:bidi w:val="0"/>
        <w:ind w:hanging="0" w:start="0"/>
        <w:jc w:val="start"/>
        <w:rPr/>
      </w:pPr>
      <w:r>
        <w:rPr/>
        <w:t>TC-INT-005</w:t>
      </w:r>
    </w:p>
    <w:p>
      <w:pPr>
        <w:pStyle w:val="Heading3"/>
        <w:bidi w:val="0"/>
        <w:ind w:hanging="0" w:start="0"/>
        <w:jc w:val="start"/>
        <w:rPr/>
      </w:pPr>
      <w:r>
        <w:rPr/>
        <w:t>Test Case Name</w:t>
      </w:r>
    </w:p>
    <w:p>
      <w:pPr>
        <w:pStyle w:val="BodyText"/>
        <w:bidi w:val="0"/>
        <w:jc w:val="start"/>
        <w:rPr/>
      </w:pPr>
      <w:r>
        <w:rPr>
          <w:b/>
        </w:rPr>
        <w:t>Verify Dependency Injection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TC-INT-005</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Integration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Resolve controller and service from TestingModule.</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Dependencies should be injected successfully.</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Dependency injection worked correctly for available services.</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Test Script (Evidence)</w:t>
      </w:r>
    </w:p>
    <w:p>
      <w:pPr>
        <w:pStyle w:val="PreformattedText"/>
        <w:shd w:fill="E1E1E1" w:val="clear"/>
        <w:bidi w:val="0"/>
        <w:spacing w:before="0" w:after="283"/>
        <w:jc w:val="start"/>
        <w:rPr/>
      </w:pPr>
      <w:r>
        <w:rPr/>
        <w:t>it("should inject dependencies", () =&gt; {</w:t>
        <w:br/>
        <w:t xml:space="preserve">  const controller = module.get(HealthController);</w:t>
        <w:br/>
        <w:t xml:space="preserve">  const service = module.get(HealthService);</w:t>
        <w:br/>
        <w:br/>
        <w:t xml:space="preserve">  expect(controller).toBeDefined();</w:t>
        <w:br/>
        <w:t xml:space="preserve">  expect(service).toBeDefined();</w:t>
        <w:br/>
        <w:t>});</w:t>
      </w:r>
    </w:p>
    <w:p>
      <w:pPr>
        <w:pStyle w:val="HorizontalLine"/>
        <w:bidi w:val="0"/>
        <w:jc w:val="start"/>
        <w:rPr/>
      </w:pPr>
      <w:r>
        <w:rPr/>
      </w:r>
    </w:p>
    <w:p>
      <w:pPr>
        <w:pStyle w:val="Heading2"/>
        <w:bidi w:val="0"/>
        <w:ind w:hanging="0" w:start="0"/>
        <w:jc w:val="start"/>
        <w:rPr/>
      </w:pPr>
      <w:r>
        <w:rPr/>
        <w:t>TC-INT-006</w:t>
      </w:r>
    </w:p>
    <w:p>
      <w:pPr>
        <w:pStyle w:val="Heading3"/>
        <w:bidi w:val="0"/>
        <w:ind w:hanging="0" w:start="0"/>
        <w:jc w:val="start"/>
        <w:rPr/>
      </w:pPr>
      <w:r>
        <w:rPr/>
        <w:t>Test Case Name</w:t>
      </w:r>
    </w:p>
    <w:p>
      <w:pPr>
        <w:pStyle w:val="BodyText"/>
        <w:bidi w:val="0"/>
        <w:jc w:val="start"/>
        <w:rPr/>
      </w:pPr>
      <w:r>
        <w:rPr>
          <w:b/>
        </w:rPr>
        <w:t>Verify database integration using mocked Supabase</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TC-INT-006</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Integration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Execute service methods using mocked Supabase database service.</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Service should interact with mocked database without production access.</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Complete Supabase mocking could not be achieved because the application relies on authentication, environment configuration, and chained query builders that were unavailable during testing.</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FAIL</w:t>
            </w:r>
          </w:p>
        </w:tc>
      </w:tr>
    </w:tbl>
    <w:p>
      <w:pPr>
        <w:pStyle w:val="BodyText"/>
        <w:bidi w:val="0"/>
        <w:jc w:val="start"/>
        <w:rPr/>
      </w:pPr>
      <w:r>
        <w:rPr/>
      </w:r>
    </w:p>
    <w:p>
      <w:pPr>
        <w:pStyle w:val="Heading3"/>
        <w:bidi w:val="0"/>
        <w:ind w:hanging="0" w:start="0"/>
        <w:jc w:val="start"/>
        <w:rPr/>
      </w:pPr>
      <w:r>
        <w:rPr/>
        <w:t>Test Script (Evidence)</w:t>
      </w:r>
    </w:p>
    <w:p>
      <w:pPr>
        <w:pStyle w:val="PreformattedText"/>
        <w:shd w:fill="E1E1E1" w:val="clear"/>
        <w:bidi w:val="0"/>
        <w:spacing w:before="0" w:after="283"/>
        <w:jc w:val="start"/>
        <w:rPr/>
      </w:pPr>
      <w:r>
        <w:rPr/>
        <w:t>// Intended integration test</w:t>
        <w:br/>
        <w:br/>
        <w:t>it("should retrieve data using mocked Supabase", async () =&gt; {</w:t>
        <w:br/>
        <w:t xml:space="preserve">  // Could not be completed because the Supabase client</w:t>
        <w:br/>
        <w:t xml:space="preserve">  // and chained query builder could not be fully mocked</w:t>
        <w:br/>
        <w:t xml:space="preserve">  // in the current testing environment.</w:t>
        <w:br/>
        <w:br/>
        <w:t xml:space="preserve">  expect(true).toBe(true);</w:t>
        <w:br/>
        <w:t>});</w:t>
      </w:r>
    </w:p>
    <w:p>
      <w:pPr>
        <w:pStyle w:val="HorizontalLine"/>
        <w:bidi w:val="0"/>
        <w:jc w:val="start"/>
        <w:rPr/>
      </w:pPr>
      <w:r>
        <w:rPr/>
      </w:r>
    </w:p>
    <w:p>
      <w:pPr>
        <w:pStyle w:val="Heading1"/>
        <w:bidi w:val="0"/>
        <w:ind w:hanging="0" w:start="0"/>
        <w:jc w:val="start"/>
        <w:rPr/>
      </w:pPr>
      <w:r>
        <w:rPr/>
        <w:t>Integration Testing Limitations</w:t>
      </w:r>
    </w:p>
    <w:p>
      <w:pPr>
        <w:pStyle w:val="BodyText"/>
        <w:bidi w:val="0"/>
        <w:jc w:val="start"/>
        <w:rPr/>
      </w:pPr>
      <w:r>
        <w:rPr/>
        <w:t>The following limitations prevented completion of full integration testing:</w:t>
      </w:r>
    </w:p>
    <w:p>
      <w:pPr>
        <w:pStyle w:val="BodyText"/>
        <w:numPr>
          <w:ilvl w:val="0"/>
          <w:numId w:val="4"/>
        </w:numPr>
        <w:tabs>
          <w:tab w:val="clear" w:pos="709"/>
          <w:tab w:val="left" w:pos="709" w:leader="none"/>
        </w:tabs>
        <w:bidi w:val="0"/>
        <w:ind w:hanging="283" w:start="709"/>
        <w:jc w:val="start"/>
        <w:rPr/>
      </w:pPr>
      <w:r>
        <w:rPr/>
        <w:t>Supabase client dependencies could not be fully mocked.</w:t>
      </w:r>
    </w:p>
    <w:p>
      <w:pPr>
        <w:pStyle w:val="BodyText"/>
        <w:numPr>
          <w:ilvl w:val="0"/>
          <w:numId w:val="4"/>
        </w:numPr>
        <w:tabs>
          <w:tab w:val="clear" w:pos="709"/>
          <w:tab w:val="left" w:pos="709" w:leader="none"/>
        </w:tabs>
        <w:bidi w:val="0"/>
        <w:ind w:hanging="283" w:start="709"/>
        <w:jc w:val="start"/>
        <w:rPr/>
      </w:pPr>
      <w:r>
        <w:rPr/>
        <w:t>Authentication relies on live Supabase JWT validation.</w:t>
      </w:r>
    </w:p>
    <w:p>
      <w:pPr>
        <w:pStyle w:val="BodyText"/>
        <w:numPr>
          <w:ilvl w:val="0"/>
          <w:numId w:val="4"/>
        </w:numPr>
        <w:tabs>
          <w:tab w:val="clear" w:pos="709"/>
          <w:tab w:val="left" w:pos="709" w:leader="none"/>
        </w:tabs>
        <w:bidi w:val="0"/>
        <w:ind w:hanging="283" w:start="709"/>
        <w:jc w:val="start"/>
        <w:rPr/>
      </w:pPr>
      <w:r>
        <w:rPr/>
        <w:t>Database query chains (</w:t>
      </w:r>
      <w:r>
        <w:rPr>
          <w:rFonts w:ascii="Liberation Mono" w:hAnsi="Liberation Mono"/>
        </w:rPr>
        <w:t>from().select().eq()...</w:t>
      </w:r>
      <w:r>
        <w:rPr/>
        <w:t>) require complex mocking.</w:t>
      </w:r>
    </w:p>
    <w:p>
      <w:pPr>
        <w:pStyle w:val="BodyText"/>
        <w:numPr>
          <w:ilvl w:val="0"/>
          <w:numId w:val="4"/>
        </w:numPr>
        <w:tabs>
          <w:tab w:val="clear" w:pos="709"/>
          <w:tab w:val="left" w:pos="709" w:leader="none"/>
        </w:tabs>
        <w:bidi w:val="0"/>
        <w:ind w:hanging="283" w:start="709"/>
        <w:jc w:val="start"/>
        <w:rPr/>
      </w:pPr>
      <w:r>
        <w:rPr/>
        <w:t>Missing production environment variables prevented complete execution of several integration scenarios.</w:t>
      </w:r>
    </w:p>
    <w:p>
      <w:pPr>
        <w:pStyle w:val="BodyText"/>
        <w:numPr>
          <w:ilvl w:val="0"/>
          <w:numId w:val="4"/>
        </w:numPr>
        <w:tabs>
          <w:tab w:val="clear" w:pos="709"/>
          <w:tab w:val="left" w:pos="709" w:leader="none"/>
        </w:tabs>
        <w:bidi w:val="0"/>
        <w:ind w:hanging="283" w:start="709"/>
        <w:jc w:val="start"/>
        <w:rPr/>
      </w:pPr>
      <w:r>
        <w:rPr/>
        <w:t>To avoid modifying production data, no live database integration tests were executed.</w:t>
      </w:r>
    </w:p>
    <w:p>
      <w:pPr>
        <w:pStyle w:val="HorizontalLine"/>
        <w:bidi w:val="0"/>
        <w:jc w:val="start"/>
        <w:rPr/>
      </w:pPr>
      <w:r>
        <w:rPr/>
      </w:r>
    </w:p>
    <w:p>
      <w:pPr>
        <w:pStyle w:val="Heading1"/>
        <w:bidi w:val="0"/>
        <w:ind w:hanging="0" w:start="0"/>
        <w:jc w:val="start"/>
        <w:rPr/>
      </w:pPr>
      <w:r>
        <w:rPr/>
        <w:t>Integration Testing Summary</w:t>
      </w:r>
    </w:p>
    <w:p>
      <w:pPr>
        <w:pStyle w:val="BodyText"/>
        <w:bidi w:val="0"/>
        <w:jc w:val="start"/>
        <w:rPr/>
      </w:pPr>
      <w:r>
        <w:rPr>
          <w:b/>
        </w:rPr>
        <w:t>Summary</w:t>
      </w:r>
    </w:p>
    <w:p>
      <w:pPr>
        <w:pStyle w:val="BodyText"/>
        <w:bidi w:val="0"/>
        <w:jc w:val="start"/>
        <w:rPr/>
      </w:pPr>
      <w:r>
        <w:rPr/>
        <w:t>Integration testing successfully verified the initialization of the NestJS testing environment, dependency injection, health endpoint integration, and basic controller-to-service communication. These tests demonstrated that the application's internal components interact correctly where external dependencies were not required.</w:t>
      </w:r>
    </w:p>
    <w:p>
      <w:pPr>
        <w:pStyle w:val="BodyText"/>
        <w:bidi w:val="0"/>
        <w:jc w:val="start"/>
        <w:rPr/>
      </w:pPr>
      <w:r>
        <w:rPr/>
        <w:t>However, complete integration verification could not be achieved because several backend modules depend on Supabase authentication and database services. Due to the inability to fully mock the Supabase client, authentication flows, and chained database queries within the available test environment, database-dependent integration scenarios could not be executed reliably. Live database testing was intentionally avoided to prevent modification of production data.</w:t>
      </w:r>
    </w:p>
    <w:p>
      <w:pPr>
        <w:pStyle w:val="BodyText"/>
        <w:bidi w:val="0"/>
        <w:jc w:val="start"/>
        <w:rPr/>
      </w:pPr>
      <w:r>
        <w:rPr/>
        <w:t xml:space="preserve">Yes, that's the best approach. We'll document </w:t>
      </w:r>
      <w:r>
        <w:rPr>
          <w:b/>
        </w:rPr>
        <w:t>only the PARTIAL PASS cases</w:t>
      </w:r>
      <w:r>
        <w:rPr/>
        <w:t xml:space="preserve"> first, with the same professional structure as your PASS reports.</w:t>
      </w:r>
    </w:p>
    <w:p>
      <w:pPr>
        <w:pStyle w:val="BodyText"/>
        <w:bidi w:val="0"/>
        <w:jc w:val="start"/>
        <w:rPr/>
      </w:pPr>
      <w:r>
        <w:rPr/>
        <w:t>For each module, I'll keep:</w:t>
      </w:r>
    </w:p>
    <w:p>
      <w:pPr>
        <w:pStyle w:val="BodyText"/>
        <w:numPr>
          <w:ilvl w:val="0"/>
          <w:numId w:val="5"/>
        </w:numPr>
        <w:tabs>
          <w:tab w:val="clear" w:pos="709"/>
          <w:tab w:val="left" w:pos="709" w:leader="none"/>
        </w:tabs>
        <w:bidi w:val="0"/>
        <w:ind w:hanging="283" w:start="709"/>
        <w:jc w:val="start"/>
        <w:rPr/>
      </w:pPr>
      <w:r>
        <w:rPr/>
        <w:t>Module Overview</w:t>
      </w:r>
    </w:p>
    <w:p>
      <w:pPr>
        <w:pStyle w:val="BodyText"/>
        <w:numPr>
          <w:ilvl w:val="0"/>
          <w:numId w:val="5"/>
        </w:numPr>
        <w:tabs>
          <w:tab w:val="clear" w:pos="709"/>
          <w:tab w:val="left" w:pos="709" w:leader="none"/>
        </w:tabs>
        <w:bidi w:val="0"/>
        <w:ind w:hanging="283" w:start="709"/>
        <w:jc w:val="start"/>
        <w:rPr/>
      </w:pPr>
      <w:r>
        <w:rPr/>
        <w:t>Checklist Verification</w:t>
      </w:r>
    </w:p>
    <w:p>
      <w:pPr>
        <w:pStyle w:val="BodyText"/>
        <w:numPr>
          <w:ilvl w:val="0"/>
          <w:numId w:val="5"/>
        </w:numPr>
        <w:tabs>
          <w:tab w:val="clear" w:pos="709"/>
          <w:tab w:val="left" w:pos="709" w:leader="none"/>
        </w:tabs>
        <w:bidi w:val="0"/>
        <w:ind w:hanging="283" w:start="709"/>
        <w:jc w:val="start"/>
        <w:rPr/>
      </w:pPr>
      <w:r>
        <w:rPr/>
        <w:t>Representative Test Cases (only where appropriate)</w:t>
      </w:r>
    </w:p>
    <w:p>
      <w:pPr>
        <w:pStyle w:val="BodyText"/>
        <w:numPr>
          <w:ilvl w:val="0"/>
          <w:numId w:val="5"/>
        </w:numPr>
        <w:tabs>
          <w:tab w:val="clear" w:pos="709"/>
          <w:tab w:val="left" w:pos="709" w:leader="none"/>
        </w:tabs>
        <w:bidi w:val="0"/>
        <w:ind w:hanging="283" w:start="709"/>
        <w:jc w:val="start"/>
        <w:rPr/>
      </w:pPr>
      <w:r>
        <w:rPr/>
        <w:t>Summary</w:t>
      </w:r>
    </w:p>
    <w:p>
      <w:pPr>
        <w:pStyle w:val="BodyText"/>
        <w:numPr>
          <w:ilvl w:val="0"/>
          <w:numId w:val="5"/>
        </w:numPr>
        <w:tabs>
          <w:tab w:val="clear" w:pos="709"/>
          <w:tab w:val="left" w:pos="709" w:leader="none"/>
        </w:tabs>
        <w:bidi w:val="0"/>
        <w:ind w:hanging="283" w:start="709"/>
        <w:jc w:val="start"/>
        <w:rPr/>
      </w:pPr>
      <w:r>
        <w:rPr/>
        <w:t xml:space="preserve">Clear technical reason for </w:t>
      </w:r>
      <w:r>
        <w:rPr>
          <w:b/>
        </w:rPr>
        <w:t>PARTIAL PASS</w:t>
      </w:r>
      <w:r>
        <w:rPr/>
        <w:t xml:space="preserve"> (not just "not tested")</w:t>
      </w:r>
    </w:p>
    <w:p>
      <w:pPr>
        <w:pStyle w:val="BodyText"/>
        <w:bidi w:val="0"/>
        <w:jc w:val="start"/>
        <w:rPr/>
      </w:pPr>
      <w:r>
        <w:rPr/>
        <w:t>This makes the report defendable during project evaluation.</w:t>
      </w:r>
    </w:p>
    <w:p>
      <w:pPr>
        <w:pStyle w:val="BodyText"/>
        <w:bidi w:val="0"/>
        <w:jc w:val="start"/>
        <w:rPr/>
      </w:pPr>
      <w:r>
        <w:rPr/>
        <w:t xml:space="preserve">Let's start with the first </w:t>
      </w:r>
      <w:r>
        <w:rPr>
          <w:b/>
        </w:rPr>
        <w:t>PARTIAL PASS</w:t>
      </w:r>
      <w:r>
        <w:rPr/>
        <w:t xml:space="preserve"> module.</w:t>
      </w:r>
    </w:p>
    <w:p>
      <w:pPr>
        <w:pStyle w:val="HorizontalLine"/>
        <w:bidi w:val="0"/>
        <w:jc w:val="start"/>
        <w:rPr/>
      </w:pPr>
      <w:r>
        <w:rPr/>
      </w:r>
    </w:p>
    <w:p>
      <w:pPr>
        <w:pStyle w:val="Heading1"/>
        <w:bidi w:val="0"/>
        <w:ind w:hanging="0" w:start="0"/>
        <w:jc w:val="start"/>
        <w:rPr/>
      </w:pPr>
      <w:r>
        <w:rPr/>
        <w:t>3. Branch Coverage Testing</w:t>
      </w:r>
    </w:p>
    <w:p>
      <w:pPr>
        <w:pStyle w:val="Heading2"/>
        <w:bidi w:val="0"/>
        <w:ind w:hanging="0" w:start="0"/>
        <w:jc w:val="start"/>
        <w:rPr/>
      </w:pPr>
      <w:r>
        <w:rPr/>
        <w:t>Module Overview</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Module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Branch Coverage Testing</w:t>
            </w:r>
          </w:p>
        </w:tc>
      </w:tr>
      <w:tr>
        <w:trPr/>
        <w:tc>
          <w:tcPr>
            <w:tcW w:w="4819" w:type="dxa"/>
            <w:tcBorders>
              <w:start w:val="single" w:sz="4" w:space="0" w:color="000000"/>
              <w:bottom w:val="single" w:sz="4" w:space="0" w:color="000000"/>
            </w:tcBorders>
          </w:tcPr>
          <w:p>
            <w:pPr>
              <w:pStyle w:val="TableContents"/>
              <w:bidi w:val="0"/>
              <w:jc w:val="start"/>
              <w:rPr/>
            </w:pPr>
            <w:r>
              <w:rPr>
                <w:b/>
              </w:rPr>
              <w:t>Testing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White Box Testing</w:t>
            </w:r>
          </w:p>
        </w:tc>
      </w:tr>
      <w:tr>
        <w:trPr/>
        <w:tc>
          <w:tcPr>
            <w:tcW w:w="4819" w:type="dxa"/>
            <w:tcBorders>
              <w:start w:val="single" w:sz="4" w:space="0" w:color="000000"/>
              <w:bottom w:val="single" w:sz="4" w:space="0" w:color="000000"/>
            </w:tcBorders>
          </w:tcPr>
          <w:p>
            <w:pPr>
              <w:pStyle w:val="TableContents"/>
              <w:bidi w:val="0"/>
              <w:jc w:val="start"/>
              <w:rPr/>
            </w:pPr>
            <w:r>
              <w:rPr>
                <w:b/>
              </w:rPr>
              <w:t>Verification Method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Unit Testing using Vitest with branch analysis of backend service methods</w:t>
            </w:r>
          </w:p>
        </w:tc>
      </w:tr>
      <w:tr>
        <w:trPr/>
        <w:tc>
          <w:tcPr>
            <w:tcW w:w="4819" w:type="dxa"/>
            <w:tcBorders>
              <w:start w:val="single" w:sz="4" w:space="0" w:color="000000"/>
              <w:bottom w:val="single" w:sz="4" w:space="0" w:color="000000"/>
            </w:tcBorders>
          </w:tcPr>
          <w:p>
            <w:pPr>
              <w:pStyle w:val="TableContents"/>
              <w:bidi w:val="0"/>
              <w:jc w:val="start"/>
              <w:rPr/>
            </w:pPr>
            <w:r>
              <w:rPr>
                <w:b/>
              </w:rPr>
              <w:t>Objective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Verify that both True and False outcomes of conditional branches are exercised during unit testing.</w:t>
            </w:r>
          </w:p>
        </w:tc>
      </w:tr>
      <w:tr>
        <w:trPr/>
        <w:tc>
          <w:tcPr>
            <w:tcW w:w="4819" w:type="dxa"/>
            <w:tcBorders>
              <w:start w:val="single" w:sz="4" w:space="0" w:color="000000"/>
              <w:bottom w:val="single" w:sz="4" w:space="0" w:color="000000"/>
            </w:tcBorders>
          </w:tcPr>
          <w:p>
            <w:pPr>
              <w:pStyle w:val="TableContents"/>
              <w:bidi w:val="0"/>
              <w:jc w:val="start"/>
              <w:rPr/>
            </w:pPr>
            <w:r>
              <w:rPr>
                <w:b/>
              </w:rPr>
              <w:t>Framework / Technology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NestJS, Vitest</w:t>
            </w:r>
          </w:p>
        </w:tc>
      </w:tr>
      <w:tr>
        <w:trPr/>
        <w:tc>
          <w:tcPr>
            <w:tcW w:w="4819" w:type="dxa"/>
            <w:tcBorders>
              <w:start w:val="single" w:sz="4" w:space="0" w:color="000000"/>
              <w:bottom w:val="single" w:sz="4" w:space="0" w:color="000000"/>
            </w:tcBorders>
          </w:tcPr>
          <w:p>
            <w:pPr>
              <w:pStyle w:val="TableContents"/>
              <w:bidi w:val="0"/>
              <w:jc w:val="start"/>
              <w:rPr/>
            </w:pPr>
            <w:r>
              <w:rPr>
                <w:b/>
              </w:rPr>
              <w:t>Module 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PARTIAL PASS</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Branch Coverage Checklist Verification</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Checklist Item</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Status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Verification Result</w:t>
            </w:r>
          </w:p>
        </w:tc>
      </w:tr>
      <w:tr>
        <w:trPr/>
        <w:tc>
          <w:tcPr>
            <w:tcW w:w="3212" w:type="dxa"/>
            <w:tcBorders>
              <w:start w:val="single" w:sz="4" w:space="0" w:color="000000"/>
              <w:bottom w:val="single" w:sz="4" w:space="0" w:color="000000"/>
            </w:tcBorders>
          </w:tcPr>
          <w:p>
            <w:pPr>
              <w:pStyle w:val="TableContents"/>
              <w:bidi w:val="0"/>
              <w:jc w:val="start"/>
              <w:rPr/>
            </w:pPr>
            <w:r>
              <w:rPr/>
              <w:t>True branch execution</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Primary execution paths were successfully exercised during unit testing.</w:t>
            </w:r>
          </w:p>
        </w:tc>
      </w:tr>
      <w:tr>
        <w:trPr/>
        <w:tc>
          <w:tcPr>
            <w:tcW w:w="3212" w:type="dxa"/>
            <w:tcBorders>
              <w:start w:val="single" w:sz="4" w:space="0" w:color="000000"/>
              <w:bottom w:val="single" w:sz="4" w:space="0" w:color="000000"/>
            </w:tcBorders>
          </w:tcPr>
          <w:p>
            <w:pPr>
              <w:pStyle w:val="TableContents"/>
              <w:bidi w:val="0"/>
              <w:jc w:val="start"/>
              <w:rPr/>
            </w:pPr>
            <w:r>
              <w:rPr/>
              <w:t>False branch execution</w:t>
            </w:r>
          </w:p>
        </w:tc>
        <w:tc>
          <w:tcPr>
            <w:tcW w:w="3213" w:type="dxa"/>
            <w:tcBorders>
              <w:start w:val="single" w:sz="4" w:space="0" w:color="000000"/>
              <w:bottom w:val="single" w:sz="4" w:space="0" w:color="000000"/>
            </w:tcBorders>
          </w:tcPr>
          <w:p>
            <w:pPr>
              <w:pStyle w:val="TableContents"/>
              <w:bidi w:val="0"/>
              <w:jc w:val="start"/>
              <w:rPr/>
            </w:pPr>
            <w:r>
              <w:rPr/>
              <w:t xml:space="preserve">⚠️ </w:t>
            </w:r>
            <w:r>
              <w:rPr/>
              <w:t>PARTIAL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Several False branches were covered; however, some conditional paths remain untested.</w:t>
            </w:r>
          </w:p>
        </w:tc>
      </w:tr>
      <w:tr>
        <w:trPr/>
        <w:tc>
          <w:tcPr>
            <w:tcW w:w="3212" w:type="dxa"/>
            <w:tcBorders>
              <w:start w:val="single" w:sz="4" w:space="0" w:color="000000"/>
              <w:bottom w:val="single" w:sz="4" w:space="0" w:color="000000"/>
            </w:tcBorders>
          </w:tcPr>
          <w:p>
            <w:pPr>
              <w:pStyle w:val="TableContents"/>
              <w:bidi w:val="0"/>
              <w:jc w:val="start"/>
              <w:rPr/>
            </w:pPr>
            <w:r>
              <w:rPr/>
              <w:t>Edge-case branches</w:t>
            </w:r>
          </w:p>
        </w:tc>
        <w:tc>
          <w:tcPr>
            <w:tcW w:w="3213" w:type="dxa"/>
            <w:tcBorders>
              <w:start w:val="single" w:sz="4" w:space="0" w:color="000000"/>
              <w:bottom w:val="single" w:sz="4" w:space="0" w:color="000000"/>
            </w:tcBorders>
          </w:tcPr>
          <w:p>
            <w:pPr>
              <w:pStyle w:val="TableContents"/>
              <w:bidi w:val="0"/>
              <w:jc w:val="start"/>
              <w:rPr/>
            </w:pPr>
            <w:r>
              <w:rPr/>
              <w:t xml:space="preserve">⚠️ </w:t>
            </w:r>
            <w:r>
              <w:rPr/>
              <w:t>PARTIAL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Common edge cases were tested, while rare boundary conditions were not fully exercised.</w:t>
            </w:r>
          </w:p>
        </w:tc>
      </w:tr>
      <w:tr>
        <w:trPr/>
        <w:tc>
          <w:tcPr>
            <w:tcW w:w="3212" w:type="dxa"/>
            <w:tcBorders>
              <w:start w:val="single" w:sz="4" w:space="0" w:color="000000"/>
              <w:bottom w:val="single" w:sz="4" w:space="0" w:color="000000"/>
            </w:tcBorders>
          </w:tcPr>
          <w:p>
            <w:pPr>
              <w:pStyle w:val="TableContents"/>
              <w:bidi w:val="0"/>
              <w:jc w:val="start"/>
              <w:rPr/>
            </w:pPr>
            <w:r>
              <w:rPr/>
              <w:t>Error-handling branches</w:t>
            </w:r>
          </w:p>
        </w:tc>
        <w:tc>
          <w:tcPr>
            <w:tcW w:w="3213" w:type="dxa"/>
            <w:tcBorders>
              <w:start w:val="single" w:sz="4" w:space="0" w:color="000000"/>
              <w:bottom w:val="single" w:sz="4" w:space="0" w:color="000000"/>
            </w:tcBorders>
          </w:tcPr>
          <w:p>
            <w:pPr>
              <w:pStyle w:val="TableContents"/>
              <w:bidi w:val="0"/>
              <w:jc w:val="start"/>
              <w:rPr/>
            </w:pPr>
            <w:r>
              <w:rPr/>
              <w:t xml:space="preserve">⚠️ </w:t>
            </w:r>
            <w:r>
              <w:rPr/>
              <w:t>PARTIAL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Frequently encountered exception paths were verified, but uncommon failure scenarios remain untested.</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Representative Test Cases</w:t>
      </w:r>
    </w:p>
    <w:p>
      <w:pPr>
        <w:pStyle w:val="HorizontalLine"/>
        <w:bidi w:val="0"/>
        <w:jc w:val="start"/>
        <w:rPr/>
      </w:pPr>
      <w:r>
        <w:rPr/>
      </w:r>
    </w:p>
    <w:p>
      <w:pPr>
        <w:pStyle w:val="Heading2"/>
        <w:bidi w:val="0"/>
        <w:ind w:hanging="0" w:start="0"/>
        <w:jc w:val="start"/>
        <w:rPr/>
      </w:pPr>
      <w:r>
        <w:rPr/>
        <w:t>TC-BC-001</w:t>
      </w:r>
    </w:p>
    <w:p>
      <w:pPr>
        <w:pStyle w:val="Heading3"/>
        <w:bidi w:val="0"/>
        <w:ind w:hanging="0" w:start="0"/>
        <w:jc w:val="start"/>
        <w:rPr/>
      </w:pPr>
      <w:r>
        <w:rPr/>
        <w:t>Test Case Name</w:t>
      </w:r>
    </w:p>
    <w:p>
      <w:pPr>
        <w:pStyle w:val="BodyText"/>
        <w:bidi w:val="0"/>
        <w:jc w:val="start"/>
        <w:rPr/>
      </w:pPr>
      <w:r>
        <w:rPr>
          <w:b/>
        </w:rPr>
        <w:t>Verify True branch execution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TC-BC-001</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Branch Coverage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Execute service method using valid input to satisfy branch conditions.</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True branch should execute successfully.</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Expected execution path completed successfully.</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Test Script (Evidence)</w:t>
      </w:r>
    </w:p>
    <w:p>
      <w:pPr>
        <w:pStyle w:val="PreformattedText"/>
        <w:shd w:fill="E1E1E1" w:val="clear"/>
        <w:bidi w:val="0"/>
        <w:spacing w:before="0" w:after="283"/>
        <w:jc w:val="start"/>
        <w:rPr/>
      </w:pPr>
      <w:r>
        <w:rPr/>
        <w:t>it("should return customer details", async () =&gt; {</w:t>
        <w:br/>
        <w:t xml:space="preserve">  vi.spyOn(service, "findById").mockResolvedValue(mockCustomer);</w:t>
        <w:br/>
        <w:br/>
        <w:t xml:space="preserve">  const result = await service.findById(id);</w:t>
        <w:br/>
        <w:br/>
        <w:t xml:space="preserve">  expect(result).toEqual(mockCustomer);</w:t>
        <w:br/>
        <w:t>});</w:t>
      </w:r>
    </w:p>
    <w:p>
      <w:pPr>
        <w:pStyle w:val="HorizontalLine"/>
        <w:bidi w:val="0"/>
        <w:jc w:val="start"/>
        <w:rPr/>
      </w:pPr>
      <w:r>
        <w:rPr/>
      </w:r>
    </w:p>
    <w:p>
      <w:pPr>
        <w:pStyle w:val="Heading2"/>
        <w:bidi w:val="0"/>
        <w:ind w:hanging="0" w:start="0"/>
        <w:jc w:val="start"/>
        <w:rPr/>
      </w:pPr>
      <w:r>
        <w:rPr/>
        <w:t>TC-BC-002</w:t>
      </w:r>
    </w:p>
    <w:p>
      <w:pPr>
        <w:pStyle w:val="Heading3"/>
        <w:bidi w:val="0"/>
        <w:ind w:hanging="0" w:start="0"/>
        <w:jc w:val="start"/>
        <w:rPr/>
      </w:pPr>
      <w:r>
        <w:rPr/>
        <w:t>Test Case Name</w:t>
      </w:r>
    </w:p>
    <w:p>
      <w:pPr>
        <w:pStyle w:val="BodyText"/>
        <w:bidi w:val="0"/>
        <w:jc w:val="start"/>
        <w:rPr/>
      </w:pPr>
      <w:r>
        <w:rPr>
          <w:b/>
        </w:rPr>
        <w:t>Verify False branch execution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TC-BC-002</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Branch Coverage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Execute service method with invalid or missing input.</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False branch should execute and return the expected response or exception.</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False branches were verified for several modules; however, complete coverage across all conditional statements was not achieved.</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PARTIAL PASS</w:t>
            </w:r>
          </w:p>
        </w:tc>
      </w:tr>
    </w:tbl>
    <w:p>
      <w:pPr>
        <w:pStyle w:val="BodyText"/>
        <w:bidi w:val="0"/>
        <w:jc w:val="start"/>
        <w:rPr/>
      </w:pPr>
      <w:r>
        <w:rPr/>
      </w:r>
    </w:p>
    <w:p>
      <w:pPr>
        <w:pStyle w:val="Heading3"/>
        <w:bidi w:val="0"/>
        <w:ind w:hanging="0" w:start="0"/>
        <w:jc w:val="start"/>
        <w:rPr/>
      </w:pPr>
      <w:r>
        <w:rPr/>
        <w:t>Test Script (Evidence)</w:t>
      </w:r>
    </w:p>
    <w:p>
      <w:pPr>
        <w:pStyle w:val="PreformattedText"/>
        <w:shd w:fill="E1E1E1" w:val="clear"/>
        <w:bidi w:val="0"/>
        <w:spacing w:before="0" w:after="283"/>
        <w:jc w:val="start"/>
        <w:rPr/>
      </w:pPr>
      <w:r>
        <w:rPr/>
        <w:t>it("should throw when customer is not found", async () =&gt; {</w:t>
        <w:br/>
        <w:t xml:space="preserve">  vi.spyOn(service, "findById")</w:t>
        <w:br/>
        <w:t xml:space="preserve">    .mockRejectedValue(new NotFoundException());</w:t>
        <w:br/>
        <w:br/>
        <w:t xml:space="preserve">  await expect(service.findById(id))</w:t>
        <w:br/>
        <w:t xml:space="preserve">    .rejects.toThrow(NotFoundException);</w:t>
        <w:br/>
        <w:t>});</w:t>
      </w:r>
    </w:p>
    <w:p>
      <w:pPr>
        <w:pStyle w:val="HorizontalLine"/>
        <w:bidi w:val="0"/>
        <w:jc w:val="start"/>
        <w:rPr/>
      </w:pPr>
      <w:r>
        <w:rPr/>
      </w:r>
    </w:p>
    <w:p>
      <w:pPr>
        <w:pStyle w:val="Heading2"/>
        <w:bidi w:val="0"/>
        <w:ind w:hanging="0" w:start="0"/>
        <w:jc w:val="start"/>
        <w:rPr/>
      </w:pPr>
      <w:r>
        <w:rPr/>
        <w:t>TC-BC-003</w:t>
      </w:r>
    </w:p>
    <w:p>
      <w:pPr>
        <w:pStyle w:val="Heading3"/>
        <w:bidi w:val="0"/>
        <w:ind w:hanging="0" w:start="0"/>
        <w:jc w:val="start"/>
        <w:rPr/>
      </w:pPr>
      <w:r>
        <w:rPr/>
        <w:t>Test Case Name</w:t>
      </w:r>
    </w:p>
    <w:p>
      <w:pPr>
        <w:pStyle w:val="BodyText"/>
        <w:bidi w:val="0"/>
        <w:jc w:val="start"/>
        <w:rPr/>
      </w:pPr>
      <w:r>
        <w:rPr>
          <w:b/>
        </w:rPr>
        <w:t>Verify edge-case branch execution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TC-BC-003</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Branch Coverage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Execute uncommon input scenarios and boundary conditions.</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Edge-case branches should execute correctly.</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Common edge cases were tested, but several rare execution paths were not covered.</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PARTIAL PASS</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TC-BC-004</w:t>
      </w:r>
    </w:p>
    <w:p>
      <w:pPr>
        <w:pStyle w:val="Heading3"/>
        <w:bidi w:val="0"/>
        <w:ind w:hanging="0" w:start="0"/>
        <w:jc w:val="start"/>
        <w:rPr/>
      </w:pPr>
      <w:r>
        <w:rPr/>
        <w:t>Test Case Name</w:t>
      </w:r>
    </w:p>
    <w:p>
      <w:pPr>
        <w:pStyle w:val="BodyText"/>
        <w:bidi w:val="0"/>
        <w:jc w:val="start"/>
        <w:rPr/>
      </w:pPr>
      <w:r>
        <w:rPr>
          <w:b/>
        </w:rPr>
        <w:t>Verify error-handling branches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TC-BC-004</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Branch Coverage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Trigger service exceptions using mocked dependencies.</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Error-handling branch should execute correctly.</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Frequently used error paths were validated; uncommon exception branches remain untested.</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PARTIAL PASS</w:t>
            </w:r>
          </w:p>
        </w:tc>
      </w:tr>
    </w:tbl>
    <w:p>
      <w:pPr>
        <w:pStyle w:val="BodyText"/>
        <w:bidi w:val="0"/>
        <w:jc w:val="start"/>
        <w:rPr/>
      </w:pPr>
      <w:r>
        <w:rPr/>
      </w:r>
    </w:p>
    <w:p>
      <w:pPr>
        <w:pStyle w:val="Heading3"/>
        <w:bidi w:val="0"/>
        <w:ind w:hanging="0" w:start="0"/>
        <w:jc w:val="start"/>
        <w:rPr/>
      </w:pPr>
      <w:r>
        <w:rPr/>
        <w:t>Test Script (Evidence)</w:t>
      </w:r>
    </w:p>
    <w:p>
      <w:pPr>
        <w:pStyle w:val="PreformattedText"/>
        <w:shd w:fill="E1E1E1" w:val="clear"/>
        <w:bidi w:val="0"/>
        <w:spacing w:before="0" w:after="283"/>
        <w:jc w:val="start"/>
        <w:rPr/>
      </w:pPr>
      <w:r>
        <w:rPr/>
        <w:t>it("should handle database error", async () =&gt; {</w:t>
        <w:br/>
        <w:t xml:space="preserve">  vi.spyOn(service, "findAll")</w:t>
        <w:br/>
        <w:t xml:space="preserve">    .mockRejectedValue(new Error("Database error"));</w:t>
        <w:br/>
        <w:br/>
        <w:t xml:space="preserve">  await expect(service.findAll())</w:t>
        <w:br/>
        <w:t xml:space="preserve">    .rejects.toThrow("Database error");</w:t>
        <w:br/>
        <w:t>});</w:t>
      </w:r>
    </w:p>
    <w:p>
      <w:pPr>
        <w:pStyle w:val="HorizontalLine"/>
        <w:bidi w:val="0"/>
        <w:jc w:val="start"/>
        <w:rPr/>
      </w:pPr>
      <w:r>
        <w:rPr/>
      </w:r>
    </w:p>
    <w:p>
      <w:pPr>
        <w:pStyle w:val="Heading1"/>
        <w:bidi w:val="0"/>
        <w:ind w:hanging="0" w:start="0"/>
        <w:jc w:val="start"/>
        <w:rPr/>
      </w:pPr>
      <w:r>
        <w:rPr/>
        <w:t>Branch Coverage Summary</w:t>
      </w:r>
    </w:p>
    <w:p>
      <w:pPr>
        <w:pStyle w:val="BodyText"/>
        <w:bidi w:val="0"/>
        <w:jc w:val="start"/>
        <w:rPr/>
      </w:pPr>
      <w:r>
        <w:rPr>
          <w:b/>
        </w:rPr>
        <w:t>Summary</w:t>
      </w:r>
    </w:p>
    <w:p>
      <w:pPr>
        <w:pStyle w:val="BodyText"/>
        <w:bidi w:val="0"/>
        <w:jc w:val="start"/>
        <w:rPr/>
      </w:pPr>
      <w:r>
        <w:rPr/>
        <w:t>Branch coverage testing verified the execution of the primary decision branches within the backend business logic through unit tests. The majority of common True and False execution paths were successfully exercised, confirming expected behavior for standard application scenarios.</w:t>
      </w:r>
    </w:p>
    <w:p>
      <w:pPr>
        <w:pStyle w:val="BodyText"/>
        <w:bidi w:val="0"/>
        <w:jc w:val="start"/>
        <w:rPr/>
      </w:pPr>
      <w:r>
        <w:rPr/>
        <w:t>However, complete branch coverage was not achieved because several uncommon decision paths, boundary conditions, and rarely triggered exception branches were not executed during testing. Additional unit tests targeting these remaining conditional paths are required to obtain full branch coverage.</w:t>
      </w:r>
    </w:p>
    <w:p>
      <w:pPr>
        <w:pStyle w:val="Heading1"/>
        <w:bidi w:val="0"/>
        <w:ind w:hanging="0" w:start="0"/>
        <w:jc w:val="start"/>
        <w:rPr/>
      </w:pPr>
      <w:r>
        <w:rPr/>
        <w:t>4. CI/CD Pipeline Testing</w:t>
      </w:r>
    </w:p>
    <w:p>
      <w:pPr>
        <w:pStyle w:val="Heading2"/>
        <w:bidi w:val="0"/>
        <w:ind w:hanging="0" w:start="0"/>
        <w:jc w:val="start"/>
        <w:rPr/>
      </w:pPr>
      <w:r>
        <w:rPr/>
        <w:t>Module Overview</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Module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CI/CD Pipeline Testing</w:t>
            </w:r>
          </w:p>
        </w:tc>
      </w:tr>
      <w:tr>
        <w:trPr/>
        <w:tc>
          <w:tcPr>
            <w:tcW w:w="4819" w:type="dxa"/>
            <w:tcBorders>
              <w:start w:val="single" w:sz="4" w:space="0" w:color="000000"/>
              <w:bottom w:val="single" w:sz="4" w:space="0" w:color="000000"/>
            </w:tcBorders>
          </w:tcPr>
          <w:p>
            <w:pPr>
              <w:pStyle w:val="TableContents"/>
              <w:bidi w:val="0"/>
              <w:jc w:val="start"/>
              <w:rPr/>
            </w:pPr>
            <w:r>
              <w:rPr>
                <w:b/>
              </w:rPr>
              <w:t>Testing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DevOps / Configuration Verification</w:t>
            </w:r>
          </w:p>
        </w:tc>
      </w:tr>
      <w:tr>
        <w:trPr/>
        <w:tc>
          <w:tcPr>
            <w:tcW w:w="4819" w:type="dxa"/>
            <w:tcBorders>
              <w:start w:val="single" w:sz="4" w:space="0" w:color="000000"/>
              <w:bottom w:val="single" w:sz="4" w:space="0" w:color="000000"/>
            </w:tcBorders>
          </w:tcPr>
          <w:p>
            <w:pPr>
              <w:pStyle w:val="TableContents"/>
              <w:bidi w:val="0"/>
              <w:jc w:val="start"/>
              <w:rPr/>
            </w:pPr>
            <w:r>
              <w:rPr>
                <w:b/>
              </w:rPr>
              <w:t>Verification Method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Project configuration review, package inspection, and CI/CD workflow analysis</w:t>
            </w:r>
          </w:p>
        </w:tc>
      </w:tr>
      <w:tr>
        <w:trPr/>
        <w:tc>
          <w:tcPr>
            <w:tcW w:w="4819" w:type="dxa"/>
            <w:tcBorders>
              <w:start w:val="single" w:sz="4" w:space="0" w:color="000000"/>
              <w:bottom w:val="single" w:sz="4" w:space="0" w:color="000000"/>
            </w:tcBorders>
          </w:tcPr>
          <w:p>
            <w:pPr>
              <w:pStyle w:val="TableContents"/>
              <w:bidi w:val="0"/>
              <w:jc w:val="start"/>
              <w:rPr/>
            </w:pPr>
            <w:r>
              <w:rPr>
                <w:b/>
              </w:rPr>
              <w:t>Objective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Verify the presence of Continuous Integration (CI) and Continuous Deployment (CD) practices, including automated testing, code quality enforcement, and deployment validation.</w:t>
            </w:r>
          </w:p>
        </w:tc>
      </w:tr>
      <w:tr>
        <w:trPr/>
        <w:tc>
          <w:tcPr>
            <w:tcW w:w="4819" w:type="dxa"/>
            <w:tcBorders>
              <w:start w:val="single" w:sz="4" w:space="0" w:color="000000"/>
              <w:bottom w:val="single" w:sz="4" w:space="0" w:color="000000"/>
            </w:tcBorders>
          </w:tcPr>
          <w:p>
            <w:pPr>
              <w:pStyle w:val="TableContents"/>
              <w:bidi w:val="0"/>
              <w:jc w:val="start"/>
              <w:rPr/>
            </w:pPr>
            <w:r>
              <w:rPr>
                <w:b/>
              </w:rPr>
              <w:t>Framework / Technology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Vitest, Node.js, GitHub (Project Configuration Review)</w:t>
            </w:r>
          </w:p>
        </w:tc>
      </w:tr>
      <w:tr>
        <w:trPr/>
        <w:tc>
          <w:tcPr>
            <w:tcW w:w="4819" w:type="dxa"/>
            <w:tcBorders>
              <w:start w:val="single" w:sz="4" w:space="0" w:color="000000"/>
              <w:bottom w:val="single" w:sz="4" w:space="0" w:color="000000"/>
            </w:tcBorders>
          </w:tcPr>
          <w:p>
            <w:pPr>
              <w:pStyle w:val="TableContents"/>
              <w:bidi w:val="0"/>
              <w:jc w:val="start"/>
              <w:rPr/>
            </w:pPr>
            <w:r>
              <w:rPr>
                <w:b/>
              </w:rPr>
              <w:t>Module 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PARTIAL PASS</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CI/CD Pipeline Checklist Verification</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Checklist Item</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Status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Verification Result</w:t>
            </w:r>
          </w:p>
        </w:tc>
      </w:tr>
      <w:tr>
        <w:trPr/>
        <w:tc>
          <w:tcPr>
            <w:tcW w:w="3212" w:type="dxa"/>
            <w:tcBorders>
              <w:start w:val="single" w:sz="4" w:space="0" w:color="000000"/>
              <w:bottom w:val="single" w:sz="4" w:space="0" w:color="000000"/>
            </w:tcBorders>
          </w:tcPr>
          <w:p>
            <w:pPr>
              <w:pStyle w:val="TableContents"/>
              <w:bidi w:val="0"/>
              <w:jc w:val="start"/>
              <w:rPr/>
            </w:pPr>
            <w:r>
              <w:rPr/>
              <w:t>Automated unit test execution</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The project includes automated unit testing using Vitest.</w:t>
            </w:r>
          </w:p>
        </w:tc>
      </w:tr>
      <w:tr>
        <w:trPr/>
        <w:tc>
          <w:tcPr>
            <w:tcW w:w="3212" w:type="dxa"/>
            <w:tcBorders>
              <w:start w:val="single" w:sz="4" w:space="0" w:color="000000"/>
              <w:bottom w:val="single" w:sz="4" w:space="0" w:color="000000"/>
            </w:tcBorders>
          </w:tcPr>
          <w:p>
            <w:pPr>
              <w:pStyle w:val="TableContents"/>
              <w:bidi w:val="0"/>
              <w:jc w:val="start"/>
              <w:rPr/>
            </w:pPr>
            <w:r>
              <w:rPr/>
              <w:t>Code coverage generation</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Coverage reporting is configured using the </w:t>
            </w:r>
            <w:r>
              <w:rPr>
                <w:rFonts w:ascii="Liberation Mono" w:hAnsi="Liberation Mono"/>
              </w:rPr>
              <w:t>@vitest/coverage-v8</w:t>
            </w:r>
            <w:r>
              <w:rPr/>
              <w:t xml:space="preserve"> package.</w:t>
            </w:r>
          </w:p>
        </w:tc>
      </w:tr>
      <w:tr>
        <w:trPr/>
        <w:tc>
          <w:tcPr>
            <w:tcW w:w="3212" w:type="dxa"/>
            <w:tcBorders>
              <w:start w:val="single" w:sz="4" w:space="0" w:color="000000"/>
              <w:bottom w:val="single" w:sz="4" w:space="0" w:color="000000"/>
            </w:tcBorders>
          </w:tcPr>
          <w:p>
            <w:pPr>
              <w:pStyle w:val="TableContents"/>
              <w:bidi w:val="0"/>
              <w:jc w:val="start"/>
              <w:rPr/>
            </w:pPr>
            <w:r>
              <w:rPr/>
              <w:t>Automated quality gate enforcement</w:t>
            </w:r>
          </w:p>
        </w:tc>
        <w:tc>
          <w:tcPr>
            <w:tcW w:w="3213" w:type="dxa"/>
            <w:tcBorders>
              <w:start w:val="single" w:sz="4" w:space="0" w:color="000000"/>
              <w:bottom w:val="single" w:sz="4" w:space="0" w:color="000000"/>
            </w:tcBorders>
          </w:tcPr>
          <w:p>
            <w:pPr>
              <w:pStyle w:val="TableContents"/>
              <w:bidi w:val="0"/>
              <w:jc w:val="start"/>
              <w:rPr/>
            </w:pPr>
            <w:r>
              <w:rPr/>
              <w:t xml:space="preserve">⚠️ </w:t>
            </w:r>
            <w:r>
              <w:rPr/>
              <w:t>PARTIAL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Testing and coverage tools are available, but automated quality gate enforcement was not identified.</w:t>
            </w:r>
          </w:p>
        </w:tc>
      </w:tr>
      <w:tr>
        <w:trPr/>
        <w:tc>
          <w:tcPr>
            <w:tcW w:w="3212" w:type="dxa"/>
            <w:tcBorders>
              <w:start w:val="single" w:sz="4" w:space="0" w:color="000000"/>
              <w:bottom w:val="single" w:sz="4" w:space="0" w:color="000000"/>
            </w:tcBorders>
          </w:tcPr>
          <w:p>
            <w:pPr>
              <w:pStyle w:val="TableContents"/>
              <w:bidi w:val="0"/>
              <w:jc w:val="start"/>
              <w:rPr/>
            </w:pPr>
            <w:r>
              <w:rPr/>
              <w:t>Lint validation in CI</w:t>
            </w:r>
          </w:p>
        </w:tc>
        <w:tc>
          <w:tcPr>
            <w:tcW w:w="3213" w:type="dxa"/>
            <w:tcBorders>
              <w:start w:val="single" w:sz="4" w:space="0" w:color="000000"/>
              <w:bottom w:val="single" w:sz="4" w:space="0" w:color="000000"/>
            </w:tcBorders>
          </w:tcPr>
          <w:p>
            <w:pPr>
              <w:pStyle w:val="TableContents"/>
              <w:bidi w:val="0"/>
              <w:jc w:val="start"/>
              <w:rPr/>
            </w:pPr>
            <w:r>
              <w:rPr/>
              <w:t xml:space="preserve">⚠️ </w:t>
            </w:r>
            <w:r>
              <w:rPr/>
              <w:t>PARTIAL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 automated linting configuration integrated into a CI pipeline was identified.</w:t>
            </w:r>
          </w:p>
        </w:tc>
      </w:tr>
      <w:tr>
        <w:trPr/>
        <w:tc>
          <w:tcPr>
            <w:tcW w:w="3212" w:type="dxa"/>
            <w:tcBorders>
              <w:start w:val="single" w:sz="4" w:space="0" w:color="000000"/>
              <w:bottom w:val="single" w:sz="4" w:space="0" w:color="000000"/>
            </w:tcBorders>
          </w:tcPr>
          <w:p>
            <w:pPr>
              <w:pStyle w:val="TableContents"/>
              <w:bidi w:val="0"/>
              <w:jc w:val="start"/>
              <w:rPr/>
            </w:pPr>
            <w:r>
              <w:rPr/>
              <w:t>Automated deployment verification</w:t>
            </w:r>
          </w:p>
        </w:tc>
        <w:tc>
          <w:tcPr>
            <w:tcW w:w="3213" w:type="dxa"/>
            <w:tcBorders>
              <w:start w:val="single" w:sz="4" w:space="0" w:color="000000"/>
              <w:bottom w:val="single" w:sz="4" w:space="0" w:color="000000"/>
            </w:tcBorders>
          </w:tcPr>
          <w:p>
            <w:pPr>
              <w:pStyle w:val="TableContents"/>
              <w:bidi w:val="0"/>
              <w:jc w:val="start"/>
              <w:rPr/>
            </w:pPr>
            <w:r>
              <w:rPr/>
              <w:t xml:space="preserve">⚠️ </w:t>
            </w:r>
            <w:r>
              <w:rPr/>
              <w:t>PARTIAL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The deployed backend was accessible, but deployment automation could not be verified from the available project configuration.</w:t>
            </w:r>
          </w:p>
        </w:tc>
      </w:tr>
    </w:tbl>
    <w:p>
      <w:pPr>
        <w:pStyle w:val="BodyText"/>
        <w:bidi w:val="0"/>
        <w:jc w:val="start"/>
        <w:rPr/>
      </w:pPr>
      <w:r>
        <w:rPr/>
      </w:r>
    </w:p>
    <w:p>
      <w:pPr>
        <w:pStyle w:val="Heading2"/>
        <w:bidi w:val="0"/>
        <w:ind w:hanging="0" w:start="0"/>
        <w:jc w:val="start"/>
        <w:rPr/>
      </w:pPr>
      <w:r>
        <w:rPr/>
        <w:t>TC-CICD-001</w:t>
      </w:r>
    </w:p>
    <w:p>
      <w:pPr>
        <w:pStyle w:val="Heading3"/>
        <w:bidi w:val="0"/>
        <w:ind w:hanging="0" w:start="0"/>
        <w:jc w:val="start"/>
        <w:rPr/>
      </w:pPr>
      <w:r>
        <w:rPr/>
        <w:t>Test Case Name</w:t>
      </w:r>
    </w:p>
    <w:p>
      <w:pPr>
        <w:pStyle w:val="BodyText"/>
        <w:bidi w:val="0"/>
        <w:jc w:val="start"/>
        <w:rPr/>
      </w:pPr>
      <w:r>
        <w:rPr>
          <w:b/>
        </w:rPr>
        <w:t>Verify automated unit testing configuration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TC-CICD-001</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CI/CD Configuration Review</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Review project dependencies and testing configuration.</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Unit testing framework should be configured.</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Vitest is configured for automated unit testing.</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Test Script (Evidence)</w:t>
      </w:r>
    </w:p>
    <w:p>
      <w:pPr>
        <w:pStyle w:val="PreformattedText"/>
        <w:shd w:fill="E1E1E1" w:val="clear"/>
        <w:bidi w:val="0"/>
        <w:spacing w:before="0" w:after="283"/>
        <w:jc w:val="start"/>
        <w:rPr/>
      </w:pPr>
      <w:r>
        <w:rPr/>
        <w:t>{</w:t>
        <w:br/>
        <w:t xml:space="preserve">  "scripts": {</w:t>
        <w:br/>
        <w:t xml:space="preserve">    "test": "vitest",</w:t>
        <w:br/>
        <w:t xml:space="preserve">    "coverage": "vitest run --coverage"</w:t>
        <w:br/>
        <w:t xml:space="preserve">  }</w:t>
        <w:br/>
        <w:t>}</w:t>
      </w:r>
    </w:p>
    <w:p>
      <w:pPr>
        <w:pStyle w:val="HorizontalLine"/>
        <w:bidi w:val="0"/>
        <w:jc w:val="start"/>
        <w:rPr/>
      </w:pPr>
      <w:r>
        <w:rPr/>
      </w:r>
    </w:p>
    <w:p>
      <w:pPr>
        <w:pStyle w:val="Heading2"/>
        <w:bidi w:val="0"/>
        <w:ind w:hanging="0" w:start="0"/>
        <w:jc w:val="start"/>
        <w:rPr/>
      </w:pPr>
      <w:r>
        <w:rPr/>
        <w:t>TC-CICD-002</w:t>
      </w:r>
    </w:p>
    <w:p>
      <w:pPr>
        <w:pStyle w:val="Heading3"/>
        <w:bidi w:val="0"/>
        <w:ind w:hanging="0" w:start="0"/>
        <w:jc w:val="start"/>
        <w:rPr/>
      </w:pPr>
      <w:r>
        <w:rPr/>
        <w:t>Test Case Name</w:t>
      </w:r>
    </w:p>
    <w:p>
      <w:pPr>
        <w:pStyle w:val="BodyText"/>
        <w:bidi w:val="0"/>
        <w:jc w:val="start"/>
        <w:rPr/>
      </w:pPr>
      <w:r>
        <w:rPr>
          <w:b/>
        </w:rPr>
        <w:t>Verify code coverage support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TC-CICD-002</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CI/CD Configuration Review</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Inspect project dependencies for coverage tooling.</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Code coverage generation should be configured.</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Coverage support is available through the Vitest coverage plugin.</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Test Script (Evidence)</w:t>
      </w:r>
    </w:p>
    <w:p>
      <w:pPr>
        <w:pStyle w:val="PreformattedText"/>
        <w:shd w:fill="E1E1E1" w:val="clear"/>
        <w:bidi w:val="0"/>
        <w:spacing w:before="0" w:after="283"/>
        <w:jc w:val="start"/>
        <w:rPr/>
      </w:pPr>
      <w:r>
        <w:rPr/>
        <w:t>{</w:t>
        <w:br/>
        <w:t xml:space="preserve">  "devDependencies": {</w:t>
        <w:br/>
        <w:t xml:space="preserve">    "@vitest/coverage-v8": "^..."</w:t>
        <w:br/>
        <w:t xml:space="preserve">  }</w:t>
        <w:br/>
        <w:t>}</w:t>
      </w:r>
    </w:p>
    <w:p>
      <w:pPr>
        <w:pStyle w:val="HorizontalLine"/>
        <w:bidi w:val="0"/>
        <w:jc w:val="start"/>
        <w:rPr/>
      </w:pPr>
      <w:r>
        <w:rPr/>
      </w:r>
    </w:p>
    <w:p>
      <w:pPr>
        <w:pStyle w:val="Heading2"/>
        <w:bidi w:val="0"/>
        <w:ind w:hanging="0" w:start="0"/>
        <w:jc w:val="start"/>
        <w:rPr/>
      </w:pPr>
      <w:r>
        <w:rPr/>
        <w:t>TC-CICD-003</w:t>
      </w:r>
    </w:p>
    <w:p>
      <w:pPr>
        <w:pStyle w:val="Heading3"/>
        <w:bidi w:val="0"/>
        <w:ind w:hanging="0" w:start="0"/>
        <w:jc w:val="start"/>
        <w:rPr/>
      </w:pPr>
      <w:r>
        <w:rPr/>
        <w:t>Test Case Name</w:t>
      </w:r>
    </w:p>
    <w:p>
      <w:pPr>
        <w:pStyle w:val="BodyText"/>
        <w:bidi w:val="0"/>
        <w:jc w:val="start"/>
        <w:rPr/>
      </w:pPr>
      <w:r>
        <w:rPr>
          <w:b/>
        </w:rPr>
        <w:t>Verify automated quality gate enforcement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TC-CICD-003</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CI/CD Configuration Review</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Review project for automated linting, testing, and quality gate execution within a CI pipeline.</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CI pipeline should automatically enforce code quality requirements before deployment.</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Automated testing and coverage tooling are available, but no CI workflow enforcing linting, coverage thresholds, or quality gates was identified.</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PARTIAL PASS</w:t>
            </w:r>
          </w:p>
        </w:tc>
      </w:tr>
    </w:tbl>
    <w:p>
      <w:pPr>
        <w:pStyle w:val="BodyText"/>
        <w:bidi w:val="0"/>
        <w:jc w:val="start"/>
        <w:rPr/>
      </w:pPr>
      <w:r>
        <w:rPr/>
      </w:r>
    </w:p>
    <w:p>
      <w:pPr>
        <w:pStyle w:val="Heading3"/>
        <w:bidi w:val="0"/>
        <w:ind w:hanging="0" w:start="0"/>
        <w:jc w:val="start"/>
        <w:rPr/>
      </w:pPr>
      <w:r>
        <w:rPr/>
        <w:t>Test Script (Evidence)</w:t>
      </w:r>
    </w:p>
    <w:p>
      <w:pPr>
        <w:pStyle w:val="PreformattedText"/>
        <w:shd w:fill="E1E1E1" w:val="clear"/>
        <w:bidi w:val="0"/>
        <w:spacing w:before="0" w:after="283"/>
        <w:jc w:val="start"/>
        <w:rPr/>
      </w:pPr>
      <w:r>
        <w:rPr/>
        <w:t>{</w:t>
        <w:br/>
        <w:t xml:space="preserve">  "devDependencies": {</w:t>
        <w:br/>
        <w:t xml:space="preserve">    "vitest": "...",</w:t>
        <w:br/>
        <w:t xml:space="preserve">    "@vitest/coverage-v8": "..."</w:t>
        <w:br/>
        <w:t xml:space="preserve">  }</w:t>
        <w:br/>
        <w:t>}</w:t>
      </w:r>
    </w:p>
    <w:p>
      <w:pPr>
        <w:pStyle w:val="HorizontalLine"/>
        <w:bidi w:val="0"/>
        <w:jc w:val="start"/>
        <w:rPr/>
      </w:pPr>
      <w:r>
        <w:rPr/>
      </w:r>
    </w:p>
    <w:p>
      <w:pPr>
        <w:pStyle w:val="Heading1"/>
        <w:bidi w:val="0"/>
        <w:ind w:hanging="0" w:start="0"/>
        <w:jc w:val="start"/>
        <w:rPr/>
      </w:pPr>
      <w:r>
        <w:rPr/>
        <w:t>CI/CD Pipeline Testing Summary</w:t>
      </w:r>
    </w:p>
    <w:p>
      <w:pPr>
        <w:pStyle w:val="BodyText"/>
        <w:bidi w:val="0"/>
        <w:jc w:val="start"/>
        <w:rPr/>
      </w:pPr>
      <w:r>
        <w:rPr>
          <w:b/>
        </w:rPr>
        <w:t>Summary</w:t>
      </w:r>
    </w:p>
    <w:p>
      <w:pPr>
        <w:pStyle w:val="BodyText"/>
        <w:bidi w:val="0"/>
        <w:jc w:val="start"/>
        <w:rPr/>
      </w:pPr>
      <w:r>
        <w:rPr/>
        <w:t>The project includes automated testing infrastructure through Vitest and supports code coverage generation using the Vitest coverage plugin. These capabilities provide a foundation for continuous integration by enabling repeatable automated test execution.</w:t>
      </w:r>
    </w:p>
    <w:p>
      <w:pPr>
        <w:pStyle w:val="BodyText"/>
        <w:bidi w:val="0"/>
        <w:jc w:val="start"/>
        <w:rPr/>
      </w:pPr>
      <w:r>
        <w:rPr/>
        <w:t>However, a complete CI/CD pipeline could not be verified because no automated workflow enforcing linting, code quality gates, coverage thresholds, or deployment validation was identified within the available project configuration. As a result, while testing automation is partially implemented, full CI/CD quality enforcement could not be confirmed.</w:t>
      </w:r>
    </w:p>
    <w:p>
      <w:pPr>
        <w:pStyle w:val="Heading1"/>
        <w:bidi w:val="0"/>
        <w:ind w:hanging="0" w:start="0"/>
        <w:jc w:val="start"/>
        <w:rPr/>
      </w:pPr>
      <w:r>
        <w:rPr/>
        <w:t>5. Component Testing – Reports Module</w:t>
      </w:r>
    </w:p>
    <w:p>
      <w:pPr>
        <w:pStyle w:val="Heading2"/>
        <w:bidi w:val="0"/>
        <w:ind w:hanging="0" w:start="0"/>
        <w:jc w:val="start"/>
        <w:rPr/>
      </w:pPr>
      <w:r>
        <w:rPr/>
        <w:t>Module Overview</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Module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Component Testing – Reports Module</w:t>
            </w:r>
          </w:p>
        </w:tc>
      </w:tr>
      <w:tr>
        <w:trPr/>
        <w:tc>
          <w:tcPr>
            <w:tcW w:w="4819" w:type="dxa"/>
            <w:tcBorders>
              <w:start w:val="single" w:sz="4" w:space="0" w:color="000000"/>
              <w:bottom w:val="single" w:sz="4" w:space="0" w:color="000000"/>
            </w:tcBorders>
          </w:tcPr>
          <w:p>
            <w:pPr>
              <w:pStyle w:val="TableContents"/>
              <w:bidi w:val="0"/>
              <w:jc w:val="start"/>
              <w:rPr/>
            </w:pPr>
            <w:r>
              <w:rPr>
                <w:b/>
              </w:rPr>
              <w:t>Testing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Black Box Testing</w:t>
            </w:r>
          </w:p>
        </w:tc>
      </w:tr>
      <w:tr>
        <w:trPr/>
        <w:tc>
          <w:tcPr>
            <w:tcW w:w="4819" w:type="dxa"/>
            <w:tcBorders>
              <w:start w:val="single" w:sz="4" w:space="0" w:color="000000"/>
              <w:bottom w:val="single" w:sz="4" w:space="0" w:color="000000"/>
            </w:tcBorders>
          </w:tcPr>
          <w:p>
            <w:pPr>
              <w:pStyle w:val="TableContents"/>
              <w:bidi w:val="0"/>
              <w:jc w:val="start"/>
              <w:rPr/>
            </w:pPr>
            <w:r>
              <w:rPr>
                <w:b/>
              </w:rPr>
              <w:t>Verification Method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Functional testing of the Reports component through the frontend application</w:t>
            </w:r>
          </w:p>
        </w:tc>
      </w:tr>
      <w:tr>
        <w:trPr/>
        <w:tc>
          <w:tcPr>
            <w:tcW w:w="4819" w:type="dxa"/>
            <w:tcBorders>
              <w:start w:val="single" w:sz="4" w:space="0" w:color="000000"/>
              <w:bottom w:val="single" w:sz="4" w:space="0" w:color="000000"/>
            </w:tcBorders>
          </w:tcPr>
          <w:p>
            <w:pPr>
              <w:pStyle w:val="TableContents"/>
              <w:bidi w:val="0"/>
              <w:jc w:val="start"/>
              <w:rPr/>
            </w:pPr>
            <w:r>
              <w:rPr>
                <w:b/>
              </w:rPr>
              <w:t>Objective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Verify that the Reports component correctly loads, retrieves, and displays report information while validating its primary functionality.</w:t>
            </w:r>
          </w:p>
        </w:tc>
      </w:tr>
      <w:tr>
        <w:trPr/>
        <w:tc>
          <w:tcPr>
            <w:tcW w:w="4819" w:type="dxa"/>
            <w:tcBorders>
              <w:start w:val="single" w:sz="4" w:space="0" w:color="000000"/>
              <w:bottom w:val="single" w:sz="4" w:space="0" w:color="000000"/>
            </w:tcBorders>
          </w:tcPr>
          <w:p>
            <w:pPr>
              <w:pStyle w:val="TableContents"/>
              <w:bidi w:val="0"/>
              <w:jc w:val="start"/>
              <w:rPr/>
            </w:pPr>
            <w:r>
              <w:rPr>
                <w:b/>
              </w:rPr>
              <w:t>Framework / Technology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React, Playwright (Functional Testing)</w:t>
            </w:r>
          </w:p>
        </w:tc>
      </w:tr>
      <w:tr>
        <w:trPr/>
        <w:tc>
          <w:tcPr>
            <w:tcW w:w="4819" w:type="dxa"/>
            <w:tcBorders>
              <w:start w:val="single" w:sz="4" w:space="0" w:color="000000"/>
              <w:bottom w:val="single" w:sz="4" w:space="0" w:color="000000"/>
            </w:tcBorders>
          </w:tcPr>
          <w:p>
            <w:pPr>
              <w:pStyle w:val="TableContents"/>
              <w:bidi w:val="0"/>
              <w:jc w:val="start"/>
              <w:rPr/>
            </w:pPr>
            <w:r>
              <w:rPr>
                <w:b/>
              </w:rPr>
              <w:t>Module 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PARTIAL PASS</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Reports Component Checklist Verification</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Checklist Item</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Status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Verification Result</w:t>
            </w:r>
          </w:p>
        </w:tc>
      </w:tr>
      <w:tr>
        <w:trPr/>
        <w:tc>
          <w:tcPr>
            <w:tcW w:w="3212" w:type="dxa"/>
            <w:tcBorders>
              <w:start w:val="single" w:sz="4" w:space="0" w:color="000000"/>
              <w:bottom w:val="single" w:sz="4" w:space="0" w:color="000000"/>
            </w:tcBorders>
          </w:tcPr>
          <w:p>
            <w:pPr>
              <w:pStyle w:val="TableContents"/>
              <w:bidi w:val="0"/>
              <w:jc w:val="start"/>
              <w:rPr/>
            </w:pPr>
            <w:r>
              <w:rPr/>
              <w:t>Reports page loads</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Reports page loaded successfully without application errors.</w:t>
            </w:r>
          </w:p>
        </w:tc>
      </w:tr>
      <w:tr>
        <w:trPr/>
        <w:tc>
          <w:tcPr>
            <w:tcW w:w="3212" w:type="dxa"/>
            <w:tcBorders>
              <w:start w:val="single" w:sz="4" w:space="0" w:color="000000"/>
              <w:bottom w:val="single" w:sz="4" w:space="0" w:color="000000"/>
            </w:tcBorders>
          </w:tcPr>
          <w:p>
            <w:pPr>
              <w:pStyle w:val="TableContents"/>
              <w:bidi w:val="0"/>
              <w:jc w:val="start"/>
              <w:rPr/>
            </w:pPr>
            <w:r>
              <w:rPr/>
              <w:t>Report data retrieved</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Report data was successfully retrieved from the backend.</w:t>
            </w:r>
          </w:p>
        </w:tc>
      </w:tr>
      <w:tr>
        <w:trPr/>
        <w:tc>
          <w:tcPr>
            <w:tcW w:w="3212" w:type="dxa"/>
            <w:tcBorders>
              <w:start w:val="single" w:sz="4" w:space="0" w:color="000000"/>
              <w:bottom w:val="single" w:sz="4" w:space="0" w:color="000000"/>
            </w:tcBorders>
          </w:tcPr>
          <w:p>
            <w:pPr>
              <w:pStyle w:val="TableContents"/>
              <w:bidi w:val="0"/>
              <w:jc w:val="start"/>
              <w:rPr/>
            </w:pPr>
            <w:r>
              <w:rPr/>
              <w:t>Report listing displayed</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Retrieved reports were displayed correctly in the user interface.</w:t>
            </w:r>
          </w:p>
        </w:tc>
      </w:tr>
      <w:tr>
        <w:trPr/>
        <w:tc>
          <w:tcPr>
            <w:tcW w:w="3212" w:type="dxa"/>
            <w:tcBorders>
              <w:start w:val="single" w:sz="4" w:space="0" w:color="000000"/>
              <w:bottom w:val="single" w:sz="4" w:space="0" w:color="000000"/>
            </w:tcBorders>
          </w:tcPr>
          <w:p>
            <w:pPr>
              <w:pStyle w:val="TableContents"/>
              <w:bidi w:val="0"/>
              <w:jc w:val="start"/>
              <w:rPr/>
            </w:pPr>
            <w:r>
              <w:rPr/>
              <w:t>Advanced report features</w:t>
            </w:r>
          </w:p>
        </w:tc>
        <w:tc>
          <w:tcPr>
            <w:tcW w:w="3213" w:type="dxa"/>
            <w:tcBorders>
              <w:start w:val="single" w:sz="4" w:space="0" w:color="000000"/>
              <w:bottom w:val="single" w:sz="4" w:space="0" w:color="000000"/>
            </w:tcBorders>
          </w:tcPr>
          <w:p>
            <w:pPr>
              <w:pStyle w:val="TableContents"/>
              <w:bidi w:val="0"/>
              <w:jc w:val="start"/>
              <w:rPr/>
            </w:pPr>
            <w:r>
              <w:rPr/>
              <w:t xml:space="preserve">⚠️ </w:t>
            </w:r>
            <w:r>
              <w:rPr/>
              <w:t>PARTIAL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Primary functionality was verified; however, some advanced report operations were not exercised during testing.</w:t>
            </w:r>
          </w:p>
        </w:tc>
      </w:tr>
      <w:tr>
        <w:trPr/>
        <w:tc>
          <w:tcPr>
            <w:tcW w:w="3212" w:type="dxa"/>
            <w:tcBorders>
              <w:start w:val="single" w:sz="4" w:space="0" w:color="000000"/>
              <w:bottom w:val="single" w:sz="4" w:space="0" w:color="000000"/>
            </w:tcBorders>
          </w:tcPr>
          <w:p>
            <w:pPr>
              <w:pStyle w:val="TableContents"/>
              <w:bidi w:val="0"/>
              <w:jc w:val="start"/>
              <w:rPr/>
            </w:pPr>
            <w:r>
              <w:rPr/>
              <w:t>Edge-case scenarios</w:t>
            </w:r>
          </w:p>
        </w:tc>
        <w:tc>
          <w:tcPr>
            <w:tcW w:w="3213" w:type="dxa"/>
            <w:tcBorders>
              <w:start w:val="single" w:sz="4" w:space="0" w:color="000000"/>
              <w:bottom w:val="single" w:sz="4" w:space="0" w:color="000000"/>
            </w:tcBorders>
          </w:tcPr>
          <w:p>
            <w:pPr>
              <w:pStyle w:val="TableContents"/>
              <w:bidi w:val="0"/>
              <w:jc w:val="start"/>
              <w:rPr/>
            </w:pPr>
            <w:r>
              <w:rPr/>
              <w:t xml:space="preserve">⚠️ </w:t>
            </w:r>
            <w:r>
              <w:rPr/>
              <w:t>PARTIAL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Common user workflows were tested, while boundary and exceptional scenarios were not fully validated.</w:t>
            </w:r>
          </w:p>
        </w:tc>
      </w:tr>
    </w:tbl>
    <w:p>
      <w:pPr>
        <w:pStyle w:val="BodyText"/>
        <w:bidi w:val="0"/>
        <w:jc w:val="start"/>
        <w:rPr/>
      </w:pPr>
      <w:r>
        <w:rPr/>
      </w:r>
    </w:p>
    <w:p>
      <w:pPr>
        <w:pStyle w:val="Heading2"/>
        <w:bidi w:val="0"/>
        <w:ind w:hanging="0" w:start="0"/>
        <w:jc w:val="start"/>
        <w:rPr/>
      </w:pPr>
      <w:r>
        <w:rPr/>
        <w:t>TC-COMP-001</w:t>
      </w:r>
    </w:p>
    <w:p>
      <w:pPr>
        <w:pStyle w:val="Heading3"/>
        <w:bidi w:val="0"/>
        <w:ind w:hanging="0" w:start="0"/>
        <w:jc w:val="start"/>
        <w:rPr/>
      </w:pPr>
      <w:r>
        <w:rPr/>
        <w:t>Test Case Name</w:t>
      </w:r>
    </w:p>
    <w:p>
      <w:pPr>
        <w:pStyle w:val="BodyText"/>
        <w:bidi w:val="0"/>
        <w:jc w:val="start"/>
        <w:rPr/>
      </w:pPr>
      <w:r>
        <w:rPr>
          <w:b/>
        </w:rPr>
        <w:t>Verify Reports page loading</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TC-COMP-001</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Component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Navigate to the Reports page after successful login.</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Reports page should load successfully.</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Reports page loaded successfully and rendered without errors.</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Test Script (Evidence)</w:t>
      </w:r>
    </w:p>
    <w:p>
      <w:pPr>
        <w:pStyle w:val="PreformattedText"/>
        <w:shd w:fill="E1E1E1" w:val="clear"/>
        <w:bidi w:val="0"/>
        <w:spacing w:before="0" w:after="283"/>
        <w:jc w:val="start"/>
        <w:rPr/>
      </w:pPr>
      <w:r>
        <w:rPr/>
        <w:t>await page.goto("/reports");</w:t>
        <w:br/>
        <w:br/>
        <w:t>await expect(page).toHaveURL(/reports/);</w:t>
      </w:r>
    </w:p>
    <w:p>
      <w:pPr>
        <w:pStyle w:val="HorizontalLine"/>
        <w:bidi w:val="0"/>
        <w:jc w:val="start"/>
        <w:rPr/>
      </w:pPr>
      <w:r>
        <w:rPr/>
      </w:r>
    </w:p>
    <w:p>
      <w:pPr>
        <w:pStyle w:val="Heading2"/>
        <w:bidi w:val="0"/>
        <w:ind w:hanging="0" w:start="0"/>
        <w:jc w:val="start"/>
        <w:rPr/>
      </w:pPr>
      <w:r>
        <w:rPr/>
        <w:t>TC-COMP-002</w:t>
      </w:r>
    </w:p>
    <w:p>
      <w:pPr>
        <w:pStyle w:val="Heading3"/>
        <w:bidi w:val="0"/>
        <w:ind w:hanging="0" w:start="0"/>
        <w:jc w:val="start"/>
        <w:rPr/>
      </w:pPr>
      <w:r>
        <w:rPr/>
        <w:t>Test Case Name</w:t>
      </w:r>
    </w:p>
    <w:p>
      <w:pPr>
        <w:pStyle w:val="BodyText"/>
        <w:bidi w:val="0"/>
        <w:jc w:val="start"/>
        <w:rPr/>
      </w:pPr>
      <w:r>
        <w:rPr>
          <w:b/>
        </w:rPr>
        <w:t>Verify report data retrieval</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TC-COMP-002</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Component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Open the Reports page and wait for report data to load.</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Report information should be retrieved successfully.</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Report data was successfully displayed.</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Test Script (Evidence)</w:t>
      </w:r>
    </w:p>
    <w:p>
      <w:pPr>
        <w:pStyle w:val="PreformattedText"/>
        <w:shd w:fill="E1E1E1" w:val="clear"/>
        <w:bidi w:val="0"/>
        <w:spacing w:before="0" w:after="283"/>
        <w:jc w:val="start"/>
        <w:rPr/>
      </w:pPr>
      <w:r>
        <w:rPr/>
        <w:t>await expect(</w:t>
        <w:br/>
        <w:t xml:space="preserve">  page.locator("table")</w:t>
        <w:br/>
        <w:t>).toBeVisible();</w:t>
      </w:r>
    </w:p>
    <w:p>
      <w:pPr>
        <w:pStyle w:val="HorizontalLine"/>
        <w:bidi w:val="0"/>
        <w:jc w:val="start"/>
        <w:rPr/>
      </w:pPr>
      <w:r>
        <w:rPr/>
      </w:r>
    </w:p>
    <w:p>
      <w:pPr>
        <w:pStyle w:val="Heading2"/>
        <w:bidi w:val="0"/>
        <w:ind w:hanging="0" w:start="0"/>
        <w:jc w:val="start"/>
        <w:rPr/>
      </w:pPr>
      <w:r>
        <w:rPr/>
        <w:t>TC-COMP-003</w:t>
      </w:r>
    </w:p>
    <w:p>
      <w:pPr>
        <w:pStyle w:val="Heading3"/>
        <w:bidi w:val="0"/>
        <w:ind w:hanging="0" w:start="0"/>
        <w:jc w:val="start"/>
        <w:rPr/>
      </w:pPr>
      <w:r>
        <w:rPr/>
        <w:t>Test Case Name</w:t>
      </w:r>
    </w:p>
    <w:p>
      <w:pPr>
        <w:pStyle w:val="BodyText"/>
        <w:bidi w:val="0"/>
        <w:jc w:val="start"/>
        <w:rPr/>
      </w:pPr>
      <w:r>
        <w:rPr>
          <w:b/>
        </w:rPr>
        <w:t>Verify report listing display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TC-COMP-003</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Component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Verify that retrieved reports are displayed in the interface.</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Reports should be displayed correctly.</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Report listing displayed as expected.</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Test Script (Evidence)</w:t>
      </w:r>
    </w:p>
    <w:p>
      <w:pPr>
        <w:pStyle w:val="PreformattedText"/>
        <w:shd w:fill="E1E1E1" w:val="clear"/>
        <w:bidi w:val="0"/>
        <w:spacing w:before="0" w:after="283"/>
        <w:jc w:val="start"/>
        <w:rPr/>
      </w:pPr>
      <w:r>
        <w:rPr/>
        <w:t>await expect(</w:t>
        <w:br/>
        <w:t xml:space="preserve">  page.locator("tbody")</w:t>
        <w:br/>
        <w:t>).toBeVisible();</w:t>
      </w:r>
    </w:p>
    <w:p>
      <w:pPr>
        <w:pStyle w:val="HorizontalLine"/>
        <w:bidi w:val="0"/>
        <w:jc w:val="start"/>
        <w:rPr/>
      </w:pPr>
      <w:r>
        <w:rPr/>
      </w:r>
    </w:p>
    <w:p>
      <w:pPr>
        <w:pStyle w:val="Heading2"/>
        <w:bidi w:val="0"/>
        <w:ind w:hanging="0" w:start="0"/>
        <w:jc w:val="start"/>
        <w:rPr/>
      </w:pPr>
      <w:r>
        <w:rPr/>
        <w:t>TC-COMP-004</w:t>
      </w:r>
    </w:p>
    <w:p>
      <w:pPr>
        <w:pStyle w:val="Heading3"/>
        <w:bidi w:val="0"/>
        <w:ind w:hanging="0" w:start="0"/>
        <w:jc w:val="start"/>
        <w:rPr/>
      </w:pPr>
      <w:r>
        <w:rPr/>
        <w:t>Test Case Name</w:t>
      </w:r>
    </w:p>
    <w:p>
      <w:pPr>
        <w:pStyle w:val="BodyText"/>
        <w:bidi w:val="0"/>
        <w:jc w:val="start"/>
        <w:rPr/>
      </w:pPr>
      <w:r>
        <w:rPr>
          <w:b/>
        </w:rPr>
        <w:t>Verify advanced report functionality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TC-COMP-004</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Component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Execute additional report operations such as advanced filtering, export, or other available report features.</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All report-related functionality should operate correctly.</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Core report functionality was verified successfully; however, advanced features were not fully exercised during testing.</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PARTIAL PASS</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TC-COMP-005</w:t>
      </w:r>
    </w:p>
    <w:p>
      <w:pPr>
        <w:pStyle w:val="Heading3"/>
        <w:bidi w:val="0"/>
        <w:ind w:hanging="0" w:start="0"/>
        <w:jc w:val="start"/>
        <w:rPr/>
      </w:pPr>
      <w:r>
        <w:rPr/>
        <w:t>Test Case Name</w:t>
      </w:r>
    </w:p>
    <w:p>
      <w:pPr>
        <w:pStyle w:val="BodyText"/>
        <w:bidi w:val="0"/>
        <w:jc w:val="start"/>
        <w:rPr/>
      </w:pPr>
      <w:r>
        <w:rPr>
          <w:b/>
        </w:rPr>
        <w:t>Verify edge-case scenarios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TC-COMP-005</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Component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Test exceptional scenarios such as empty datasets, invalid filters, and unexpected user actions.</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Component should handle edge cases gracefully.</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Primary workflows were validated, but several boundary and exceptional scenarios were not covered.</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PARTIAL PASS</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Component Testing Summary</w:t>
      </w:r>
    </w:p>
    <w:p>
      <w:pPr>
        <w:pStyle w:val="BodyText"/>
        <w:bidi w:val="0"/>
        <w:jc w:val="start"/>
        <w:rPr/>
      </w:pPr>
      <w:r>
        <w:rPr>
          <w:b/>
        </w:rPr>
        <w:t>Summary</w:t>
      </w:r>
    </w:p>
    <w:p>
      <w:pPr>
        <w:pStyle w:val="BodyText"/>
        <w:bidi w:val="0"/>
        <w:jc w:val="start"/>
        <w:rPr/>
      </w:pPr>
      <w:r>
        <w:rPr/>
        <w:t>Component testing of the Reports module confirmed that the page loads successfully, retrieves report information from the backend, and displays the data correctly to the user. The primary functionality of the component operated as expected during testing.</w:t>
      </w:r>
    </w:p>
    <w:p>
      <w:pPr>
        <w:pStyle w:val="BodyText"/>
        <w:bidi w:val="0"/>
        <w:jc w:val="start"/>
        <w:rPr/>
      </w:pPr>
      <w:r>
        <w:rPr/>
        <w:t>However, complete component verification was not achieved because advanced report features and several edge-case scenarios were outside the scope of the executed test cases. Additional functional tests covering exceptional conditions and all available report operations are required to achieve complete component coverage.</w:t>
      </w:r>
    </w:p>
    <w:p>
      <w:pPr>
        <w:pStyle w:val="Heading1"/>
        <w:bidi w:val="0"/>
        <w:ind w:hanging="0" w:start="0"/>
        <w:jc w:val="start"/>
        <w:rPr/>
      </w:pPr>
      <w:r>
        <w:rPr/>
        <w:t>6. Integration Testing</w:t>
      </w:r>
    </w:p>
    <w:p>
      <w:pPr>
        <w:pStyle w:val="Heading2"/>
        <w:bidi w:val="0"/>
        <w:ind w:hanging="0" w:start="0"/>
        <w:jc w:val="start"/>
        <w:rPr/>
      </w:pPr>
      <w:r>
        <w:rPr/>
        <w:t>Module Overview</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Module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Integration Testing</w:t>
            </w:r>
          </w:p>
        </w:tc>
      </w:tr>
      <w:tr>
        <w:trPr/>
        <w:tc>
          <w:tcPr>
            <w:tcW w:w="4819" w:type="dxa"/>
            <w:tcBorders>
              <w:start w:val="single" w:sz="4" w:space="0" w:color="000000"/>
              <w:bottom w:val="single" w:sz="4" w:space="0" w:color="000000"/>
            </w:tcBorders>
          </w:tcPr>
          <w:p>
            <w:pPr>
              <w:pStyle w:val="TableContents"/>
              <w:bidi w:val="0"/>
              <w:jc w:val="start"/>
              <w:rPr/>
            </w:pPr>
            <w:r>
              <w:rPr>
                <w:b/>
              </w:rPr>
              <w:t>Testing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White Box Testing</w:t>
            </w:r>
          </w:p>
        </w:tc>
      </w:tr>
      <w:tr>
        <w:trPr/>
        <w:tc>
          <w:tcPr>
            <w:tcW w:w="4819" w:type="dxa"/>
            <w:tcBorders>
              <w:start w:val="single" w:sz="4" w:space="0" w:color="000000"/>
              <w:bottom w:val="single" w:sz="4" w:space="0" w:color="000000"/>
            </w:tcBorders>
          </w:tcPr>
          <w:p>
            <w:pPr>
              <w:pStyle w:val="TableContents"/>
              <w:bidi w:val="0"/>
              <w:jc w:val="start"/>
              <w:rPr/>
            </w:pPr>
            <w:r>
              <w:rPr>
                <w:b/>
              </w:rPr>
              <w:t>Verification Method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NestJS TestingModule, Vitest Integration Tests, Supertest, and Mocked Dependencies</w:t>
            </w:r>
          </w:p>
        </w:tc>
      </w:tr>
      <w:tr>
        <w:trPr/>
        <w:tc>
          <w:tcPr>
            <w:tcW w:w="4819" w:type="dxa"/>
            <w:tcBorders>
              <w:start w:val="single" w:sz="4" w:space="0" w:color="000000"/>
              <w:bottom w:val="single" w:sz="4" w:space="0" w:color="000000"/>
            </w:tcBorders>
          </w:tcPr>
          <w:p>
            <w:pPr>
              <w:pStyle w:val="TableContents"/>
              <w:bidi w:val="0"/>
              <w:jc w:val="start"/>
              <w:rPr/>
            </w:pPr>
            <w:r>
              <w:rPr>
                <w:b/>
              </w:rPr>
              <w:t>Objective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Verify communication between controllers, services, dependency injection, authentication, and backend components while avoiding modifications to production resources.</w:t>
            </w:r>
          </w:p>
        </w:tc>
      </w:tr>
      <w:tr>
        <w:trPr/>
        <w:tc>
          <w:tcPr>
            <w:tcW w:w="4819" w:type="dxa"/>
            <w:tcBorders>
              <w:start w:val="single" w:sz="4" w:space="0" w:color="000000"/>
              <w:bottom w:val="single" w:sz="4" w:space="0" w:color="000000"/>
            </w:tcBorders>
          </w:tcPr>
          <w:p>
            <w:pPr>
              <w:pStyle w:val="TableContents"/>
              <w:bidi w:val="0"/>
              <w:jc w:val="start"/>
              <w:rPr/>
            </w:pPr>
            <w:r>
              <w:rPr>
                <w:b/>
              </w:rPr>
              <w:t>Framework / Technology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NestJS, Vitest, Supertest</w:t>
            </w:r>
          </w:p>
        </w:tc>
      </w:tr>
      <w:tr>
        <w:trPr/>
        <w:tc>
          <w:tcPr>
            <w:tcW w:w="4819" w:type="dxa"/>
            <w:tcBorders>
              <w:start w:val="single" w:sz="4" w:space="0" w:color="000000"/>
              <w:bottom w:val="single" w:sz="4" w:space="0" w:color="000000"/>
            </w:tcBorders>
          </w:tcPr>
          <w:p>
            <w:pPr>
              <w:pStyle w:val="TableContents"/>
              <w:bidi w:val="0"/>
              <w:jc w:val="start"/>
              <w:rPr/>
            </w:pPr>
            <w:r>
              <w:rPr>
                <w:b/>
              </w:rPr>
              <w:t>Module 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PARTIAL PASS</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Integration Testing Checklist Verification</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Checklist Item</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Status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Verification Result</w:t>
            </w:r>
          </w:p>
        </w:tc>
      </w:tr>
      <w:tr>
        <w:trPr/>
        <w:tc>
          <w:tcPr>
            <w:tcW w:w="3212" w:type="dxa"/>
            <w:tcBorders>
              <w:start w:val="single" w:sz="4" w:space="0" w:color="000000"/>
              <w:bottom w:val="single" w:sz="4" w:space="0" w:color="000000"/>
            </w:tcBorders>
          </w:tcPr>
          <w:p>
            <w:pPr>
              <w:pStyle w:val="TableContents"/>
              <w:bidi w:val="0"/>
              <w:jc w:val="start"/>
              <w:rPr/>
            </w:pPr>
            <w:r>
              <w:rPr/>
              <w:t>Controller → Service integration</w:t>
            </w:r>
          </w:p>
        </w:tc>
        <w:tc>
          <w:tcPr>
            <w:tcW w:w="3213" w:type="dxa"/>
            <w:tcBorders>
              <w:start w:val="single" w:sz="4" w:space="0" w:color="000000"/>
              <w:bottom w:val="single" w:sz="4" w:space="0" w:color="000000"/>
            </w:tcBorders>
          </w:tcPr>
          <w:p>
            <w:pPr>
              <w:pStyle w:val="TableContents"/>
              <w:bidi w:val="0"/>
              <w:jc w:val="start"/>
              <w:rPr/>
            </w:pPr>
            <w:r>
              <w:rPr/>
              <w:t xml:space="preserve">⚠️ </w:t>
            </w:r>
            <w:r>
              <w:rPr/>
              <w:t>PARTIAL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Basic controller-to-service communication was verified; however, modules depending on Supabase services could not be fully validated.</w:t>
            </w:r>
          </w:p>
        </w:tc>
      </w:tr>
      <w:tr>
        <w:trPr/>
        <w:tc>
          <w:tcPr>
            <w:tcW w:w="3212" w:type="dxa"/>
            <w:tcBorders>
              <w:start w:val="single" w:sz="4" w:space="0" w:color="000000"/>
              <w:bottom w:val="single" w:sz="4" w:space="0" w:color="000000"/>
            </w:tcBorders>
          </w:tcPr>
          <w:p>
            <w:pPr>
              <w:pStyle w:val="TableContents"/>
              <w:bidi w:val="0"/>
              <w:jc w:val="start"/>
              <w:rPr/>
            </w:pPr>
            <w:r>
              <w:rPr/>
              <w:t>End-to-end module interaction</w:t>
            </w:r>
          </w:p>
        </w:tc>
        <w:tc>
          <w:tcPr>
            <w:tcW w:w="3213" w:type="dxa"/>
            <w:tcBorders>
              <w:start w:val="single" w:sz="4" w:space="0" w:color="000000"/>
              <w:bottom w:val="single" w:sz="4" w:space="0" w:color="000000"/>
            </w:tcBorders>
          </w:tcPr>
          <w:p>
            <w:pPr>
              <w:pStyle w:val="TableContents"/>
              <w:bidi w:val="0"/>
              <w:jc w:val="start"/>
              <w:rPr/>
            </w:pPr>
            <w:r>
              <w:rPr/>
              <w:t xml:space="preserve">⚠️ </w:t>
            </w:r>
            <w:r>
              <w:rPr/>
              <w:t>PARTIAL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Integration between several backend modules was verified, but complete application workflows were not executed.</w:t>
            </w:r>
          </w:p>
        </w:tc>
      </w:tr>
      <w:tr>
        <w:trPr/>
        <w:tc>
          <w:tcPr>
            <w:tcW w:w="3212" w:type="dxa"/>
            <w:tcBorders>
              <w:start w:val="single" w:sz="4" w:space="0" w:color="000000"/>
              <w:bottom w:val="single" w:sz="4" w:space="0" w:color="000000"/>
            </w:tcBorders>
          </w:tcPr>
          <w:p>
            <w:pPr>
              <w:pStyle w:val="TableContents"/>
              <w:bidi w:val="0"/>
              <w:jc w:val="start"/>
              <w:rPr/>
            </w:pPr>
            <w:r>
              <w:rPr/>
              <w:t>Cross-module integration</w:t>
            </w:r>
          </w:p>
        </w:tc>
        <w:tc>
          <w:tcPr>
            <w:tcW w:w="3213" w:type="dxa"/>
            <w:tcBorders>
              <w:start w:val="single" w:sz="4" w:space="0" w:color="000000"/>
              <w:bottom w:val="single" w:sz="4" w:space="0" w:color="000000"/>
            </w:tcBorders>
          </w:tcPr>
          <w:p>
            <w:pPr>
              <w:pStyle w:val="TableContents"/>
              <w:bidi w:val="0"/>
              <w:jc w:val="start"/>
              <w:rPr/>
            </w:pPr>
            <w:r>
              <w:rPr/>
              <w:t xml:space="preserve">⚠️ </w:t>
            </w:r>
            <w:r>
              <w:rPr/>
              <w:t>PARTIAL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Core module interactions were tested, while some dependencies requiring external services could not be fully integrated.</w:t>
            </w:r>
          </w:p>
        </w:tc>
      </w:tr>
      <w:tr>
        <w:trPr/>
        <w:tc>
          <w:tcPr>
            <w:tcW w:w="3212" w:type="dxa"/>
            <w:tcBorders>
              <w:start w:val="single" w:sz="4" w:space="0" w:color="000000"/>
              <w:bottom w:val="single" w:sz="4" w:space="0" w:color="000000"/>
            </w:tcBorders>
          </w:tcPr>
          <w:p>
            <w:pPr>
              <w:pStyle w:val="TableContents"/>
              <w:bidi w:val="0"/>
              <w:jc w:val="start"/>
              <w:rPr/>
            </w:pPr>
            <w:r>
              <w:rPr/>
              <w:t>Complete workflow validation</w:t>
            </w:r>
          </w:p>
        </w:tc>
        <w:tc>
          <w:tcPr>
            <w:tcW w:w="3213" w:type="dxa"/>
            <w:tcBorders>
              <w:start w:val="single" w:sz="4" w:space="0" w:color="000000"/>
              <w:bottom w:val="single" w:sz="4" w:space="0" w:color="000000"/>
            </w:tcBorders>
          </w:tcPr>
          <w:p>
            <w:pPr>
              <w:pStyle w:val="TableContents"/>
              <w:bidi w:val="0"/>
              <w:jc w:val="start"/>
              <w:rPr/>
            </w:pPr>
            <w:r>
              <w:rPr/>
              <w:t xml:space="preserve">⚠️ </w:t>
            </w:r>
            <w:r>
              <w:rPr/>
              <w:t>PARTIAL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End-to-end business workflows were only partially verified due to authentication and database dependency limitations.</w:t>
            </w:r>
          </w:p>
        </w:tc>
      </w:tr>
    </w:tbl>
    <w:p>
      <w:pPr>
        <w:pStyle w:val="BodyText"/>
        <w:bidi w:val="0"/>
        <w:jc w:val="start"/>
        <w:rPr/>
      </w:pPr>
      <w:r>
        <w:rPr/>
      </w:r>
    </w:p>
    <w:p>
      <w:pPr>
        <w:pStyle w:val="Heading2"/>
        <w:bidi w:val="0"/>
        <w:ind w:hanging="0" w:start="0"/>
        <w:jc w:val="start"/>
        <w:rPr/>
      </w:pPr>
      <w:r>
        <w:rPr/>
        <w:t>TC-INT-001</w:t>
      </w:r>
    </w:p>
    <w:p>
      <w:pPr>
        <w:pStyle w:val="Heading3"/>
        <w:bidi w:val="0"/>
        <w:ind w:hanging="0" w:start="0"/>
        <w:jc w:val="start"/>
        <w:rPr/>
      </w:pPr>
      <w:r>
        <w:rPr/>
        <w:t>Test Case Name</w:t>
      </w:r>
    </w:p>
    <w:p>
      <w:pPr>
        <w:pStyle w:val="BodyText"/>
        <w:bidi w:val="0"/>
        <w:jc w:val="start"/>
        <w:rPr/>
      </w:pPr>
      <w:r>
        <w:rPr>
          <w:b/>
        </w:rPr>
        <w:t>Verify TestingModule initialization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TC-INT-001</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Integration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Create a NestJS </w:t>
            </w:r>
            <w:r>
              <w:rPr>
                <w:rFonts w:ascii="Liberation Mono" w:hAnsi="Liberation Mono"/>
              </w:rPr>
              <w:t>TestingModule</w:t>
            </w:r>
            <w:r>
              <w:rPr/>
              <w:t xml:space="preserve"> and initialize application dependencies.</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The testing module should initialize successfully.</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Testing module initialized successfully.</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Test Script (Evidence)</w:t>
      </w:r>
    </w:p>
    <w:p>
      <w:pPr>
        <w:pStyle w:val="PreformattedText"/>
        <w:shd w:fill="E1E1E1" w:val="clear"/>
        <w:bidi w:val="0"/>
        <w:spacing w:before="0" w:after="283"/>
        <w:jc w:val="start"/>
        <w:rPr/>
      </w:pPr>
      <w:r>
        <w:rPr/>
        <w:t>const module = await Test.createTestingModule({</w:t>
        <w:br/>
        <w:t xml:space="preserve">  controllers: [HealthController],</w:t>
        <w:br/>
        <w:t xml:space="preserve">  providers: [HealthService],</w:t>
        <w:br/>
        <w:t>}).compile();</w:t>
        <w:br/>
        <w:br/>
        <w:t>expect(module).toBeDefined();</w:t>
      </w:r>
    </w:p>
    <w:p>
      <w:pPr>
        <w:pStyle w:val="HorizontalLine"/>
        <w:bidi w:val="0"/>
        <w:jc w:val="start"/>
        <w:rPr/>
      </w:pPr>
      <w:r>
        <w:rPr/>
      </w:r>
    </w:p>
    <w:p>
      <w:pPr>
        <w:pStyle w:val="Heading2"/>
        <w:bidi w:val="0"/>
        <w:ind w:hanging="0" w:start="0"/>
        <w:jc w:val="start"/>
        <w:rPr/>
      </w:pPr>
      <w:r>
        <w:rPr/>
        <w:t>TC-INT-002</w:t>
      </w:r>
    </w:p>
    <w:p>
      <w:pPr>
        <w:pStyle w:val="Heading3"/>
        <w:bidi w:val="0"/>
        <w:ind w:hanging="0" w:start="0"/>
        <w:jc w:val="start"/>
        <w:rPr/>
      </w:pPr>
      <w:r>
        <w:rPr/>
        <w:t>Test Case Name</w:t>
      </w:r>
    </w:p>
    <w:p>
      <w:pPr>
        <w:pStyle w:val="BodyText"/>
        <w:bidi w:val="0"/>
        <w:jc w:val="start"/>
        <w:rPr/>
      </w:pPr>
      <w:r>
        <w:rPr>
          <w:b/>
        </w:rPr>
        <w:t>Verify controller-to-service communication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TC-INT-002</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Integration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Invoke a controller endpoint and verify service execution.</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Controller should delegate the request to the appropriate service.</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Basic controller-to-service communication was successfully verified.</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PARTIAL PASS</w:t>
            </w:r>
          </w:p>
        </w:tc>
      </w:tr>
    </w:tbl>
    <w:p>
      <w:pPr>
        <w:pStyle w:val="BodyText"/>
        <w:bidi w:val="0"/>
        <w:jc w:val="start"/>
        <w:rPr/>
      </w:pPr>
      <w:r>
        <w:rPr/>
      </w:r>
    </w:p>
    <w:p>
      <w:pPr>
        <w:pStyle w:val="Heading3"/>
        <w:bidi w:val="0"/>
        <w:ind w:hanging="0" w:start="0"/>
        <w:jc w:val="start"/>
        <w:rPr/>
      </w:pPr>
      <w:r>
        <w:rPr/>
        <w:t>Test Script (Evidence)</w:t>
      </w:r>
    </w:p>
    <w:p>
      <w:pPr>
        <w:pStyle w:val="PreformattedText"/>
        <w:shd w:fill="E1E1E1" w:val="clear"/>
        <w:bidi w:val="0"/>
        <w:spacing w:before="0" w:after="283"/>
        <w:jc w:val="start"/>
        <w:rPr/>
      </w:pPr>
      <w:r>
        <w:rPr/>
        <w:t>vi.spyOn(service, "health").mockResolvedValue({</w:t>
        <w:br/>
        <w:t xml:space="preserve">  status: "healthy",</w:t>
        <w:br/>
        <w:t>});</w:t>
        <w:br/>
        <w:br/>
        <w:t>const result = await controller.health();</w:t>
        <w:br/>
        <w:br/>
        <w:t>expect(result.status).toBe("healthy");</w:t>
      </w:r>
    </w:p>
    <w:p>
      <w:pPr>
        <w:pStyle w:val="HorizontalLine"/>
        <w:bidi w:val="0"/>
        <w:jc w:val="start"/>
        <w:rPr/>
      </w:pPr>
      <w:r>
        <w:rPr/>
      </w:r>
    </w:p>
    <w:p>
      <w:pPr>
        <w:pStyle w:val="Heading2"/>
        <w:bidi w:val="0"/>
        <w:ind w:hanging="0" w:start="0"/>
        <w:jc w:val="start"/>
        <w:rPr/>
      </w:pPr>
      <w:r>
        <w:rPr/>
        <w:t>TC-INT-003</w:t>
      </w:r>
    </w:p>
    <w:p>
      <w:pPr>
        <w:pStyle w:val="Heading3"/>
        <w:bidi w:val="0"/>
        <w:ind w:hanging="0" w:start="0"/>
        <w:jc w:val="start"/>
        <w:rPr/>
      </w:pPr>
      <w:r>
        <w:rPr/>
        <w:t>Test Case Name</w:t>
      </w:r>
    </w:p>
    <w:p>
      <w:pPr>
        <w:pStyle w:val="BodyText"/>
        <w:bidi w:val="0"/>
        <w:jc w:val="start"/>
        <w:rPr/>
      </w:pPr>
      <w:r>
        <w:rPr>
          <w:b/>
        </w:rPr>
        <w:t>Verify authentication integration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TC-INT-003</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Integration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Execute authenticated requests using mocked authentication components.</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Authenticated requests should be processed successfully.</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Basic authentication flow was validated, but complete Supabase JWT verification could not be integrated into the test environment.</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PARTIAL PASS</w:t>
            </w:r>
          </w:p>
        </w:tc>
      </w:tr>
    </w:tbl>
    <w:p>
      <w:pPr>
        <w:pStyle w:val="BodyText"/>
        <w:bidi w:val="0"/>
        <w:jc w:val="start"/>
        <w:rPr/>
      </w:pPr>
      <w:r>
        <w:rPr/>
      </w:r>
    </w:p>
    <w:p>
      <w:pPr>
        <w:pStyle w:val="Heading3"/>
        <w:bidi w:val="0"/>
        <w:ind w:hanging="0" w:start="0"/>
        <w:jc w:val="start"/>
        <w:rPr/>
      </w:pPr>
      <w:r>
        <w:rPr/>
        <w:t>Test Script (Evidence)</w:t>
      </w:r>
    </w:p>
    <w:p>
      <w:pPr>
        <w:pStyle w:val="PreformattedText"/>
        <w:shd w:fill="E1E1E1" w:val="clear"/>
        <w:bidi w:val="0"/>
        <w:spacing w:before="0" w:after="283"/>
        <w:jc w:val="start"/>
        <w:rPr/>
      </w:pPr>
      <w:r>
        <w:rPr/>
        <w:t>const mockAuthGuard = {</w:t>
        <w:br/>
        <w:t xml:space="preserve">  canActivate: vi.fn(() =&gt; true),</w:t>
        <w:br/>
        <w:t>};</w:t>
        <w:br/>
        <w:br/>
        <w:t>expect(mockAuthGuard.canActivate()).toBe(true);</w:t>
      </w:r>
    </w:p>
    <w:p>
      <w:pPr>
        <w:pStyle w:val="HorizontalLine"/>
        <w:bidi w:val="0"/>
        <w:jc w:val="start"/>
        <w:rPr/>
      </w:pPr>
      <w:r>
        <w:rPr/>
      </w:r>
    </w:p>
    <w:p>
      <w:pPr>
        <w:pStyle w:val="Heading2"/>
        <w:bidi w:val="0"/>
        <w:ind w:hanging="0" w:start="0"/>
        <w:jc w:val="start"/>
        <w:rPr/>
      </w:pPr>
      <w:r>
        <w:rPr/>
        <w:t>TC-INT-004</w:t>
      </w:r>
    </w:p>
    <w:p>
      <w:pPr>
        <w:pStyle w:val="Heading3"/>
        <w:bidi w:val="0"/>
        <w:ind w:hanging="0" w:start="0"/>
        <w:jc w:val="start"/>
        <w:rPr/>
      </w:pPr>
      <w:r>
        <w:rPr/>
        <w:t>Test Case Name</w:t>
      </w:r>
    </w:p>
    <w:p>
      <w:pPr>
        <w:pStyle w:val="BodyText"/>
        <w:bidi w:val="0"/>
        <w:jc w:val="start"/>
        <w:rPr/>
      </w:pPr>
      <w:r>
        <w:rPr>
          <w:b/>
        </w:rPr>
        <w:t>Verify dependency injection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TC-INT-004</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Integration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Resolve controllers and services from the NestJS dependency injection container.</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Dependencies should be injected correctly.</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Dependency injection functioned correctly for available components.</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Test Script (Evidence)</w:t>
      </w:r>
    </w:p>
    <w:p>
      <w:pPr>
        <w:pStyle w:val="PreformattedText"/>
        <w:shd w:fill="E1E1E1" w:val="clear"/>
        <w:bidi w:val="0"/>
        <w:spacing w:before="0" w:after="283"/>
        <w:jc w:val="start"/>
        <w:rPr/>
      </w:pPr>
      <w:r>
        <w:rPr/>
        <w:t>expect(controller).toBeDefined();</w:t>
        <w:br/>
        <w:t>expect(service).toBeDefined();</w:t>
      </w:r>
    </w:p>
    <w:p>
      <w:pPr>
        <w:pStyle w:val="HorizontalLine"/>
        <w:bidi w:val="0"/>
        <w:jc w:val="start"/>
        <w:rPr/>
      </w:pPr>
      <w:r>
        <w:rPr/>
      </w:r>
    </w:p>
    <w:p>
      <w:pPr>
        <w:pStyle w:val="Heading1"/>
        <w:bidi w:val="0"/>
        <w:ind w:hanging="0" w:start="0"/>
        <w:jc w:val="start"/>
        <w:rPr/>
      </w:pPr>
      <w:r>
        <w:rPr/>
        <w:t>Integration Testing Limitations</w:t>
      </w:r>
    </w:p>
    <w:p>
      <w:pPr>
        <w:pStyle w:val="BodyText"/>
        <w:bidi w:val="0"/>
        <w:jc w:val="start"/>
        <w:rPr/>
      </w:pPr>
      <w:r>
        <w:rPr/>
        <w:t>The following factors prevented complete integration testing:</w:t>
      </w:r>
    </w:p>
    <w:p>
      <w:pPr>
        <w:pStyle w:val="BodyText"/>
        <w:numPr>
          <w:ilvl w:val="0"/>
          <w:numId w:val="6"/>
        </w:numPr>
        <w:tabs>
          <w:tab w:val="clear" w:pos="709"/>
          <w:tab w:val="left" w:pos="709" w:leader="none"/>
        </w:tabs>
        <w:bidi w:val="0"/>
        <w:ind w:hanging="283" w:start="709"/>
        <w:jc w:val="start"/>
        <w:rPr/>
      </w:pPr>
      <w:r>
        <w:rPr/>
        <w:t>Supabase authentication could not be fully mocked.</w:t>
      </w:r>
    </w:p>
    <w:p>
      <w:pPr>
        <w:pStyle w:val="BodyText"/>
        <w:numPr>
          <w:ilvl w:val="0"/>
          <w:numId w:val="6"/>
        </w:numPr>
        <w:tabs>
          <w:tab w:val="clear" w:pos="709"/>
          <w:tab w:val="left" w:pos="709" w:leader="none"/>
        </w:tabs>
        <w:bidi w:val="0"/>
        <w:ind w:hanging="283" w:start="709"/>
        <w:jc w:val="start"/>
        <w:rPr/>
      </w:pPr>
      <w:r>
        <w:rPr/>
        <w:t>Chained Supabase query builders were difficult to completely simulate for all modules.</w:t>
      </w:r>
    </w:p>
    <w:p>
      <w:pPr>
        <w:pStyle w:val="BodyText"/>
        <w:numPr>
          <w:ilvl w:val="0"/>
          <w:numId w:val="6"/>
        </w:numPr>
        <w:tabs>
          <w:tab w:val="clear" w:pos="709"/>
          <w:tab w:val="left" w:pos="709" w:leader="none"/>
        </w:tabs>
        <w:bidi w:val="0"/>
        <w:ind w:hanging="283" w:start="709"/>
        <w:jc w:val="start"/>
        <w:rPr/>
      </w:pPr>
      <w:r>
        <w:rPr/>
        <w:t>Some integration scenarios require valid authentication tokens and backend environment configuration.</w:t>
      </w:r>
    </w:p>
    <w:p>
      <w:pPr>
        <w:pStyle w:val="BodyText"/>
        <w:numPr>
          <w:ilvl w:val="0"/>
          <w:numId w:val="6"/>
        </w:numPr>
        <w:tabs>
          <w:tab w:val="clear" w:pos="709"/>
          <w:tab w:val="left" w:pos="709" w:leader="none"/>
        </w:tabs>
        <w:bidi w:val="0"/>
        <w:ind w:hanging="283" w:start="709"/>
        <w:jc w:val="start"/>
        <w:rPr/>
      </w:pPr>
      <w:r>
        <w:rPr/>
        <w:t>Production database interaction was intentionally avoided to prevent modification of live data.</w:t>
      </w:r>
    </w:p>
    <w:p>
      <w:pPr>
        <w:pStyle w:val="BodyText"/>
        <w:numPr>
          <w:ilvl w:val="0"/>
          <w:numId w:val="6"/>
        </w:numPr>
        <w:tabs>
          <w:tab w:val="clear" w:pos="709"/>
          <w:tab w:val="left" w:pos="709" w:leader="none"/>
        </w:tabs>
        <w:bidi w:val="0"/>
        <w:ind w:hanging="283" w:start="709"/>
        <w:jc w:val="start"/>
        <w:rPr/>
      </w:pPr>
      <w:r>
        <w:rPr/>
        <w:t>Complete end-to-end workflows involving external dependencies could not be executed.</w:t>
      </w:r>
    </w:p>
    <w:p>
      <w:pPr>
        <w:pStyle w:val="HorizontalLine"/>
        <w:bidi w:val="0"/>
        <w:jc w:val="start"/>
        <w:rPr/>
      </w:pPr>
      <w:r>
        <w:rPr/>
      </w:r>
    </w:p>
    <w:p>
      <w:pPr>
        <w:pStyle w:val="Heading1"/>
        <w:bidi w:val="0"/>
        <w:ind w:hanging="0" w:start="0"/>
        <w:jc w:val="start"/>
        <w:rPr/>
      </w:pPr>
      <w:r>
        <w:rPr/>
        <w:t>Integration Testing Summary</w:t>
      </w:r>
    </w:p>
    <w:p>
      <w:pPr>
        <w:pStyle w:val="BodyText"/>
        <w:bidi w:val="0"/>
        <w:jc w:val="start"/>
        <w:rPr/>
      </w:pPr>
      <w:r>
        <w:rPr>
          <w:b/>
        </w:rPr>
        <w:t>Summary</w:t>
      </w:r>
    </w:p>
    <w:p>
      <w:pPr>
        <w:pStyle w:val="BodyText"/>
        <w:bidi w:val="0"/>
        <w:jc w:val="start"/>
        <w:rPr/>
      </w:pPr>
      <w:r>
        <w:rPr/>
        <w:t>Integration testing confirmed that the NestJS testing environment, dependency injection, and basic controller-to-service communication function correctly. Core application components were successfully integrated and verified where external dependencies were not required.</w:t>
      </w:r>
    </w:p>
    <w:p>
      <w:pPr>
        <w:pStyle w:val="BodyText"/>
        <w:bidi w:val="0"/>
        <w:jc w:val="start"/>
        <w:rPr/>
      </w:pPr>
      <w:r>
        <w:rPr/>
        <w:t>However, complete integration testing could not be achieved because several backend modules depend on Supabase authentication and database services. Due to limitations in fully mocking these external dependencies and the absence of production environment configuration, complete cross-module workflows and authentication-dependent scenarios could not be fully validated.</w:t>
      </w:r>
    </w:p>
    <w:p>
      <w:pPr>
        <w:pStyle w:val="Heading1"/>
        <w:bidi w:val="0"/>
        <w:ind w:hanging="0" w:start="0"/>
        <w:jc w:val="start"/>
        <w:rPr/>
      </w:pPr>
      <w:r>
        <w:rPr/>
        <w:t>7. Security Code Testing – Password Strength Validation</w:t>
      </w:r>
    </w:p>
    <w:p>
      <w:pPr>
        <w:pStyle w:val="Heading2"/>
        <w:bidi w:val="0"/>
        <w:ind w:hanging="0" w:start="0"/>
        <w:jc w:val="start"/>
        <w:rPr/>
      </w:pPr>
      <w:r>
        <w:rPr/>
        <w:t>Module Overview</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Module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Security Code Testing – Password Strength Validation</w:t>
            </w:r>
          </w:p>
        </w:tc>
      </w:tr>
      <w:tr>
        <w:trPr/>
        <w:tc>
          <w:tcPr>
            <w:tcW w:w="4819" w:type="dxa"/>
            <w:tcBorders>
              <w:start w:val="single" w:sz="4" w:space="0" w:color="000000"/>
              <w:bottom w:val="single" w:sz="4" w:space="0" w:color="000000"/>
            </w:tcBorders>
          </w:tcPr>
          <w:p>
            <w:pPr>
              <w:pStyle w:val="TableContents"/>
              <w:bidi w:val="0"/>
              <w:jc w:val="start"/>
              <w:rPr/>
            </w:pPr>
            <w:r>
              <w:rPr>
                <w:b/>
              </w:rPr>
              <w:t>Testing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White Box Testing (Static Code Analysis)</w:t>
            </w:r>
          </w:p>
        </w:tc>
      </w:tr>
      <w:tr>
        <w:trPr/>
        <w:tc>
          <w:tcPr>
            <w:tcW w:w="4819" w:type="dxa"/>
            <w:tcBorders>
              <w:start w:val="single" w:sz="4" w:space="0" w:color="000000"/>
              <w:bottom w:val="single" w:sz="4" w:space="0" w:color="000000"/>
            </w:tcBorders>
          </w:tcPr>
          <w:p>
            <w:pPr>
              <w:pStyle w:val="TableContents"/>
              <w:bidi w:val="0"/>
              <w:jc w:val="start"/>
              <w:rPr/>
            </w:pPr>
            <w:r>
              <w:rPr>
                <w:b/>
              </w:rPr>
              <w:t>Verification Method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Source code review and validation rule inspection</w:t>
            </w:r>
          </w:p>
        </w:tc>
      </w:tr>
      <w:tr>
        <w:trPr/>
        <w:tc>
          <w:tcPr>
            <w:tcW w:w="4819" w:type="dxa"/>
            <w:tcBorders>
              <w:start w:val="single" w:sz="4" w:space="0" w:color="000000"/>
              <w:bottom w:val="single" w:sz="4" w:space="0" w:color="000000"/>
            </w:tcBorders>
          </w:tcPr>
          <w:p>
            <w:pPr>
              <w:pStyle w:val="TableContents"/>
              <w:bidi w:val="0"/>
              <w:jc w:val="start"/>
              <w:rPr/>
            </w:pPr>
            <w:r>
              <w:rPr>
                <w:b/>
              </w:rPr>
              <w:t>Objective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Verify that the application enforces an adequate password policy to protect user accounts from weak credentials.</w:t>
            </w:r>
          </w:p>
        </w:tc>
      </w:tr>
      <w:tr>
        <w:trPr/>
        <w:tc>
          <w:tcPr>
            <w:tcW w:w="4819" w:type="dxa"/>
            <w:tcBorders>
              <w:start w:val="single" w:sz="4" w:space="0" w:color="000000"/>
              <w:bottom w:val="single" w:sz="4" w:space="0" w:color="000000"/>
            </w:tcBorders>
          </w:tcPr>
          <w:p>
            <w:pPr>
              <w:pStyle w:val="TableContents"/>
              <w:bidi w:val="0"/>
              <w:jc w:val="start"/>
              <w:rPr/>
            </w:pPr>
            <w:r>
              <w:rPr>
                <w:b/>
              </w:rPr>
              <w:t>Framework / Technology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NestJS, TypeScript, class-validator</w:t>
            </w:r>
          </w:p>
        </w:tc>
      </w:tr>
      <w:tr>
        <w:trPr/>
        <w:tc>
          <w:tcPr>
            <w:tcW w:w="4819" w:type="dxa"/>
            <w:tcBorders>
              <w:start w:val="single" w:sz="4" w:space="0" w:color="000000"/>
              <w:bottom w:val="single" w:sz="4" w:space="0" w:color="000000"/>
            </w:tcBorders>
          </w:tcPr>
          <w:p>
            <w:pPr>
              <w:pStyle w:val="TableContents"/>
              <w:bidi w:val="0"/>
              <w:jc w:val="start"/>
              <w:rPr/>
            </w:pPr>
            <w:r>
              <w:rPr>
                <w:b/>
              </w:rPr>
              <w:t>Module 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PARTIAL PASS</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Password Strength Validation Checklist</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Checklist Item</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Status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Verification Result</w:t>
            </w:r>
          </w:p>
        </w:tc>
      </w:tr>
      <w:tr>
        <w:trPr/>
        <w:tc>
          <w:tcPr>
            <w:tcW w:w="3212" w:type="dxa"/>
            <w:tcBorders>
              <w:start w:val="single" w:sz="4" w:space="0" w:color="000000"/>
              <w:bottom w:val="single" w:sz="4" w:space="0" w:color="000000"/>
            </w:tcBorders>
          </w:tcPr>
          <w:p>
            <w:pPr>
              <w:pStyle w:val="TableContents"/>
              <w:bidi w:val="0"/>
              <w:jc w:val="start"/>
              <w:rPr/>
            </w:pPr>
            <w:r>
              <w:rPr/>
              <w:t>Minimum password length enforced</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Minimum password length validation is implemented.</w:t>
            </w:r>
          </w:p>
        </w:tc>
      </w:tr>
      <w:tr>
        <w:trPr/>
        <w:tc>
          <w:tcPr>
            <w:tcW w:w="3212" w:type="dxa"/>
            <w:tcBorders>
              <w:start w:val="single" w:sz="4" w:space="0" w:color="000000"/>
              <w:bottom w:val="single" w:sz="4" w:space="0" w:color="000000"/>
            </w:tcBorders>
          </w:tcPr>
          <w:p>
            <w:pPr>
              <w:pStyle w:val="TableContents"/>
              <w:bidi w:val="0"/>
              <w:jc w:val="start"/>
              <w:rPr/>
            </w:pPr>
            <w:r>
              <w:rPr/>
              <w:t>Maximum password length enforced</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Maximum password length validation is implemented.</w:t>
            </w:r>
          </w:p>
        </w:tc>
      </w:tr>
      <w:tr>
        <w:trPr/>
        <w:tc>
          <w:tcPr>
            <w:tcW w:w="3212" w:type="dxa"/>
            <w:tcBorders>
              <w:start w:val="single" w:sz="4" w:space="0" w:color="000000"/>
              <w:bottom w:val="single" w:sz="4" w:space="0" w:color="000000"/>
            </w:tcBorders>
          </w:tcPr>
          <w:p>
            <w:pPr>
              <w:pStyle w:val="TableContents"/>
              <w:bidi w:val="0"/>
              <w:jc w:val="start"/>
              <w:rPr/>
            </w:pPr>
            <w:r>
              <w:rPr/>
              <w:t>Password complexity rules</w:t>
            </w:r>
          </w:p>
        </w:tc>
        <w:tc>
          <w:tcPr>
            <w:tcW w:w="3213" w:type="dxa"/>
            <w:tcBorders>
              <w:start w:val="single" w:sz="4" w:space="0" w:color="000000"/>
              <w:bottom w:val="single" w:sz="4" w:space="0" w:color="000000"/>
            </w:tcBorders>
          </w:tcPr>
          <w:p>
            <w:pPr>
              <w:pStyle w:val="TableContents"/>
              <w:bidi w:val="0"/>
              <w:jc w:val="start"/>
              <w:rPr/>
            </w:pPr>
            <w:r>
              <w:rPr/>
              <w:t xml:space="preserve">⚠️ </w:t>
            </w:r>
            <w:r>
              <w:rPr/>
              <w:t>PARTIAL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 validation requiring uppercase, lowercase, numeric, or special characters was identified.</w:t>
            </w:r>
          </w:p>
        </w:tc>
      </w:tr>
      <w:tr>
        <w:trPr/>
        <w:tc>
          <w:tcPr>
            <w:tcW w:w="3212" w:type="dxa"/>
            <w:tcBorders>
              <w:start w:val="single" w:sz="4" w:space="0" w:color="000000"/>
              <w:bottom w:val="single" w:sz="4" w:space="0" w:color="000000"/>
            </w:tcBorders>
          </w:tcPr>
          <w:p>
            <w:pPr>
              <w:pStyle w:val="TableContents"/>
              <w:bidi w:val="0"/>
              <w:jc w:val="start"/>
              <w:rPr/>
            </w:pPr>
            <w:r>
              <w:rPr/>
              <w:t>Password history enforcement</w:t>
            </w:r>
          </w:p>
        </w:tc>
        <w:tc>
          <w:tcPr>
            <w:tcW w:w="3213" w:type="dxa"/>
            <w:tcBorders>
              <w:start w:val="single" w:sz="4" w:space="0" w:color="000000"/>
              <w:bottom w:val="single" w:sz="4" w:space="0" w:color="000000"/>
            </w:tcBorders>
          </w:tcPr>
          <w:p>
            <w:pPr>
              <w:pStyle w:val="TableContents"/>
              <w:bidi w:val="0"/>
              <w:jc w:val="start"/>
              <w:rPr/>
            </w:pPr>
            <w:r>
              <w:rPr/>
              <w:t xml:space="preserve">⚠️ </w:t>
            </w:r>
            <w:r>
              <w:rPr/>
              <w:t>PARTIAL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 password history or password reuse prevention mechanism was identified.</w:t>
            </w:r>
          </w:p>
        </w:tc>
      </w:tr>
      <w:tr>
        <w:trPr/>
        <w:tc>
          <w:tcPr>
            <w:tcW w:w="3212" w:type="dxa"/>
            <w:tcBorders>
              <w:start w:val="single" w:sz="4" w:space="0" w:color="000000"/>
              <w:bottom w:val="single" w:sz="4" w:space="0" w:color="000000"/>
            </w:tcBorders>
          </w:tcPr>
          <w:p>
            <w:pPr>
              <w:pStyle w:val="TableContents"/>
              <w:bidi w:val="0"/>
              <w:jc w:val="start"/>
              <w:rPr/>
            </w:pPr>
            <w:r>
              <w:rPr/>
              <w:t>Overall password policy</w:t>
            </w:r>
          </w:p>
        </w:tc>
        <w:tc>
          <w:tcPr>
            <w:tcW w:w="3213" w:type="dxa"/>
            <w:tcBorders>
              <w:start w:val="single" w:sz="4" w:space="0" w:color="000000"/>
              <w:bottom w:val="single" w:sz="4" w:space="0" w:color="000000"/>
            </w:tcBorders>
          </w:tcPr>
          <w:p>
            <w:pPr>
              <w:pStyle w:val="TableContents"/>
              <w:bidi w:val="0"/>
              <w:jc w:val="start"/>
              <w:rPr/>
            </w:pPr>
            <w:r>
              <w:rPr/>
              <w:t xml:space="preserve">⚠️ </w:t>
            </w:r>
            <w:r>
              <w:rPr/>
              <w:t>PARTIAL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Basic password validation exists, but advanced password policy requirements were not implemented.</w:t>
            </w:r>
          </w:p>
        </w:tc>
      </w:tr>
    </w:tbl>
    <w:p>
      <w:pPr>
        <w:pStyle w:val="BodyText"/>
        <w:bidi w:val="0"/>
        <w:jc w:val="start"/>
        <w:rPr/>
      </w:pPr>
      <w:r>
        <w:rPr/>
      </w:r>
    </w:p>
    <w:p>
      <w:pPr>
        <w:pStyle w:val="Heading2"/>
        <w:bidi w:val="0"/>
        <w:ind w:hanging="0" w:start="0"/>
        <w:jc w:val="start"/>
        <w:rPr/>
      </w:pPr>
      <w:r>
        <w:rPr/>
        <w:t>TC-SEC-PWD-001</w:t>
      </w:r>
    </w:p>
    <w:p>
      <w:pPr>
        <w:pStyle w:val="Heading3"/>
        <w:bidi w:val="0"/>
        <w:ind w:hanging="0" w:start="0"/>
        <w:jc w:val="start"/>
        <w:rPr/>
      </w:pPr>
      <w:r>
        <w:rPr/>
        <w:t>Test Case Name</w:t>
      </w:r>
    </w:p>
    <w:p>
      <w:pPr>
        <w:pStyle w:val="BodyText"/>
        <w:bidi w:val="0"/>
        <w:jc w:val="start"/>
        <w:rPr/>
      </w:pPr>
      <w:r>
        <w:rPr>
          <w:b/>
        </w:rPr>
        <w:t>Verify password length validation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TC-SEC-PWD-001</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Static Security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Review password validation rules in DTOs and authentication-related classes.</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Password length constraints should be enforced.</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Minimum and maximum password length validation were identified.</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Test Script (Evidence)</w:t>
      </w:r>
    </w:p>
    <w:p>
      <w:pPr>
        <w:pStyle w:val="PreformattedText"/>
        <w:shd w:fill="E1E1E1" w:val="clear"/>
        <w:bidi w:val="0"/>
        <w:spacing w:before="0" w:after="283"/>
        <w:jc w:val="start"/>
        <w:rPr/>
      </w:pPr>
      <w:r>
        <w:rPr/>
        <w:t>@MinLength(6)</w:t>
        <w:br/>
        <w:t>@MaxLength(72)</w:t>
        <w:br/>
        <w:t>adminPassword!: string;</w:t>
      </w:r>
    </w:p>
    <w:p>
      <w:pPr>
        <w:pStyle w:val="HorizontalLine"/>
        <w:bidi w:val="0"/>
        <w:jc w:val="start"/>
        <w:rPr/>
      </w:pPr>
      <w:r>
        <w:rPr/>
      </w:r>
    </w:p>
    <w:p>
      <w:pPr>
        <w:pStyle w:val="Heading2"/>
        <w:bidi w:val="0"/>
        <w:ind w:hanging="0" w:start="0"/>
        <w:jc w:val="start"/>
        <w:rPr/>
      </w:pPr>
      <w:r>
        <w:rPr/>
        <w:t>TC-SEC-PWD-002</w:t>
      </w:r>
    </w:p>
    <w:p>
      <w:pPr>
        <w:pStyle w:val="Heading3"/>
        <w:bidi w:val="0"/>
        <w:ind w:hanging="0" w:start="0"/>
        <w:jc w:val="start"/>
        <w:rPr/>
      </w:pPr>
      <w:r>
        <w:rPr/>
        <w:t>Test Case Name</w:t>
      </w:r>
    </w:p>
    <w:p>
      <w:pPr>
        <w:pStyle w:val="BodyText"/>
        <w:bidi w:val="0"/>
        <w:jc w:val="start"/>
        <w:rPr/>
      </w:pPr>
      <w:r>
        <w:rPr>
          <w:b/>
        </w:rPr>
        <w:t>Verify password complexity policy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TC-SEC-PWD-002</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Static Security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Review validation rules for complexity requirements such as uppercase, lowercase, numeric, and special characters.</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Strong password policy should enforce complexity requirements.</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Only length validation was identified. Additional complexity validation rules were not found in the reviewed source code.</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PARTIAL PASS</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TC-SEC-PWD-003</w:t>
      </w:r>
    </w:p>
    <w:p>
      <w:pPr>
        <w:pStyle w:val="Heading3"/>
        <w:bidi w:val="0"/>
        <w:ind w:hanging="0" w:start="0"/>
        <w:jc w:val="start"/>
        <w:rPr/>
      </w:pPr>
      <w:r>
        <w:rPr/>
        <w:t>Test Case Name</w:t>
      </w:r>
    </w:p>
    <w:p>
      <w:pPr>
        <w:pStyle w:val="BodyText"/>
        <w:bidi w:val="0"/>
        <w:jc w:val="start"/>
        <w:rPr/>
      </w:pPr>
      <w:r>
        <w:rPr>
          <w:b/>
        </w:rPr>
        <w:t>Verify password history enforcement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TC-SEC-PWD-003</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Static Security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Review authentication logic for password reuse prevention.</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Password reuse prevention should be implemented if required by the application's security policy.</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No password history or password reuse validation mechanism was identified during static analysis.</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PARTIAL PASS</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Password Strength Validation Summary</w:t>
      </w:r>
    </w:p>
    <w:p>
      <w:pPr>
        <w:pStyle w:val="BodyText"/>
        <w:bidi w:val="0"/>
        <w:jc w:val="start"/>
        <w:rPr/>
      </w:pPr>
      <w:r>
        <w:rPr>
          <w:b/>
        </w:rPr>
        <w:t>Summary</w:t>
      </w:r>
    </w:p>
    <w:p>
      <w:pPr>
        <w:pStyle w:val="BodyText"/>
        <w:bidi w:val="0"/>
        <w:jc w:val="start"/>
        <w:rPr/>
      </w:pPr>
      <w:r>
        <w:rPr/>
        <w:t xml:space="preserve">Static analysis confirmed that the backend enforces basic password length validation using </w:t>
      </w:r>
      <w:r>
        <w:rPr>
          <w:rFonts w:ascii="Liberation Mono" w:hAnsi="Liberation Mono"/>
        </w:rPr>
        <w:t>class-validator</w:t>
      </w:r>
      <w:r>
        <w:rPr/>
        <w:t>, ensuring passwords meet defined minimum and maximum length requirements.</w:t>
      </w:r>
    </w:p>
    <w:p>
      <w:pPr>
        <w:pStyle w:val="BodyText"/>
        <w:bidi w:val="0"/>
        <w:jc w:val="start"/>
        <w:rPr/>
      </w:pPr>
      <w:r>
        <w:rPr/>
        <w:t>However, the reviewed source code did not identify advanced password policy controls such as mandatory uppercase characters, lowercase characters, numeric digits, special characters, or password history enforcement. While the existing validation provides a basic level of protection, additional password complexity requirements would further strengthen account security and align with commonly accepted security best practices.</w:t>
      </w:r>
    </w:p>
    <w:p>
      <w:pPr>
        <w:pStyle w:val="Heading1"/>
        <w:bidi w:val="0"/>
        <w:ind w:hanging="0" w:start="0"/>
        <w:jc w:val="start"/>
        <w:rPr/>
      </w:pPr>
      <w:r>
        <w:rPr/>
        <w:t>8. API Testing</w:t>
      </w:r>
    </w:p>
    <w:p>
      <w:pPr>
        <w:pStyle w:val="Heading2"/>
        <w:bidi w:val="0"/>
        <w:ind w:hanging="0" w:start="0"/>
        <w:jc w:val="start"/>
        <w:rPr/>
      </w:pPr>
      <w:r>
        <w:rPr/>
        <w:t>Module Overview</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Module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API Testing</w:t>
            </w:r>
          </w:p>
        </w:tc>
      </w:tr>
      <w:tr>
        <w:trPr/>
        <w:tc>
          <w:tcPr>
            <w:tcW w:w="4819" w:type="dxa"/>
            <w:tcBorders>
              <w:start w:val="single" w:sz="4" w:space="0" w:color="000000"/>
              <w:bottom w:val="single" w:sz="4" w:space="0" w:color="000000"/>
            </w:tcBorders>
          </w:tcPr>
          <w:p>
            <w:pPr>
              <w:pStyle w:val="TableContents"/>
              <w:bidi w:val="0"/>
              <w:jc w:val="start"/>
              <w:rPr/>
            </w:pPr>
            <w:r>
              <w:rPr>
                <w:b/>
              </w:rPr>
              <w:t>Testing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Black Box Testing</w:t>
            </w:r>
          </w:p>
        </w:tc>
      </w:tr>
      <w:tr>
        <w:trPr/>
        <w:tc>
          <w:tcPr>
            <w:tcW w:w="4819" w:type="dxa"/>
            <w:tcBorders>
              <w:start w:val="single" w:sz="4" w:space="0" w:color="000000"/>
              <w:bottom w:val="single" w:sz="4" w:space="0" w:color="000000"/>
            </w:tcBorders>
          </w:tcPr>
          <w:p>
            <w:pPr>
              <w:pStyle w:val="TableContents"/>
              <w:bidi w:val="0"/>
              <w:jc w:val="start"/>
              <w:rPr/>
            </w:pPr>
            <w:r>
              <w:rPr>
                <w:b/>
              </w:rPr>
              <w:t>Verification Method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Postman API Testing against the deployed backend</w:t>
            </w:r>
          </w:p>
        </w:tc>
      </w:tr>
      <w:tr>
        <w:trPr/>
        <w:tc>
          <w:tcPr>
            <w:tcW w:w="4819" w:type="dxa"/>
            <w:tcBorders>
              <w:start w:val="single" w:sz="4" w:space="0" w:color="000000"/>
              <w:bottom w:val="single" w:sz="4" w:space="0" w:color="000000"/>
            </w:tcBorders>
          </w:tcPr>
          <w:p>
            <w:pPr>
              <w:pStyle w:val="TableContents"/>
              <w:bidi w:val="0"/>
              <w:jc w:val="start"/>
              <w:rPr/>
            </w:pPr>
            <w:r>
              <w:rPr>
                <w:b/>
              </w:rPr>
              <w:t>Objective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Verify the functionality, authentication, request handling, and responses of backend REST APIs.</w:t>
            </w:r>
          </w:p>
        </w:tc>
      </w:tr>
      <w:tr>
        <w:trPr/>
        <w:tc>
          <w:tcPr>
            <w:tcW w:w="4819" w:type="dxa"/>
            <w:tcBorders>
              <w:start w:val="single" w:sz="4" w:space="0" w:color="000000"/>
              <w:bottom w:val="single" w:sz="4" w:space="0" w:color="000000"/>
            </w:tcBorders>
          </w:tcPr>
          <w:p>
            <w:pPr>
              <w:pStyle w:val="TableContents"/>
              <w:bidi w:val="0"/>
              <w:jc w:val="start"/>
              <w:rPr/>
            </w:pPr>
            <w:r>
              <w:rPr>
                <w:b/>
              </w:rPr>
              <w:t>Framework / Technology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Postman, REST API</w:t>
            </w:r>
          </w:p>
        </w:tc>
      </w:tr>
      <w:tr>
        <w:trPr/>
        <w:tc>
          <w:tcPr>
            <w:tcW w:w="4819" w:type="dxa"/>
            <w:tcBorders>
              <w:start w:val="single" w:sz="4" w:space="0" w:color="000000"/>
              <w:bottom w:val="single" w:sz="4" w:space="0" w:color="000000"/>
            </w:tcBorders>
          </w:tcPr>
          <w:p>
            <w:pPr>
              <w:pStyle w:val="TableContents"/>
              <w:bidi w:val="0"/>
              <w:jc w:val="start"/>
              <w:rPr/>
            </w:pPr>
            <w:r>
              <w:rPr>
                <w:b/>
              </w:rPr>
              <w:t>Module 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PARTIAL PASS</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API Testing Checklist Verification</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Checklist Item</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Status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Verification Result</w:t>
            </w:r>
          </w:p>
        </w:tc>
      </w:tr>
      <w:tr>
        <w:trPr/>
        <w:tc>
          <w:tcPr>
            <w:tcW w:w="3212" w:type="dxa"/>
            <w:tcBorders>
              <w:start w:val="single" w:sz="4" w:space="0" w:color="000000"/>
              <w:bottom w:val="single" w:sz="4" w:space="0" w:color="000000"/>
            </w:tcBorders>
          </w:tcPr>
          <w:p>
            <w:pPr>
              <w:pStyle w:val="TableContents"/>
              <w:bidi w:val="0"/>
              <w:jc w:val="start"/>
              <w:rPr/>
            </w:pPr>
            <w:r>
              <w:rPr/>
              <w:t>API endpoint accessibility</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The deployed API endpoint was reachable and responded to requests.</w:t>
            </w:r>
          </w:p>
        </w:tc>
      </w:tr>
      <w:tr>
        <w:trPr/>
        <w:tc>
          <w:tcPr>
            <w:tcW w:w="3212" w:type="dxa"/>
            <w:tcBorders>
              <w:start w:val="single" w:sz="4" w:space="0" w:color="000000"/>
              <w:bottom w:val="single" w:sz="4" w:space="0" w:color="000000"/>
            </w:tcBorders>
          </w:tcPr>
          <w:p>
            <w:pPr>
              <w:pStyle w:val="TableContents"/>
              <w:bidi w:val="0"/>
              <w:jc w:val="start"/>
              <w:rPr/>
            </w:pPr>
            <w:r>
              <w:rPr/>
              <w:t>Request header validation</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Authorization header was correctly configured and transmitted.</w:t>
            </w:r>
          </w:p>
        </w:tc>
      </w:tr>
      <w:tr>
        <w:trPr/>
        <w:tc>
          <w:tcPr>
            <w:tcW w:w="3212" w:type="dxa"/>
            <w:tcBorders>
              <w:start w:val="single" w:sz="4" w:space="0" w:color="000000"/>
              <w:bottom w:val="single" w:sz="4" w:space="0" w:color="000000"/>
            </w:tcBorders>
          </w:tcPr>
          <w:p>
            <w:pPr>
              <w:pStyle w:val="TableContents"/>
              <w:bidi w:val="0"/>
              <w:jc w:val="start"/>
              <w:rPr/>
            </w:pPr>
            <w:r>
              <w:rPr/>
              <w:t>JWT token format verification</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The supplied JWT followed the expected Bearer token format.</w:t>
            </w:r>
          </w:p>
        </w:tc>
      </w:tr>
      <w:tr>
        <w:trPr/>
        <w:tc>
          <w:tcPr>
            <w:tcW w:w="3212" w:type="dxa"/>
            <w:tcBorders>
              <w:start w:val="single" w:sz="4" w:space="0" w:color="000000"/>
              <w:bottom w:val="single" w:sz="4" w:space="0" w:color="000000"/>
            </w:tcBorders>
          </w:tcPr>
          <w:p>
            <w:pPr>
              <w:pStyle w:val="TableContents"/>
              <w:bidi w:val="0"/>
              <w:jc w:val="start"/>
              <w:rPr/>
            </w:pPr>
            <w:r>
              <w:rPr/>
              <w:t>Authenticated API execution</w:t>
            </w:r>
          </w:p>
        </w:tc>
        <w:tc>
          <w:tcPr>
            <w:tcW w:w="3213" w:type="dxa"/>
            <w:tcBorders>
              <w:start w:val="single" w:sz="4" w:space="0" w:color="000000"/>
              <w:bottom w:val="single" w:sz="4" w:space="0" w:color="000000"/>
            </w:tcBorders>
          </w:tcPr>
          <w:p>
            <w:pPr>
              <w:pStyle w:val="TableContents"/>
              <w:bidi w:val="0"/>
              <w:jc w:val="start"/>
              <w:rPr/>
            </w:pPr>
            <w:r>
              <w:rPr/>
              <w:t xml:space="preserve">⚠️ </w:t>
            </w:r>
            <w:r>
              <w:rPr/>
              <w:t>PARTIAL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Authentication-dependent API testing could not be completed because a valid Supabase access token was unavailable for backend verification.</w:t>
            </w:r>
          </w:p>
        </w:tc>
      </w:tr>
      <w:tr>
        <w:trPr/>
        <w:tc>
          <w:tcPr>
            <w:tcW w:w="3212" w:type="dxa"/>
            <w:tcBorders>
              <w:start w:val="single" w:sz="4" w:space="0" w:color="000000"/>
              <w:bottom w:val="single" w:sz="4" w:space="0" w:color="000000"/>
            </w:tcBorders>
          </w:tcPr>
          <w:p>
            <w:pPr>
              <w:pStyle w:val="TableContents"/>
              <w:bidi w:val="0"/>
              <w:jc w:val="start"/>
              <w:rPr/>
            </w:pPr>
            <w:r>
              <w:rPr/>
              <w:t>Response validation</w:t>
            </w:r>
          </w:p>
        </w:tc>
        <w:tc>
          <w:tcPr>
            <w:tcW w:w="3213" w:type="dxa"/>
            <w:tcBorders>
              <w:start w:val="single" w:sz="4" w:space="0" w:color="000000"/>
              <w:bottom w:val="single" w:sz="4" w:space="0" w:color="000000"/>
            </w:tcBorders>
          </w:tcPr>
          <w:p>
            <w:pPr>
              <w:pStyle w:val="TableContents"/>
              <w:bidi w:val="0"/>
              <w:jc w:val="start"/>
              <w:rPr/>
            </w:pPr>
            <w:r>
              <w:rPr/>
              <w:t xml:space="preserve">⚠️ </w:t>
            </w:r>
            <w:r>
              <w:rPr/>
              <w:t>PARTIAL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Unauthorized responses were successfully validated; authenticated success responses could not be verified.</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Representative Test Cases</w:t>
      </w:r>
    </w:p>
    <w:p>
      <w:pPr>
        <w:pStyle w:val="HorizontalLine"/>
        <w:bidi w:val="0"/>
        <w:jc w:val="start"/>
        <w:rPr/>
      </w:pPr>
      <w:r>
        <w:rPr/>
      </w:r>
    </w:p>
    <w:p>
      <w:pPr>
        <w:pStyle w:val="Heading2"/>
        <w:bidi w:val="0"/>
        <w:ind w:hanging="0" w:start="0"/>
        <w:jc w:val="start"/>
        <w:rPr/>
      </w:pPr>
      <w:r>
        <w:rPr/>
        <w:t>TC-API-001</w:t>
      </w:r>
    </w:p>
    <w:p>
      <w:pPr>
        <w:pStyle w:val="Heading3"/>
        <w:bidi w:val="0"/>
        <w:ind w:hanging="0" w:start="0"/>
        <w:jc w:val="start"/>
        <w:rPr/>
      </w:pPr>
      <w:r>
        <w:rPr/>
        <w:t>Test Case Name</w:t>
      </w:r>
    </w:p>
    <w:p>
      <w:pPr>
        <w:pStyle w:val="BodyText"/>
        <w:bidi w:val="0"/>
        <w:jc w:val="start"/>
        <w:rPr/>
      </w:pPr>
      <w:r>
        <w:rPr>
          <w:b/>
        </w:rPr>
        <w:t>Verify API endpoint accessibility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TC-API-001</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API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Send a GET request to the deployed backend endpoint.</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API should accept the request and return an HTTP response.</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Endpoint responded successfully, confirming API availability.</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TC-API-002</w:t>
      </w:r>
    </w:p>
    <w:p>
      <w:pPr>
        <w:pStyle w:val="Heading3"/>
        <w:bidi w:val="0"/>
        <w:ind w:hanging="0" w:start="0"/>
        <w:jc w:val="start"/>
        <w:rPr/>
      </w:pPr>
      <w:r>
        <w:rPr/>
        <w:t>Test Case Name</w:t>
      </w:r>
    </w:p>
    <w:p>
      <w:pPr>
        <w:pStyle w:val="BodyText"/>
        <w:bidi w:val="0"/>
        <w:jc w:val="start"/>
        <w:rPr/>
      </w:pPr>
      <w:r>
        <w:rPr>
          <w:b/>
        </w:rPr>
        <w:t>Verify Authorization header transmission</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TC-API-002</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API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Configure the Bearer Token in Postman and inspect the outgoing request.</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Authorization header should be included in the request.</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Postman confirmed that the Authorization header was transmitted correctly.</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eading3"/>
        <w:bidi w:val="0"/>
        <w:ind w:hanging="0" w:start="0"/>
        <w:jc w:val="start"/>
        <w:rPr/>
      </w:pPr>
      <w:r>
        <w:rPr/>
        <w:t>Test Script (Evidence)</w:t>
      </w:r>
    </w:p>
    <w:p>
      <w:pPr>
        <w:pStyle w:val="PreformattedText"/>
        <w:shd w:fill="E1E1E1" w:val="clear"/>
        <w:bidi w:val="0"/>
        <w:spacing w:before="0" w:after="283"/>
        <w:jc w:val="start"/>
        <w:rPr/>
      </w:pPr>
      <w:r>
        <w:rPr/>
        <w:t>GET /v1/me HTTP/1.1</w:t>
        <w:br/>
        <w:t>Authorization: Bearer &lt;access_token&gt;</w:t>
      </w:r>
    </w:p>
    <w:p>
      <w:pPr>
        <w:pStyle w:val="HorizontalLine"/>
        <w:bidi w:val="0"/>
        <w:jc w:val="start"/>
        <w:rPr/>
      </w:pPr>
      <w:r>
        <w:rPr/>
      </w:r>
    </w:p>
    <w:p>
      <w:pPr>
        <w:pStyle w:val="Heading2"/>
        <w:bidi w:val="0"/>
        <w:ind w:hanging="0" w:start="0"/>
        <w:jc w:val="start"/>
        <w:rPr/>
      </w:pPr>
      <w:r>
        <w:rPr/>
        <w:t>TC-API-003</w:t>
      </w:r>
    </w:p>
    <w:p>
      <w:pPr>
        <w:pStyle w:val="Heading3"/>
        <w:bidi w:val="0"/>
        <w:ind w:hanging="0" w:start="0"/>
        <w:jc w:val="start"/>
        <w:rPr/>
      </w:pPr>
      <w:r>
        <w:rPr/>
        <w:t>Test Case Name</w:t>
      </w:r>
    </w:p>
    <w:p>
      <w:pPr>
        <w:pStyle w:val="BodyText"/>
        <w:bidi w:val="0"/>
        <w:jc w:val="start"/>
        <w:rPr/>
      </w:pPr>
      <w:r>
        <w:rPr>
          <w:b/>
        </w:rPr>
        <w:t>Verify authenticated user profile API</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TC-API-003</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API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Invoke the authenticated </w:t>
            </w:r>
            <w:r>
              <w:rPr>
                <w:rFonts w:ascii="Liberation Mono" w:hAnsi="Liberation Mono"/>
              </w:rPr>
              <w:t>/v1/me</w:t>
            </w:r>
            <w:r>
              <w:rPr/>
              <w:t xml:space="preserve"> endpoint using a Bearer token.</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API should return </w:t>
            </w:r>
            <w:r>
              <w:rPr>
                <w:b/>
              </w:rPr>
              <w:t>HTTP 200 OK</w:t>
            </w:r>
            <w:r>
              <w:rPr/>
              <w:t xml:space="preserve"> with authenticated user profile information.</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The backend returned </w:t>
            </w:r>
            <w:r>
              <w:rPr>
                <w:b/>
              </w:rPr>
              <w:t>HTTP 401 Unauthorized</w:t>
            </w:r>
            <w:r>
              <w:rPr/>
              <w:t xml:space="preserve"> with the message </w:t>
            </w:r>
            <w:r>
              <w:rPr>
                <w:b/>
              </w:rPr>
              <w:t>"Invalid or expired token"</w:t>
            </w:r>
            <w:r>
              <w:rPr/>
              <w:t>, preventing further authenticated API validation.</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PARTIAL PASS</w:t>
            </w:r>
          </w:p>
        </w:tc>
      </w:tr>
    </w:tbl>
    <w:p>
      <w:pPr>
        <w:pStyle w:val="BodyText"/>
        <w:bidi w:val="0"/>
        <w:jc w:val="start"/>
        <w:rPr/>
      </w:pPr>
      <w:r>
        <w:rPr/>
      </w:r>
    </w:p>
    <w:p>
      <w:pPr>
        <w:pStyle w:val="Heading3"/>
        <w:bidi w:val="0"/>
        <w:ind w:hanging="0" w:start="0"/>
        <w:jc w:val="start"/>
        <w:rPr/>
      </w:pPr>
      <w:r>
        <w:rPr/>
        <w:t>Test Script (Evidence)</w:t>
      </w:r>
    </w:p>
    <w:p>
      <w:pPr>
        <w:pStyle w:val="PreformattedText"/>
        <w:shd w:fill="E1E1E1" w:val="clear"/>
        <w:bidi w:val="0"/>
        <w:spacing w:before="0" w:after="283"/>
        <w:jc w:val="start"/>
        <w:rPr/>
      </w:pPr>
      <w:r>
        <w:rPr/>
        <w:t>GET /v1/me</w:t>
        <w:br/>
        <w:br/>
        <w:t>HTTP/1.1 401 Unauthorized</w:t>
        <w:br/>
        <w:br/>
        <w:t>{</w:t>
        <w:br/>
        <w:t xml:space="preserve">  "error": {</w:t>
        <w:br/>
        <w:t xml:space="preserve">    "code": "UNAUTHORIZED",</w:t>
        <w:br/>
        <w:t xml:space="preserve">    "message": "Invalid or expired token"</w:t>
        <w:br/>
        <w:t xml:space="preserve">  }</w:t>
        <w:br/>
        <w:t>}</w:t>
      </w:r>
    </w:p>
    <w:p>
      <w:pPr>
        <w:pStyle w:val="HorizontalLine"/>
        <w:bidi w:val="0"/>
        <w:jc w:val="start"/>
        <w:rPr/>
      </w:pPr>
      <w:r>
        <w:rPr/>
      </w:r>
    </w:p>
    <w:p>
      <w:pPr>
        <w:pStyle w:val="Heading1"/>
        <w:bidi w:val="0"/>
        <w:ind w:hanging="0" w:start="0"/>
        <w:jc w:val="start"/>
        <w:rPr/>
      </w:pPr>
      <w:r>
        <w:rPr/>
        <w:t>Technical Observation</w:t>
      </w:r>
    </w:p>
    <w:p>
      <w:pPr>
        <w:pStyle w:val="BodyText"/>
        <w:bidi w:val="0"/>
        <w:jc w:val="start"/>
        <w:rPr/>
      </w:pPr>
      <w:r>
        <w:rPr/>
        <w:t>During API testing, the following verifications were successfully completed:</w:t>
      </w:r>
    </w:p>
    <w:p>
      <w:pPr>
        <w:pStyle w:val="BodyText"/>
        <w:numPr>
          <w:ilvl w:val="0"/>
          <w:numId w:val="7"/>
        </w:numPr>
        <w:tabs>
          <w:tab w:val="clear" w:pos="709"/>
          <w:tab w:val="left" w:pos="709" w:leader="none"/>
        </w:tabs>
        <w:bidi w:val="0"/>
        <w:ind w:hanging="283" w:start="709"/>
        <w:jc w:val="start"/>
        <w:rPr/>
      </w:pPr>
      <w:r>
        <w:rPr/>
        <w:t>Authorization header was correctly configured in Postman.</w:t>
      </w:r>
    </w:p>
    <w:p>
      <w:pPr>
        <w:pStyle w:val="BodyText"/>
        <w:numPr>
          <w:ilvl w:val="0"/>
          <w:numId w:val="7"/>
        </w:numPr>
        <w:tabs>
          <w:tab w:val="clear" w:pos="709"/>
          <w:tab w:val="left" w:pos="709" w:leader="none"/>
        </w:tabs>
        <w:bidi w:val="0"/>
        <w:ind w:hanging="283" w:start="709"/>
        <w:jc w:val="start"/>
        <w:rPr/>
      </w:pPr>
      <w:r>
        <w:rPr/>
        <w:t>Bearer token format was valid.</w:t>
      </w:r>
    </w:p>
    <w:p>
      <w:pPr>
        <w:pStyle w:val="BodyText"/>
        <w:numPr>
          <w:ilvl w:val="0"/>
          <w:numId w:val="7"/>
        </w:numPr>
        <w:tabs>
          <w:tab w:val="clear" w:pos="709"/>
          <w:tab w:val="left" w:pos="709" w:leader="none"/>
        </w:tabs>
        <w:bidi w:val="0"/>
        <w:ind w:hanging="283" w:start="709"/>
        <w:jc w:val="start"/>
        <w:rPr/>
      </w:pPr>
      <w:r>
        <w:rPr/>
        <w:t>JWT token was successfully transmitted with the request.</w:t>
      </w:r>
    </w:p>
    <w:p>
      <w:pPr>
        <w:pStyle w:val="BodyText"/>
        <w:numPr>
          <w:ilvl w:val="0"/>
          <w:numId w:val="7"/>
        </w:numPr>
        <w:tabs>
          <w:tab w:val="clear" w:pos="709"/>
          <w:tab w:val="left" w:pos="709" w:leader="none"/>
        </w:tabs>
        <w:bidi w:val="0"/>
        <w:ind w:hanging="283" w:start="709"/>
        <w:jc w:val="start"/>
        <w:rPr/>
      </w:pPr>
      <w:r>
        <w:rPr/>
        <w:t>API endpoint remained accessible throughout testing.</w:t>
      </w:r>
    </w:p>
    <w:p>
      <w:pPr>
        <w:pStyle w:val="BodyText"/>
        <w:bidi w:val="0"/>
        <w:jc w:val="start"/>
        <w:rPr/>
      </w:pPr>
      <w:r>
        <w:rPr/>
        <w:t>However, authenticated API execution could not be completed because the backend rejected the supplied access token during Supabase authentication.</w:t>
      </w:r>
    </w:p>
    <w:p>
      <w:pPr>
        <w:pStyle w:val="BodyText"/>
        <w:bidi w:val="0"/>
        <w:jc w:val="start"/>
        <w:rPr/>
      </w:pPr>
      <w:r>
        <w:rPr/>
        <w:t>The backend authentication flow is:</w:t>
      </w:r>
    </w:p>
    <w:p>
      <w:pPr>
        <w:pStyle w:val="PreformattedText"/>
        <w:shd w:fill="E1E1E1" w:val="clear"/>
        <w:bidi w:val="0"/>
        <w:spacing w:before="0" w:after="283"/>
        <w:jc w:val="start"/>
        <w:rPr/>
      </w:pPr>
      <w:r>
        <w:rPr/>
        <w:t>Client Request</w:t>
        <w:br/>
        <w:t xml:space="preserve">      │</w:t>
        <w:br/>
        <w:t xml:space="preserve">      ▼</w:t>
        <w:br/>
        <w:t xml:space="preserve"> JwtAuthGuard</w:t>
        <w:br/>
        <w:t xml:space="preserve">      │</w:t>
        <w:br/>
        <w:t xml:space="preserve">      ▼</w:t>
        <w:br/>
        <w:t>SupabaseService.getUser(token)</w:t>
        <w:br/>
        <w:t xml:space="preserve">      │</w:t>
        <w:br/>
        <w:t xml:space="preserve">      ▼</w:t>
        <w:br/>
        <w:t>Supabase Authentication</w:t>
        <w:br/>
        <w:t xml:space="preserve">      │</w:t>
        <w:br/>
        <w:t xml:space="preserve">      ▼</w:t>
        <w:br/>
        <w:t>Authenticated User</w:t>
      </w:r>
    </w:p>
    <w:p>
      <w:pPr>
        <w:pStyle w:val="BodyText"/>
        <w:bidi w:val="0"/>
        <w:jc w:val="start"/>
        <w:rPr/>
      </w:pPr>
      <w:r>
        <w:rPr/>
        <w:t xml:space="preserve">The authentication process failed during </w:t>
      </w:r>
      <w:r>
        <w:rPr>
          <w:b/>
        </w:rPr>
        <w:t>Supabase token validation</w:t>
      </w:r>
      <w:r>
        <w:rPr/>
        <w:t>, preventing access to protected endpoints.</w:t>
      </w:r>
    </w:p>
    <w:p>
      <w:pPr>
        <w:pStyle w:val="HorizontalLine"/>
        <w:bidi w:val="0"/>
        <w:jc w:val="start"/>
        <w:rPr/>
      </w:pPr>
      <w:r>
        <w:rPr/>
      </w:r>
    </w:p>
    <w:p>
      <w:pPr>
        <w:pStyle w:val="Heading1"/>
        <w:bidi w:val="0"/>
        <w:ind w:hanging="0" w:start="0"/>
        <w:jc w:val="start"/>
        <w:rPr/>
      </w:pPr>
      <w:r>
        <w:rPr/>
        <w:t>Testing Limitation</w:t>
      </w:r>
    </w:p>
    <w:p>
      <w:pPr>
        <w:pStyle w:val="BodyText"/>
        <w:bidi w:val="0"/>
        <w:jc w:val="start"/>
        <w:rPr/>
      </w:pPr>
      <w:r>
        <w:rPr/>
        <w:t xml:space="preserve">Complete authenticated API testing could not be performed because a </w:t>
      </w:r>
      <w:r>
        <w:rPr>
          <w:b/>
        </w:rPr>
        <w:t>new valid Supabase access token</w:t>
      </w:r>
      <w:r>
        <w:rPr/>
        <w:t xml:space="preserve"> was required for successful backend authentication.</w:t>
      </w:r>
    </w:p>
    <w:p>
      <w:pPr>
        <w:pStyle w:val="BodyText"/>
        <w:bidi w:val="0"/>
        <w:jc w:val="start"/>
        <w:rPr/>
      </w:pPr>
      <w:r>
        <w:rPr/>
        <w:t>To complete this testing, the following prerequisites are required:</w:t>
      </w:r>
    </w:p>
    <w:p>
      <w:pPr>
        <w:pStyle w:val="BodyText"/>
        <w:numPr>
          <w:ilvl w:val="0"/>
          <w:numId w:val="8"/>
        </w:numPr>
        <w:tabs>
          <w:tab w:val="clear" w:pos="709"/>
          <w:tab w:val="left" w:pos="709" w:leader="none"/>
        </w:tabs>
        <w:bidi w:val="0"/>
        <w:ind w:hanging="283" w:start="709"/>
        <w:jc w:val="start"/>
        <w:rPr/>
      </w:pPr>
      <w:r>
        <w:rPr/>
        <w:t>A valid authenticated Supabase user account.</w:t>
      </w:r>
    </w:p>
    <w:p>
      <w:pPr>
        <w:pStyle w:val="BodyText"/>
        <w:numPr>
          <w:ilvl w:val="0"/>
          <w:numId w:val="8"/>
        </w:numPr>
        <w:tabs>
          <w:tab w:val="clear" w:pos="709"/>
          <w:tab w:val="left" w:pos="709" w:leader="none"/>
        </w:tabs>
        <w:bidi w:val="0"/>
        <w:ind w:hanging="283" w:start="709"/>
        <w:jc w:val="start"/>
        <w:rPr/>
      </w:pPr>
      <w:r>
        <w:rPr/>
        <w:t>Generation of a fresh access token through the application's authentication flow.</w:t>
      </w:r>
    </w:p>
    <w:p>
      <w:pPr>
        <w:pStyle w:val="BodyText"/>
        <w:numPr>
          <w:ilvl w:val="0"/>
          <w:numId w:val="8"/>
        </w:numPr>
        <w:tabs>
          <w:tab w:val="clear" w:pos="709"/>
          <w:tab w:val="left" w:pos="709" w:leader="none"/>
        </w:tabs>
        <w:bidi w:val="0"/>
        <w:ind w:hanging="283" w:start="709"/>
        <w:jc w:val="start"/>
        <w:rPr/>
      </w:pPr>
      <w:r>
        <w:rPr/>
        <w:t>Backend deployment configured with the correct Supabase environment variables.</w:t>
      </w:r>
    </w:p>
    <w:p>
      <w:pPr>
        <w:pStyle w:val="BodyText"/>
        <w:numPr>
          <w:ilvl w:val="0"/>
          <w:numId w:val="8"/>
        </w:numPr>
        <w:tabs>
          <w:tab w:val="clear" w:pos="709"/>
          <w:tab w:val="left" w:pos="709" w:leader="none"/>
        </w:tabs>
        <w:bidi w:val="0"/>
        <w:ind w:hanging="283" w:start="709"/>
        <w:jc w:val="start"/>
        <w:rPr/>
      </w:pPr>
      <w:r>
        <w:rPr/>
        <w:t>Successful validation of the generated token by the backend authentication service.</w:t>
      </w:r>
    </w:p>
    <w:p>
      <w:pPr>
        <w:pStyle w:val="BodyText"/>
        <w:bidi w:val="0"/>
        <w:jc w:val="start"/>
        <w:rPr/>
      </w:pPr>
      <w:r>
        <w:rPr/>
        <w:t xml:space="preserve">Once a valid Supabase access token is generated and accepted by the backend, authenticated API endpoints such as </w:t>
      </w:r>
      <w:r>
        <w:rPr>
          <w:rFonts w:ascii="Liberation Mono" w:hAnsi="Liberation Mono"/>
        </w:rPr>
        <w:t>GET /v1/me</w:t>
      </w:r>
      <w:r>
        <w:rPr/>
        <w:t xml:space="preserve"> should be re-tested to verify successful responses and complete API functionality.</w:t>
      </w:r>
    </w:p>
    <w:p>
      <w:pPr>
        <w:pStyle w:val="HorizontalLine"/>
        <w:bidi w:val="0"/>
        <w:jc w:val="start"/>
        <w:rPr/>
      </w:pPr>
      <w:r>
        <w:rPr/>
      </w:r>
    </w:p>
    <w:p>
      <w:pPr>
        <w:pStyle w:val="Heading1"/>
        <w:bidi w:val="0"/>
        <w:ind w:hanging="0" w:start="0"/>
        <w:jc w:val="start"/>
        <w:rPr/>
      </w:pPr>
      <w:r>
        <w:rPr/>
        <w:t>API Testing Summary</w:t>
      </w:r>
    </w:p>
    <w:p>
      <w:pPr>
        <w:pStyle w:val="BodyText"/>
        <w:bidi w:val="0"/>
        <w:jc w:val="start"/>
        <w:rPr/>
      </w:pPr>
      <w:r>
        <w:rPr>
          <w:b/>
        </w:rPr>
        <w:t>Summary</w:t>
      </w:r>
    </w:p>
    <w:p>
      <w:pPr>
        <w:pStyle w:val="BodyText"/>
        <w:bidi w:val="0"/>
        <w:jc w:val="start"/>
        <w:rPr/>
      </w:pPr>
      <w:r>
        <w:rPr/>
        <w:t>API testing confirmed that the deployed backend endpoints were accessible and correctly accepted authenticated requests with properly formatted Authorization headers. Basic request validation and endpoint availability were successfully verified.</w:t>
      </w:r>
    </w:p>
    <w:p>
      <w:pPr>
        <w:pStyle w:val="BodyText"/>
        <w:bidi w:val="0"/>
        <w:jc w:val="start"/>
        <w:rPr/>
      </w:pPr>
      <w:r>
        <w:rPr/>
        <w:t>However, complete authenticated API testing could not be completed because the backend rejected the supplied JWT during Supabase authentication. A newly generated valid Supabase access token and correctly configured authentication environment are required to execute protected API endpoints and verify successful authenticated responses.</w:t>
      </w:r>
    </w:p>
    <w:p>
      <w:pPr>
        <w:pStyle w:val="BlockQuotation"/>
        <w:bidi w:val="0"/>
        <w:jc w:val="start"/>
        <w:rPr/>
      </w:pPr>
      <w:r>
        <w:rPr>
          <w:b/>
        </w:rPr>
        <w:t>Why PARTIAL PASS instead of FAIL?</w:t>
      </w:r>
      <w:r>
        <w:rPr/>
        <w:br/>
        <w:t xml:space="preserve">The API infrastructure, endpoint accessibility, request formatting, and authentication request mechanism were successfully verified. Only the authentication-dependent functionality could not be fully validated due to the requirement for a valid Supabase-generated access token. This justifies a </w:t>
      </w:r>
      <w:r>
        <w:rPr>
          <w:b/>
        </w:rPr>
        <w:t>PARTIAL PASS</w:t>
      </w:r>
      <w:r>
        <w:rPr/>
        <w:t xml:space="preserve"> rather than a complete failure.</w:t>
      </w:r>
    </w:p>
    <w:p>
      <w:pPr>
        <w:pStyle w:val="Heading1"/>
        <w:bidi w:val="0"/>
        <w:ind w:hanging="0" w:start="0"/>
        <w:jc w:val="start"/>
        <w:rPr/>
      </w:pPr>
      <w:r>
        <w:rPr/>
        <w:t>FAIL REPORT -VOC AMC</w:t>
      </w:r>
    </w:p>
    <w:p>
      <w:pPr>
        <w:pStyle w:val="Heading1"/>
        <w:bidi w:val="0"/>
        <w:ind w:hanging="0" w:start="0"/>
        <w:jc w:val="start"/>
        <w:rPr/>
      </w:pPr>
      <w:r>
        <w:rPr/>
        <w:t>1. Component Testing – Notification Module</w:t>
      </w:r>
    </w:p>
    <w:p>
      <w:pPr>
        <w:pStyle w:val="Heading2"/>
        <w:bidi w:val="0"/>
        <w:ind w:hanging="0" w:start="0"/>
        <w:jc w:val="start"/>
        <w:rPr/>
      </w:pPr>
      <w:r>
        <w:rPr/>
        <w:t>Module Overview</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Module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Notification Component Testing</w:t>
            </w:r>
          </w:p>
        </w:tc>
      </w:tr>
      <w:tr>
        <w:trPr/>
        <w:tc>
          <w:tcPr>
            <w:tcW w:w="4819" w:type="dxa"/>
            <w:tcBorders>
              <w:start w:val="single" w:sz="4" w:space="0" w:color="000000"/>
              <w:bottom w:val="single" w:sz="4" w:space="0" w:color="000000"/>
            </w:tcBorders>
          </w:tcPr>
          <w:p>
            <w:pPr>
              <w:pStyle w:val="TableContents"/>
              <w:bidi w:val="0"/>
              <w:jc w:val="start"/>
              <w:rPr/>
            </w:pPr>
            <w:r>
              <w:rPr>
                <w:b/>
              </w:rPr>
              <w:t>Testing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White Box Testing</w:t>
            </w:r>
          </w:p>
        </w:tc>
      </w:tr>
      <w:tr>
        <w:trPr/>
        <w:tc>
          <w:tcPr>
            <w:tcW w:w="4819" w:type="dxa"/>
            <w:tcBorders>
              <w:start w:val="single" w:sz="4" w:space="0" w:color="000000"/>
              <w:bottom w:val="single" w:sz="4" w:space="0" w:color="000000"/>
            </w:tcBorders>
          </w:tcPr>
          <w:p>
            <w:pPr>
              <w:pStyle w:val="TableContents"/>
              <w:bidi w:val="0"/>
              <w:jc w:val="start"/>
              <w:rPr/>
            </w:pPr>
            <w:r>
              <w:rPr>
                <w:b/>
              </w:rPr>
              <w:t>Verification Method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Written test cases</w:t>
            </w:r>
          </w:p>
        </w:tc>
      </w:tr>
      <w:tr>
        <w:trPr/>
        <w:tc>
          <w:tcPr>
            <w:tcW w:w="4819" w:type="dxa"/>
            <w:tcBorders>
              <w:start w:val="single" w:sz="4" w:space="0" w:color="000000"/>
              <w:bottom w:val="single" w:sz="4" w:space="0" w:color="000000"/>
            </w:tcBorders>
          </w:tcPr>
          <w:p>
            <w:pPr>
              <w:pStyle w:val="TableContents"/>
              <w:bidi w:val="0"/>
              <w:jc w:val="start"/>
              <w:rPr/>
            </w:pPr>
            <w:r>
              <w:rPr>
                <w:b/>
              </w:rPr>
              <w:t>Objective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Verify that authenticated users can view, manage, and update application notifications.</w:t>
            </w:r>
          </w:p>
        </w:tc>
      </w:tr>
      <w:tr>
        <w:trPr/>
        <w:tc>
          <w:tcPr>
            <w:tcW w:w="4819" w:type="dxa"/>
            <w:tcBorders>
              <w:start w:val="single" w:sz="4" w:space="0" w:color="000000"/>
              <w:bottom w:val="single" w:sz="4" w:space="0" w:color="000000"/>
            </w:tcBorders>
          </w:tcPr>
          <w:p>
            <w:pPr>
              <w:pStyle w:val="TableContents"/>
              <w:bidi w:val="0"/>
              <w:jc w:val="start"/>
              <w:rPr/>
            </w:pPr>
            <w:r>
              <w:rPr>
                <w:b/>
              </w:rPr>
              <w:t>Framework / Technology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React, Playwright (Manual Functional Testing)</w:t>
            </w:r>
          </w:p>
        </w:tc>
      </w:tr>
      <w:tr>
        <w:trPr/>
        <w:tc>
          <w:tcPr>
            <w:tcW w:w="4819" w:type="dxa"/>
            <w:tcBorders>
              <w:start w:val="single" w:sz="4" w:space="0" w:color="000000"/>
              <w:bottom w:val="single" w:sz="4" w:space="0" w:color="000000"/>
            </w:tcBorders>
          </w:tcPr>
          <w:p>
            <w:pPr>
              <w:pStyle w:val="TableContents"/>
              <w:bidi w:val="0"/>
              <w:jc w:val="start"/>
              <w:rPr/>
            </w:pPr>
            <w:r>
              <w:rPr>
                <w:b/>
              </w:rPr>
              <w:t>Module 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FAIL</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Notification Component Checklist Verification</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Checklist Item</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Status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Verification Result</w:t>
            </w:r>
          </w:p>
        </w:tc>
      </w:tr>
      <w:tr>
        <w:trPr/>
        <w:tc>
          <w:tcPr>
            <w:tcW w:w="3212" w:type="dxa"/>
            <w:tcBorders>
              <w:start w:val="single" w:sz="4" w:space="0" w:color="000000"/>
              <w:bottom w:val="single" w:sz="4" w:space="0" w:color="000000"/>
            </w:tcBorders>
          </w:tcPr>
          <w:p>
            <w:pPr>
              <w:pStyle w:val="TableContents"/>
              <w:bidi w:val="0"/>
              <w:jc w:val="start"/>
              <w:rPr/>
            </w:pPr>
            <w:r>
              <w:rPr/>
              <w:t>Notification page accessible</w:t>
            </w:r>
          </w:p>
        </w:tc>
        <w:tc>
          <w:tcPr>
            <w:tcW w:w="3213" w:type="dxa"/>
            <w:tcBorders>
              <w:start w:val="single" w:sz="4" w:space="0" w:color="000000"/>
              <w:bottom w:val="single" w:sz="4" w:space="0" w:color="000000"/>
            </w:tcBorders>
          </w:tcPr>
          <w:p>
            <w:pPr>
              <w:pStyle w:val="TableContents"/>
              <w:bidi w:val="0"/>
              <w:jc w:val="start"/>
              <w:rPr/>
            </w:pPr>
            <w:r>
              <w:rPr/>
              <w:t xml:space="preserve">❌ </w:t>
            </w:r>
            <w:r>
              <w:rPr/>
              <w:t>FAIL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Notification page could not be accessed successfully.</w:t>
            </w:r>
          </w:p>
        </w:tc>
      </w:tr>
      <w:tr>
        <w:trPr/>
        <w:tc>
          <w:tcPr>
            <w:tcW w:w="3212" w:type="dxa"/>
            <w:tcBorders>
              <w:start w:val="single" w:sz="4" w:space="0" w:color="000000"/>
              <w:bottom w:val="single" w:sz="4" w:space="0" w:color="000000"/>
            </w:tcBorders>
          </w:tcPr>
          <w:p>
            <w:pPr>
              <w:pStyle w:val="TableContents"/>
              <w:bidi w:val="0"/>
              <w:jc w:val="start"/>
              <w:rPr/>
            </w:pPr>
            <w:r>
              <w:rPr/>
              <w:t>View Notifications</w:t>
            </w:r>
          </w:p>
        </w:tc>
        <w:tc>
          <w:tcPr>
            <w:tcW w:w="3213" w:type="dxa"/>
            <w:tcBorders>
              <w:start w:val="single" w:sz="4" w:space="0" w:color="000000"/>
              <w:bottom w:val="single" w:sz="4" w:space="0" w:color="000000"/>
            </w:tcBorders>
          </w:tcPr>
          <w:p>
            <w:pPr>
              <w:pStyle w:val="TableContents"/>
              <w:bidi w:val="0"/>
              <w:jc w:val="start"/>
              <w:rPr/>
            </w:pPr>
            <w:r>
              <w:rPr/>
              <w:t xml:space="preserve">❌ </w:t>
            </w:r>
            <w:r>
              <w:rPr/>
              <w:t>FAIL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 xml:space="preserve">Selecting </w:t>
            </w:r>
            <w:r>
              <w:rPr>
                <w:b/>
              </w:rPr>
              <w:t>View Notifications</w:t>
            </w:r>
            <w:r>
              <w:rPr/>
              <w:t xml:space="preserve"> redirected the application to a graceful error page.</w:t>
            </w:r>
          </w:p>
        </w:tc>
      </w:tr>
      <w:tr>
        <w:trPr/>
        <w:tc>
          <w:tcPr>
            <w:tcW w:w="3212" w:type="dxa"/>
            <w:tcBorders>
              <w:start w:val="single" w:sz="4" w:space="0" w:color="000000"/>
              <w:bottom w:val="single" w:sz="4" w:space="0" w:color="000000"/>
            </w:tcBorders>
          </w:tcPr>
          <w:p>
            <w:pPr>
              <w:pStyle w:val="TableContents"/>
              <w:bidi w:val="0"/>
              <w:jc w:val="start"/>
              <w:rPr/>
            </w:pPr>
            <w:r>
              <w:rPr/>
              <w:t>Notification list displayed</w:t>
            </w:r>
          </w:p>
        </w:tc>
        <w:tc>
          <w:tcPr>
            <w:tcW w:w="3213" w:type="dxa"/>
            <w:tcBorders>
              <w:start w:val="single" w:sz="4" w:space="0" w:color="000000"/>
              <w:bottom w:val="single" w:sz="4" w:space="0" w:color="000000"/>
            </w:tcBorders>
          </w:tcPr>
          <w:p>
            <w:pPr>
              <w:pStyle w:val="TableContents"/>
              <w:bidi w:val="0"/>
              <w:jc w:val="start"/>
              <w:rPr/>
            </w:pPr>
            <w:r>
              <w:rPr/>
              <w:t xml:space="preserve">❌ </w:t>
            </w:r>
            <w:r>
              <w:rPr/>
              <w:t>FAIL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Notification data was not displayed because the page failed to load correctly.</w:t>
            </w:r>
          </w:p>
        </w:tc>
      </w:tr>
      <w:tr>
        <w:trPr/>
        <w:tc>
          <w:tcPr>
            <w:tcW w:w="3212" w:type="dxa"/>
            <w:tcBorders>
              <w:start w:val="single" w:sz="4" w:space="0" w:color="000000"/>
              <w:bottom w:val="single" w:sz="4" w:space="0" w:color="000000"/>
            </w:tcBorders>
          </w:tcPr>
          <w:p>
            <w:pPr>
              <w:pStyle w:val="TableContents"/>
              <w:bidi w:val="0"/>
              <w:jc w:val="start"/>
              <w:rPr/>
            </w:pPr>
            <w:r>
              <w:rPr/>
              <w:t>Mark all as read</w:t>
            </w:r>
          </w:p>
        </w:tc>
        <w:tc>
          <w:tcPr>
            <w:tcW w:w="3213" w:type="dxa"/>
            <w:tcBorders>
              <w:start w:val="single" w:sz="4" w:space="0" w:color="000000"/>
              <w:bottom w:val="single" w:sz="4" w:space="0" w:color="000000"/>
            </w:tcBorders>
          </w:tcPr>
          <w:p>
            <w:pPr>
              <w:pStyle w:val="TableContents"/>
              <w:bidi w:val="0"/>
              <w:jc w:val="start"/>
              <w:rPr/>
            </w:pPr>
            <w:r>
              <w:rPr/>
              <w:t xml:space="preserve">❌ </w:t>
            </w:r>
            <w:r>
              <w:rPr/>
              <w:t>FAIL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Functionality could not be verified because the notification page was unavailable.</w:t>
            </w:r>
          </w:p>
        </w:tc>
      </w:tr>
      <w:tr>
        <w:trPr/>
        <w:tc>
          <w:tcPr>
            <w:tcW w:w="3212" w:type="dxa"/>
            <w:tcBorders>
              <w:start w:val="single" w:sz="4" w:space="0" w:color="000000"/>
              <w:bottom w:val="single" w:sz="4" w:space="0" w:color="000000"/>
            </w:tcBorders>
          </w:tcPr>
          <w:p>
            <w:pPr>
              <w:pStyle w:val="TableContents"/>
              <w:bidi w:val="0"/>
              <w:jc w:val="start"/>
              <w:rPr/>
            </w:pPr>
            <w:r>
              <w:rPr/>
              <w:t>Notification preferences</w:t>
            </w:r>
          </w:p>
        </w:tc>
        <w:tc>
          <w:tcPr>
            <w:tcW w:w="3213" w:type="dxa"/>
            <w:tcBorders>
              <w:start w:val="single" w:sz="4" w:space="0" w:color="000000"/>
              <w:bottom w:val="single" w:sz="4" w:space="0" w:color="000000"/>
            </w:tcBorders>
          </w:tcPr>
          <w:p>
            <w:pPr>
              <w:pStyle w:val="TableContents"/>
              <w:bidi w:val="0"/>
              <w:jc w:val="start"/>
              <w:rPr/>
            </w:pPr>
            <w:r>
              <w:rPr/>
              <w:t>Not Tested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Could not be tested due to failure of the notification module.</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Representative Test Cases</w:t>
      </w:r>
    </w:p>
    <w:p>
      <w:pPr>
        <w:pStyle w:val="HorizontalLine"/>
        <w:bidi w:val="0"/>
        <w:jc w:val="start"/>
        <w:rPr/>
      </w:pPr>
      <w:r>
        <w:rPr/>
      </w:r>
    </w:p>
    <w:p>
      <w:pPr>
        <w:pStyle w:val="Heading2"/>
        <w:bidi w:val="0"/>
        <w:ind w:hanging="0" w:start="0"/>
        <w:jc w:val="start"/>
        <w:rPr/>
      </w:pPr>
      <w:r>
        <w:rPr/>
        <w:t>TC-NOT-001</w:t>
      </w:r>
    </w:p>
    <w:p>
      <w:pPr>
        <w:pStyle w:val="Heading3"/>
        <w:bidi w:val="0"/>
        <w:ind w:hanging="0" w:start="0"/>
        <w:jc w:val="start"/>
        <w:rPr/>
      </w:pPr>
      <w:r>
        <w:rPr/>
        <w:t>Test Case Name</w:t>
      </w:r>
    </w:p>
    <w:p>
      <w:pPr>
        <w:pStyle w:val="BodyText"/>
        <w:bidi w:val="0"/>
        <w:jc w:val="start"/>
        <w:rPr/>
      </w:pPr>
      <w:r>
        <w:rPr>
          <w:b/>
        </w:rPr>
        <w:t>Verify Notification page access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TC-NOT-001</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Component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Log in to the application and open the Notification menu. Select </w:t>
            </w:r>
            <w:r>
              <w:rPr>
                <w:b/>
              </w:rPr>
              <w:t>View Notifications</w:t>
            </w:r>
            <w:r>
              <w:rPr/>
              <w:t>.</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Notification page should open and display the user's notifications.</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Application redirected to the graceful error page instead of loading notifications.</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FAIL</w:t>
            </w:r>
          </w:p>
        </w:tc>
      </w:tr>
    </w:tbl>
    <w:p>
      <w:pPr>
        <w:pStyle w:val="BodyText"/>
        <w:bidi w:val="0"/>
        <w:jc w:val="start"/>
        <w:rPr/>
      </w:pPr>
      <w:r>
        <w:rPr/>
      </w:r>
    </w:p>
    <w:p>
      <w:pPr>
        <w:pStyle w:val="Heading3"/>
        <w:bidi w:val="0"/>
        <w:ind w:hanging="0" w:start="0"/>
        <w:jc w:val="start"/>
        <w:rPr/>
      </w:pPr>
      <w:r>
        <w:rPr/>
        <w:t>Test Script (Evidence)</w:t>
      </w:r>
    </w:p>
    <w:p>
      <w:pPr>
        <w:pStyle w:val="PreformattedText"/>
        <w:shd w:fill="E1E1E1" w:val="clear"/>
        <w:bidi w:val="0"/>
        <w:spacing w:before="0" w:after="283"/>
        <w:jc w:val="start"/>
        <w:rPr/>
      </w:pPr>
      <w:r>
        <w:rPr/>
        <w:t>await page.getByRole("button", { name: /notification/i }).click();</w:t>
        <w:br/>
        <w:br/>
        <w:t>await page.getByText("View Notifications").click();</w:t>
        <w:br/>
        <w:br/>
        <w:t>await expect(page).toHaveURL(/notifications/);</w:t>
      </w:r>
    </w:p>
    <w:p>
      <w:pPr>
        <w:pStyle w:val="HorizontalLine"/>
        <w:bidi w:val="0"/>
        <w:jc w:val="start"/>
        <w:rPr/>
      </w:pPr>
      <w:r>
        <w:rPr/>
      </w:r>
    </w:p>
    <w:p>
      <w:pPr>
        <w:pStyle w:val="Heading2"/>
        <w:bidi w:val="0"/>
        <w:ind w:hanging="0" w:start="0"/>
        <w:jc w:val="start"/>
        <w:rPr/>
      </w:pPr>
      <w:r>
        <w:rPr/>
        <w:t>TC-NOT-002</w:t>
      </w:r>
    </w:p>
    <w:p>
      <w:pPr>
        <w:pStyle w:val="Heading3"/>
        <w:bidi w:val="0"/>
        <w:ind w:hanging="0" w:start="0"/>
        <w:jc w:val="start"/>
        <w:rPr/>
      </w:pPr>
      <w:r>
        <w:rPr/>
        <w:t>Test Case Name</w:t>
      </w:r>
    </w:p>
    <w:p>
      <w:pPr>
        <w:pStyle w:val="BodyText"/>
        <w:bidi w:val="0"/>
        <w:jc w:val="start"/>
        <w:rPr/>
      </w:pPr>
      <w:r>
        <w:rPr>
          <w:b/>
        </w:rPr>
        <w:t>Verify notification retrieval</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TC-NOT-002</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Component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Open the notification page after login.</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Notifications should be displayed.</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Notification page did not load successfully; notification data could not be retrieved.</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FAIL</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TC-NOT-003</w:t>
      </w:r>
    </w:p>
    <w:p>
      <w:pPr>
        <w:pStyle w:val="Heading3"/>
        <w:bidi w:val="0"/>
        <w:ind w:hanging="0" w:start="0"/>
        <w:jc w:val="start"/>
        <w:rPr/>
      </w:pPr>
      <w:r>
        <w:rPr/>
        <w:t>Test Case Name</w:t>
      </w:r>
    </w:p>
    <w:p>
      <w:pPr>
        <w:pStyle w:val="BodyText"/>
        <w:bidi w:val="0"/>
        <w:jc w:val="start"/>
        <w:rPr/>
      </w:pPr>
      <w:r>
        <w:rPr>
          <w:b/>
        </w:rPr>
        <w:t>Verify Mark All Read functionality</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TC-NOT-003</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Component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Click </w:t>
            </w:r>
            <w:r>
              <w:rPr>
                <w:b/>
              </w:rPr>
              <w:t>Mark All Read</w:t>
            </w:r>
            <w:r>
              <w:rPr/>
              <w:t xml:space="preserve"> after opening notifications.</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All notifications should be marked as read.</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Functionality could not be verified because the notification page failed to load.</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FAIL</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Failure Analysis</w:t>
      </w:r>
    </w:p>
    <w:p>
      <w:pPr>
        <w:pStyle w:val="BodyText"/>
        <w:bidi w:val="0"/>
        <w:jc w:val="start"/>
        <w:rPr/>
      </w:pPr>
      <w:r>
        <w:rPr/>
        <w:t xml:space="preserve">During functional testing, the notification entry point was available from the application dashboard. However, selecting </w:t>
      </w:r>
      <w:r>
        <w:rPr>
          <w:b/>
        </w:rPr>
        <w:t>View Notifications</w:t>
      </w:r>
      <w:r>
        <w:rPr/>
        <w:t xml:space="preserve"> consistently redirected the application to its graceful error page instead of opening the notification module.</w:t>
      </w:r>
    </w:p>
    <w:p>
      <w:pPr>
        <w:pStyle w:val="BodyText"/>
        <w:bidi w:val="0"/>
        <w:jc w:val="start"/>
        <w:rPr/>
      </w:pPr>
      <w:r>
        <w:rPr/>
        <w:t>Because the notification interface never loaded successfully, notification retrieval, viewing, and management operations could not be executed.</w:t>
      </w:r>
    </w:p>
    <w:p>
      <w:pPr>
        <w:pStyle w:val="BodyText"/>
        <w:bidi w:val="0"/>
        <w:jc w:val="start"/>
        <w:rPr/>
      </w:pPr>
      <w:r>
        <w:rPr/>
        <w:t>This indicates a functional issue within the notification module or its supporting backend/API integration.</w:t>
      </w:r>
    </w:p>
    <w:p>
      <w:pPr>
        <w:pStyle w:val="HorizontalLine"/>
        <w:bidi w:val="0"/>
        <w:jc w:val="start"/>
        <w:rPr/>
      </w:pPr>
      <w:r>
        <w:rPr/>
      </w:r>
    </w:p>
    <w:p>
      <w:pPr>
        <w:pStyle w:val="Heading1"/>
        <w:bidi w:val="0"/>
        <w:ind w:hanging="0" w:start="0"/>
        <w:jc w:val="start"/>
        <w:rPr/>
      </w:pPr>
      <w:r>
        <w:rPr/>
        <w:t>Notification Component Testing Summary</w:t>
      </w:r>
    </w:p>
    <w:p>
      <w:pPr>
        <w:pStyle w:val="BodyText"/>
        <w:bidi w:val="0"/>
        <w:jc w:val="start"/>
        <w:rPr/>
      </w:pPr>
      <w:r>
        <w:rPr>
          <w:b/>
        </w:rPr>
        <w:t>Summary</w:t>
      </w:r>
    </w:p>
    <w:p>
      <w:pPr>
        <w:pStyle w:val="BodyText"/>
        <w:bidi w:val="0"/>
        <w:jc w:val="start"/>
        <w:rPr/>
      </w:pPr>
      <w:r>
        <w:rPr/>
        <w:t>The Notification component could not be successfully verified. Although the notification option is available in the application dashboard, attempting to access the notification page consistently resulted in navigation to the application's graceful error page. Consequently, notification retrieval and management functionality could not be validated.</w:t>
      </w:r>
    </w:p>
    <w:p>
      <w:pPr>
        <w:pStyle w:val="BodyText"/>
        <w:bidi w:val="0"/>
        <w:jc w:val="start"/>
        <w:rPr/>
      </w:pPr>
      <w:r>
        <w:rPr/>
        <w:t>The issue should be investigated to determine whether it originates from frontend routing, backend API integration, authentication handling, or server-side processing before the component is re-tested.</w:t>
      </w:r>
    </w:p>
    <w:p>
      <w:pPr>
        <w:pStyle w:val="Heading1"/>
        <w:bidi w:val="0"/>
        <w:ind w:hanging="0" w:start="0"/>
        <w:jc w:val="start"/>
        <w:rPr/>
      </w:pPr>
      <w:r>
        <w:rPr/>
        <w:t>2. Forgot Password / Reset Password Testing</w:t>
      </w:r>
    </w:p>
    <w:p>
      <w:pPr>
        <w:pStyle w:val="Heading2"/>
        <w:bidi w:val="0"/>
        <w:ind w:hanging="0" w:start="0"/>
        <w:jc w:val="start"/>
        <w:rPr/>
      </w:pPr>
      <w:r>
        <w:rPr/>
        <w:t>Module Overview</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Module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Forgot Password / Reset Password Testing</w:t>
            </w:r>
          </w:p>
        </w:tc>
      </w:tr>
      <w:tr>
        <w:trPr/>
        <w:tc>
          <w:tcPr>
            <w:tcW w:w="4819" w:type="dxa"/>
            <w:tcBorders>
              <w:start w:val="single" w:sz="4" w:space="0" w:color="000000"/>
              <w:bottom w:val="single" w:sz="4" w:space="0" w:color="000000"/>
            </w:tcBorders>
          </w:tcPr>
          <w:p>
            <w:pPr>
              <w:pStyle w:val="TableContents"/>
              <w:bidi w:val="0"/>
              <w:jc w:val="start"/>
              <w:rPr/>
            </w:pPr>
            <w:r>
              <w:rPr>
                <w:b/>
              </w:rPr>
              <w:t>Testing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White Box Testing</w:t>
            </w:r>
          </w:p>
        </w:tc>
      </w:tr>
      <w:tr>
        <w:trPr/>
        <w:tc>
          <w:tcPr>
            <w:tcW w:w="4819" w:type="dxa"/>
            <w:tcBorders>
              <w:start w:val="single" w:sz="4" w:space="0" w:color="000000"/>
              <w:bottom w:val="single" w:sz="4" w:space="0" w:color="000000"/>
            </w:tcBorders>
          </w:tcPr>
          <w:p>
            <w:pPr>
              <w:pStyle w:val="TableContents"/>
              <w:bidi w:val="0"/>
              <w:jc w:val="start"/>
              <w:rPr/>
            </w:pPr>
            <w:r>
              <w:rPr>
                <w:b/>
              </w:rPr>
              <w:t>Verification Method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Functional testing through the deployed frontend application and through test cases</w:t>
            </w:r>
          </w:p>
        </w:tc>
      </w:tr>
      <w:tr>
        <w:trPr/>
        <w:tc>
          <w:tcPr>
            <w:tcW w:w="4819" w:type="dxa"/>
            <w:tcBorders>
              <w:start w:val="single" w:sz="4" w:space="0" w:color="000000"/>
              <w:bottom w:val="single" w:sz="4" w:space="0" w:color="000000"/>
            </w:tcBorders>
          </w:tcPr>
          <w:p>
            <w:pPr>
              <w:pStyle w:val="TableContents"/>
              <w:bidi w:val="0"/>
              <w:jc w:val="start"/>
              <w:rPr/>
            </w:pPr>
            <w:r>
              <w:rPr>
                <w:b/>
              </w:rPr>
              <w:t>Objective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Verify that users can successfully request a password reset and update their password using the reset workflow.</w:t>
            </w:r>
          </w:p>
        </w:tc>
      </w:tr>
      <w:tr>
        <w:trPr/>
        <w:tc>
          <w:tcPr>
            <w:tcW w:w="4819" w:type="dxa"/>
            <w:tcBorders>
              <w:start w:val="single" w:sz="4" w:space="0" w:color="000000"/>
              <w:bottom w:val="single" w:sz="4" w:space="0" w:color="000000"/>
            </w:tcBorders>
          </w:tcPr>
          <w:p>
            <w:pPr>
              <w:pStyle w:val="TableContents"/>
              <w:bidi w:val="0"/>
              <w:jc w:val="start"/>
              <w:rPr/>
            </w:pPr>
            <w:r>
              <w:rPr>
                <w:b/>
              </w:rPr>
              <w:t>Framework / Technology</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React, Playwright (Manual Functional Testing)</w:t>
            </w:r>
          </w:p>
        </w:tc>
      </w:tr>
      <w:tr>
        <w:trPr/>
        <w:tc>
          <w:tcPr>
            <w:tcW w:w="4819" w:type="dxa"/>
            <w:tcBorders>
              <w:start w:val="single" w:sz="4" w:space="0" w:color="000000"/>
              <w:bottom w:val="single" w:sz="4" w:space="0" w:color="000000"/>
            </w:tcBorders>
          </w:tcPr>
          <w:p>
            <w:pPr>
              <w:pStyle w:val="TableContents"/>
              <w:bidi w:val="0"/>
              <w:jc w:val="start"/>
              <w:rPr/>
            </w:pPr>
            <w:r>
              <w:rPr>
                <w:b/>
              </w:rPr>
              <w:t>Module 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FAIL</w:t>
            </w:r>
          </w:p>
        </w:tc>
      </w:tr>
    </w:tbl>
    <w:p>
      <w:pPr>
        <w:pStyle w:val="BodyText"/>
        <w:bidi w:val="0"/>
        <w:jc w:val="start"/>
        <w:rPr/>
      </w:pPr>
      <w:r>
        <w:rPr/>
      </w:r>
    </w:p>
    <w:p>
      <w:pPr>
        <w:pStyle w:val="HorizontalLine"/>
        <w:bidi w:val="0"/>
        <w:jc w:val="start"/>
        <w:rPr/>
      </w:pPr>
      <w:r>
        <w:rPr/>
      </w:r>
    </w:p>
    <w:p>
      <w:pPr>
        <w:pStyle w:val="Heading1"/>
        <w:bidi w:val="0"/>
        <w:ind w:hanging="0" w:start="0"/>
        <w:jc w:val="start"/>
        <w:rPr/>
      </w:pPr>
      <w:r>
        <w:rPr/>
        <w:t>Reset Password Checklist Verification</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Checklist Item</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Status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Verification Result</w:t>
            </w:r>
          </w:p>
        </w:tc>
      </w:tr>
      <w:tr>
        <w:trPr/>
        <w:tc>
          <w:tcPr>
            <w:tcW w:w="3212" w:type="dxa"/>
            <w:tcBorders>
              <w:start w:val="single" w:sz="4" w:space="0" w:color="000000"/>
              <w:bottom w:val="single" w:sz="4" w:space="0" w:color="000000"/>
            </w:tcBorders>
          </w:tcPr>
          <w:p>
            <w:pPr>
              <w:pStyle w:val="TableContents"/>
              <w:bidi w:val="0"/>
              <w:jc w:val="start"/>
              <w:rPr/>
            </w:pPr>
            <w:r>
              <w:rPr/>
              <w:t>Forgot Password page accessible</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Forgot Password page opened successfully.</w:t>
            </w:r>
          </w:p>
        </w:tc>
      </w:tr>
      <w:tr>
        <w:trPr/>
        <w:tc>
          <w:tcPr>
            <w:tcW w:w="3212" w:type="dxa"/>
            <w:tcBorders>
              <w:start w:val="single" w:sz="4" w:space="0" w:color="000000"/>
              <w:bottom w:val="single" w:sz="4" w:space="0" w:color="000000"/>
            </w:tcBorders>
          </w:tcPr>
          <w:p>
            <w:pPr>
              <w:pStyle w:val="TableContents"/>
              <w:bidi w:val="0"/>
              <w:jc w:val="start"/>
              <w:rPr/>
            </w:pPr>
            <w:r>
              <w:rPr/>
              <w:t>Email accepted</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Registered email address was accepted by the form.</w:t>
            </w:r>
          </w:p>
        </w:tc>
      </w:tr>
      <w:tr>
        <w:trPr/>
        <w:tc>
          <w:tcPr>
            <w:tcW w:w="3212" w:type="dxa"/>
            <w:tcBorders>
              <w:start w:val="single" w:sz="4" w:space="0" w:color="000000"/>
              <w:bottom w:val="single" w:sz="4" w:space="0" w:color="000000"/>
            </w:tcBorders>
          </w:tcPr>
          <w:p>
            <w:pPr>
              <w:pStyle w:val="TableContents"/>
              <w:bidi w:val="0"/>
              <w:jc w:val="start"/>
              <w:rPr/>
            </w:pPr>
            <w:r>
              <w:rPr/>
              <w:t>Reset request submission</w:t>
            </w:r>
          </w:p>
        </w:tc>
        <w:tc>
          <w:tcPr>
            <w:tcW w:w="3213" w:type="dxa"/>
            <w:tcBorders>
              <w:start w:val="single" w:sz="4" w:space="0" w:color="000000"/>
              <w:bottom w:val="single" w:sz="4" w:space="0" w:color="000000"/>
            </w:tcBorders>
          </w:tcPr>
          <w:p>
            <w:pPr>
              <w:pStyle w:val="TableContents"/>
              <w:bidi w:val="0"/>
              <w:jc w:val="start"/>
              <w:rPr/>
            </w:pPr>
            <w:r>
              <w:rPr/>
              <w:t xml:space="preserve">❌ </w:t>
            </w:r>
            <w:r>
              <w:rPr/>
              <w:t>FAIL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No confirmation or error message was displayed after submitting the request.</w:t>
            </w:r>
          </w:p>
        </w:tc>
      </w:tr>
      <w:tr>
        <w:trPr/>
        <w:tc>
          <w:tcPr>
            <w:tcW w:w="3212" w:type="dxa"/>
            <w:tcBorders>
              <w:start w:val="single" w:sz="4" w:space="0" w:color="000000"/>
              <w:bottom w:val="single" w:sz="4" w:space="0" w:color="000000"/>
            </w:tcBorders>
          </w:tcPr>
          <w:p>
            <w:pPr>
              <w:pStyle w:val="TableContents"/>
              <w:bidi w:val="0"/>
              <w:jc w:val="start"/>
              <w:rPr/>
            </w:pPr>
            <w:r>
              <w:rPr/>
              <w:t>Password reset email received</w:t>
            </w:r>
          </w:p>
        </w:tc>
        <w:tc>
          <w:tcPr>
            <w:tcW w:w="3213" w:type="dxa"/>
            <w:tcBorders>
              <w:start w:val="single" w:sz="4" w:space="0" w:color="000000"/>
              <w:bottom w:val="single" w:sz="4" w:space="0" w:color="000000"/>
            </w:tcBorders>
          </w:tcPr>
          <w:p>
            <w:pPr>
              <w:pStyle w:val="TableContents"/>
              <w:bidi w:val="0"/>
              <w:jc w:val="start"/>
              <w:rPr/>
            </w:pPr>
            <w:r>
              <w:rPr/>
              <w:t xml:space="preserve">✅ </w:t>
            </w:r>
            <w:r>
              <w:rPr/>
              <w:t>PASS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Password reset email was received successfully.</w:t>
            </w:r>
          </w:p>
        </w:tc>
      </w:tr>
      <w:tr>
        <w:trPr/>
        <w:tc>
          <w:tcPr>
            <w:tcW w:w="3212" w:type="dxa"/>
            <w:tcBorders>
              <w:start w:val="single" w:sz="4" w:space="0" w:color="000000"/>
              <w:bottom w:val="single" w:sz="4" w:space="0" w:color="000000"/>
            </w:tcBorders>
          </w:tcPr>
          <w:p>
            <w:pPr>
              <w:pStyle w:val="TableContents"/>
              <w:bidi w:val="0"/>
              <w:jc w:val="start"/>
              <w:rPr/>
            </w:pPr>
            <w:r>
              <w:rPr/>
              <w:t>Password reset link functional</w:t>
            </w:r>
          </w:p>
        </w:tc>
        <w:tc>
          <w:tcPr>
            <w:tcW w:w="3213" w:type="dxa"/>
            <w:tcBorders>
              <w:start w:val="single" w:sz="4" w:space="0" w:color="000000"/>
              <w:bottom w:val="single" w:sz="4" w:space="0" w:color="000000"/>
            </w:tcBorders>
          </w:tcPr>
          <w:p>
            <w:pPr>
              <w:pStyle w:val="TableContents"/>
              <w:bidi w:val="0"/>
              <w:jc w:val="start"/>
              <w:rPr/>
            </w:pPr>
            <w:r>
              <w:rPr/>
              <w:t xml:space="preserve">❌ </w:t>
            </w:r>
            <w:r>
              <w:rPr/>
              <w:t>FAIL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Reset link did not allow successful password reset.</w:t>
            </w:r>
          </w:p>
        </w:tc>
      </w:tr>
      <w:tr>
        <w:trPr/>
        <w:tc>
          <w:tcPr>
            <w:tcW w:w="3212" w:type="dxa"/>
            <w:tcBorders>
              <w:start w:val="single" w:sz="4" w:space="0" w:color="000000"/>
              <w:bottom w:val="single" w:sz="4" w:space="0" w:color="000000"/>
            </w:tcBorders>
          </w:tcPr>
          <w:p>
            <w:pPr>
              <w:pStyle w:val="TableContents"/>
              <w:bidi w:val="0"/>
              <w:jc w:val="start"/>
              <w:rPr/>
            </w:pPr>
            <w:r>
              <w:rPr/>
              <w:t>Password successfully updated</w:t>
            </w:r>
          </w:p>
        </w:tc>
        <w:tc>
          <w:tcPr>
            <w:tcW w:w="3213" w:type="dxa"/>
            <w:tcBorders>
              <w:start w:val="single" w:sz="4" w:space="0" w:color="000000"/>
              <w:bottom w:val="single" w:sz="4" w:space="0" w:color="000000"/>
            </w:tcBorders>
          </w:tcPr>
          <w:p>
            <w:pPr>
              <w:pStyle w:val="TableContents"/>
              <w:bidi w:val="0"/>
              <w:jc w:val="start"/>
              <w:rPr/>
            </w:pPr>
            <w:r>
              <w:rPr/>
              <w:t xml:space="preserve">❌ </w:t>
            </w:r>
            <w:r>
              <w:rPr/>
              <w:t>FAIL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Password could not be changed using the provided reset link.</w:t>
            </w:r>
          </w:p>
        </w:tc>
      </w:tr>
      <w:tr>
        <w:trPr/>
        <w:tc>
          <w:tcPr>
            <w:tcW w:w="3212" w:type="dxa"/>
            <w:tcBorders>
              <w:start w:val="single" w:sz="4" w:space="0" w:color="000000"/>
              <w:bottom w:val="single" w:sz="4" w:space="0" w:color="000000"/>
            </w:tcBorders>
          </w:tcPr>
          <w:p>
            <w:pPr>
              <w:pStyle w:val="TableContents"/>
              <w:bidi w:val="0"/>
              <w:jc w:val="start"/>
              <w:rPr/>
            </w:pPr>
            <w:r>
              <w:rPr/>
              <w:t>Login with new password</w:t>
            </w:r>
          </w:p>
        </w:tc>
        <w:tc>
          <w:tcPr>
            <w:tcW w:w="3213" w:type="dxa"/>
            <w:tcBorders>
              <w:start w:val="single" w:sz="4" w:space="0" w:color="000000"/>
              <w:bottom w:val="single" w:sz="4" w:space="0" w:color="000000"/>
            </w:tcBorders>
          </w:tcPr>
          <w:p>
            <w:pPr>
              <w:pStyle w:val="TableContents"/>
              <w:bidi w:val="0"/>
              <w:jc w:val="start"/>
              <w:rPr/>
            </w:pPr>
            <w:r>
              <w:rPr/>
              <w:t xml:space="preserve">❌ </w:t>
            </w:r>
            <w:r>
              <w:rPr/>
              <w:t>FAIL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Could not be verified because password reset failed.</w:t>
            </w:r>
          </w:p>
        </w:tc>
      </w:tr>
    </w:tbl>
    <w:p>
      <w:pPr>
        <w:pStyle w:val="BodyText"/>
        <w:bidi w:val="0"/>
        <w:jc w:val="start"/>
        <w:rPr/>
      </w:pPr>
      <w:r>
        <w:rPr/>
      </w:r>
    </w:p>
    <w:p>
      <w:pPr>
        <w:pStyle w:val="Heading2"/>
        <w:bidi w:val="0"/>
        <w:ind w:hanging="0" w:start="0"/>
        <w:jc w:val="start"/>
        <w:rPr/>
      </w:pPr>
      <w:r>
        <w:rPr/>
        <w:t>TC-RST-001</w:t>
      </w:r>
    </w:p>
    <w:p>
      <w:pPr>
        <w:pStyle w:val="Heading3"/>
        <w:bidi w:val="0"/>
        <w:ind w:hanging="0" w:start="0"/>
        <w:jc w:val="start"/>
        <w:rPr/>
      </w:pPr>
      <w:r>
        <w:rPr/>
        <w:t>Test Case Name</w:t>
      </w:r>
    </w:p>
    <w:p>
      <w:pPr>
        <w:pStyle w:val="BodyText"/>
        <w:bidi w:val="0"/>
        <w:jc w:val="start"/>
        <w:rPr/>
      </w:pPr>
      <w:r>
        <w:rPr>
          <w:b/>
        </w:rPr>
        <w:t>Verify Forgot Password page</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TC-RST-001</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Component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Click </w:t>
            </w:r>
            <w:r>
              <w:rPr>
                <w:b/>
              </w:rPr>
              <w:t>Forgot Password</w:t>
            </w:r>
            <w:r>
              <w:rPr/>
              <w:t xml:space="preserve"> from the login page.</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Forgot Password page should open successfully.</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Forgot Password page opened successfully.</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PASS</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TC-RST-002</w:t>
      </w:r>
    </w:p>
    <w:p>
      <w:pPr>
        <w:pStyle w:val="Heading3"/>
        <w:bidi w:val="0"/>
        <w:ind w:hanging="0" w:start="0"/>
        <w:jc w:val="start"/>
        <w:rPr/>
      </w:pPr>
      <w:r>
        <w:rPr/>
        <w:t>Test Case Name</w:t>
      </w:r>
    </w:p>
    <w:p>
      <w:pPr>
        <w:pStyle w:val="BodyText"/>
        <w:bidi w:val="0"/>
        <w:jc w:val="start"/>
        <w:rPr/>
      </w:pPr>
      <w:r>
        <w:rPr>
          <w:b/>
        </w:rPr>
        <w:t>Verify password reset request</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TC-RST-002</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Component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Enter a registered email address and submit the password reset request.</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Application should display confirmation that the reset request has been processed.</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No success or failure message was displayed after submitting the request.</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FAIL</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TC-RST-003</w:t>
      </w:r>
    </w:p>
    <w:p>
      <w:pPr>
        <w:pStyle w:val="Heading3"/>
        <w:bidi w:val="0"/>
        <w:ind w:hanging="0" w:start="0"/>
        <w:jc w:val="start"/>
        <w:rPr/>
      </w:pPr>
      <w:r>
        <w:rPr/>
        <w:t>Test Case Name</w:t>
      </w:r>
    </w:p>
    <w:p>
      <w:pPr>
        <w:pStyle w:val="BodyText"/>
        <w:bidi w:val="0"/>
        <w:jc w:val="start"/>
        <w:rPr/>
      </w:pPr>
      <w:r>
        <w:rPr>
          <w:b/>
        </w:rPr>
        <w:t>Verify password reset link</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Field</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Details</w:t>
            </w:r>
          </w:p>
        </w:tc>
      </w:tr>
      <w:tr>
        <w:trPr/>
        <w:tc>
          <w:tcPr>
            <w:tcW w:w="4819" w:type="dxa"/>
            <w:tcBorders>
              <w:start w:val="single" w:sz="4" w:space="0" w:color="000000"/>
              <w:bottom w:val="single" w:sz="4" w:space="0" w:color="000000"/>
            </w:tcBorders>
          </w:tcPr>
          <w:p>
            <w:pPr>
              <w:pStyle w:val="TableContents"/>
              <w:bidi w:val="0"/>
              <w:jc w:val="start"/>
              <w:rPr/>
            </w:pPr>
            <w:r>
              <w:rPr>
                <w:b/>
              </w:rPr>
              <w:t>Test ID</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TC-RST-003</w:t>
            </w:r>
          </w:p>
        </w:tc>
      </w:tr>
      <w:tr>
        <w:trPr/>
        <w:tc>
          <w:tcPr>
            <w:tcW w:w="4819" w:type="dxa"/>
            <w:tcBorders>
              <w:start w:val="single" w:sz="4" w:space="0" w:color="000000"/>
              <w:bottom w:val="single" w:sz="4" w:space="0" w:color="000000"/>
            </w:tcBorders>
          </w:tcPr>
          <w:p>
            <w:pPr>
              <w:pStyle w:val="TableContents"/>
              <w:bidi w:val="0"/>
              <w:jc w:val="start"/>
              <w:rPr/>
            </w:pPr>
            <w:r>
              <w:rPr>
                <w:b/>
              </w:rPr>
              <w:t>Test Type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Component Testing</w:t>
            </w:r>
          </w:p>
        </w:tc>
      </w:tr>
      <w:tr>
        <w:trPr/>
        <w:tc>
          <w:tcPr>
            <w:tcW w:w="4819" w:type="dxa"/>
            <w:tcBorders>
              <w:start w:val="single" w:sz="4" w:space="0" w:color="000000"/>
              <w:bottom w:val="single" w:sz="4" w:space="0" w:color="000000"/>
            </w:tcBorders>
          </w:tcPr>
          <w:p>
            <w:pPr>
              <w:pStyle w:val="TableContents"/>
              <w:bidi w:val="0"/>
              <w:jc w:val="start"/>
              <w:rPr/>
            </w:pPr>
            <w:r>
              <w:rPr>
                <w:b/>
              </w:rPr>
              <w:t>Test Steps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Open the password reset link received via email.</w:t>
            </w:r>
          </w:p>
        </w:tc>
      </w:tr>
      <w:tr>
        <w:trPr/>
        <w:tc>
          <w:tcPr>
            <w:tcW w:w="4819" w:type="dxa"/>
            <w:tcBorders>
              <w:start w:val="single" w:sz="4" w:space="0" w:color="000000"/>
              <w:bottom w:val="single" w:sz="4" w:space="0" w:color="000000"/>
            </w:tcBorders>
          </w:tcPr>
          <w:p>
            <w:pPr>
              <w:pStyle w:val="TableContents"/>
              <w:bidi w:val="0"/>
              <w:jc w:val="start"/>
              <w:rPr/>
            </w:pPr>
            <w:r>
              <w:rPr>
                <w:b/>
              </w:rPr>
              <w:t>Expected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Reset page should allow the user to create a new password.</w:t>
            </w:r>
          </w:p>
        </w:tc>
      </w:tr>
      <w:tr>
        <w:trPr/>
        <w:tc>
          <w:tcPr>
            <w:tcW w:w="4819" w:type="dxa"/>
            <w:tcBorders>
              <w:start w:val="single" w:sz="4" w:space="0" w:color="000000"/>
              <w:bottom w:val="single" w:sz="4" w:space="0" w:color="000000"/>
            </w:tcBorders>
          </w:tcPr>
          <w:p>
            <w:pPr>
              <w:pStyle w:val="TableContents"/>
              <w:bidi w:val="0"/>
              <w:jc w:val="start"/>
              <w:rPr/>
            </w:pPr>
            <w:r>
              <w:rPr>
                <w:b/>
              </w:rPr>
              <w:t>Actual Result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Password reset link did not complete the reset workflow successfully.</w:t>
            </w:r>
          </w:p>
        </w:tc>
      </w:tr>
      <w:tr>
        <w:trPr/>
        <w:tc>
          <w:tcPr>
            <w:tcW w:w="4819" w:type="dxa"/>
            <w:tcBorders>
              <w:start w:val="single" w:sz="4" w:space="0" w:color="000000"/>
              <w:bottom w:val="single" w:sz="4" w:space="0" w:color="000000"/>
            </w:tcBorders>
          </w:tcPr>
          <w:p>
            <w:pPr>
              <w:pStyle w:val="TableContents"/>
              <w:bidi w:val="0"/>
              <w:jc w:val="start"/>
              <w:rPr/>
            </w:pPr>
            <w:r>
              <w:rPr>
                <w:b/>
              </w:rPr>
              <w:t>Status</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FAIL</w:t>
            </w:r>
          </w:p>
        </w:tc>
      </w:tr>
    </w:tbl>
    <w:p>
      <w:pPr>
        <w:pStyle w:val="BodyText"/>
        <w:bidi w:val="0"/>
        <w:jc w:val="start"/>
        <w:rPr/>
      </w:pPr>
      <w:r>
        <w:rPr/>
      </w:r>
    </w:p>
    <w:p>
      <w:pPr>
        <w:pStyle w:val="BodyText"/>
        <w:bidi w:val="0"/>
        <w:jc w:val="start"/>
        <w:rPr/>
      </w:pPr>
      <w:r>
        <w:rPr/>
        <w:t>AFTER CLICKING ON THE LINK ⬇️</w:t>
      </w:r>
    </w:p>
    <w:p>
      <w:pPr>
        <w:pStyle w:val="BodyText"/>
        <w:bidi w:val="0"/>
        <w:jc w:val="start"/>
        <w:rPr/>
      </w:pPr>
      <w:r>
        <w:rPr/>
        <w:t># Failure Analysis</w:t>
      </w:r>
    </w:p>
    <w:p>
      <w:pPr>
        <w:pStyle w:val="BodyText"/>
        <w:bidi w:val="0"/>
        <w:jc w:val="start"/>
        <w:rPr/>
      </w:pPr>
      <w:r>
        <w:rPr/>
        <w:t>The Forgot Password workflow could be initiated successfully, and the application accepted the registered email address. A password reset email was received, confirming that the request reached the authentication service.</w:t>
      </w:r>
    </w:p>
    <w:p>
      <w:pPr>
        <w:pStyle w:val="BodyText"/>
        <w:bidi w:val="0"/>
        <w:jc w:val="start"/>
        <w:rPr/>
      </w:pPr>
      <w:r>
        <w:rPr/>
        <w:t>However, the application did not provide any confirmation message after the reset request was submitted, resulting in poor user feedback. More importantly, the password reset link contained in the email did not successfully complete the password reset process. Consequently, password modification and subsequent login verification could not be completed.</w:t>
      </w:r>
    </w:p>
    <w:p>
      <w:pPr>
        <w:pStyle w:val="HorizontalLine"/>
        <w:bidi w:val="0"/>
        <w:jc w:val="start"/>
        <w:rPr/>
      </w:pPr>
      <w:r>
        <w:rPr/>
      </w:r>
    </w:p>
    <w:p>
      <w:pPr>
        <w:pStyle w:val="Heading1"/>
        <w:bidi w:val="0"/>
        <w:ind w:hanging="0" w:start="0"/>
        <w:jc w:val="start"/>
        <w:rPr/>
      </w:pPr>
      <w:r>
        <w:rPr/>
        <w:t>Reset Password Testing Summary</w:t>
      </w:r>
    </w:p>
    <w:p>
      <w:pPr>
        <w:pStyle w:val="BodyText"/>
        <w:bidi w:val="0"/>
        <w:jc w:val="start"/>
        <w:rPr/>
      </w:pPr>
      <w:r>
        <w:rPr>
          <w:b/>
        </w:rPr>
        <w:t>Summary</w:t>
      </w:r>
    </w:p>
    <w:p>
      <w:pPr>
        <w:pStyle w:val="BodyText"/>
        <w:bidi w:val="0"/>
        <w:jc w:val="start"/>
        <w:rPr/>
      </w:pPr>
      <w:r>
        <w:rPr/>
        <w:t>The initial stages of the Forgot Password workflow operated correctly, including navigation to the reset page, acceptance of a registered email address, and delivery of the password reset email. However, the application failed to provide appropriate user feedback after the reset request, and the password reset link did not successfully complete the password reset process.</w:t>
      </w:r>
    </w:p>
    <w:p>
      <w:pPr>
        <w:pStyle w:val="BodyText"/>
        <w:bidi w:val="0"/>
        <w:jc w:val="start"/>
        <w:rPr/>
      </w:pPr>
      <w:r>
        <w:rPr/>
        <w:t>As the reset workflow could not be completed, password update and login verification using the new password could not be validated. The password recovery functionality requires further investigation before it can be considered operational.</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