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CACA4"/>
  <w:body>
    <w:p w:rsidR="00000000" w:rsidDel="00000000" w:rsidP="00000000" w:rsidRDefault="00000000" w:rsidRPr="00000000" w14:paraId="00000001">
      <w:pPr>
        <w:spacing w:after="0" w:line="259" w:lineRule="auto"/>
        <w:ind w:left="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jc w:val="center"/>
        <w:rPr>
          <w:rFonts w:ascii="Calibri" w:cs="Calibri" w:eastAsia="Calibri" w:hAnsi="Calibri"/>
          <w:color w:val="ffffff"/>
          <w:sz w:val="36"/>
          <w:szCs w:val="36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762000</wp:posOffset>
            </wp:positionV>
            <wp:extent cx="990600" cy="6000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jc w:val="center"/>
        <w:rPr>
          <w:rFonts w:ascii="Calibri" w:cs="Calibri" w:eastAsia="Calibri" w:hAnsi="Calibri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rPr>
          <w:rFonts w:ascii="Calibri" w:cs="Calibri" w:eastAsia="Calibri" w:hAnsi="Calibri"/>
          <w:color w:val="ffffff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ffffff"/>
          <w:sz w:val="36"/>
          <w:szCs w:val="36"/>
          <w:rtl w:val="0"/>
        </w:rPr>
        <w:t xml:space="preserve">                                    INDRAPRASTHA INSTITUTE </w:t>
      </w:r>
      <w:r w:rsidDel="00000000" w:rsidR="00000000" w:rsidRPr="00000000">
        <w:rPr>
          <w:rFonts w:ascii="Calibri" w:cs="Calibri" w:eastAsia="Calibri" w:hAnsi="Calibri"/>
          <w:i w:val="1"/>
          <w:color w:val="ffffff"/>
          <w:sz w:val="36"/>
          <w:szCs w:val="36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jc w:val="center"/>
        <w:rPr>
          <w:rFonts w:ascii="Calibri" w:cs="Calibri" w:eastAsia="Calibri" w:hAnsi="Calibri"/>
          <w:color w:val="ffff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ffffff"/>
          <w:sz w:val="36"/>
          <w:szCs w:val="36"/>
          <w:rtl w:val="0"/>
        </w:rPr>
        <w:t xml:space="preserve"> INFORMATION TECHNOLOGY</w:t>
      </w:r>
    </w:p>
    <w:p w:rsidR="00000000" w:rsidDel="00000000" w:rsidP="00000000" w:rsidRDefault="00000000" w:rsidRPr="00000000" w14:paraId="00000006">
      <w:pPr>
        <w:spacing w:after="0" w:line="259" w:lineRule="auto"/>
        <w:ind w:left="0" w:firstLine="0"/>
        <w:jc w:val="center"/>
        <w:rPr>
          <w:rFonts w:ascii="Calibri" w:cs="Calibri" w:eastAsia="Calibri" w:hAnsi="Calibri"/>
          <w:color w:val="fffff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ffffff"/>
          <w:sz w:val="36"/>
          <w:szCs w:val="36"/>
          <w:rtl w:val="0"/>
        </w:rPr>
        <w:t xml:space="preserve"> DELHI</w:t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jc w:val="center"/>
        <w:rPr>
          <w:rFonts w:ascii="Calibri" w:cs="Calibri" w:eastAsia="Calibri" w:hAnsi="Calibri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0" w:firstLine="0"/>
        <w:jc w:val="center"/>
        <w:rPr>
          <w:rFonts w:ascii="Calibri" w:cs="Calibri" w:eastAsia="Calibri" w:hAnsi="Calibri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" w:line="259" w:lineRule="auto"/>
        <w:ind w:left="12" w:right="2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Department </w:t>
      </w:r>
    </w:p>
    <w:p w:rsidR="00000000" w:rsidDel="00000000" w:rsidP="00000000" w:rsidRDefault="00000000" w:rsidRPr="00000000" w14:paraId="0000000A">
      <w:pPr>
        <w:spacing w:after="3" w:line="259" w:lineRule="auto"/>
        <w:ind w:left="12" w:right="2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of </w:t>
      </w:r>
    </w:p>
    <w:p w:rsidR="00000000" w:rsidDel="00000000" w:rsidP="00000000" w:rsidRDefault="00000000" w:rsidRPr="00000000" w14:paraId="0000000B">
      <w:pPr>
        <w:spacing w:after="3" w:line="259" w:lineRule="auto"/>
        <w:ind w:left="12" w:right="2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Electronics &amp; Communication Engineering</w:t>
      </w:r>
    </w:p>
    <w:p w:rsidR="00000000" w:rsidDel="00000000" w:rsidP="00000000" w:rsidRDefault="00000000" w:rsidRPr="00000000" w14:paraId="0000000C">
      <w:pPr>
        <w:spacing w:after="3" w:line="259" w:lineRule="auto"/>
        <w:ind w:left="12" w:right="2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spacing w:after="0" w:line="259" w:lineRule="auto"/>
        <w:ind w:right="1"/>
        <w:jc w:val="center"/>
        <w:rPr>
          <w:color w:val="ffffff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Circuit Theory and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right="1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jc w:val="center"/>
        <w:rPr>
          <w:color w:val="ffffff"/>
        </w:rPr>
      </w:pPr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Dr. Shobha Sundar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0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Lab_2: LPF and BPF design in LTSpice</w:t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jc w:val="left"/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0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0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0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0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Student Name</w:t>
      </w:r>
    </w:p>
    <w:p w:rsidR="00000000" w:rsidDel="00000000" w:rsidP="00000000" w:rsidRDefault="00000000" w:rsidRPr="00000000" w14:paraId="00000019">
      <w:pPr>
        <w:spacing w:after="0" w:line="259" w:lineRule="auto"/>
        <w:ind w:left="0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Roll No.</w:t>
      </w:r>
    </w:p>
    <w:p w:rsidR="00000000" w:rsidDel="00000000" w:rsidP="00000000" w:rsidRDefault="00000000" w:rsidRPr="00000000" w14:paraId="0000001A">
      <w:pPr>
        <w:spacing w:after="0" w:line="259" w:lineRule="auto"/>
        <w:ind w:left="0" w:firstLine="0"/>
        <w:jc w:val="cente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spacing w:after="0" w:line="259" w:lineRule="auto"/>
        <w:ind w:left="0" w:right="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2160" w:firstLine="0"/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2160" w:firstLine="0"/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Theoretical Calculations:</w:t>
      </w:r>
    </w:p>
    <w:p w:rsidR="00000000" w:rsidDel="00000000" w:rsidP="00000000" w:rsidRDefault="00000000" w:rsidRPr="00000000" w14:paraId="0000002E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Observations:</w:t>
      </w:r>
    </w:p>
    <w:p w:rsidR="00000000" w:rsidDel="00000000" w:rsidP="00000000" w:rsidRDefault="00000000" w:rsidRPr="00000000" w14:paraId="00000042">
      <w:pPr>
        <w:pStyle w:val="Heading1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Plots:</w:t>
      </w:r>
    </w:p>
    <w:p w:rsidR="00000000" w:rsidDel="00000000" w:rsidP="00000000" w:rsidRDefault="00000000" w:rsidRPr="00000000" w14:paraId="0000004F">
      <w:pPr>
        <w:pStyle w:val="Heading1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Conclusions: 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59" w:lineRule="auto"/>
        <w:ind w:left="125" w:firstLine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59" w:lineRule="auto"/>
        <w:ind w:left="125" w:firstLine="0"/>
        <w:jc w:val="center"/>
        <w:rPr/>
      </w:pPr>
      <w:r w:rsidDel="00000000" w:rsidR="00000000" w:rsidRPr="00000000">
        <w:rPr>
          <w:sz w:val="50"/>
          <w:szCs w:val="50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spacing w:after="0" w:line="259" w:lineRule="auto"/>
        <w:ind w:left="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59" w:lineRule="auto"/>
        <w:ind w:left="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9" w:lineRule="auto"/>
        <w:ind w:left="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59" w:lineRule="auto"/>
        <w:ind w:left="1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9" w:lineRule="auto"/>
        <w:ind w:left="125" w:firstLine="0"/>
        <w:jc w:val="center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5840" w:w="12240" w:orient="portrait"/>
      <w:pgMar w:bottom="1440" w:top="1440" w:left="1080" w:right="1080" w:header="720" w:footer="7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right" w:leader="none" w:pos="8643"/>
      </w:tabs>
      <w:spacing w:after="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 | 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tabs>
        <w:tab w:val="right" w:leader="none" w:pos="8643"/>
      </w:tabs>
      <w:spacing w:after="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 | Page</w:t>
    </w:r>
  </w:p>
  <w:p w:rsidR="00000000" w:rsidDel="00000000" w:rsidP="00000000" w:rsidRDefault="00000000" w:rsidRPr="00000000" w14:paraId="00000063">
    <w:pPr>
      <w:tabs>
        <w:tab w:val="right" w:leader="none" w:pos="8643"/>
      </w:tabs>
      <w:spacing w:after="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3" w:line="24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3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