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 New Roman" w:hAnsi="Times New Roman"/>
          <w:sz w:val="24"/>
          <w:szCs w:val="24"/>
        </w:rPr>
        <w:t>Lima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día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b/>
          <w:sz w:val="24"/>
          <w:szCs w:val="24"/>
        </w:rPr>
        <w:t>mes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>Señores: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Miembros de la Comisión de Trabajo de Aplicación Profesional 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Departamento de </w:t>
      </w:r>
      <w:r>
        <w:rPr>
          <w:rFonts w:ascii="Times New Roman" w:hAnsi="Times New Roman"/>
          <w:b/>
          <w:sz w:val="24"/>
          <w:szCs w:val="24"/>
        </w:rPr>
        <w:t xml:space="preserve">ingeniería electrónica.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>Presente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</w:rPr>
        <w:tab/>
        <w:t xml:space="preserve">Nosotros, </w:t>
      </w:r>
      <w:r>
        <w:rPr>
          <w:rFonts w:ascii="Times New Roman" w:hAnsi="Times New Roman"/>
          <w:sz w:val="24"/>
          <w:szCs w:val="24"/>
        </w:rPr>
        <w:t>Mine Sense Solution S.A.C</w:t>
      </w:r>
      <w:r>
        <w:rPr>
          <w:rFonts w:ascii="Times New Roman" w:hAnsi="Times New Roman"/>
          <w:sz w:val="24"/>
          <w:szCs w:val="24"/>
        </w:rPr>
        <w:t>, nos comprometemos a financiar el desarrollo del Proyecto Especial de Grado que lleva por título:</w:t>
      </w:r>
      <w:r>
        <w:rPr>
          <w:rFonts w:ascii="Times New Roman" w:hAnsi="Times New Roman"/>
          <w:b/>
          <w:bCs/>
          <w:sz w:val="24"/>
          <w:szCs w:val="24"/>
        </w:rPr>
        <w:t xml:space="preserve">Modulo de refrigeración programable </w:t>
      </w:r>
      <w:r>
        <w:rPr>
          <w:rFonts w:ascii="Times New Roman" w:hAnsi="Times New Roman"/>
          <w:sz w:val="24"/>
          <w:szCs w:val="24"/>
        </w:rPr>
        <w:t xml:space="preserve">, el cual  será desarrollado por el Bachiller </w:t>
      </w:r>
      <w:r>
        <w:rPr>
          <w:rFonts w:ascii="Times New Roman" w:hAnsi="Times New Roman"/>
          <w:sz w:val="24"/>
          <w:szCs w:val="24"/>
        </w:rPr>
        <w:t>Jonathan Maykol Moreno Rey</w:t>
      </w:r>
      <w:r>
        <w:rPr>
          <w:rFonts w:ascii="Times New Roman" w:hAnsi="Times New Roman"/>
          <w:sz w:val="24"/>
          <w:szCs w:val="24"/>
        </w:rPr>
        <w:t>, identificado con la cédula de identidad N° V-</w:t>
      </w:r>
      <w:r>
        <w:rPr>
          <w:rFonts w:ascii="Times New Roman" w:hAnsi="Times New Roman"/>
          <w:sz w:val="24"/>
          <w:szCs w:val="24"/>
        </w:rPr>
        <w:t>20011312</w:t>
      </w:r>
      <w:r>
        <w:rPr>
          <w:rFonts w:ascii="Times New Roman" w:hAnsi="Times New Roman"/>
          <w:sz w:val="24"/>
          <w:szCs w:val="24"/>
        </w:rPr>
        <w:t xml:space="preserve"> estudiante regular de la carrera </w:t>
      </w:r>
      <w:r>
        <w:rPr>
          <w:rFonts w:ascii="Times New Roman" w:hAnsi="Times New Roman"/>
          <w:sz w:val="24"/>
          <w:szCs w:val="24"/>
        </w:rPr>
        <w:t>ingeniería Electronica</w:t>
      </w:r>
      <w:r>
        <w:rPr>
          <w:rFonts w:ascii="Times New Roman" w:hAnsi="Times New Roman"/>
          <w:sz w:val="24"/>
          <w:szCs w:val="24"/>
        </w:rPr>
        <w:t xml:space="preserve"> en la Universidad Nacional Experimental del Táchira.</w:t>
      </w:r>
    </w:p>
    <w:p>
      <w:pPr>
        <w:pStyle w:val="Normal"/>
        <w:ind w:firstLine="708"/>
        <w:jc w:val="both"/>
        <w:rPr/>
      </w:pPr>
      <w:r>
        <w:rPr>
          <w:rFonts w:ascii="Times New Roman" w:hAnsi="Times New Roman"/>
          <w:sz w:val="24"/>
          <w:szCs w:val="24"/>
        </w:rPr>
        <w:t xml:space="preserve">Sin otro particular a que hacer referencia,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Atentamente,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4"/>
          <w:szCs w:val="24"/>
        </w:rPr>
        <w:t>______________________________________________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4"/>
          <w:szCs w:val="24"/>
        </w:rPr>
        <w:t>Wilder Pando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4"/>
          <w:szCs w:val="24"/>
        </w:rPr>
        <w:t>C.I.: V(E)-99.999.999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4"/>
          <w:szCs w:val="24"/>
        </w:rPr>
        <w:t>Gerente general</w:t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</w:r>
    </w:p>
    <w:p>
      <w:pPr>
        <w:pStyle w:val="Encabezamiento"/>
        <w:rPr/>
      </w:pPr>
      <w:r>
        <w:rPr>
          <w:rFonts w:ascii="Times New Roman" w:hAnsi="Times New Roman"/>
          <w:sz w:val="18"/>
          <w:szCs w:val="24"/>
          <w:lang w:val="es-VE"/>
        </w:rPr>
        <w:t>Nota: Estampar sello húmedo de la empresa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100</Words>
  <Characters>648</Characters>
  <CharactersWithSpaces>740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2018-03-13T21:25:30Z</dcterms:created>
  <dc:creator/>
  <dc:description/>
  <dc:language>es-PE</dc:language>
  <cp:lastModifiedBy/>
  <dcterms:modified xsi:type="dcterms:W3CDTF">2018-03-13T21:33:10Z</dcterms:modified>
  <cp:revision>1</cp:revision>
  <dc:subject/>
  <dc:title/>
</cp:coreProperties>
</file>