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CFC0" w14:textId="77777777" w:rsidR="0020174F" w:rsidRDefault="0020174F"/>
    <w:p w14:paraId="1481C867" w14:textId="77777777" w:rsidR="0020174F" w:rsidRDefault="0020174F"/>
    <w:p w14:paraId="51F1CE1D" w14:textId="77777777" w:rsidR="0020174F" w:rsidRDefault="0020174F"/>
    <w:p w14:paraId="447D1F4D" w14:textId="77777777" w:rsidR="0020174F" w:rsidRDefault="0020174F"/>
    <w:p w14:paraId="0F26B4FA" w14:textId="77777777" w:rsidR="0020174F" w:rsidRDefault="0020174F"/>
    <w:p w14:paraId="5AF992CA" w14:textId="77777777" w:rsidR="0020174F" w:rsidRDefault="0020174F"/>
    <w:p w14:paraId="33814386" w14:textId="77777777" w:rsidR="0020174F" w:rsidRDefault="00117171">
      <w:r>
        <w:rPr>
          <w:b/>
          <w:color w:val="123C69"/>
          <w:sz w:val="64"/>
        </w:rPr>
        <w:t>Kon Pop Detection</w:t>
      </w:r>
    </w:p>
    <w:p w14:paraId="010833FD" w14:textId="77777777" w:rsidR="0020174F" w:rsidRDefault="00117171">
      <w:r>
        <w:rPr>
          <w:color w:val="123C69"/>
          <w:sz w:val="44"/>
        </w:rPr>
        <w:t>Funding Playbook &amp; Master Proposal</w:t>
      </w:r>
    </w:p>
    <w:p w14:paraId="32BF2F40" w14:textId="77777777" w:rsidR="0020174F" w:rsidRDefault="00117171">
      <w:r>
        <w:rPr>
          <w:i/>
          <w:sz w:val="26"/>
        </w:rPr>
        <w:t>AI-assisted early oral cancer screening by village health volunteers, Health Region 10, Thailand</w:t>
      </w:r>
    </w:p>
    <w:p w14:paraId="6B8488E2" w14:textId="77777777" w:rsidR="0020174F" w:rsidRDefault="0020174F"/>
    <w:p w14:paraId="56843B40" w14:textId="77777777" w:rsidR="0020174F" w:rsidRDefault="00117171">
      <w:r>
        <w:t>Prepared: 13 October 2026</w:t>
      </w:r>
    </w:p>
    <w:p w14:paraId="29E1F31F" w14:textId="77777777" w:rsidR="0020174F" w:rsidRDefault="00117171">
      <w:r>
        <w:t>For: the Kon Pop Detection team, partner hospitals and Mahidol University collaborators</w:t>
      </w:r>
    </w:p>
    <w:p w14:paraId="5C38C32D" w14:textId="77777777" w:rsidR="0020174F" w:rsidRDefault="00117171">
      <w:r>
        <w:t>Status: working draft. Replace every [FILL]; verify every [CONFIRM] against the official call.</w:t>
      </w:r>
    </w:p>
    <w:p w14:paraId="08A48A2A" w14:textId="77777777" w:rsidR="0020174F" w:rsidRDefault="0020174F"/>
    <w:p w14:paraId="2B55278E" w14:textId="77777777" w:rsidR="0020174F" w:rsidRDefault="00117171">
      <w:r>
        <w:rPr>
          <w:color w:val="555555"/>
          <w:sz w:val="19"/>
        </w:rPr>
        <w:t>Contents of this document: funding strategy · calendar · funder directory · what proposals must contain · master proposal · budget guide · evidence · compliance · registrations · letters · fixes · glossary</w:t>
      </w:r>
    </w:p>
    <w:p w14:paraId="7CDB3232" w14:textId="77777777" w:rsidR="0020174F" w:rsidRDefault="00117171">
      <w:r>
        <w:br w:type="page"/>
      </w:r>
    </w:p>
    <w:p w14:paraId="0021B08A" w14:textId="77777777" w:rsidR="0020174F" w:rsidRDefault="00117171">
      <w:pPr>
        <w:pStyle w:val="Heading1"/>
      </w:pPr>
      <w:bookmarkStart w:id="0" w:name="_Toc242795454"/>
      <w:r>
        <w:lastRenderedPageBreak/>
        <w:t>Contents</w:t>
      </w:r>
      <w:bookmarkEnd w:id="0"/>
    </w:p>
    <w:p w14:paraId="6C698A81" w14:textId="43F901B8" w:rsidR="00411A8C" w:rsidRDefault="00117171">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242795454" w:history="1">
        <w:r w:rsidR="00411A8C" w:rsidRPr="00452CD3">
          <w:rPr>
            <w:rStyle w:val="Hyperlink"/>
            <w:noProof/>
          </w:rPr>
          <w:t>Contents</w:t>
        </w:r>
        <w:r w:rsidR="00411A8C">
          <w:rPr>
            <w:noProof/>
            <w:webHidden/>
          </w:rPr>
          <w:tab/>
        </w:r>
        <w:r w:rsidR="00411A8C">
          <w:rPr>
            <w:noProof/>
            <w:webHidden/>
          </w:rPr>
          <w:fldChar w:fldCharType="begin"/>
        </w:r>
        <w:r w:rsidR="00411A8C">
          <w:rPr>
            <w:noProof/>
            <w:webHidden/>
          </w:rPr>
          <w:instrText xml:space="preserve"> PAGEREF _Toc242795454 \h </w:instrText>
        </w:r>
        <w:r w:rsidR="00411A8C">
          <w:rPr>
            <w:noProof/>
            <w:webHidden/>
          </w:rPr>
        </w:r>
        <w:r w:rsidR="00411A8C">
          <w:rPr>
            <w:noProof/>
            <w:webHidden/>
          </w:rPr>
          <w:fldChar w:fldCharType="separate"/>
        </w:r>
        <w:r w:rsidR="00411A8C">
          <w:rPr>
            <w:noProof/>
            <w:webHidden/>
          </w:rPr>
          <w:t>2</w:t>
        </w:r>
        <w:r w:rsidR="00411A8C">
          <w:rPr>
            <w:noProof/>
            <w:webHidden/>
          </w:rPr>
          <w:fldChar w:fldCharType="end"/>
        </w:r>
      </w:hyperlink>
    </w:p>
    <w:p w14:paraId="27F35CC4" w14:textId="69CFCAC1"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55" w:history="1">
        <w:r w:rsidRPr="00452CD3">
          <w:rPr>
            <w:rStyle w:val="Hyperlink"/>
            <w:noProof/>
          </w:rPr>
          <w:t>1. How to use this document</w:t>
        </w:r>
        <w:r>
          <w:rPr>
            <w:noProof/>
            <w:webHidden/>
          </w:rPr>
          <w:tab/>
        </w:r>
        <w:r>
          <w:rPr>
            <w:noProof/>
            <w:webHidden/>
          </w:rPr>
          <w:fldChar w:fldCharType="begin"/>
        </w:r>
        <w:r>
          <w:rPr>
            <w:noProof/>
            <w:webHidden/>
          </w:rPr>
          <w:instrText xml:space="preserve"> PAGEREF _Toc242795455 \h </w:instrText>
        </w:r>
        <w:r>
          <w:rPr>
            <w:noProof/>
            <w:webHidden/>
          </w:rPr>
        </w:r>
        <w:r>
          <w:rPr>
            <w:noProof/>
            <w:webHidden/>
          </w:rPr>
          <w:fldChar w:fldCharType="separate"/>
        </w:r>
        <w:r>
          <w:rPr>
            <w:noProof/>
            <w:webHidden/>
          </w:rPr>
          <w:t>4</w:t>
        </w:r>
        <w:r>
          <w:rPr>
            <w:noProof/>
            <w:webHidden/>
          </w:rPr>
          <w:fldChar w:fldCharType="end"/>
        </w:r>
      </w:hyperlink>
    </w:p>
    <w:p w14:paraId="3E3AA63E" w14:textId="64B1AA73"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56" w:history="1">
        <w:r w:rsidRPr="00452CD3">
          <w:rPr>
            <w:rStyle w:val="Hyperlink"/>
            <w:noProof/>
          </w:rPr>
          <w:t>2. Executive summary</w:t>
        </w:r>
        <w:r>
          <w:rPr>
            <w:noProof/>
            <w:webHidden/>
          </w:rPr>
          <w:tab/>
        </w:r>
        <w:r>
          <w:rPr>
            <w:noProof/>
            <w:webHidden/>
          </w:rPr>
          <w:fldChar w:fldCharType="begin"/>
        </w:r>
        <w:r>
          <w:rPr>
            <w:noProof/>
            <w:webHidden/>
          </w:rPr>
          <w:instrText xml:space="preserve"> PAGEREF _Toc242795456 \h </w:instrText>
        </w:r>
        <w:r>
          <w:rPr>
            <w:noProof/>
            <w:webHidden/>
          </w:rPr>
        </w:r>
        <w:r>
          <w:rPr>
            <w:noProof/>
            <w:webHidden/>
          </w:rPr>
          <w:fldChar w:fldCharType="separate"/>
        </w:r>
        <w:r>
          <w:rPr>
            <w:noProof/>
            <w:webHidden/>
          </w:rPr>
          <w:t>5</w:t>
        </w:r>
        <w:r>
          <w:rPr>
            <w:noProof/>
            <w:webHidden/>
          </w:rPr>
          <w:fldChar w:fldCharType="end"/>
        </w:r>
      </w:hyperlink>
    </w:p>
    <w:p w14:paraId="6B086699" w14:textId="7EC89C31"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57" w:history="1">
        <w:r w:rsidRPr="00452CD3">
          <w:rPr>
            <w:rStyle w:val="Hyperlink"/>
            <w:noProof/>
          </w:rPr>
          <w:t>3. Project at a glance</w:t>
        </w:r>
        <w:r>
          <w:rPr>
            <w:noProof/>
            <w:webHidden/>
          </w:rPr>
          <w:tab/>
        </w:r>
        <w:r>
          <w:rPr>
            <w:noProof/>
            <w:webHidden/>
          </w:rPr>
          <w:fldChar w:fldCharType="begin"/>
        </w:r>
        <w:r>
          <w:rPr>
            <w:noProof/>
            <w:webHidden/>
          </w:rPr>
          <w:instrText xml:space="preserve"> PAGEREF _Toc242795457 \h </w:instrText>
        </w:r>
        <w:r>
          <w:rPr>
            <w:noProof/>
            <w:webHidden/>
          </w:rPr>
        </w:r>
        <w:r>
          <w:rPr>
            <w:noProof/>
            <w:webHidden/>
          </w:rPr>
          <w:fldChar w:fldCharType="separate"/>
        </w:r>
        <w:r>
          <w:rPr>
            <w:noProof/>
            <w:webHidden/>
          </w:rPr>
          <w:t>6</w:t>
        </w:r>
        <w:r>
          <w:rPr>
            <w:noProof/>
            <w:webHidden/>
          </w:rPr>
          <w:fldChar w:fldCharType="end"/>
        </w:r>
      </w:hyperlink>
    </w:p>
    <w:p w14:paraId="3C54DFC3" w14:textId="022F4087"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58" w:history="1">
        <w:r w:rsidRPr="00452CD3">
          <w:rPr>
            <w:rStyle w:val="Hyperlink"/>
            <w:noProof/>
          </w:rPr>
          <w:t>4. Funding strategy</w:t>
        </w:r>
        <w:r>
          <w:rPr>
            <w:noProof/>
            <w:webHidden/>
          </w:rPr>
          <w:tab/>
        </w:r>
        <w:r>
          <w:rPr>
            <w:noProof/>
            <w:webHidden/>
          </w:rPr>
          <w:fldChar w:fldCharType="begin"/>
        </w:r>
        <w:r>
          <w:rPr>
            <w:noProof/>
            <w:webHidden/>
          </w:rPr>
          <w:instrText xml:space="preserve"> PAGEREF _Toc242795458 \h </w:instrText>
        </w:r>
        <w:r>
          <w:rPr>
            <w:noProof/>
            <w:webHidden/>
          </w:rPr>
        </w:r>
        <w:r>
          <w:rPr>
            <w:noProof/>
            <w:webHidden/>
          </w:rPr>
          <w:fldChar w:fldCharType="separate"/>
        </w:r>
        <w:r>
          <w:rPr>
            <w:noProof/>
            <w:webHidden/>
          </w:rPr>
          <w:t>7</w:t>
        </w:r>
        <w:r>
          <w:rPr>
            <w:noProof/>
            <w:webHidden/>
          </w:rPr>
          <w:fldChar w:fldCharType="end"/>
        </w:r>
      </w:hyperlink>
    </w:p>
    <w:p w14:paraId="1F191023" w14:textId="353CD98A"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59" w:history="1">
        <w:r w:rsidRPr="00452CD3">
          <w:rPr>
            <w:rStyle w:val="Hyperlink"/>
            <w:noProof/>
          </w:rPr>
          <w:t>4.1 Who should apply for what</w:t>
        </w:r>
        <w:r>
          <w:rPr>
            <w:noProof/>
            <w:webHidden/>
          </w:rPr>
          <w:tab/>
        </w:r>
        <w:r>
          <w:rPr>
            <w:noProof/>
            <w:webHidden/>
          </w:rPr>
          <w:fldChar w:fldCharType="begin"/>
        </w:r>
        <w:r>
          <w:rPr>
            <w:noProof/>
            <w:webHidden/>
          </w:rPr>
          <w:instrText xml:space="preserve"> PAGEREF _Toc242795459 \h </w:instrText>
        </w:r>
        <w:r>
          <w:rPr>
            <w:noProof/>
            <w:webHidden/>
          </w:rPr>
        </w:r>
        <w:r>
          <w:rPr>
            <w:noProof/>
            <w:webHidden/>
          </w:rPr>
          <w:fldChar w:fldCharType="separate"/>
        </w:r>
        <w:r>
          <w:rPr>
            <w:noProof/>
            <w:webHidden/>
          </w:rPr>
          <w:t>7</w:t>
        </w:r>
        <w:r>
          <w:rPr>
            <w:noProof/>
            <w:webHidden/>
          </w:rPr>
          <w:fldChar w:fldCharType="end"/>
        </w:r>
      </w:hyperlink>
    </w:p>
    <w:p w14:paraId="1F8CCF75" w14:textId="1023711B"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0" w:history="1">
        <w:r w:rsidRPr="00452CD3">
          <w:rPr>
            <w:rStyle w:val="Hyperlink"/>
            <w:noProof/>
          </w:rPr>
          <w:t>4.2 Split the project so funders don't overlap</w:t>
        </w:r>
        <w:r>
          <w:rPr>
            <w:noProof/>
            <w:webHidden/>
          </w:rPr>
          <w:tab/>
        </w:r>
        <w:r>
          <w:rPr>
            <w:noProof/>
            <w:webHidden/>
          </w:rPr>
          <w:fldChar w:fldCharType="begin"/>
        </w:r>
        <w:r>
          <w:rPr>
            <w:noProof/>
            <w:webHidden/>
          </w:rPr>
          <w:instrText xml:space="preserve"> PAGEREF _Toc242795460 \h </w:instrText>
        </w:r>
        <w:r>
          <w:rPr>
            <w:noProof/>
            <w:webHidden/>
          </w:rPr>
        </w:r>
        <w:r>
          <w:rPr>
            <w:noProof/>
            <w:webHidden/>
          </w:rPr>
          <w:fldChar w:fldCharType="separate"/>
        </w:r>
        <w:r>
          <w:rPr>
            <w:noProof/>
            <w:webHidden/>
          </w:rPr>
          <w:t>7</w:t>
        </w:r>
        <w:r>
          <w:rPr>
            <w:noProof/>
            <w:webHidden/>
          </w:rPr>
          <w:fldChar w:fldCharType="end"/>
        </w:r>
      </w:hyperlink>
    </w:p>
    <w:p w14:paraId="77FF6C94" w14:textId="146E3FAC"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1" w:history="1">
        <w:r w:rsidRPr="00452CD3">
          <w:rPr>
            <w:rStyle w:val="Hyperlink"/>
            <w:noProof/>
          </w:rPr>
          <w:t>4.3 Staged plan</w:t>
        </w:r>
        <w:r>
          <w:rPr>
            <w:noProof/>
            <w:webHidden/>
          </w:rPr>
          <w:tab/>
        </w:r>
        <w:r>
          <w:rPr>
            <w:noProof/>
            <w:webHidden/>
          </w:rPr>
          <w:fldChar w:fldCharType="begin"/>
        </w:r>
        <w:r>
          <w:rPr>
            <w:noProof/>
            <w:webHidden/>
          </w:rPr>
          <w:instrText xml:space="preserve"> PAGEREF _Toc242795461 \h </w:instrText>
        </w:r>
        <w:r>
          <w:rPr>
            <w:noProof/>
            <w:webHidden/>
          </w:rPr>
        </w:r>
        <w:r>
          <w:rPr>
            <w:noProof/>
            <w:webHidden/>
          </w:rPr>
          <w:fldChar w:fldCharType="separate"/>
        </w:r>
        <w:r>
          <w:rPr>
            <w:noProof/>
            <w:webHidden/>
          </w:rPr>
          <w:t>7</w:t>
        </w:r>
        <w:r>
          <w:rPr>
            <w:noProof/>
            <w:webHidden/>
          </w:rPr>
          <w:fldChar w:fldCharType="end"/>
        </w:r>
      </w:hyperlink>
    </w:p>
    <w:p w14:paraId="1CF568FF" w14:textId="21DD30E2"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62" w:history="1">
        <w:r w:rsidRPr="00452CD3">
          <w:rPr>
            <w:rStyle w:val="Hyperlink"/>
            <w:noProof/>
          </w:rPr>
          <w:t>5. Funding calendar (October 2026 – June 2027)</w:t>
        </w:r>
        <w:r>
          <w:rPr>
            <w:noProof/>
            <w:webHidden/>
          </w:rPr>
          <w:tab/>
        </w:r>
        <w:r>
          <w:rPr>
            <w:noProof/>
            <w:webHidden/>
          </w:rPr>
          <w:fldChar w:fldCharType="begin"/>
        </w:r>
        <w:r>
          <w:rPr>
            <w:noProof/>
            <w:webHidden/>
          </w:rPr>
          <w:instrText xml:space="preserve"> PAGEREF _Toc242795462 \h </w:instrText>
        </w:r>
        <w:r>
          <w:rPr>
            <w:noProof/>
            <w:webHidden/>
          </w:rPr>
        </w:r>
        <w:r>
          <w:rPr>
            <w:noProof/>
            <w:webHidden/>
          </w:rPr>
          <w:fldChar w:fldCharType="separate"/>
        </w:r>
        <w:r>
          <w:rPr>
            <w:noProof/>
            <w:webHidden/>
          </w:rPr>
          <w:t>9</w:t>
        </w:r>
        <w:r>
          <w:rPr>
            <w:noProof/>
            <w:webHidden/>
          </w:rPr>
          <w:fldChar w:fldCharType="end"/>
        </w:r>
      </w:hyperlink>
    </w:p>
    <w:p w14:paraId="0DC9C29A" w14:textId="17805E82"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63" w:history="1">
        <w:r w:rsidRPr="00452CD3">
          <w:rPr>
            <w:rStyle w:val="Hyperlink"/>
            <w:noProof/>
          </w:rPr>
          <w:t>6. Funder directory (ranked for KPD)</w:t>
        </w:r>
        <w:r>
          <w:rPr>
            <w:noProof/>
            <w:webHidden/>
          </w:rPr>
          <w:tab/>
        </w:r>
        <w:r>
          <w:rPr>
            <w:noProof/>
            <w:webHidden/>
          </w:rPr>
          <w:fldChar w:fldCharType="begin"/>
        </w:r>
        <w:r>
          <w:rPr>
            <w:noProof/>
            <w:webHidden/>
          </w:rPr>
          <w:instrText xml:space="preserve"> PAGEREF _Toc242795463 \h </w:instrText>
        </w:r>
        <w:r>
          <w:rPr>
            <w:noProof/>
            <w:webHidden/>
          </w:rPr>
        </w:r>
        <w:r>
          <w:rPr>
            <w:noProof/>
            <w:webHidden/>
          </w:rPr>
          <w:fldChar w:fldCharType="separate"/>
        </w:r>
        <w:r>
          <w:rPr>
            <w:noProof/>
            <w:webHidden/>
          </w:rPr>
          <w:t>10</w:t>
        </w:r>
        <w:r>
          <w:rPr>
            <w:noProof/>
            <w:webHidden/>
          </w:rPr>
          <w:fldChar w:fldCharType="end"/>
        </w:r>
      </w:hyperlink>
    </w:p>
    <w:p w14:paraId="103B37C2" w14:textId="1BECE040"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4" w:history="1">
        <w:r w:rsidRPr="00452CD3">
          <w:rPr>
            <w:rStyle w:val="Hyperlink"/>
            <w:noProof/>
          </w:rPr>
          <w:t>6.1 Tier A: apply now (highest likelihood)</w:t>
        </w:r>
        <w:r>
          <w:rPr>
            <w:noProof/>
            <w:webHidden/>
          </w:rPr>
          <w:tab/>
        </w:r>
        <w:r>
          <w:rPr>
            <w:noProof/>
            <w:webHidden/>
          </w:rPr>
          <w:fldChar w:fldCharType="begin"/>
        </w:r>
        <w:r>
          <w:rPr>
            <w:noProof/>
            <w:webHidden/>
          </w:rPr>
          <w:instrText xml:space="preserve"> PAGEREF _Toc242795464 \h </w:instrText>
        </w:r>
        <w:r>
          <w:rPr>
            <w:noProof/>
            <w:webHidden/>
          </w:rPr>
        </w:r>
        <w:r>
          <w:rPr>
            <w:noProof/>
            <w:webHidden/>
          </w:rPr>
          <w:fldChar w:fldCharType="separate"/>
        </w:r>
        <w:r>
          <w:rPr>
            <w:noProof/>
            <w:webHidden/>
          </w:rPr>
          <w:t>10</w:t>
        </w:r>
        <w:r>
          <w:rPr>
            <w:noProof/>
            <w:webHidden/>
          </w:rPr>
          <w:fldChar w:fldCharType="end"/>
        </w:r>
      </w:hyperlink>
    </w:p>
    <w:p w14:paraId="4AD6CE97" w14:textId="302EEC85"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5" w:history="1">
        <w:r w:rsidRPr="00452CD3">
          <w:rPr>
            <w:rStyle w:val="Hyperlink"/>
            <w:noProof/>
          </w:rPr>
          <w:t>6.2 Tier B: strong options with preparation</w:t>
        </w:r>
        <w:r>
          <w:rPr>
            <w:noProof/>
            <w:webHidden/>
          </w:rPr>
          <w:tab/>
        </w:r>
        <w:r>
          <w:rPr>
            <w:noProof/>
            <w:webHidden/>
          </w:rPr>
          <w:fldChar w:fldCharType="begin"/>
        </w:r>
        <w:r>
          <w:rPr>
            <w:noProof/>
            <w:webHidden/>
          </w:rPr>
          <w:instrText xml:space="preserve"> PAGEREF _Toc242795465 \h </w:instrText>
        </w:r>
        <w:r>
          <w:rPr>
            <w:noProof/>
            <w:webHidden/>
          </w:rPr>
        </w:r>
        <w:r>
          <w:rPr>
            <w:noProof/>
            <w:webHidden/>
          </w:rPr>
          <w:fldChar w:fldCharType="separate"/>
        </w:r>
        <w:r>
          <w:rPr>
            <w:noProof/>
            <w:webHidden/>
          </w:rPr>
          <w:t>11</w:t>
        </w:r>
        <w:r>
          <w:rPr>
            <w:noProof/>
            <w:webHidden/>
          </w:rPr>
          <w:fldChar w:fldCharType="end"/>
        </w:r>
      </w:hyperlink>
    </w:p>
    <w:p w14:paraId="2DC04AC7" w14:textId="5D4F2BC6"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6" w:history="1">
        <w:r w:rsidRPr="00452CD3">
          <w:rPr>
            <w:rStyle w:val="Hyperlink"/>
            <w:noProof/>
          </w:rPr>
          <w:t>6.3 Tier C: later or conditional</w:t>
        </w:r>
        <w:r>
          <w:rPr>
            <w:noProof/>
            <w:webHidden/>
          </w:rPr>
          <w:tab/>
        </w:r>
        <w:r>
          <w:rPr>
            <w:noProof/>
            <w:webHidden/>
          </w:rPr>
          <w:fldChar w:fldCharType="begin"/>
        </w:r>
        <w:r>
          <w:rPr>
            <w:noProof/>
            <w:webHidden/>
          </w:rPr>
          <w:instrText xml:space="preserve"> PAGEREF _Toc242795466 \h </w:instrText>
        </w:r>
        <w:r>
          <w:rPr>
            <w:noProof/>
            <w:webHidden/>
          </w:rPr>
        </w:r>
        <w:r>
          <w:rPr>
            <w:noProof/>
            <w:webHidden/>
          </w:rPr>
          <w:fldChar w:fldCharType="separate"/>
        </w:r>
        <w:r>
          <w:rPr>
            <w:noProof/>
            <w:webHidden/>
          </w:rPr>
          <w:t>11</w:t>
        </w:r>
        <w:r>
          <w:rPr>
            <w:noProof/>
            <w:webHidden/>
          </w:rPr>
          <w:fldChar w:fldCharType="end"/>
        </w:r>
      </w:hyperlink>
    </w:p>
    <w:p w14:paraId="4501788D" w14:textId="19333256"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7" w:history="1">
        <w:r w:rsidRPr="00452CD3">
          <w:rPr>
            <w:rStyle w:val="Hyperlink"/>
            <w:noProof/>
          </w:rPr>
          <w:t>6.4 Not a good fit (skip)</w:t>
        </w:r>
        <w:r>
          <w:rPr>
            <w:noProof/>
            <w:webHidden/>
          </w:rPr>
          <w:tab/>
        </w:r>
        <w:r>
          <w:rPr>
            <w:noProof/>
            <w:webHidden/>
          </w:rPr>
          <w:fldChar w:fldCharType="begin"/>
        </w:r>
        <w:r>
          <w:rPr>
            <w:noProof/>
            <w:webHidden/>
          </w:rPr>
          <w:instrText xml:space="preserve"> PAGEREF _Toc242795467 \h </w:instrText>
        </w:r>
        <w:r>
          <w:rPr>
            <w:noProof/>
            <w:webHidden/>
          </w:rPr>
        </w:r>
        <w:r>
          <w:rPr>
            <w:noProof/>
            <w:webHidden/>
          </w:rPr>
          <w:fldChar w:fldCharType="separate"/>
        </w:r>
        <w:r>
          <w:rPr>
            <w:noProof/>
            <w:webHidden/>
          </w:rPr>
          <w:t>12</w:t>
        </w:r>
        <w:r>
          <w:rPr>
            <w:noProof/>
            <w:webHidden/>
          </w:rPr>
          <w:fldChar w:fldCharType="end"/>
        </w:r>
      </w:hyperlink>
    </w:p>
    <w:p w14:paraId="647AA544" w14:textId="26FBB4AB"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68" w:history="1">
        <w:r w:rsidRPr="00452CD3">
          <w:rPr>
            <w:rStyle w:val="Hyperlink"/>
            <w:noProof/>
          </w:rPr>
          <w:t>7. What every proposal must contain</w:t>
        </w:r>
        <w:r>
          <w:rPr>
            <w:noProof/>
            <w:webHidden/>
          </w:rPr>
          <w:tab/>
        </w:r>
        <w:r>
          <w:rPr>
            <w:noProof/>
            <w:webHidden/>
          </w:rPr>
          <w:fldChar w:fldCharType="begin"/>
        </w:r>
        <w:r>
          <w:rPr>
            <w:noProof/>
            <w:webHidden/>
          </w:rPr>
          <w:instrText xml:space="preserve"> PAGEREF _Toc242795468 \h </w:instrText>
        </w:r>
        <w:r>
          <w:rPr>
            <w:noProof/>
            <w:webHidden/>
          </w:rPr>
        </w:r>
        <w:r>
          <w:rPr>
            <w:noProof/>
            <w:webHidden/>
          </w:rPr>
          <w:fldChar w:fldCharType="separate"/>
        </w:r>
        <w:r>
          <w:rPr>
            <w:noProof/>
            <w:webHidden/>
          </w:rPr>
          <w:t>13</w:t>
        </w:r>
        <w:r>
          <w:rPr>
            <w:noProof/>
            <w:webHidden/>
          </w:rPr>
          <w:fldChar w:fldCharType="end"/>
        </w:r>
      </w:hyperlink>
    </w:p>
    <w:p w14:paraId="50231F0F" w14:textId="654AAA37"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69" w:history="1">
        <w:r w:rsidRPr="00452CD3">
          <w:rPr>
            <w:rStyle w:val="Hyperlink"/>
            <w:noProof/>
          </w:rPr>
          <w:t>7.1 Core anatomy (almost every funder)</w:t>
        </w:r>
        <w:r>
          <w:rPr>
            <w:noProof/>
            <w:webHidden/>
          </w:rPr>
          <w:tab/>
        </w:r>
        <w:r>
          <w:rPr>
            <w:noProof/>
            <w:webHidden/>
          </w:rPr>
          <w:fldChar w:fldCharType="begin"/>
        </w:r>
        <w:r>
          <w:rPr>
            <w:noProof/>
            <w:webHidden/>
          </w:rPr>
          <w:instrText xml:space="preserve"> PAGEREF _Toc242795469 \h </w:instrText>
        </w:r>
        <w:r>
          <w:rPr>
            <w:noProof/>
            <w:webHidden/>
          </w:rPr>
        </w:r>
        <w:r>
          <w:rPr>
            <w:noProof/>
            <w:webHidden/>
          </w:rPr>
          <w:fldChar w:fldCharType="separate"/>
        </w:r>
        <w:r>
          <w:rPr>
            <w:noProof/>
            <w:webHidden/>
          </w:rPr>
          <w:t>13</w:t>
        </w:r>
        <w:r>
          <w:rPr>
            <w:noProof/>
            <w:webHidden/>
          </w:rPr>
          <w:fldChar w:fldCharType="end"/>
        </w:r>
      </w:hyperlink>
    </w:p>
    <w:p w14:paraId="6E6B57DD" w14:textId="143832BC"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0" w:history="1">
        <w:r w:rsidRPr="00452CD3">
          <w:rPr>
            <w:rStyle w:val="Hyperlink"/>
            <w:noProof/>
          </w:rPr>
          <w:t>7.2 How sections differ by funder type</w:t>
        </w:r>
        <w:r>
          <w:rPr>
            <w:noProof/>
            <w:webHidden/>
          </w:rPr>
          <w:tab/>
        </w:r>
        <w:r>
          <w:rPr>
            <w:noProof/>
            <w:webHidden/>
          </w:rPr>
          <w:fldChar w:fldCharType="begin"/>
        </w:r>
        <w:r>
          <w:rPr>
            <w:noProof/>
            <w:webHidden/>
          </w:rPr>
          <w:instrText xml:space="preserve"> PAGEREF _Toc242795470 \h </w:instrText>
        </w:r>
        <w:r>
          <w:rPr>
            <w:noProof/>
            <w:webHidden/>
          </w:rPr>
        </w:r>
        <w:r>
          <w:rPr>
            <w:noProof/>
            <w:webHidden/>
          </w:rPr>
          <w:fldChar w:fldCharType="separate"/>
        </w:r>
        <w:r>
          <w:rPr>
            <w:noProof/>
            <w:webHidden/>
          </w:rPr>
          <w:t>13</w:t>
        </w:r>
        <w:r>
          <w:rPr>
            <w:noProof/>
            <w:webHidden/>
          </w:rPr>
          <w:fldChar w:fldCharType="end"/>
        </w:r>
      </w:hyperlink>
    </w:p>
    <w:p w14:paraId="2716BC30" w14:textId="3696B20C"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1" w:history="1">
        <w:r w:rsidRPr="00452CD3">
          <w:rPr>
            <w:rStyle w:val="Hyperlink"/>
            <w:noProof/>
          </w:rPr>
          <w:t>7.3 Writing tips that raise scores</w:t>
        </w:r>
        <w:r>
          <w:rPr>
            <w:noProof/>
            <w:webHidden/>
          </w:rPr>
          <w:tab/>
        </w:r>
        <w:r>
          <w:rPr>
            <w:noProof/>
            <w:webHidden/>
          </w:rPr>
          <w:fldChar w:fldCharType="begin"/>
        </w:r>
        <w:r>
          <w:rPr>
            <w:noProof/>
            <w:webHidden/>
          </w:rPr>
          <w:instrText xml:space="preserve"> PAGEREF _Toc242795471 \h </w:instrText>
        </w:r>
        <w:r>
          <w:rPr>
            <w:noProof/>
            <w:webHidden/>
          </w:rPr>
        </w:r>
        <w:r>
          <w:rPr>
            <w:noProof/>
            <w:webHidden/>
          </w:rPr>
          <w:fldChar w:fldCharType="separate"/>
        </w:r>
        <w:r>
          <w:rPr>
            <w:noProof/>
            <w:webHidden/>
          </w:rPr>
          <w:t>14</w:t>
        </w:r>
        <w:r>
          <w:rPr>
            <w:noProof/>
            <w:webHidden/>
          </w:rPr>
          <w:fldChar w:fldCharType="end"/>
        </w:r>
      </w:hyperlink>
    </w:p>
    <w:p w14:paraId="2E3E3D81" w14:textId="0925366D"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72" w:history="1">
        <w:r w:rsidRPr="00452CD3">
          <w:rPr>
            <w:rStyle w:val="Hyperlink"/>
            <w:noProof/>
          </w:rPr>
          <w:t>8. Master proposal (adapt for any funder)</w:t>
        </w:r>
        <w:r>
          <w:rPr>
            <w:noProof/>
            <w:webHidden/>
          </w:rPr>
          <w:tab/>
        </w:r>
        <w:r>
          <w:rPr>
            <w:noProof/>
            <w:webHidden/>
          </w:rPr>
          <w:fldChar w:fldCharType="begin"/>
        </w:r>
        <w:r>
          <w:rPr>
            <w:noProof/>
            <w:webHidden/>
          </w:rPr>
          <w:instrText xml:space="preserve"> PAGEREF _Toc242795472 \h </w:instrText>
        </w:r>
        <w:r>
          <w:rPr>
            <w:noProof/>
            <w:webHidden/>
          </w:rPr>
        </w:r>
        <w:r>
          <w:rPr>
            <w:noProof/>
            <w:webHidden/>
          </w:rPr>
          <w:fldChar w:fldCharType="separate"/>
        </w:r>
        <w:r>
          <w:rPr>
            <w:noProof/>
            <w:webHidden/>
          </w:rPr>
          <w:t>15</w:t>
        </w:r>
        <w:r>
          <w:rPr>
            <w:noProof/>
            <w:webHidden/>
          </w:rPr>
          <w:fldChar w:fldCharType="end"/>
        </w:r>
      </w:hyperlink>
    </w:p>
    <w:p w14:paraId="24CA3CF4" w14:textId="345ADD56"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3" w:history="1">
        <w:r w:rsidRPr="00452CD3">
          <w:rPr>
            <w:rStyle w:val="Hyperlink"/>
            <w:noProof/>
          </w:rPr>
          <w:t>8.1 Title</w:t>
        </w:r>
        <w:r>
          <w:rPr>
            <w:noProof/>
            <w:webHidden/>
          </w:rPr>
          <w:tab/>
        </w:r>
        <w:r>
          <w:rPr>
            <w:noProof/>
            <w:webHidden/>
          </w:rPr>
          <w:fldChar w:fldCharType="begin"/>
        </w:r>
        <w:r>
          <w:rPr>
            <w:noProof/>
            <w:webHidden/>
          </w:rPr>
          <w:instrText xml:space="preserve"> PAGEREF _Toc242795473 \h </w:instrText>
        </w:r>
        <w:r>
          <w:rPr>
            <w:noProof/>
            <w:webHidden/>
          </w:rPr>
        </w:r>
        <w:r>
          <w:rPr>
            <w:noProof/>
            <w:webHidden/>
          </w:rPr>
          <w:fldChar w:fldCharType="separate"/>
        </w:r>
        <w:r>
          <w:rPr>
            <w:noProof/>
            <w:webHidden/>
          </w:rPr>
          <w:t>15</w:t>
        </w:r>
        <w:r>
          <w:rPr>
            <w:noProof/>
            <w:webHidden/>
          </w:rPr>
          <w:fldChar w:fldCharType="end"/>
        </w:r>
      </w:hyperlink>
    </w:p>
    <w:p w14:paraId="7D91343A" w14:textId="55BC4A8C"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4" w:history="1">
        <w:r w:rsidRPr="00452CD3">
          <w:rPr>
            <w:rStyle w:val="Hyperlink"/>
            <w:noProof/>
          </w:rPr>
          <w:t>8.2 Lay summary</w:t>
        </w:r>
        <w:r>
          <w:rPr>
            <w:noProof/>
            <w:webHidden/>
          </w:rPr>
          <w:tab/>
        </w:r>
        <w:r>
          <w:rPr>
            <w:noProof/>
            <w:webHidden/>
          </w:rPr>
          <w:fldChar w:fldCharType="begin"/>
        </w:r>
        <w:r>
          <w:rPr>
            <w:noProof/>
            <w:webHidden/>
          </w:rPr>
          <w:instrText xml:space="preserve"> PAGEREF _Toc242795474 \h </w:instrText>
        </w:r>
        <w:r>
          <w:rPr>
            <w:noProof/>
            <w:webHidden/>
          </w:rPr>
        </w:r>
        <w:r>
          <w:rPr>
            <w:noProof/>
            <w:webHidden/>
          </w:rPr>
          <w:fldChar w:fldCharType="separate"/>
        </w:r>
        <w:r>
          <w:rPr>
            <w:noProof/>
            <w:webHidden/>
          </w:rPr>
          <w:t>15</w:t>
        </w:r>
        <w:r>
          <w:rPr>
            <w:noProof/>
            <w:webHidden/>
          </w:rPr>
          <w:fldChar w:fldCharType="end"/>
        </w:r>
      </w:hyperlink>
    </w:p>
    <w:p w14:paraId="468DA23C" w14:textId="04F4879E"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5" w:history="1">
        <w:r w:rsidRPr="00452CD3">
          <w:rPr>
            <w:rStyle w:val="Hyperlink"/>
            <w:noProof/>
          </w:rPr>
          <w:t>8.3 Problem and significance</w:t>
        </w:r>
        <w:r>
          <w:rPr>
            <w:noProof/>
            <w:webHidden/>
          </w:rPr>
          <w:tab/>
        </w:r>
        <w:r>
          <w:rPr>
            <w:noProof/>
            <w:webHidden/>
          </w:rPr>
          <w:fldChar w:fldCharType="begin"/>
        </w:r>
        <w:r>
          <w:rPr>
            <w:noProof/>
            <w:webHidden/>
          </w:rPr>
          <w:instrText xml:space="preserve"> PAGEREF _Toc242795475 \h </w:instrText>
        </w:r>
        <w:r>
          <w:rPr>
            <w:noProof/>
            <w:webHidden/>
          </w:rPr>
        </w:r>
        <w:r>
          <w:rPr>
            <w:noProof/>
            <w:webHidden/>
          </w:rPr>
          <w:fldChar w:fldCharType="separate"/>
        </w:r>
        <w:r>
          <w:rPr>
            <w:noProof/>
            <w:webHidden/>
          </w:rPr>
          <w:t>15</w:t>
        </w:r>
        <w:r>
          <w:rPr>
            <w:noProof/>
            <w:webHidden/>
          </w:rPr>
          <w:fldChar w:fldCharType="end"/>
        </w:r>
      </w:hyperlink>
    </w:p>
    <w:p w14:paraId="4295B9BA" w14:textId="02B5BD65"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6" w:history="1">
        <w:r w:rsidRPr="00452CD3">
          <w:rPr>
            <w:rStyle w:val="Hyperlink"/>
            <w:noProof/>
          </w:rPr>
          <w:t>8.4 Objectives</w:t>
        </w:r>
        <w:r>
          <w:rPr>
            <w:noProof/>
            <w:webHidden/>
          </w:rPr>
          <w:tab/>
        </w:r>
        <w:r>
          <w:rPr>
            <w:noProof/>
            <w:webHidden/>
          </w:rPr>
          <w:fldChar w:fldCharType="begin"/>
        </w:r>
        <w:r>
          <w:rPr>
            <w:noProof/>
            <w:webHidden/>
          </w:rPr>
          <w:instrText xml:space="preserve"> PAGEREF _Toc242795476 \h </w:instrText>
        </w:r>
        <w:r>
          <w:rPr>
            <w:noProof/>
            <w:webHidden/>
          </w:rPr>
        </w:r>
        <w:r>
          <w:rPr>
            <w:noProof/>
            <w:webHidden/>
          </w:rPr>
          <w:fldChar w:fldCharType="separate"/>
        </w:r>
        <w:r>
          <w:rPr>
            <w:noProof/>
            <w:webHidden/>
          </w:rPr>
          <w:t>15</w:t>
        </w:r>
        <w:r>
          <w:rPr>
            <w:noProof/>
            <w:webHidden/>
          </w:rPr>
          <w:fldChar w:fldCharType="end"/>
        </w:r>
      </w:hyperlink>
    </w:p>
    <w:p w14:paraId="0502FDEC" w14:textId="66E09E46"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7" w:history="1">
        <w:r w:rsidRPr="00452CD3">
          <w:rPr>
            <w:rStyle w:val="Hyperlink"/>
            <w:noProof/>
          </w:rPr>
          <w:t>8.5 Innovation</w:t>
        </w:r>
        <w:r>
          <w:rPr>
            <w:noProof/>
            <w:webHidden/>
          </w:rPr>
          <w:tab/>
        </w:r>
        <w:r>
          <w:rPr>
            <w:noProof/>
            <w:webHidden/>
          </w:rPr>
          <w:fldChar w:fldCharType="begin"/>
        </w:r>
        <w:r>
          <w:rPr>
            <w:noProof/>
            <w:webHidden/>
          </w:rPr>
          <w:instrText xml:space="preserve"> PAGEREF _Toc242795477 \h </w:instrText>
        </w:r>
        <w:r>
          <w:rPr>
            <w:noProof/>
            <w:webHidden/>
          </w:rPr>
        </w:r>
        <w:r>
          <w:rPr>
            <w:noProof/>
            <w:webHidden/>
          </w:rPr>
          <w:fldChar w:fldCharType="separate"/>
        </w:r>
        <w:r>
          <w:rPr>
            <w:noProof/>
            <w:webHidden/>
          </w:rPr>
          <w:t>16</w:t>
        </w:r>
        <w:r>
          <w:rPr>
            <w:noProof/>
            <w:webHidden/>
          </w:rPr>
          <w:fldChar w:fldCharType="end"/>
        </w:r>
      </w:hyperlink>
    </w:p>
    <w:p w14:paraId="5ED4090B" w14:textId="6BD3344E"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8" w:history="1">
        <w:r w:rsidRPr="00452CD3">
          <w:rPr>
            <w:rStyle w:val="Hyperlink"/>
            <w:noProof/>
          </w:rPr>
          <w:t>8.6 Preliminary work</w:t>
        </w:r>
        <w:r>
          <w:rPr>
            <w:noProof/>
            <w:webHidden/>
          </w:rPr>
          <w:tab/>
        </w:r>
        <w:r>
          <w:rPr>
            <w:noProof/>
            <w:webHidden/>
          </w:rPr>
          <w:fldChar w:fldCharType="begin"/>
        </w:r>
        <w:r>
          <w:rPr>
            <w:noProof/>
            <w:webHidden/>
          </w:rPr>
          <w:instrText xml:space="preserve"> PAGEREF _Toc242795478 \h </w:instrText>
        </w:r>
        <w:r>
          <w:rPr>
            <w:noProof/>
            <w:webHidden/>
          </w:rPr>
        </w:r>
        <w:r>
          <w:rPr>
            <w:noProof/>
            <w:webHidden/>
          </w:rPr>
          <w:fldChar w:fldCharType="separate"/>
        </w:r>
        <w:r>
          <w:rPr>
            <w:noProof/>
            <w:webHidden/>
          </w:rPr>
          <w:t>16</w:t>
        </w:r>
        <w:r>
          <w:rPr>
            <w:noProof/>
            <w:webHidden/>
          </w:rPr>
          <w:fldChar w:fldCharType="end"/>
        </w:r>
      </w:hyperlink>
    </w:p>
    <w:p w14:paraId="076BE1B0" w14:textId="7F3AA642"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79" w:history="1">
        <w:r w:rsidRPr="00452CD3">
          <w:rPr>
            <w:rStyle w:val="Hyperlink"/>
            <w:noProof/>
          </w:rPr>
          <w:t>8.7 Methods</w:t>
        </w:r>
        <w:r>
          <w:rPr>
            <w:noProof/>
            <w:webHidden/>
          </w:rPr>
          <w:tab/>
        </w:r>
        <w:r>
          <w:rPr>
            <w:noProof/>
            <w:webHidden/>
          </w:rPr>
          <w:fldChar w:fldCharType="begin"/>
        </w:r>
        <w:r>
          <w:rPr>
            <w:noProof/>
            <w:webHidden/>
          </w:rPr>
          <w:instrText xml:space="preserve"> PAGEREF _Toc242795479 \h </w:instrText>
        </w:r>
        <w:r>
          <w:rPr>
            <w:noProof/>
            <w:webHidden/>
          </w:rPr>
        </w:r>
        <w:r>
          <w:rPr>
            <w:noProof/>
            <w:webHidden/>
          </w:rPr>
          <w:fldChar w:fldCharType="separate"/>
        </w:r>
        <w:r>
          <w:rPr>
            <w:noProof/>
            <w:webHidden/>
          </w:rPr>
          <w:t>16</w:t>
        </w:r>
        <w:r>
          <w:rPr>
            <w:noProof/>
            <w:webHidden/>
          </w:rPr>
          <w:fldChar w:fldCharType="end"/>
        </w:r>
      </w:hyperlink>
    </w:p>
    <w:p w14:paraId="50BDC59F" w14:textId="6401FE97"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0" w:history="1">
        <w:r w:rsidRPr="00452CD3">
          <w:rPr>
            <w:rStyle w:val="Hyperlink"/>
            <w:noProof/>
          </w:rPr>
          <w:t>8.8 Gender, equity and inclusion</w:t>
        </w:r>
        <w:r>
          <w:rPr>
            <w:noProof/>
            <w:webHidden/>
          </w:rPr>
          <w:tab/>
        </w:r>
        <w:r>
          <w:rPr>
            <w:noProof/>
            <w:webHidden/>
          </w:rPr>
          <w:fldChar w:fldCharType="begin"/>
        </w:r>
        <w:r>
          <w:rPr>
            <w:noProof/>
            <w:webHidden/>
          </w:rPr>
          <w:instrText xml:space="preserve"> PAGEREF _Toc242795480 \h </w:instrText>
        </w:r>
        <w:r>
          <w:rPr>
            <w:noProof/>
            <w:webHidden/>
          </w:rPr>
        </w:r>
        <w:r>
          <w:rPr>
            <w:noProof/>
            <w:webHidden/>
          </w:rPr>
          <w:fldChar w:fldCharType="separate"/>
        </w:r>
        <w:r>
          <w:rPr>
            <w:noProof/>
            <w:webHidden/>
          </w:rPr>
          <w:t>18</w:t>
        </w:r>
        <w:r>
          <w:rPr>
            <w:noProof/>
            <w:webHidden/>
          </w:rPr>
          <w:fldChar w:fldCharType="end"/>
        </w:r>
      </w:hyperlink>
    </w:p>
    <w:p w14:paraId="1B5356CE" w14:textId="3F7EAD52"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1" w:history="1">
        <w:r w:rsidRPr="00452CD3">
          <w:rPr>
            <w:rStyle w:val="Hyperlink"/>
            <w:noProof/>
          </w:rPr>
          <w:t>8.9 Ethics, data protection and AI safety</w:t>
        </w:r>
        <w:r>
          <w:rPr>
            <w:noProof/>
            <w:webHidden/>
          </w:rPr>
          <w:tab/>
        </w:r>
        <w:r>
          <w:rPr>
            <w:noProof/>
            <w:webHidden/>
          </w:rPr>
          <w:fldChar w:fldCharType="begin"/>
        </w:r>
        <w:r>
          <w:rPr>
            <w:noProof/>
            <w:webHidden/>
          </w:rPr>
          <w:instrText xml:space="preserve"> PAGEREF _Toc242795481 \h </w:instrText>
        </w:r>
        <w:r>
          <w:rPr>
            <w:noProof/>
            <w:webHidden/>
          </w:rPr>
        </w:r>
        <w:r>
          <w:rPr>
            <w:noProof/>
            <w:webHidden/>
          </w:rPr>
          <w:fldChar w:fldCharType="separate"/>
        </w:r>
        <w:r>
          <w:rPr>
            <w:noProof/>
            <w:webHidden/>
          </w:rPr>
          <w:t>18</w:t>
        </w:r>
        <w:r>
          <w:rPr>
            <w:noProof/>
            <w:webHidden/>
          </w:rPr>
          <w:fldChar w:fldCharType="end"/>
        </w:r>
      </w:hyperlink>
    </w:p>
    <w:p w14:paraId="6735E1D8" w14:textId="233CCBED"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2" w:history="1">
        <w:r w:rsidRPr="00452CD3">
          <w:rPr>
            <w:rStyle w:val="Hyperlink"/>
            <w:noProof/>
          </w:rPr>
          <w:t>8.10 Regulatory pathway</w:t>
        </w:r>
        <w:r>
          <w:rPr>
            <w:noProof/>
            <w:webHidden/>
          </w:rPr>
          <w:tab/>
        </w:r>
        <w:r>
          <w:rPr>
            <w:noProof/>
            <w:webHidden/>
          </w:rPr>
          <w:fldChar w:fldCharType="begin"/>
        </w:r>
        <w:r>
          <w:rPr>
            <w:noProof/>
            <w:webHidden/>
          </w:rPr>
          <w:instrText xml:space="preserve"> PAGEREF _Toc242795482 \h </w:instrText>
        </w:r>
        <w:r>
          <w:rPr>
            <w:noProof/>
            <w:webHidden/>
          </w:rPr>
        </w:r>
        <w:r>
          <w:rPr>
            <w:noProof/>
            <w:webHidden/>
          </w:rPr>
          <w:fldChar w:fldCharType="separate"/>
        </w:r>
        <w:r>
          <w:rPr>
            <w:noProof/>
            <w:webHidden/>
          </w:rPr>
          <w:t>18</w:t>
        </w:r>
        <w:r>
          <w:rPr>
            <w:noProof/>
            <w:webHidden/>
          </w:rPr>
          <w:fldChar w:fldCharType="end"/>
        </w:r>
      </w:hyperlink>
    </w:p>
    <w:p w14:paraId="1926007A" w14:textId="2A44FF35"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3" w:history="1">
        <w:r w:rsidRPr="00452CD3">
          <w:rPr>
            <w:rStyle w:val="Hyperlink"/>
            <w:noProof/>
          </w:rPr>
          <w:t>8.11 Team and partners</w:t>
        </w:r>
        <w:r>
          <w:rPr>
            <w:noProof/>
            <w:webHidden/>
          </w:rPr>
          <w:tab/>
        </w:r>
        <w:r>
          <w:rPr>
            <w:noProof/>
            <w:webHidden/>
          </w:rPr>
          <w:fldChar w:fldCharType="begin"/>
        </w:r>
        <w:r>
          <w:rPr>
            <w:noProof/>
            <w:webHidden/>
          </w:rPr>
          <w:instrText xml:space="preserve"> PAGEREF _Toc242795483 \h </w:instrText>
        </w:r>
        <w:r>
          <w:rPr>
            <w:noProof/>
            <w:webHidden/>
          </w:rPr>
        </w:r>
        <w:r>
          <w:rPr>
            <w:noProof/>
            <w:webHidden/>
          </w:rPr>
          <w:fldChar w:fldCharType="separate"/>
        </w:r>
        <w:r>
          <w:rPr>
            <w:noProof/>
            <w:webHidden/>
          </w:rPr>
          <w:t>18</w:t>
        </w:r>
        <w:r>
          <w:rPr>
            <w:noProof/>
            <w:webHidden/>
          </w:rPr>
          <w:fldChar w:fldCharType="end"/>
        </w:r>
      </w:hyperlink>
    </w:p>
    <w:p w14:paraId="61ECF61A" w14:textId="66CDFBCE"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4" w:history="1">
        <w:r w:rsidRPr="00452CD3">
          <w:rPr>
            <w:rStyle w:val="Hyperlink"/>
            <w:noProof/>
          </w:rPr>
          <w:t>8.12 Timeline and milestones (18 months; adjust to start date)</w:t>
        </w:r>
        <w:r>
          <w:rPr>
            <w:noProof/>
            <w:webHidden/>
          </w:rPr>
          <w:tab/>
        </w:r>
        <w:r>
          <w:rPr>
            <w:noProof/>
            <w:webHidden/>
          </w:rPr>
          <w:fldChar w:fldCharType="begin"/>
        </w:r>
        <w:r>
          <w:rPr>
            <w:noProof/>
            <w:webHidden/>
          </w:rPr>
          <w:instrText xml:space="preserve"> PAGEREF _Toc242795484 \h </w:instrText>
        </w:r>
        <w:r>
          <w:rPr>
            <w:noProof/>
            <w:webHidden/>
          </w:rPr>
        </w:r>
        <w:r>
          <w:rPr>
            <w:noProof/>
            <w:webHidden/>
          </w:rPr>
          <w:fldChar w:fldCharType="separate"/>
        </w:r>
        <w:r>
          <w:rPr>
            <w:noProof/>
            <w:webHidden/>
          </w:rPr>
          <w:t>19</w:t>
        </w:r>
        <w:r>
          <w:rPr>
            <w:noProof/>
            <w:webHidden/>
          </w:rPr>
          <w:fldChar w:fldCharType="end"/>
        </w:r>
      </w:hyperlink>
    </w:p>
    <w:p w14:paraId="5AAA1C9C" w14:textId="0AC2B716"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5" w:history="1">
        <w:r w:rsidRPr="00452CD3">
          <w:rPr>
            <w:rStyle w:val="Hyperlink"/>
            <w:noProof/>
          </w:rPr>
          <w:t>8.13 Risks and mitigation</w:t>
        </w:r>
        <w:r>
          <w:rPr>
            <w:noProof/>
            <w:webHidden/>
          </w:rPr>
          <w:tab/>
        </w:r>
        <w:r>
          <w:rPr>
            <w:noProof/>
            <w:webHidden/>
          </w:rPr>
          <w:fldChar w:fldCharType="begin"/>
        </w:r>
        <w:r>
          <w:rPr>
            <w:noProof/>
            <w:webHidden/>
          </w:rPr>
          <w:instrText xml:space="preserve"> PAGEREF _Toc242795485 \h </w:instrText>
        </w:r>
        <w:r>
          <w:rPr>
            <w:noProof/>
            <w:webHidden/>
          </w:rPr>
        </w:r>
        <w:r>
          <w:rPr>
            <w:noProof/>
            <w:webHidden/>
          </w:rPr>
          <w:fldChar w:fldCharType="separate"/>
        </w:r>
        <w:r>
          <w:rPr>
            <w:noProof/>
            <w:webHidden/>
          </w:rPr>
          <w:t>19</w:t>
        </w:r>
        <w:r>
          <w:rPr>
            <w:noProof/>
            <w:webHidden/>
          </w:rPr>
          <w:fldChar w:fldCharType="end"/>
        </w:r>
      </w:hyperlink>
    </w:p>
    <w:p w14:paraId="4B186C5B" w14:textId="0D4F1910"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6" w:history="1">
        <w:r w:rsidRPr="00452CD3">
          <w:rPr>
            <w:rStyle w:val="Hyperlink"/>
            <w:noProof/>
          </w:rPr>
          <w:t>8.14 Dissemination and uptake</w:t>
        </w:r>
        <w:r>
          <w:rPr>
            <w:noProof/>
            <w:webHidden/>
          </w:rPr>
          <w:tab/>
        </w:r>
        <w:r>
          <w:rPr>
            <w:noProof/>
            <w:webHidden/>
          </w:rPr>
          <w:fldChar w:fldCharType="begin"/>
        </w:r>
        <w:r>
          <w:rPr>
            <w:noProof/>
            <w:webHidden/>
          </w:rPr>
          <w:instrText xml:space="preserve"> PAGEREF _Toc242795486 \h </w:instrText>
        </w:r>
        <w:r>
          <w:rPr>
            <w:noProof/>
            <w:webHidden/>
          </w:rPr>
        </w:r>
        <w:r>
          <w:rPr>
            <w:noProof/>
            <w:webHidden/>
          </w:rPr>
          <w:fldChar w:fldCharType="separate"/>
        </w:r>
        <w:r>
          <w:rPr>
            <w:noProof/>
            <w:webHidden/>
          </w:rPr>
          <w:t>20</w:t>
        </w:r>
        <w:r>
          <w:rPr>
            <w:noProof/>
            <w:webHidden/>
          </w:rPr>
          <w:fldChar w:fldCharType="end"/>
        </w:r>
      </w:hyperlink>
    </w:p>
    <w:p w14:paraId="0301B72E" w14:textId="2BE8296B"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7" w:history="1">
        <w:r w:rsidRPr="00452CD3">
          <w:rPr>
            <w:rStyle w:val="Hyperlink"/>
            <w:noProof/>
          </w:rPr>
          <w:t>8.15 Sustainability and business model</w:t>
        </w:r>
        <w:r>
          <w:rPr>
            <w:noProof/>
            <w:webHidden/>
          </w:rPr>
          <w:tab/>
        </w:r>
        <w:r>
          <w:rPr>
            <w:noProof/>
            <w:webHidden/>
          </w:rPr>
          <w:fldChar w:fldCharType="begin"/>
        </w:r>
        <w:r>
          <w:rPr>
            <w:noProof/>
            <w:webHidden/>
          </w:rPr>
          <w:instrText xml:space="preserve"> PAGEREF _Toc242795487 \h </w:instrText>
        </w:r>
        <w:r>
          <w:rPr>
            <w:noProof/>
            <w:webHidden/>
          </w:rPr>
        </w:r>
        <w:r>
          <w:rPr>
            <w:noProof/>
            <w:webHidden/>
          </w:rPr>
          <w:fldChar w:fldCharType="separate"/>
        </w:r>
        <w:r>
          <w:rPr>
            <w:noProof/>
            <w:webHidden/>
          </w:rPr>
          <w:t>20</w:t>
        </w:r>
        <w:r>
          <w:rPr>
            <w:noProof/>
            <w:webHidden/>
          </w:rPr>
          <w:fldChar w:fldCharType="end"/>
        </w:r>
      </w:hyperlink>
    </w:p>
    <w:p w14:paraId="73DD0433" w14:textId="34D0A204"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8" w:history="1">
        <w:r w:rsidRPr="00452CD3">
          <w:rPr>
            <w:rStyle w:val="Hyperlink"/>
            <w:noProof/>
          </w:rPr>
          <w:t>8.16 Budget framework</w:t>
        </w:r>
        <w:r>
          <w:rPr>
            <w:noProof/>
            <w:webHidden/>
          </w:rPr>
          <w:tab/>
        </w:r>
        <w:r>
          <w:rPr>
            <w:noProof/>
            <w:webHidden/>
          </w:rPr>
          <w:fldChar w:fldCharType="begin"/>
        </w:r>
        <w:r>
          <w:rPr>
            <w:noProof/>
            <w:webHidden/>
          </w:rPr>
          <w:instrText xml:space="preserve"> PAGEREF _Toc242795488 \h </w:instrText>
        </w:r>
        <w:r>
          <w:rPr>
            <w:noProof/>
            <w:webHidden/>
          </w:rPr>
        </w:r>
        <w:r>
          <w:rPr>
            <w:noProof/>
            <w:webHidden/>
          </w:rPr>
          <w:fldChar w:fldCharType="separate"/>
        </w:r>
        <w:r>
          <w:rPr>
            <w:noProof/>
            <w:webHidden/>
          </w:rPr>
          <w:t>20</w:t>
        </w:r>
        <w:r>
          <w:rPr>
            <w:noProof/>
            <w:webHidden/>
          </w:rPr>
          <w:fldChar w:fldCharType="end"/>
        </w:r>
      </w:hyperlink>
    </w:p>
    <w:p w14:paraId="00F703FB" w14:textId="47B0335F"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89" w:history="1">
        <w:r w:rsidRPr="00452CD3">
          <w:rPr>
            <w:rStyle w:val="Hyperlink"/>
            <w:noProof/>
          </w:rPr>
          <w:t>8.17 References</w:t>
        </w:r>
        <w:r>
          <w:rPr>
            <w:noProof/>
            <w:webHidden/>
          </w:rPr>
          <w:tab/>
        </w:r>
        <w:r>
          <w:rPr>
            <w:noProof/>
            <w:webHidden/>
          </w:rPr>
          <w:fldChar w:fldCharType="begin"/>
        </w:r>
        <w:r>
          <w:rPr>
            <w:noProof/>
            <w:webHidden/>
          </w:rPr>
          <w:instrText xml:space="preserve"> PAGEREF _Toc242795489 \h </w:instrText>
        </w:r>
        <w:r>
          <w:rPr>
            <w:noProof/>
            <w:webHidden/>
          </w:rPr>
        </w:r>
        <w:r>
          <w:rPr>
            <w:noProof/>
            <w:webHidden/>
          </w:rPr>
          <w:fldChar w:fldCharType="separate"/>
        </w:r>
        <w:r>
          <w:rPr>
            <w:noProof/>
            <w:webHidden/>
          </w:rPr>
          <w:t>20</w:t>
        </w:r>
        <w:r>
          <w:rPr>
            <w:noProof/>
            <w:webHidden/>
          </w:rPr>
          <w:fldChar w:fldCharType="end"/>
        </w:r>
      </w:hyperlink>
    </w:p>
    <w:p w14:paraId="1F606A82" w14:textId="65AD11EF"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90" w:history="1">
        <w:r w:rsidRPr="00452CD3">
          <w:rPr>
            <w:rStyle w:val="Hyperlink"/>
            <w:noProof/>
          </w:rPr>
          <w:t>9. Budget guide</w:t>
        </w:r>
        <w:r>
          <w:rPr>
            <w:noProof/>
            <w:webHidden/>
          </w:rPr>
          <w:tab/>
        </w:r>
        <w:r>
          <w:rPr>
            <w:noProof/>
            <w:webHidden/>
          </w:rPr>
          <w:fldChar w:fldCharType="begin"/>
        </w:r>
        <w:r>
          <w:rPr>
            <w:noProof/>
            <w:webHidden/>
          </w:rPr>
          <w:instrText xml:space="preserve"> PAGEREF _Toc242795490 \h </w:instrText>
        </w:r>
        <w:r>
          <w:rPr>
            <w:noProof/>
            <w:webHidden/>
          </w:rPr>
        </w:r>
        <w:r>
          <w:rPr>
            <w:noProof/>
            <w:webHidden/>
          </w:rPr>
          <w:fldChar w:fldCharType="separate"/>
        </w:r>
        <w:r>
          <w:rPr>
            <w:noProof/>
            <w:webHidden/>
          </w:rPr>
          <w:t>21</w:t>
        </w:r>
        <w:r>
          <w:rPr>
            <w:noProof/>
            <w:webHidden/>
          </w:rPr>
          <w:fldChar w:fldCharType="end"/>
        </w:r>
      </w:hyperlink>
    </w:p>
    <w:p w14:paraId="50E2CB27" w14:textId="013CC6E1"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91" w:history="1">
        <w:r w:rsidRPr="00452CD3">
          <w:rPr>
            <w:rStyle w:val="Hyperlink"/>
            <w:noProof/>
          </w:rPr>
          <w:t>9.1 Master budget (build once, then map to each funder's categories)</w:t>
        </w:r>
        <w:r>
          <w:rPr>
            <w:noProof/>
            <w:webHidden/>
          </w:rPr>
          <w:tab/>
        </w:r>
        <w:r>
          <w:rPr>
            <w:noProof/>
            <w:webHidden/>
          </w:rPr>
          <w:fldChar w:fldCharType="begin"/>
        </w:r>
        <w:r>
          <w:rPr>
            <w:noProof/>
            <w:webHidden/>
          </w:rPr>
          <w:instrText xml:space="preserve"> PAGEREF _Toc242795491 \h </w:instrText>
        </w:r>
        <w:r>
          <w:rPr>
            <w:noProof/>
            <w:webHidden/>
          </w:rPr>
        </w:r>
        <w:r>
          <w:rPr>
            <w:noProof/>
            <w:webHidden/>
          </w:rPr>
          <w:fldChar w:fldCharType="separate"/>
        </w:r>
        <w:r>
          <w:rPr>
            <w:noProof/>
            <w:webHidden/>
          </w:rPr>
          <w:t>21</w:t>
        </w:r>
        <w:r>
          <w:rPr>
            <w:noProof/>
            <w:webHidden/>
          </w:rPr>
          <w:fldChar w:fldCharType="end"/>
        </w:r>
      </w:hyperlink>
    </w:p>
    <w:p w14:paraId="279878EA" w14:textId="6E71B365"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92" w:history="1">
        <w:r w:rsidRPr="00452CD3">
          <w:rPr>
            <w:rStyle w:val="Hyperlink"/>
            <w:noProof/>
          </w:rPr>
          <w:t>9.2 Funder budget rules (summary)</w:t>
        </w:r>
        <w:r>
          <w:rPr>
            <w:noProof/>
            <w:webHidden/>
          </w:rPr>
          <w:tab/>
        </w:r>
        <w:r>
          <w:rPr>
            <w:noProof/>
            <w:webHidden/>
          </w:rPr>
          <w:fldChar w:fldCharType="begin"/>
        </w:r>
        <w:r>
          <w:rPr>
            <w:noProof/>
            <w:webHidden/>
          </w:rPr>
          <w:instrText xml:space="preserve"> PAGEREF _Toc242795492 \h </w:instrText>
        </w:r>
        <w:r>
          <w:rPr>
            <w:noProof/>
            <w:webHidden/>
          </w:rPr>
        </w:r>
        <w:r>
          <w:rPr>
            <w:noProof/>
            <w:webHidden/>
          </w:rPr>
          <w:fldChar w:fldCharType="separate"/>
        </w:r>
        <w:r>
          <w:rPr>
            <w:noProof/>
            <w:webHidden/>
          </w:rPr>
          <w:t>22</w:t>
        </w:r>
        <w:r>
          <w:rPr>
            <w:noProof/>
            <w:webHidden/>
          </w:rPr>
          <w:fldChar w:fldCharType="end"/>
        </w:r>
      </w:hyperlink>
    </w:p>
    <w:p w14:paraId="1F636DCB" w14:textId="543276D2"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93" w:history="1">
        <w:r w:rsidRPr="00452CD3">
          <w:rPr>
            <w:rStyle w:val="Hyperlink"/>
            <w:noProof/>
          </w:rPr>
          <w:t>10. Evidence and context reviewers expect</w:t>
        </w:r>
        <w:r>
          <w:rPr>
            <w:noProof/>
            <w:webHidden/>
          </w:rPr>
          <w:tab/>
        </w:r>
        <w:r>
          <w:rPr>
            <w:noProof/>
            <w:webHidden/>
          </w:rPr>
          <w:fldChar w:fldCharType="begin"/>
        </w:r>
        <w:r>
          <w:rPr>
            <w:noProof/>
            <w:webHidden/>
          </w:rPr>
          <w:instrText xml:space="preserve"> PAGEREF _Toc242795493 \h </w:instrText>
        </w:r>
        <w:r>
          <w:rPr>
            <w:noProof/>
            <w:webHidden/>
          </w:rPr>
        </w:r>
        <w:r>
          <w:rPr>
            <w:noProof/>
            <w:webHidden/>
          </w:rPr>
          <w:fldChar w:fldCharType="separate"/>
        </w:r>
        <w:r>
          <w:rPr>
            <w:noProof/>
            <w:webHidden/>
          </w:rPr>
          <w:t>23</w:t>
        </w:r>
        <w:r>
          <w:rPr>
            <w:noProof/>
            <w:webHidden/>
          </w:rPr>
          <w:fldChar w:fldCharType="end"/>
        </w:r>
      </w:hyperlink>
    </w:p>
    <w:p w14:paraId="4477D4D8" w14:textId="7464DB8C"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94" w:history="1">
        <w:r w:rsidRPr="00452CD3">
          <w:rPr>
            <w:rStyle w:val="Hyperlink"/>
            <w:noProof/>
          </w:rPr>
          <w:t>10.1 Key numbers (with sources)</w:t>
        </w:r>
        <w:r>
          <w:rPr>
            <w:noProof/>
            <w:webHidden/>
          </w:rPr>
          <w:tab/>
        </w:r>
        <w:r>
          <w:rPr>
            <w:noProof/>
            <w:webHidden/>
          </w:rPr>
          <w:fldChar w:fldCharType="begin"/>
        </w:r>
        <w:r>
          <w:rPr>
            <w:noProof/>
            <w:webHidden/>
          </w:rPr>
          <w:instrText xml:space="preserve"> PAGEREF _Toc242795494 \h </w:instrText>
        </w:r>
        <w:r>
          <w:rPr>
            <w:noProof/>
            <w:webHidden/>
          </w:rPr>
        </w:r>
        <w:r>
          <w:rPr>
            <w:noProof/>
            <w:webHidden/>
          </w:rPr>
          <w:fldChar w:fldCharType="separate"/>
        </w:r>
        <w:r>
          <w:rPr>
            <w:noProof/>
            <w:webHidden/>
          </w:rPr>
          <w:t>23</w:t>
        </w:r>
        <w:r>
          <w:rPr>
            <w:noProof/>
            <w:webHidden/>
          </w:rPr>
          <w:fldChar w:fldCharType="end"/>
        </w:r>
      </w:hyperlink>
    </w:p>
    <w:p w14:paraId="442D42FA" w14:textId="3CE4D7E0"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95" w:history="1">
        <w:r w:rsidRPr="00452CD3">
          <w:rPr>
            <w:rStyle w:val="Hyperlink"/>
            <w:noProof/>
          </w:rPr>
          <w:t>10.2 Thai health-system context (useful in every Thai and international proposal)</w:t>
        </w:r>
        <w:r>
          <w:rPr>
            <w:noProof/>
            <w:webHidden/>
          </w:rPr>
          <w:tab/>
        </w:r>
        <w:r>
          <w:rPr>
            <w:noProof/>
            <w:webHidden/>
          </w:rPr>
          <w:fldChar w:fldCharType="begin"/>
        </w:r>
        <w:r>
          <w:rPr>
            <w:noProof/>
            <w:webHidden/>
          </w:rPr>
          <w:instrText xml:space="preserve"> PAGEREF _Toc242795495 \h </w:instrText>
        </w:r>
        <w:r>
          <w:rPr>
            <w:noProof/>
            <w:webHidden/>
          </w:rPr>
        </w:r>
        <w:r>
          <w:rPr>
            <w:noProof/>
            <w:webHidden/>
          </w:rPr>
          <w:fldChar w:fldCharType="separate"/>
        </w:r>
        <w:r>
          <w:rPr>
            <w:noProof/>
            <w:webHidden/>
          </w:rPr>
          <w:t>23</w:t>
        </w:r>
        <w:r>
          <w:rPr>
            <w:noProof/>
            <w:webHidden/>
          </w:rPr>
          <w:fldChar w:fldCharType="end"/>
        </w:r>
      </w:hyperlink>
    </w:p>
    <w:p w14:paraId="176F48DD" w14:textId="0B91CE44" w:rsidR="00411A8C" w:rsidRDefault="00411A8C">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795496" w:history="1">
        <w:r w:rsidRPr="00452CD3">
          <w:rPr>
            <w:rStyle w:val="Hyperlink"/>
            <w:noProof/>
          </w:rPr>
          <w:t>10.3 Global policy alignment</w:t>
        </w:r>
        <w:r>
          <w:rPr>
            <w:noProof/>
            <w:webHidden/>
          </w:rPr>
          <w:tab/>
        </w:r>
        <w:r>
          <w:rPr>
            <w:noProof/>
            <w:webHidden/>
          </w:rPr>
          <w:fldChar w:fldCharType="begin"/>
        </w:r>
        <w:r>
          <w:rPr>
            <w:noProof/>
            <w:webHidden/>
          </w:rPr>
          <w:instrText xml:space="preserve"> PAGEREF _Toc242795496 \h </w:instrText>
        </w:r>
        <w:r>
          <w:rPr>
            <w:noProof/>
            <w:webHidden/>
          </w:rPr>
        </w:r>
        <w:r>
          <w:rPr>
            <w:noProof/>
            <w:webHidden/>
          </w:rPr>
          <w:fldChar w:fldCharType="separate"/>
        </w:r>
        <w:r>
          <w:rPr>
            <w:noProof/>
            <w:webHidden/>
          </w:rPr>
          <w:t>23</w:t>
        </w:r>
        <w:r>
          <w:rPr>
            <w:noProof/>
            <w:webHidden/>
          </w:rPr>
          <w:fldChar w:fldCharType="end"/>
        </w:r>
      </w:hyperlink>
    </w:p>
    <w:p w14:paraId="234B0A2C" w14:textId="45FB1ACE"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97" w:history="1">
        <w:r w:rsidRPr="00452CD3">
          <w:rPr>
            <w:rStyle w:val="Hyperlink"/>
            <w:noProof/>
          </w:rPr>
          <w:t>11. Compliance and rules that affect your applications</w:t>
        </w:r>
        <w:r>
          <w:rPr>
            <w:noProof/>
            <w:webHidden/>
          </w:rPr>
          <w:tab/>
        </w:r>
        <w:r>
          <w:rPr>
            <w:noProof/>
            <w:webHidden/>
          </w:rPr>
          <w:fldChar w:fldCharType="begin"/>
        </w:r>
        <w:r>
          <w:rPr>
            <w:noProof/>
            <w:webHidden/>
          </w:rPr>
          <w:instrText xml:space="preserve"> PAGEREF _Toc242795497 \h </w:instrText>
        </w:r>
        <w:r>
          <w:rPr>
            <w:noProof/>
            <w:webHidden/>
          </w:rPr>
        </w:r>
        <w:r>
          <w:rPr>
            <w:noProof/>
            <w:webHidden/>
          </w:rPr>
          <w:fldChar w:fldCharType="separate"/>
        </w:r>
        <w:r>
          <w:rPr>
            <w:noProof/>
            <w:webHidden/>
          </w:rPr>
          <w:t>24</w:t>
        </w:r>
        <w:r>
          <w:rPr>
            <w:noProof/>
            <w:webHidden/>
          </w:rPr>
          <w:fldChar w:fldCharType="end"/>
        </w:r>
      </w:hyperlink>
    </w:p>
    <w:p w14:paraId="10D20331" w14:textId="300893A9"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98" w:history="1">
        <w:r w:rsidRPr="00452CD3">
          <w:rPr>
            <w:rStyle w:val="Hyperlink"/>
            <w:noProof/>
          </w:rPr>
          <w:t>12. Registrations and administration checklist</w:t>
        </w:r>
        <w:r>
          <w:rPr>
            <w:noProof/>
            <w:webHidden/>
          </w:rPr>
          <w:tab/>
        </w:r>
        <w:r>
          <w:rPr>
            <w:noProof/>
            <w:webHidden/>
          </w:rPr>
          <w:fldChar w:fldCharType="begin"/>
        </w:r>
        <w:r>
          <w:rPr>
            <w:noProof/>
            <w:webHidden/>
          </w:rPr>
          <w:instrText xml:space="preserve"> PAGEREF _Toc242795498 \h </w:instrText>
        </w:r>
        <w:r>
          <w:rPr>
            <w:noProof/>
            <w:webHidden/>
          </w:rPr>
        </w:r>
        <w:r>
          <w:rPr>
            <w:noProof/>
            <w:webHidden/>
          </w:rPr>
          <w:fldChar w:fldCharType="separate"/>
        </w:r>
        <w:r>
          <w:rPr>
            <w:noProof/>
            <w:webHidden/>
          </w:rPr>
          <w:t>25</w:t>
        </w:r>
        <w:r>
          <w:rPr>
            <w:noProof/>
            <w:webHidden/>
          </w:rPr>
          <w:fldChar w:fldCharType="end"/>
        </w:r>
      </w:hyperlink>
    </w:p>
    <w:p w14:paraId="63D13408" w14:textId="5A3DDAF8"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499" w:history="1">
        <w:r w:rsidRPr="00452CD3">
          <w:rPr>
            <w:rStyle w:val="Hyperlink"/>
            <w:noProof/>
          </w:rPr>
          <w:t>13. Letters of support</w:t>
        </w:r>
        <w:r>
          <w:rPr>
            <w:noProof/>
            <w:webHidden/>
          </w:rPr>
          <w:tab/>
        </w:r>
        <w:r>
          <w:rPr>
            <w:noProof/>
            <w:webHidden/>
          </w:rPr>
          <w:fldChar w:fldCharType="begin"/>
        </w:r>
        <w:r>
          <w:rPr>
            <w:noProof/>
            <w:webHidden/>
          </w:rPr>
          <w:instrText xml:space="preserve"> PAGEREF _Toc242795499 \h </w:instrText>
        </w:r>
        <w:r>
          <w:rPr>
            <w:noProof/>
            <w:webHidden/>
          </w:rPr>
        </w:r>
        <w:r>
          <w:rPr>
            <w:noProof/>
            <w:webHidden/>
          </w:rPr>
          <w:fldChar w:fldCharType="separate"/>
        </w:r>
        <w:r>
          <w:rPr>
            <w:noProof/>
            <w:webHidden/>
          </w:rPr>
          <w:t>26</w:t>
        </w:r>
        <w:r>
          <w:rPr>
            <w:noProof/>
            <w:webHidden/>
          </w:rPr>
          <w:fldChar w:fldCharType="end"/>
        </w:r>
      </w:hyperlink>
    </w:p>
    <w:p w14:paraId="6BC610D0" w14:textId="1491D504"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500" w:history="1">
        <w:r w:rsidRPr="00452CD3">
          <w:rPr>
            <w:rStyle w:val="Hyperlink"/>
            <w:noProof/>
          </w:rPr>
          <w:t>14. Pitch deck and draft fixes</w:t>
        </w:r>
        <w:r>
          <w:rPr>
            <w:noProof/>
            <w:webHidden/>
          </w:rPr>
          <w:tab/>
        </w:r>
        <w:r>
          <w:rPr>
            <w:noProof/>
            <w:webHidden/>
          </w:rPr>
          <w:fldChar w:fldCharType="begin"/>
        </w:r>
        <w:r>
          <w:rPr>
            <w:noProof/>
            <w:webHidden/>
          </w:rPr>
          <w:instrText xml:space="preserve"> PAGEREF _Toc242795500 \h </w:instrText>
        </w:r>
        <w:r>
          <w:rPr>
            <w:noProof/>
            <w:webHidden/>
          </w:rPr>
        </w:r>
        <w:r>
          <w:rPr>
            <w:noProof/>
            <w:webHidden/>
          </w:rPr>
          <w:fldChar w:fldCharType="separate"/>
        </w:r>
        <w:r>
          <w:rPr>
            <w:noProof/>
            <w:webHidden/>
          </w:rPr>
          <w:t>27</w:t>
        </w:r>
        <w:r>
          <w:rPr>
            <w:noProof/>
            <w:webHidden/>
          </w:rPr>
          <w:fldChar w:fldCharType="end"/>
        </w:r>
      </w:hyperlink>
    </w:p>
    <w:p w14:paraId="287FE9B5" w14:textId="23CF17FB"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501" w:history="1">
        <w:r w:rsidRPr="00452CD3">
          <w:rPr>
            <w:rStyle w:val="Hyperlink"/>
            <w:noProof/>
          </w:rPr>
          <w:t>15. Decisions to make now</w:t>
        </w:r>
        <w:r>
          <w:rPr>
            <w:noProof/>
            <w:webHidden/>
          </w:rPr>
          <w:tab/>
        </w:r>
        <w:r>
          <w:rPr>
            <w:noProof/>
            <w:webHidden/>
          </w:rPr>
          <w:fldChar w:fldCharType="begin"/>
        </w:r>
        <w:r>
          <w:rPr>
            <w:noProof/>
            <w:webHidden/>
          </w:rPr>
          <w:instrText xml:space="preserve"> PAGEREF _Toc242795501 \h </w:instrText>
        </w:r>
        <w:r>
          <w:rPr>
            <w:noProof/>
            <w:webHidden/>
          </w:rPr>
        </w:r>
        <w:r>
          <w:rPr>
            <w:noProof/>
            <w:webHidden/>
          </w:rPr>
          <w:fldChar w:fldCharType="separate"/>
        </w:r>
        <w:r>
          <w:rPr>
            <w:noProof/>
            <w:webHidden/>
          </w:rPr>
          <w:t>28</w:t>
        </w:r>
        <w:r>
          <w:rPr>
            <w:noProof/>
            <w:webHidden/>
          </w:rPr>
          <w:fldChar w:fldCharType="end"/>
        </w:r>
      </w:hyperlink>
    </w:p>
    <w:p w14:paraId="4E359F31" w14:textId="20E6ACCA"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502" w:history="1">
        <w:r w:rsidRPr="00452CD3">
          <w:rPr>
            <w:rStyle w:val="Hyperlink"/>
            <w:noProof/>
          </w:rPr>
          <w:t>16. Facts to collect (fills most [FILL]s)</w:t>
        </w:r>
        <w:r>
          <w:rPr>
            <w:noProof/>
            <w:webHidden/>
          </w:rPr>
          <w:tab/>
        </w:r>
        <w:r>
          <w:rPr>
            <w:noProof/>
            <w:webHidden/>
          </w:rPr>
          <w:fldChar w:fldCharType="begin"/>
        </w:r>
        <w:r>
          <w:rPr>
            <w:noProof/>
            <w:webHidden/>
          </w:rPr>
          <w:instrText xml:space="preserve"> PAGEREF _Toc242795502 \h </w:instrText>
        </w:r>
        <w:r>
          <w:rPr>
            <w:noProof/>
            <w:webHidden/>
          </w:rPr>
        </w:r>
        <w:r>
          <w:rPr>
            <w:noProof/>
            <w:webHidden/>
          </w:rPr>
          <w:fldChar w:fldCharType="separate"/>
        </w:r>
        <w:r>
          <w:rPr>
            <w:noProof/>
            <w:webHidden/>
          </w:rPr>
          <w:t>28</w:t>
        </w:r>
        <w:r>
          <w:rPr>
            <w:noProof/>
            <w:webHidden/>
          </w:rPr>
          <w:fldChar w:fldCharType="end"/>
        </w:r>
      </w:hyperlink>
    </w:p>
    <w:p w14:paraId="7A28FDDA" w14:textId="54730266"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503" w:history="1">
        <w:r w:rsidRPr="00452CD3">
          <w:rPr>
            <w:rStyle w:val="Hyperlink"/>
            <w:noProof/>
          </w:rPr>
          <w:t>17. Glossary</w:t>
        </w:r>
        <w:r>
          <w:rPr>
            <w:noProof/>
            <w:webHidden/>
          </w:rPr>
          <w:tab/>
        </w:r>
        <w:r>
          <w:rPr>
            <w:noProof/>
            <w:webHidden/>
          </w:rPr>
          <w:fldChar w:fldCharType="begin"/>
        </w:r>
        <w:r>
          <w:rPr>
            <w:noProof/>
            <w:webHidden/>
          </w:rPr>
          <w:instrText xml:space="preserve"> PAGEREF _Toc242795503 \h </w:instrText>
        </w:r>
        <w:r>
          <w:rPr>
            <w:noProof/>
            <w:webHidden/>
          </w:rPr>
        </w:r>
        <w:r>
          <w:rPr>
            <w:noProof/>
            <w:webHidden/>
          </w:rPr>
          <w:fldChar w:fldCharType="separate"/>
        </w:r>
        <w:r>
          <w:rPr>
            <w:noProof/>
            <w:webHidden/>
          </w:rPr>
          <w:t>29</w:t>
        </w:r>
        <w:r>
          <w:rPr>
            <w:noProof/>
            <w:webHidden/>
          </w:rPr>
          <w:fldChar w:fldCharType="end"/>
        </w:r>
      </w:hyperlink>
    </w:p>
    <w:p w14:paraId="119F9959" w14:textId="56DB079F" w:rsidR="00411A8C" w:rsidRDefault="00411A8C">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795504" w:history="1">
        <w:r w:rsidRPr="00452CD3">
          <w:rPr>
            <w:rStyle w:val="Hyperlink"/>
            <w:noProof/>
          </w:rPr>
          <w:t>18. Key links</w:t>
        </w:r>
        <w:r>
          <w:rPr>
            <w:noProof/>
            <w:webHidden/>
          </w:rPr>
          <w:tab/>
        </w:r>
        <w:r>
          <w:rPr>
            <w:noProof/>
            <w:webHidden/>
          </w:rPr>
          <w:fldChar w:fldCharType="begin"/>
        </w:r>
        <w:r>
          <w:rPr>
            <w:noProof/>
            <w:webHidden/>
          </w:rPr>
          <w:instrText xml:space="preserve"> PAGEREF _Toc242795504 \h </w:instrText>
        </w:r>
        <w:r>
          <w:rPr>
            <w:noProof/>
            <w:webHidden/>
          </w:rPr>
        </w:r>
        <w:r>
          <w:rPr>
            <w:noProof/>
            <w:webHidden/>
          </w:rPr>
          <w:fldChar w:fldCharType="separate"/>
        </w:r>
        <w:r>
          <w:rPr>
            <w:noProof/>
            <w:webHidden/>
          </w:rPr>
          <w:t>29</w:t>
        </w:r>
        <w:r>
          <w:rPr>
            <w:noProof/>
            <w:webHidden/>
          </w:rPr>
          <w:fldChar w:fldCharType="end"/>
        </w:r>
      </w:hyperlink>
    </w:p>
    <w:p w14:paraId="69F71E03" w14:textId="32CA9644" w:rsidR="0020174F" w:rsidRDefault="00117171">
      <w:r>
        <w:fldChar w:fldCharType="end"/>
      </w:r>
    </w:p>
    <w:p w14:paraId="48473C12" w14:textId="77777777" w:rsidR="0020174F" w:rsidRDefault="00117171">
      <w:r>
        <w:br w:type="page"/>
      </w:r>
    </w:p>
    <w:p w14:paraId="6FD8565A" w14:textId="77777777" w:rsidR="0020174F" w:rsidRDefault="00117171">
      <w:pPr>
        <w:pStyle w:val="Heading1"/>
      </w:pPr>
      <w:bookmarkStart w:id="1" w:name="_Toc242795455"/>
      <w:r>
        <w:lastRenderedPageBreak/>
        <w:t>1. How to use this document</w:t>
      </w:r>
      <w:bookmarkEnd w:id="1"/>
    </w:p>
    <w:p w14:paraId="5975B667" w14:textId="77777777" w:rsidR="0020174F" w:rsidRDefault="00117171">
      <w:r>
        <w:t xml:space="preserve">This document brings together everything prepared so far for funding Kon Pop Detection (KPD): which grants fit, when they close, who should apply, what every proposal must contain, a </w:t>
      </w:r>
      <w:r>
        <w:rPr>
          <w:b/>
        </w:rPr>
        <w:t>master proposal</w:t>
      </w:r>
      <w:r>
        <w:t xml:space="preserve"> you can adapt for any funder, and the supporting information reviewers expect (evidence, ethics, regulation, budget, registrations).</w:t>
      </w:r>
    </w:p>
    <w:p w14:paraId="13E36310" w14:textId="77777777" w:rsidR="0020174F" w:rsidRDefault="00117171">
      <w:r>
        <w:rPr>
          <w:b/>
        </w:rPr>
        <w:t>Three rules for using it:</w:t>
      </w:r>
    </w:p>
    <w:p w14:paraId="155C27E5" w14:textId="77777777" w:rsidR="0020174F" w:rsidRDefault="00117171">
      <w:pPr>
        <w:ind w:left="360" w:hanging="280"/>
      </w:pPr>
      <w:r>
        <w:t xml:space="preserve">1. </w:t>
      </w:r>
      <w:r>
        <w:rPr>
          <w:b/>
        </w:rPr>
        <w:t>[FILL] means a fact only your team knows.</w:t>
      </w:r>
      <w:r>
        <w:t xml:space="preserve"> Nothing in this document invents data, results, names or amounts. Replace every [FILL] with real, checkable information.</w:t>
      </w:r>
    </w:p>
    <w:p w14:paraId="0B732FD2" w14:textId="77777777" w:rsidR="0020174F" w:rsidRDefault="00117171">
      <w:pPr>
        <w:ind w:left="360" w:hanging="280"/>
      </w:pPr>
      <w:r>
        <w:t xml:space="preserve">2. </w:t>
      </w:r>
      <w:r>
        <w:rPr>
          <w:b/>
        </w:rPr>
        <w:t>[CONFIRM] means a detail that changes between funding rounds</w:t>
      </w:r>
      <w:r>
        <w:t xml:space="preserve"> (deadline, budget cap, eligibility). Always check the official call document before submitting.</w:t>
      </w:r>
    </w:p>
    <w:p w14:paraId="5CFE4488" w14:textId="77777777" w:rsidR="0020174F" w:rsidRDefault="00117171">
      <w:pPr>
        <w:ind w:left="360" w:hanging="280"/>
      </w:pPr>
      <w:r>
        <w:t xml:space="preserve">3. </w:t>
      </w:r>
      <w:r>
        <w:rPr>
          <w:b/>
        </w:rPr>
        <w:t>Rewrite in your own voice.</w:t>
      </w:r>
      <w:r>
        <w:t xml:space="preserve"> MIT Solve advises against AI-written applications and asks you to certify that nothing is exaggerated. NIH does not consider applications "substantially developed by AI" to be original. Use this as raw material and structure, not final text.</w:t>
      </w:r>
    </w:p>
    <w:p w14:paraId="21980CEB" w14:textId="77777777" w:rsidR="0020174F" w:rsidRDefault="00117171">
      <w:r>
        <w:rPr>
          <w:b/>
        </w:rPr>
        <w:t>Companion files</w:t>
      </w:r>
      <w:r>
        <w:t xml:space="preserve"> (in </w:t>
      </w:r>
      <w:r>
        <w:rPr>
          <w:rFonts w:ascii="Consolas" w:hAnsi="Consolas"/>
        </w:rPr>
        <w:t>C:\Users\joyld\OralCancerGrantFinder\</w:t>
      </w:r>
      <w:r>
        <w:t>):</w:t>
      </w:r>
    </w:p>
    <w:tbl>
      <w:tblPr>
        <w:tblStyle w:val="TableGrid"/>
        <w:tblW w:w="0" w:type="auto"/>
        <w:tblLook w:val="04A0" w:firstRow="1" w:lastRow="0" w:firstColumn="1" w:lastColumn="0" w:noHBand="0" w:noVBand="1"/>
      </w:tblPr>
      <w:tblGrid>
        <w:gridCol w:w="4873"/>
        <w:gridCol w:w="4873"/>
      </w:tblGrid>
      <w:tr w:rsidR="0020174F" w14:paraId="70073020" w14:textId="77777777">
        <w:tc>
          <w:tcPr>
            <w:tcW w:w="4873" w:type="dxa"/>
            <w:shd w:val="clear" w:color="auto" w:fill="DCE6F1"/>
          </w:tcPr>
          <w:p w14:paraId="61346258" w14:textId="77777777" w:rsidR="0020174F" w:rsidRDefault="00117171">
            <w:r>
              <w:rPr>
                <w:b/>
                <w:sz w:val="19"/>
              </w:rPr>
              <w:t>Folder / file</w:t>
            </w:r>
          </w:p>
        </w:tc>
        <w:tc>
          <w:tcPr>
            <w:tcW w:w="4873" w:type="dxa"/>
            <w:shd w:val="clear" w:color="auto" w:fill="DCE6F1"/>
          </w:tcPr>
          <w:p w14:paraId="31ADB50B" w14:textId="77777777" w:rsidR="0020174F" w:rsidRDefault="00117171">
            <w:r>
              <w:rPr>
                <w:b/>
                <w:sz w:val="19"/>
              </w:rPr>
              <w:t>What it contains</w:t>
            </w:r>
          </w:p>
        </w:tc>
      </w:tr>
      <w:tr w:rsidR="0020174F" w14:paraId="49E3B26F" w14:textId="77777777">
        <w:tc>
          <w:tcPr>
            <w:tcW w:w="4873" w:type="dxa"/>
          </w:tcPr>
          <w:p w14:paraId="5ECE2041" w14:textId="77777777" w:rsidR="0020174F" w:rsidRDefault="00117171">
            <w:r>
              <w:rPr>
                <w:rFonts w:ascii="Consolas" w:hAnsi="Consolas"/>
                <w:sz w:val="19"/>
              </w:rPr>
              <w:t>applications\</w:t>
            </w:r>
          </w:p>
        </w:tc>
        <w:tc>
          <w:tcPr>
            <w:tcW w:w="4873" w:type="dxa"/>
          </w:tcPr>
          <w:p w14:paraId="24B8355B" w14:textId="77777777" w:rsidR="0020174F" w:rsidRDefault="00117171">
            <w:r>
              <w:rPr>
                <w:sz w:val="19"/>
              </w:rPr>
              <w:t>Funder-specific draft applications (MIT Solve, Harvard PIC, NIH STTR/SBIR, NSF, HSRI, NRCT, PMU-C, ThaiHealth, cloud credits, NIH R21, concept note, your pandemic-preparedness draft) + Word copies</w:t>
            </w:r>
          </w:p>
        </w:tc>
      </w:tr>
      <w:tr w:rsidR="0020174F" w14:paraId="07F1B213" w14:textId="77777777">
        <w:tc>
          <w:tcPr>
            <w:tcW w:w="4873" w:type="dxa"/>
          </w:tcPr>
          <w:p w14:paraId="3F412604" w14:textId="77777777" w:rsidR="0020174F" w:rsidRDefault="00117171">
            <w:r>
              <w:rPr>
                <w:rFonts w:ascii="Consolas" w:hAnsi="Consolas"/>
                <w:sz w:val="19"/>
              </w:rPr>
              <w:t>templates\</w:t>
            </w:r>
          </w:p>
        </w:tc>
        <w:tc>
          <w:tcPr>
            <w:tcW w:w="4873" w:type="dxa"/>
          </w:tcPr>
          <w:p w14:paraId="415C2B30" w14:textId="77777777" w:rsidR="0020174F" w:rsidRDefault="00117171">
            <w:r>
              <w:rPr>
                <w:sz w:val="19"/>
              </w:rPr>
              <w:t>Generic fill-in templates for 21 funders + Common Information Pack</w:t>
            </w:r>
          </w:p>
        </w:tc>
      </w:tr>
      <w:tr w:rsidR="0020174F" w14:paraId="4E729C13" w14:textId="77777777">
        <w:tc>
          <w:tcPr>
            <w:tcW w:w="4873" w:type="dxa"/>
          </w:tcPr>
          <w:p w14:paraId="5E492A03" w14:textId="77777777" w:rsidR="0020174F" w:rsidRDefault="00117171">
            <w:r>
              <w:rPr>
                <w:rFonts w:ascii="Consolas" w:hAnsi="Consolas"/>
                <w:sz w:val="19"/>
              </w:rPr>
              <w:t>find_grants.py</w:t>
            </w:r>
          </w:p>
        </w:tc>
        <w:tc>
          <w:tcPr>
            <w:tcW w:w="4873" w:type="dxa"/>
          </w:tcPr>
          <w:p w14:paraId="37DDAE40" w14:textId="77777777" w:rsidR="0020174F" w:rsidRDefault="00117171">
            <w:r>
              <w:rPr>
                <w:sz w:val="19"/>
              </w:rPr>
              <w:t>Re-runs the live grant search (Grants.gov + NIH RePORTER) and produces an HTML report</w:t>
            </w:r>
          </w:p>
        </w:tc>
      </w:tr>
      <w:tr w:rsidR="0020174F" w14:paraId="5817693E" w14:textId="77777777">
        <w:tc>
          <w:tcPr>
            <w:tcW w:w="4873" w:type="dxa"/>
          </w:tcPr>
          <w:p w14:paraId="1DDA620A" w14:textId="77777777" w:rsidR="0020174F" w:rsidRDefault="00117171">
            <w:r>
              <w:rPr>
                <w:rFonts w:ascii="Consolas" w:hAnsi="Consolas"/>
                <w:sz w:val="19"/>
              </w:rPr>
              <w:t>check_limits.py</w:t>
            </w:r>
          </w:p>
        </w:tc>
        <w:tc>
          <w:tcPr>
            <w:tcW w:w="4873" w:type="dxa"/>
          </w:tcPr>
          <w:p w14:paraId="5DEFEB01" w14:textId="77777777" w:rsidR="0020174F" w:rsidRDefault="00117171">
            <w:r>
              <w:rPr>
                <w:sz w:val="19"/>
              </w:rPr>
              <w:t>Checks your answers against word/character limits</w:t>
            </w:r>
          </w:p>
        </w:tc>
      </w:tr>
    </w:tbl>
    <w:p w14:paraId="152D4E3C" w14:textId="77777777" w:rsidR="0020174F" w:rsidRDefault="0020174F"/>
    <w:p w14:paraId="061F1E0E" w14:textId="77777777" w:rsidR="0020174F" w:rsidRDefault="00117171">
      <w:r>
        <w:br w:type="page"/>
      </w:r>
    </w:p>
    <w:p w14:paraId="72D0B2C9" w14:textId="77777777" w:rsidR="0020174F" w:rsidRDefault="00117171">
      <w:pPr>
        <w:pStyle w:val="Heading1"/>
      </w:pPr>
      <w:bookmarkStart w:id="2" w:name="_Toc242795456"/>
      <w:r>
        <w:lastRenderedPageBreak/>
        <w:t>2. Executive summary</w:t>
      </w:r>
      <w:bookmarkEnd w:id="2"/>
    </w:p>
    <w:p w14:paraId="4B67AF99" w14:textId="77777777" w:rsidR="0020174F" w:rsidRDefault="00117171">
      <w:r>
        <w:rPr>
          <w:b/>
        </w:rPr>
        <w:t>The project.</w:t>
      </w:r>
      <w:r>
        <w:t xml:space="preserve"> Kon Pop Detection is an AI-assisted oral cancer screening tool for underserved communities. Village health volunteers (</w:t>
      </w:r>
      <w:r>
        <w:t xml:space="preserve">อสม.) use a smartphone app to record risk factors and take three standardised photos of the mouth. A fine-tuned Google MedGemma model and a YOLO lesion detector score the risk and mark suspicious areas, and hospital dentists triage patients from a ranked dashboard. The pilot is in </w:t>
      </w:r>
      <w:r>
        <w:rPr>
          <w:b/>
        </w:rPr>
        <w:t>Health Region 10, northeast Thailand</w:t>
      </w:r>
      <w:r>
        <w:t xml:space="preserve"> (~300 volunteers, 3–4 partner hospitals), with planned expansion to Health Regions 7 and 9.</w:t>
      </w:r>
    </w:p>
    <w:p w14:paraId="63C84DAE" w14:textId="77777777" w:rsidR="0020174F" w:rsidRDefault="00117171">
      <w:r>
        <w:rPr>
          <w:b/>
        </w:rPr>
        <w:t>The funding strategy in one sentence.</w:t>
      </w:r>
      <w:r>
        <w:t xml:space="preserve"> Use fast, non-dilutive startup awards and cloud credits now; fund </w:t>
      </w:r>
      <w:r>
        <w:rPr>
          <w:b/>
        </w:rPr>
        <w:t>validation and implementation research through Thai funders with Mahidol University as the lead applicant</w:t>
      </w:r>
      <w:r>
        <w:t xml:space="preserve">; fund </w:t>
      </w:r>
      <w:r>
        <w:rPr>
          <w:b/>
        </w:rPr>
        <w:t>US-based technical R&amp;D through NIH/NSF small-business grants</w:t>
      </w:r>
      <w:r>
        <w:t>; then move to government contracts once the pilot proves accuracy and cost savings.</w:t>
      </w:r>
    </w:p>
    <w:p w14:paraId="165908E5" w14:textId="77777777" w:rsidR="0020174F" w:rsidRDefault="00117171">
      <w:r>
        <w:rPr>
          <w:b/>
        </w:rPr>
        <w:t>Top 7 actions (October–December 2026):</w:t>
      </w:r>
    </w:p>
    <w:tbl>
      <w:tblPr>
        <w:tblStyle w:val="TableGrid"/>
        <w:tblW w:w="0" w:type="auto"/>
        <w:tblLook w:val="04A0" w:firstRow="1" w:lastRow="0" w:firstColumn="1" w:lastColumn="0" w:noHBand="0" w:noVBand="1"/>
      </w:tblPr>
      <w:tblGrid>
        <w:gridCol w:w="3249"/>
        <w:gridCol w:w="3249"/>
        <w:gridCol w:w="3249"/>
      </w:tblGrid>
      <w:tr w:rsidR="0020174F" w14:paraId="2DC44CA3" w14:textId="77777777">
        <w:tc>
          <w:tcPr>
            <w:tcW w:w="3249" w:type="dxa"/>
            <w:shd w:val="clear" w:color="auto" w:fill="DCE6F1"/>
          </w:tcPr>
          <w:p w14:paraId="70B6F641" w14:textId="77777777" w:rsidR="0020174F" w:rsidRDefault="00117171">
            <w:r>
              <w:rPr>
                <w:b/>
                <w:sz w:val="19"/>
              </w:rPr>
              <w:t>#</w:t>
            </w:r>
          </w:p>
        </w:tc>
        <w:tc>
          <w:tcPr>
            <w:tcW w:w="3249" w:type="dxa"/>
            <w:shd w:val="clear" w:color="auto" w:fill="DCE6F1"/>
          </w:tcPr>
          <w:p w14:paraId="36121D3D" w14:textId="77777777" w:rsidR="0020174F" w:rsidRDefault="00117171">
            <w:r>
              <w:rPr>
                <w:b/>
                <w:sz w:val="19"/>
              </w:rPr>
              <w:t>Action</w:t>
            </w:r>
          </w:p>
        </w:tc>
        <w:tc>
          <w:tcPr>
            <w:tcW w:w="3249" w:type="dxa"/>
            <w:shd w:val="clear" w:color="auto" w:fill="DCE6F1"/>
          </w:tcPr>
          <w:p w14:paraId="6FF8904A" w14:textId="77777777" w:rsidR="0020174F" w:rsidRDefault="00117171">
            <w:r>
              <w:rPr>
                <w:b/>
                <w:sz w:val="19"/>
              </w:rPr>
              <w:t>By</w:t>
            </w:r>
          </w:p>
        </w:tc>
      </w:tr>
      <w:tr w:rsidR="0020174F" w14:paraId="63B5F8CF" w14:textId="77777777">
        <w:tc>
          <w:tcPr>
            <w:tcW w:w="3249" w:type="dxa"/>
          </w:tcPr>
          <w:p w14:paraId="5EBCD677" w14:textId="77777777" w:rsidR="0020174F" w:rsidRDefault="00117171">
            <w:r>
              <w:rPr>
                <w:sz w:val="19"/>
              </w:rPr>
              <w:t>1</w:t>
            </w:r>
          </w:p>
        </w:tc>
        <w:tc>
          <w:tcPr>
            <w:tcW w:w="3249" w:type="dxa"/>
          </w:tcPr>
          <w:p w14:paraId="0D7C777D" w14:textId="77777777" w:rsidR="0020174F" w:rsidRDefault="00117171">
            <w:r>
              <w:rPr>
                <w:sz w:val="19"/>
              </w:rPr>
              <w:t xml:space="preserve">Finish, rewrite and submit </w:t>
            </w:r>
            <w:r>
              <w:rPr>
                <w:b/>
                <w:sz w:val="19"/>
              </w:rPr>
              <w:t>MIT Solve</w:t>
            </w:r>
            <w:r>
              <w:rPr>
                <w:sz w:val="19"/>
              </w:rPr>
              <w:t xml:space="preserve"> (draft ready) + record a 2-minute video</w:t>
            </w:r>
          </w:p>
        </w:tc>
        <w:tc>
          <w:tcPr>
            <w:tcW w:w="3249" w:type="dxa"/>
          </w:tcPr>
          <w:p w14:paraId="7B00AB3B" w14:textId="77777777" w:rsidR="0020174F" w:rsidRDefault="00117171">
            <w:r>
              <w:rPr>
                <w:b/>
                <w:sz w:val="19"/>
              </w:rPr>
              <w:t>2 Nov 2026, 12:00 noon US Eastern</w:t>
            </w:r>
            <w:r>
              <w:rPr>
                <w:sz w:val="19"/>
              </w:rPr>
              <w:t xml:space="preserve"> (= 00:00, 3 Nov, Thailand)</w:t>
            </w:r>
          </w:p>
        </w:tc>
      </w:tr>
      <w:tr w:rsidR="0020174F" w14:paraId="6C36A478" w14:textId="77777777">
        <w:tc>
          <w:tcPr>
            <w:tcW w:w="3249" w:type="dxa"/>
          </w:tcPr>
          <w:p w14:paraId="5716F923" w14:textId="77777777" w:rsidR="0020174F" w:rsidRDefault="00117171">
            <w:r>
              <w:rPr>
                <w:sz w:val="19"/>
              </w:rPr>
              <w:t>2</w:t>
            </w:r>
          </w:p>
        </w:tc>
        <w:tc>
          <w:tcPr>
            <w:tcW w:w="3249" w:type="dxa"/>
          </w:tcPr>
          <w:p w14:paraId="276088AF" w14:textId="77777777" w:rsidR="0020174F" w:rsidRDefault="00117171">
            <w:r>
              <w:rPr>
                <w:sz w:val="19"/>
              </w:rPr>
              <w:t xml:space="preserve">Apply for </w:t>
            </w:r>
            <w:r>
              <w:rPr>
                <w:b/>
                <w:sz w:val="19"/>
              </w:rPr>
              <w:t>startup cloud credits</w:t>
            </w:r>
            <w:r>
              <w:rPr>
                <w:sz w:val="19"/>
              </w:rPr>
              <w:t xml:space="preserve"> (Google for Startups first, since you build on MedGemma)</w:t>
            </w:r>
          </w:p>
        </w:tc>
        <w:tc>
          <w:tcPr>
            <w:tcW w:w="3249" w:type="dxa"/>
          </w:tcPr>
          <w:p w14:paraId="3D687AAA" w14:textId="77777777" w:rsidR="0020174F" w:rsidRDefault="00117171">
            <w:r>
              <w:rPr>
                <w:sz w:val="19"/>
              </w:rPr>
              <w:t>This week</w:t>
            </w:r>
          </w:p>
        </w:tc>
      </w:tr>
      <w:tr w:rsidR="0020174F" w14:paraId="580BDAF6" w14:textId="77777777">
        <w:tc>
          <w:tcPr>
            <w:tcW w:w="3249" w:type="dxa"/>
          </w:tcPr>
          <w:p w14:paraId="07509233" w14:textId="77777777" w:rsidR="0020174F" w:rsidRDefault="00117171">
            <w:r>
              <w:rPr>
                <w:sz w:val="19"/>
              </w:rPr>
              <w:t>3</w:t>
            </w:r>
          </w:p>
        </w:tc>
        <w:tc>
          <w:tcPr>
            <w:tcW w:w="3249" w:type="dxa"/>
          </w:tcPr>
          <w:p w14:paraId="390552B8" w14:textId="77777777" w:rsidR="0020174F" w:rsidRDefault="00117171">
            <w:r>
              <w:rPr>
                <w:sz w:val="19"/>
              </w:rPr>
              <w:t xml:space="preserve">Decide </w:t>
            </w:r>
            <w:r>
              <w:rPr>
                <w:b/>
                <w:sz w:val="19"/>
              </w:rPr>
              <w:t>where KPD is incorporated and who owns it</w:t>
            </w:r>
            <w:r>
              <w:rPr>
                <w:sz w:val="19"/>
              </w:rPr>
              <w:t xml:space="preserve"> (determines NIH/NSF and Thai startup eligibility)</w:t>
            </w:r>
          </w:p>
        </w:tc>
        <w:tc>
          <w:tcPr>
            <w:tcW w:w="3249" w:type="dxa"/>
          </w:tcPr>
          <w:p w14:paraId="1C432C6C" w14:textId="77777777" w:rsidR="0020174F" w:rsidRDefault="00117171">
            <w:r>
              <w:rPr>
                <w:sz w:val="19"/>
              </w:rPr>
              <w:t>This week</w:t>
            </w:r>
          </w:p>
        </w:tc>
      </w:tr>
      <w:tr w:rsidR="0020174F" w14:paraId="3EF64AD6" w14:textId="77777777">
        <w:tc>
          <w:tcPr>
            <w:tcW w:w="3249" w:type="dxa"/>
          </w:tcPr>
          <w:p w14:paraId="59DC0441" w14:textId="77777777" w:rsidR="0020174F" w:rsidRDefault="00117171">
            <w:r>
              <w:rPr>
                <w:sz w:val="19"/>
              </w:rPr>
              <w:t>4</w:t>
            </w:r>
          </w:p>
        </w:tc>
        <w:tc>
          <w:tcPr>
            <w:tcW w:w="3249" w:type="dxa"/>
          </w:tcPr>
          <w:p w14:paraId="689C193D" w14:textId="77777777" w:rsidR="0020174F" w:rsidRDefault="00117171">
            <w:r>
              <w:rPr>
                <w:sz w:val="19"/>
              </w:rPr>
              <w:t xml:space="preserve">Start </w:t>
            </w:r>
            <w:r>
              <w:rPr>
                <w:b/>
                <w:sz w:val="19"/>
              </w:rPr>
              <w:t>SAM.gov/UEI, Grants.gov, eRA Commons</w:t>
            </w:r>
            <w:r>
              <w:rPr>
                <w:sz w:val="19"/>
              </w:rPr>
              <w:t xml:space="preserve"> registrations and pick a US university partner for an </w:t>
            </w:r>
            <w:r>
              <w:rPr>
                <w:b/>
                <w:sz w:val="19"/>
              </w:rPr>
              <w:t>NIH STTR</w:t>
            </w:r>
          </w:p>
        </w:tc>
        <w:tc>
          <w:tcPr>
            <w:tcW w:w="3249" w:type="dxa"/>
          </w:tcPr>
          <w:p w14:paraId="47811B04" w14:textId="77777777" w:rsidR="0020174F" w:rsidRDefault="00117171">
            <w:r>
              <w:rPr>
                <w:sz w:val="19"/>
              </w:rPr>
              <w:t>Now (takes 2–3 months); application ~5 Jan 2027</w:t>
            </w:r>
          </w:p>
        </w:tc>
      </w:tr>
      <w:tr w:rsidR="0020174F" w14:paraId="068C82FF" w14:textId="77777777">
        <w:tc>
          <w:tcPr>
            <w:tcW w:w="3249" w:type="dxa"/>
          </w:tcPr>
          <w:p w14:paraId="09A1BA2E" w14:textId="77777777" w:rsidR="0020174F" w:rsidRDefault="00117171">
            <w:r>
              <w:rPr>
                <w:sz w:val="19"/>
              </w:rPr>
              <w:t>5</w:t>
            </w:r>
          </w:p>
        </w:tc>
        <w:tc>
          <w:tcPr>
            <w:tcW w:w="3249" w:type="dxa"/>
          </w:tcPr>
          <w:p w14:paraId="1C70204C" w14:textId="77777777" w:rsidR="0020174F" w:rsidRDefault="00117171">
            <w:r>
              <w:rPr>
                <w:sz w:val="19"/>
              </w:rPr>
              <w:t xml:space="preserve">Dr. Wareekul: register in </w:t>
            </w:r>
            <w:r>
              <w:rPr>
                <w:b/>
                <w:sz w:val="19"/>
              </w:rPr>
              <w:t>NRIIS</w:t>
            </w:r>
            <w:r>
              <w:rPr>
                <w:sz w:val="19"/>
              </w:rPr>
              <w:t xml:space="preserve">; ask Mahidol's research office about the </w:t>
            </w:r>
            <w:r>
              <w:rPr>
                <w:b/>
                <w:sz w:val="19"/>
              </w:rPr>
              <w:t>TSRI Fundamental Fund</w:t>
            </w:r>
            <w:r>
              <w:rPr>
                <w:sz w:val="19"/>
              </w:rPr>
              <w:t xml:space="preserve"> internal call and the </w:t>
            </w:r>
            <w:r>
              <w:rPr>
                <w:b/>
                <w:sz w:val="19"/>
              </w:rPr>
              <w:t>NRCT/HSRI</w:t>
            </w:r>
            <w:r>
              <w:rPr>
                <w:sz w:val="19"/>
              </w:rPr>
              <w:t xml:space="preserve"> FY2571 calls</w:t>
            </w:r>
          </w:p>
        </w:tc>
        <w:tc>
          <w:tcPr>
            <w:tcW w:w="3249" w:type="dxa"/>
          </w:tcPr>
          <w:p w14:paraId="1493D62F" w14:textId="77777777" w:rsidR="0020174F" w:rsidRDefault="00117171">
            <w:r>
              <w:rPr>
                <w:sz w:val="19"/>
              </w:rPr>
              <w:t>October 2026</w:t>
            </w:r>
          </w:p>
        </w:tc>
      </w:tr>
      <w:tr w:rsidR="0020174F" w14:paraId="494B12B2" w14:textId="77777777">
        <w:tc>
          <w:tcPr>
            <w:tcW w:w="3249" w:type="dxa"/>
          </w:tcPr>
          <w:p w14:paraId="578A33C5" w14:textId="77777777" w:rsidR="0020174F" w:rsidRDefault="00117171">
            <w:r>
              <w:rPr>
                <w:sz w:val="19"/>
              </w:rPr>
              <w:t>6</w:t>
            </w:r>
          </w:p>
        </w:tc>
        <w:tc>
          <w:tcPr>
            <w:tcW w:w="3249" w:type="dxa"/>
          </w:tcPr>
          <w:p w14:paraId="6BF1032D" w14:textId="77777777" w:rsidR="0020174F" w:rsidRDefault="00117171">
            <w:r>
              <w:rPr>
                <w:sz w:val="19"/>
              </w:rPr>
              <w:t xml:space="preserve">Prepare </w:t>
            </w:r>
            <w:r>
              <w:rPr>
                <w:b/>
                <w:sz w:val="19"/>
              </w:rPr>
              <w:t>Harvard President's Innovation Challenge</w:t>
            </w:r>
            <w:r>
              <w:rPr>
                <w:sz w:val="19"/>
              </w:rPr>
              <w:t xml:space="preserve"> application</w:t>
            </w:r>
          </w:p>
        </w:tc>
        <w:tc>
          <w:tcPr>
            <w:tcW w:w="3249" w:type="dxa"/>
          </w:tcPr>
          <w:p w14:paraId="1813C3CB" w14:textId="77777777" w:rsidR="0020174F" w:rsidRDefault="00117171">
            <w:r>
              <w:rPr>
                <w:sz w:val="19"/>
              </w:rPr>
              <w:t>~early Dec 2026 [CONFIRM]</w:t>
            </w:r>
          </w:p>
        </w:tc>
      </w:tr>
      <w:tr w:rsidR="0020174F" w14:paraId="31F7F274" w14:textId="77777777">
        <w:tc>
          <w:tcPr>
            <w:tcW w:w="3249" w:type="dxa"/>
          </w:tcPr>
          <w:p w14:paraId="6019093C" w14:textId="77777777" w:rsidR="0020174F" w:rsidRDefault="00117171">
            <w:r>
              <w:rPr>
                <w:sz w:val="19"/>
              </w:rPr>
              <w:t>7</w:t>
            </w:r>
          </w:p>
        </w:tc>
        <w:tc>
          <w:tcPr>
            <w:tcW w:w="3249" w:type="dxa"/>
          </w:tcPr>
          <w:p w14:paraId="3B842315" w14:textId="77777777" w:rsidR="0020174F" w:rsidRDefault="00117171">
            <w:r>
              <w:rPr>
                <w:sz w:val="19"/>
              </w:rPr>
              <w:t xml:space="preserve">Collect the </w:t>
            </w:r>
            <w:r>
              <w:rPr>
                <w:b/>
                <w:sz w:val="19"/>
              </w:rPr>
              <w:t>facts list</w:t>
            </w:r>
            <w:r>
              <w:rPr>
                <w:sz w:val="19"/>
              </w:rPr>
              <w:t xml:space="preserve"> (Section 16) and letters of support (Section 13)</w:t>
            </w:r>
          </w:p>
        </w:tc>
        <w:tc>
          <w:tcPr>
            <w:tcW w:w="3249" w:type="dxa"/>
          </w:tcPr>
          <w:p w14:paraId="57429FC3" w14:textId="77777777" w:rsidR="0020174F" w:rsidRDefault="00117171">
            <w:r>
              <w:rPr>
                <w:sz w:val="19"/>
              </w:rPr>
              <w:t>Ongoing; needed by every funder</w:t>
            </w:r>
          </w:p>
        </w:tc>
      </w:tr>
    </w:tbl>
    <w:p w14:paraId="101D143A" w14:textId="77777777" w:rsidR="0020174F" w:rsidRDefault="0020174F"/>
    <w:p w14:paraId="469D9E81" w14:textId="77777777" w:rsidR="0020174F" w:rsidRDefault="00117171">
      <w:r>
        <w:br w:type="page"/>
      </w:r>
    </w:p>
    <w:p w14:paraId="27D6A5DD" w14:textId="77777777" w:rsidR="0020174F" w:rsidRDefault="00117171">
      <w:pPr>
        <w:pStyle w:val="Heading1"/>
      </w:pPr>
      <w:bookmarkStart w:id="3" w:name="_Toc242795457"/>
      <w:r>
        <w:lastRenderedPageBreak/>
        <w:t>3. Project at a glance</w:t>
      </w:r>
      <w:bookmarkEnd w:id="3"/>
    </w:p>
    <w:tbl>
      <w:tblPr>
        <w:tblStyle w:val="TableGrid"/>
        <w:tblW w:w="0" w:type="auto"/>
        <w:tblLook w:val="04A0" w:firstRow="1" w:lastRow="0" w:firstColumn="1" w:lastColumn="0" w:noHBand="0" w:noVBand="1"/>
      </w:tblPr>
      <w:tblGrid>
        <w:gridCol w:w="4873"/>
        <w:gridCol w:w="4873"/>
      </w:tblGrid>
      <w:tr w:rsidR="0020174F" w14:paraId="352A81B3" w14:textId="77777777">
        <w:tc>
          <w:tcPr>
            <w:tcW w:w="4873" w:type="dxa"/>
            <w:shd w:val="clear" w:color="auto" w:fill="DCE6F1"/>
          </w:tcPr>
          <w:p w14:paraId="70A5D172" w14:textId="77777777" w:rsidR="0020174F" w:rsidRDefault="00117171">
            <w:r>
              <w:rPr>
                <w:b/>
                <w:sz w:val="19"/>
              </w:rPr>
              <w:t>Item</w:t>
            </w:r>
          </w:p>
        </w:tc>
        <w:tc>
          <w:tcPr>
            <w:tcW w:w="4873" w:type="dxa"/>
            <w:shd w:val="clear" w:color="auto" w:fill="DCE6F1"/>
          </w:tcPr>
          <w:p w14:paraId="2460EB2A" w14:textId="77777777" w:rsidR="0020174F" w:rsidRDefault="00117171">
            <w:r>
              <w:rPr>
                <w:b/>
                <w:sz w:val="19"/>
              </w:rPr>
              <w:t>Current information</w:t>
            </w:r>
          </w:p>
        </w:tc>
      </w:tr>
      <w:tr w:rsidR="0020174F" w14:paraId="3A46519A" w14:textId="77777777">
        <w:tc>
          <w:tcPr>
            <w:tcW w:w="4873" w:type="dxa"/>
          </w:tcPr>
          <w:p w14:paraId="3ABE88E5" w14:textId="77777777" w:rsidR="0020174F" w:rsidRDefault="00117171">
            <w:r>
              <w:rPr>
                <w:sz w:val="19"/>
              </w:rPr>
              <w:t>Organisation</w:t>
            </w:r>
          </w:p>
        </w:tc>
        <w:tc>
          <w:tcPr>
            <w:tcW w:w="4873" w:type="dxa"/>
          </w:tcPr>
          <w:p w14:paraId="3A967D01" w14:textId="77777777" w:rsidR="0020174F" w:rsidRDefault="00117171">
            <w:r>
              <w:rPr>
                <w:sz w:val="19"/>
              </w:rPr>
              <w:t>Kon Pop Detection (KPD) [FILL: legal name, country/state of incorporation, date]</w:t>
            </w:r>
          </w:p>
        </w:tc>
      </w:tr>
      <w:tr w:rsidR="0020174F" w14:paraId="12B339BF" w14:textId="77777777">
        <w:tc>
          <w:tcPr>
            <w:tcW w:w="4873" w:type="dxa"/>
          </w:tcPr>
          <w:p w14:paraId="36B54A4D" w14:textId="77777777" w:rsidR="0020174F" w:rsidRDefault="00117171">
            <w:r>
              <w:rPr>
                <w:sz w:val="19"/>
              </w:rPr>
              <w:t>Origin</w:t>
            </w:r>
          </w:p>
        </w:tc>
        <w:tc>
          <w:tcPr>
            <w:tcW w:w="4873" w:type="dxa"/>
          </w:tcPr>
          <w:p w14:paraId="63F03F24" w14:textId="77777777" w:rsidR="0020174F" w:rsidRDefault="00117171">
            <w:r>
              <w:rPr>
                <w:sz w:val="19"/>
              </w:rPr>
              <w:t>Team formed at MIT Hacking Medicine Grand Hack 2025; won [FILL: exact Google award name/amount]; company founded November 2025 [CONFIRM]</w:t>
            </w:r>
          </w:p>
        </w:tc>
      </w:tr>
      <w:tr w:rsidR="0020174F" w14:paraId="37A91DAC" w14:textId="77777777">
        <w:tc>
          <w:tcPr>
            <w:tcW w:w="4873" w:type="dxa"/>
          </w:tcPr>
          <w:p w14:paraId="00BB1CEC" w14:textId="77777777" w:rsidR="0020174F" w:rsidRDefault="00117171">
            <w:r>
              <w:rPr>
                <w:sz w:val="19"/>
              </w:rPr>
              <w:t>Support</w:t>
            </w:r>
          </w:p>
        </w:tc>
        <w:tc>
          <w:tcPr>
            <w:tcW w:w="4873" w:type="dxa"/>
          </w:tcPr>
          <w:p w14:paraId="2551369E" w14:textId="77777777" w:rsidR="0020174F" w:rsidRDefault="00117171">
            <w:r>
              <w:rPr>
                <w:sz w:val="19"/>
              </w:rPr>
              <w:t>Harvard Global Alliance for Medical Innovation (GAMI) incubator; collaborations with MIT, University of Michigan [FILL: roles], Mahidol University</w:t>
            </w:r>
          </w:p>
        </w:tc>
      </w:tr>
      <w:tr w:rsidR="0020174F" w14:paraId="70F7E776" w14:textId="77777777">
        <w:tc>
          <w:tcPr>
            <w:tcW w:w="4873" w:type="dxa"/>
          </w:tcPr>
          <w:p w14:paraId="6DE41F65" w14:textId="77777777" w:rsidR="0020174F" w:rsidRDefault="00117171">
            <w:r>
              <w:rPr>
                <w:sz w:val="19"/>
              </w:rPr>
              <w:t>Team</w:t>
            </w:r>
          </w:p>
        </w:tc>
        <w:tc>
          <w:tcPr>
            <w:tcW w:w="4873" w:type="dxa"/>
          </w:tcPr>
          <w:p w14:paraId="639547FF" w14:textId="77777777" w:rsidR="0020174F" w:rsidRDefault="00117171">
            <w:r>
              <w:rPr>
                <w:b/>
                <w:sz w:val="19"/>
              </w:rPr>
              <w:t>Ernest Choi</w:t>
            </w:r>
            <w:r>
              <w:rPr>
                <w:sz w:val="19"/>
              </w:rPr>
              <w:t xml:space="preserve">, CEO (Harvard graduate student, three-time founder) · </w:t>
            </w:r>
            <w:r>
              <w:rPr>
                <w:b/>
                <w:sz w:val="19"/>
              </w:rPr>
              <w:t>Dr. Narawitchz Wareekul</w:t>
            </w:r>
            <w:r>
              <w:rPr>
                <w:sz w:val="19"/>
              </w:rPr>
              <w:t xml:space="preserve">, CMO (dentist, Mahidol University) · </w:t>
            </w:r>
            <w:r>
              <w:rPr>
                <w:b/>
                <w:sz w:val="19"/>
              </w:rPr>
              <w:t>Amir Fleurizard</w:t>
            </w:r>
            <w:r>
              <w:rPr>
                <w:sz w:val="19"/>
              </w:rPr>
              <w:t>, CTO (M.Sc. UNC Charlotte, full-stack engineer)</w:t>
            </w:r>
          </w:p>
        </w:tc>
      </w:tr>
      <w:tr w:rsidR="0020174F" w14:paraId="5BC1B53E" w14:textId="77777777">
        <w:tc>
          <w:tcPr>
            <w:tcW w:w="4873" w:type="dxa"/>
          </w:tcPr>
          <w:p w14:paraId="7177944C" w14:textId="77777777" w:rsidR="0020174F" w:rsidRDefault="00117171">
            <w:r>
              <w:rPr>
                <w:sz w:val="19"/>
              </w:rPr>
              <w:t>Product</w:t>
            </w:r>
          </w:p>
        </w:tc>
        <w:tc>
          <w:tcPr>
            <w:tcW w:w="4873" w:type="dxa"/>
          </w:tcPr>
          <w:p w14:paraId="13812052" w14:textId="77777777" w:rsidR="0020174F" w:rsidRDefault="00117171">
            <w:r>
              <w:rPr>
                <w:sz w:val="19"/>
              </w:rPr>
              <w:t xml:space="preserve">Volunteer app (login, patient registration, digital risk survey for smoking/alcohol/betel, guided 3-photo capture) → AI (fine-tuned </w:t>
            </w:r>
            <w:r>
              <w:rPr>
                <w:b/>
                <w:sz w:val="19"/>
              </w:rPr>
              <w:t>MedGemma</w:t>
            </w:r>
            <w:r>
              <w:rPr>
                <w:sz w:val="19"/>
              </w:rPr>
              <w:t xml:space="preserve"> + </w:t>
            </w:r>
            <w:r>
              <w:rPr>
                <w:b/>
                <w:sz w:val="19"/>
              </w:rPr>
              <w:t>YOLO</w:t>
            </w:r>
            <w:r>
              <w:rPr>
                <w:sz w:val="19"/>
              </w:rPr>
              <w:t>) → dentist dashboard ranking patients by risk; training game; picture-based manual</w:t>
            </w:r>
          </w:p>
        </w:tc>
      </w:tr>
      <w:tr w:rsidR="0020174F" w14:paraId="5242AED0" w14:textId="77777777">
        <w:tc>
          <w:tcPr>
            <w:tcW w:w="4873" w:type="dxa"/>
          </w:tcPr>
          <w:p w14:paraId="3152E1FE" w14:textId="77777777" w:rsidR="0020174F" w:rsidRDefault="00117171">
            <w:r>
              <w:rPr>
                <w:sz w:val="19"/>
              </w:rPr>
              <w:t>Pilot site</w:t>
            </w:r>
          </w:p>
        </w:tc>
        <w:tc>
          <w:tcPr>
            <w:tcW w:w="4873" w:type="dxa"/>
          </w:tcPr>
          <w:p w14:paraId="53B49847" w14:textId="77777777" w:rsidR="0020174F" w:rsidRDefault="00117171">
            <w:r>
              <w:rPr>
                <w:sz w:val="19"/>
              </w:rPr>
              <w:t>Health Region 10 (</w:t>
            </w:r>
            <w:r>
              <w:rPr>
                <w:sz w:val="19"/>
              </w:rPr>
              <w:t>เขตสุขภาพที่ 10): Ubon Ratchathani, Sisaket, Yasothon, Amnat Charoen, Mukdahan</w:t>
            </w:r>
          </w:p>
        </w:tc>
      </w:tr>
      <w:tr w:rsidR="0020174F" w14:paraId="2FC6D550" w14:textId="77777777">
        <w:tc>
          <w:tcPr>
            <w:tcW w:w="4873" w:type="dxa"/>
          </w:tcPr>
          <w:p w14:paraId="6339454A" w14:textId="77777777" w:rsidR="0020174F" w:rsidRDefault="00117171">
            <w:r>
              <w:rPr>
                <w:sz w:val="19"/>
              </w:rPr>
              <w:t>Partner hospitals</w:t>
            </w:r>
          </w:p>
        </w:tc>
        <w:tc>
          <w:tcPr>
            <w:tcW w:w="4873" w:type="dxa"/>
          </w:tcPr>
          <w:p w14:paraId="27241F05" w14:textId="77777777" w:rsidR="0020174F" w:rsidRDefault="00117171">
            <w:r>
              <w:rPr>
                <w:sz w:val="19"/>
              </w:rPr>
              <w:t xml:space="preserve">[FILL: names; deck says 3 regional hospitals; earlier "4 including Huathahan". Likely </w:t>
            </w:r>
            <w:r>
              <w:rPr>
                <w:b/>
                <w:sz w:val="19"/>
              </w:rPr>
              <w:t>Hua Taphan Hospital (</w:t>
            </w:r>
            <w:r>
              <w:rPr>
                <w:b/>
                <w:sz w:val="19"/>
              </w:rPr>
              <w:t>โรงพยาบาลหัวตะพาน), Amnat Charoen</w:t>
            </w:r>
            <w:r>
              <w:rPr>
                <w:sz w:val="19"/>
              </w:rPr>
              <w:t>. CONFIRM]</w:t>
            </w:r>
          </w:p>
        </w:tc>
      </w:tr>
      <w:tr w:rsidR="0020174F" w14:paraId="1CB41716" w14:textId="77777777">
        <w:tc>
          <w:tcPr>
            <w:tcW w:w="4873" w:type="dxa"/>
          </w:tcPr>
          <w:p w14:paraId="79F23760" w14:textId="77777777" w:rsidR="0020174F" w:rsidRDefault="00117171">
            <w:r>
              <w:rPr>
                <w:sz w:val="19"/>
              </w:rPr>
              <w:t>Volunteers</w:t>
            </w:r>
          </w:p>
        </w:tc>
        <w:tc>
          <w:tcPr>
            <w:tcW w:w="4873" w:type="dxa"/>
          </w:tcPr>
          <w:p w14:paraId="5C434B7E" w14:textId="77777777" w:rsidR="0020174F" w:rsidRDefault="00117171">
            <w:r>
              <w:rPr>
                <w:sz w:val="19"/>
              </w:rPr>
              <w:t>~300 to be trained; 20 lead trainers cascade training to the rest</w:t>
            </w:r>
          </w:p>
        </w:tc>
      </w:tr>
      <w:tr w:rsidR="0020174F" w14:paraId="5229D5B8" w14:textId="77777777">
        <w:tc>
          <w:tcPr>
            <w:tcW w:w="4873" w:type="dxa"/>
          </w:tcPr>
          <w:p w14:paraId="43E67990" w14:textId="77777777" w:rsidR="0020174F" w:rsidRDefault="00117171">
            <w:r>
              <w:rPr>
                <w:sz w:val="19"/>
              </w:rPr>
              <w:t>Ethics</w:t>
            </w:r>
          </w:p>
        </w:tc>
        <w:tc>
          <w:tcPr>
            <w:tcW w:w="4873" w:type="dxa"/>
          </w:tcPr>
          <w:p w14:paraId="7BD26998" w14:textId="77777777" w:rsidR="0020174F" w:rsidRDefault="00117171">
            <w:r>
              <w:rPr>
                <w:sz w:val="19"/>
              </w:rPr>
              <w:t>Approved [FILL: committee, number, date]</w:t>
            </w:r>
          </w:p>
        </w:tc>
      </w:tr>
      <w:tr w:rsidR="0020174F" w14:paraId="37644C46" w14:textId="77777777">
        <w:tc>
          <w:tcPr>
            <w:tcW w:w="4873" w:type="dxa"/>
          </w:tcPr>
          <w:p w14:paraId="29F8C418" w14:textId="77777777" w:rsidR="0020174F" w:rsidRDefault="00117171">
            <w:r>
              <w:rPr>
                <w:sz w:val="19"/>
              </w:rPr>
              <w:t>Status</w:t>
            </w:r>
          </w:p>
        </w:tc>
        <w:tc>
          <w:tcPr>
            <w:tcW w:w="4873" w:type="dxa"/>
          </w:tcPr>
          <w:p w14:paraId="478794CD" w14:textId="77777777" w:rsidR="0020174F" w:rsidRDefault="00117171">
            <w:r>
              <w:rPr>
                <w:sz w:val="19"/>
              </w:rPr>
              <w:t>MVP validated [FILL: metrics]; mini-pilots completed [FILL: numbers]; mass pilot launch planned 2026 Q3 [FILL: actual status]</w:t>
            </w:r>
          </w:p>
        </w:tc>
      </w:tr>
      <w:tr w:rsidR="0020174F" w14:paraId="788F6FFD" w14:textId="77777777">
        <w:tc>
          <w:tcPr>
            <w:tcW w:w="4873" w:type="dxa"/>
          </w:tcPr>
          <w:p w14:paraId="1DCEDE11" w14:textId="77777777" w:rsidR="0020174F" w:rsidRDefault="00117171">
            <w:r>
              <w:rPr>
                <w:sz w:val="19"/>
              </w:rPr>
              <w:t>Dataset</w:t>
            </w:r>
          </w:p>
        </w:tc>
        <w:tc>
          <w:tcPr>
            <w:tcW w:w="4873" w:type="dxa"/>
          </w:tcPr>
          <w:p w14:paraId="2429F457" w14:textId="77777777" w:rsidR="0020174F" w:rsidRDefault="00117171">
            <w:r>
              <w:rPr>
                <w:sz w:val="19"/>
              </w:rPr>
              <w:t>[FILL: number of images, sources, labels, biopsy-confirmed cases]</w:t>
            </w:r>
          </w:p>
        </w:tc>
      </w:tr>
      <w:tr w:rsidR="0020174F" w14:paraId="4576C13B" w14:textId="77777777">
        <w:tc>
          <w:tcPr>
            <w:tcW w:w="4873" w:type="dxa"/>
          </w:tcPr>
          <w:p w14:paraId="31C83A91" w14:textId="77777777" w:rsidR="0020174F" w:rsidRDefault="00117171">
            <w:r>
              <w:rPr>
                <w:sz w:val="19"/>
              </w:rPr>
              <w:t>Model performance</w:t>
            </w:r>
          </w:p>
        </w:tc>
        <w:tc>
          <w:tcPr>
            <w:tcW w:w="4873" w:type="dxa"/>
          </w:tcPr>
          <w:p w14:paraId="697B97AD" w14:textId="77777777" w:rsidR="0020174F" w:rsidRDefault="00117171">
            <w:r>
              <w:rPr>
                <w:sz w:val="19"/>
              </w:rPr>
              <w:t>[FILL: sensitivity, specificity, AUC, test-set size, reference standard]</w:t>
            </w:r>
          </w:p>
        </w:tc>
      </w:tr>
      <w:tr w:rsidR="0020174F" w14:paraId="505FC98D" w14:textId="77777777">
        <w:tc>
          <w:tcPr>
            <w:tcW w:w="4873" w:type="dxa"/>
          </w:tcPr>
          <w:p w14:paraId="77DFD829" w14:textId="77777777" w:rsidR="0020174F" w:rsidRDefault="00117171">
            <w:r>
              <w:rPr>
                <w:sz w:val="19"/>
              </w:rPr>
              <w:t>Business model</w:t>
            </w:r>
          </w:p>
        </w:tc>
        <w:tc>
          <w:tcPr>
            <w:tcW w:w="4873" w:type="dxa"/>
          </w:tcPr>
          <w:p w14:paraId="61749407" w14:textId="77777777" w:rsidR="0020174F" w:rsidRDefault="00117171">
            <w:r>
              <w:rPr>
                <w:sz w:val="19"/>
              </w:rPr>
              <w:t>B2G/B2B software-as-a-service: hospitals, Health Region offices, MOPH, NHSO, insurers; free for volunteers and patients</w:t>
            </w:r>
          </w:p>
        </w:tc>
      </w:tr>
      <w:tr w:rsidR="0020174F" w14:paraId="07F073DE" w14:textId="77777777">
        <w:tc>
          <w:tcPr>
            <w:tcW w:w="4873" w:type="dxa"/>
          </w:tcPr>
          <w:p w14:paraId="05C40D7A" w14:textId="77777777" w:rsidR="0020174F" w:rsidRDefault="00117171">
            <w:r>
              <w:rPr>
                <w:sz w:val="19"/>
              </w:rPr>
              <w:t>Market (deck)</w:t>
            </w:r>
          </w:p>
        </w:tc>
        <w:tc>
          <w:tcPr>
            <w:tcW w:w="4873" w:type="dxa"/>
          </w:tcPr>
          <w:p w14:paraId="4D45C056" w14:textId="77777777" w:rsidR="0020174F" w:rsidRDefault="00117171">
            <w:r>
              <w:rPr>
                <w:sz w:val="19"/>
              </w:rPr>
              <w:t>TAM US$2.4B · SAM US$1.1B · SOM US$75M [FILL: show how these were calculated]</w:t>
            </w:r>
          </w:p>
        </w:tc>
      </w:tr>
      <w:tr w:rsidR="0020174F" w14:paraId="5E3C8C12" w14:textId="77777777">
        <w:tc>
          <w:tcPr>
            <w:tcW w:w="4873" w:type="dxa"/>
          </w:tcPr>
          <w:p w14:paraId="2E99D036" w14:textId="77777777" w:rsidR="0020174F" w:rsidRDefault="00117171">
            <w:r>
              <w:rPr>
                <w:sz w:val="19"/>
              </w:rPr>
              <w:t>Funding raised</w:t>
            </w:r>
          </w:p>
        </w:tc>
        <w:tc>
          <w:tcPr>
            <w:tcW w:w="4873" w:type="dxa"/>
          </w:tcPr>
          <w:p w14:paraId="5DD562CF" w14:textId="77777777" w:rsidR="0020174F" w:rsidRDefault="00117171">
            <w:r>
              <w:rPr>
                <w:sz w:val="19"/>
              </w:rPr>
              <w:t>[FILL]</w:t>
            </w:r>
          </w:p>
        </w:tc>
      </w:tr>
    </w:tbl>
    <w:p w14:paraId="53D66574" w14:textId="77777777" w:rsidR="0020174F" w:rsidRDefault="0020174F"/>
    <w:p w14:paraId="62FF07F4" w14:textId="77777777" w:rsidR="0020174F" w:rsidRDefault="00117171">
      <w:r>
        <w:br w:type="page"/>
      </w:r>
    </w:p>
    <w:p w14:paraId="6CE0FC4C" w14:textId="77777777" w:rsidR="0020174F" w:rsidRDefault="00117171">
      <w:pPr>
        <w:pStyle w:val="Heading1"/>
      </w:pPr>
      <w:bookmarkStart w:id="4" w:name="_Toc242795458"/>
      <w:r>
        <w:lastRenderedPageBreak/>
        <w:t>4. Funding strategy</w:t>
      </w:r>
      <w:bookmarkEnd w:id="4"/>
    </w:p>
    <w:p w14:paraId="0E3BD597" w14:textId="77777777" w:rsidR="0020174F" w:rsidRDefault="00117171">
      <w:pPr>
        <w:pStyle w:val="Heading2"/>
      </w:pPr>
      <w:bookmarkStart w:id="5" w:name="_Toc242795459"/>
      <w:r>
        <w:t>4.1 Who should apply for what</w:t>
      </w:r>
      <w:bookmarkEnd w:id="5"/>
    </w:p>
    <w:p w14:paraId="287DBD93" w14:textId="77777777" w:rsidR="0020174F" w:rsidRDefault="00117171">
      <w:r>
        <w:t>Different funders accept different applicants. Use three applicant "routes":</w:t>
      </w:r>
    </w:p>
    <w:tbl>
      <w:tblPr>
        <w:tblStyle w:val="TableGrid"/>
        <w:tblW w:w="0" w:type="auto"/>
        <w:tblLook w:val="04A0" w:firstRow="1" w:lastRow="0" w:firstColumn="1" w:lastColumn="0" w:noHBand="0" w:noVBand="1"/>
      </w:tblPr>
      <w:tblGrid>
        <w:gridCol w:w="2436"/>
        <w:gridCol w:w="2436"/>
        <w:gridCol w:w="2436"/>
        <w:gridCol w:w="2436"/>
      </w:tblGrid>
      <w:tr w:rsidR="0020174F" w14:paraId="09E46A4C" w14:textId="77777777">
        <w:tc>
          <w:tcPr>
            <w:tcW w:w="2436" w:type="dxa"/>
            <w:shd w:val="clear" w:color="auto" w:fill="DCE6F1"/>
          </w:tcPr>
          <w:p w14:paraId="7ADE8152" w14:textId="77777777" w:rsidR="0020174F" w:rsidRDefault="00117171">
            <w:r>
              <w:rPr>
                <w:b/>
                <w:sz w:val="19"/>
              </w:rPr>
              <w:t>Route</w:t>
            </w:r>
          </w:p>
        </w:tc>
        <w:tc>
          <w:tcPr>
            <w:tcW w:w="2436" w:type="dxa"/>
            <w:shd w:val="clear" w:color="auto" w:fill="DCE6F1"/>
          </w:tcPr>
          <w:p w14:paraId="45142D96" w14:textId="77777777" w:rsidR="0020174F" w:rsidRDefault="00117171">
            <w:r>
              <w:rPr>
                <w:b/>
                <w:sz w:val="19"/>
              </w:rPr>
              <w:t>Lead applicant</w:t>
            </w:r>
          </w:p>
        </w:tc>
        <w:tc>
          <w:tcPr>
            <w:tcW w:w="2436" w:type="dxa"/>
            <w:shd w:val="clear" w:color="auto" w:fill="DCE6F1"/>
          </w:tcPr>
          <w:p w14:paraId="3225A4A4" w14:textId="77777777" w:rsidR="0020174F" w:rsidRDefault="00117171">
            <w:r>
              <w:rPr>
                <w:b/>
                <w:sz w:val="19"/>
              </w:rPr>
              <w:t>Use for</w:t>
            </w:r>
          </w:p>
        </w:tc>
        <w:tc>
          <w:tcPr>
            <w:tcW w:w="2436" w:type="dxa"/>
            <w:shd w:val="clear" w:color="auto" w:fill="DCE6F1"/>
          </w:tcPr>
          <w:p w14:paraId="6929F68D" w14:textId="77777777" w:rsidR="0020174F" w:rsidRDefault="00117171">
            <w:r>
              <w:rPr>
                <w:b/>
                <w:sz w:val="19"/>
              </w:rPr>
              <w:t>Why</w:t>
            </w:r>
          </w:p>
        </w:tc>
      </w:tr>
      <w:tr w:rsidR="0020174F" w14:paraId="5BEA454C" w14:textId="77777777">
        <w:tc>
          <w:tcPr>
            <w:tcW w:w="2436" w:type="dxa"/>
          </w:tcPr>
          <w:p w14:paraId="1ACEAEBE" w14:textId="77777777" w:rsidR="0020174F" w:rsidRDefault="00117171">
            <w:r>
              <w:rPr>
                <w:b/>
                <w:sz w:val="19"/>
              </w:rPr>
              <w:t>A. Startup</w:t>
            </w:r>
          </w:p>
        </w:tc>
        <w:tc>
          <w:tcPr>
            <w:tcW w:w="2436" w:type="dxa"/>
          </w:tcPr>
          <w:p w14:paraId="06126D4B" w14:textId="77777777" w:rsidR="0020174F" w:rsidRDefault="00117171">
            <w:r>
              <w:rPr>
                <w:sz w:val="19"/>
              </w:rPr>
              <w:t>KPD (the company)</w:t>
            </w:r>
          </w:p>
        </w:tc>
        <w:tc>
          <w:tcPr>
            <w:tcW w:w="2436" w:type="dxa"/>
          </w:tcPr>
          <w:p w14:paraId="0BF7878D" w14:textId="77777777" w:rsidR="0020174F" w:rsidRDefault="00117171">
            <w:r>
              <w:rPr>
                <w:sz w:val="19"/>
              </w:rPr>
              <w:t>MIT Solve, Harvard PIC, cloud credits, NIH/NSF SBIR, Google programmes, investors</w:t>
            </w:r>
          </w:p>
        </w:tc>
        <w:tc>
          <w:tcPr>
            <w:tcW w:w="2436" w:type="dxa"/>
          </w:tcPr>
          <w:p w14:paraId="3217F3A1" w14:textId="77777777" w:rsidR="0020174F" w:rsidRDefault="00117171">
            <w:r>
              <w:rPr>
                <w:sz w:val="19"/>
              </w:rPr>
              <w:t>These fund companies and founders</w:t>
            </w:r>
          </w:p>
        </w:tc>
      </w:tr>
      <w:tr w:rsidR="0020174F" w14:paraId="3577F9D0" w14:textId="77777777">
        <w:tc>
          <w:tcPr>
            <w:tcW w:w="2436" w:type="dxa"/>
          </w:tcPr>
          <w:p w14:paraId="45715E55" w14:textId="77777777" w:rsidR="0020174F" w:rsidRDefault="00117171">
            <w:r>
              <w:rPr>
                <w:b/>
                <w:sz w:val="19"/>
              </w:rPr>
              <w:t>B. Thai academic</w:t>
            </w:r>
          </w:p>
        </w:tc>
        <w:tc>
          <w:tcPr>
            <w:tcW w:w="2436" w:type="dxa"/>
          </w:tcPr>
          <w:p w14:paraId="293CC809" w14:textId="77777777" w:rsidR="0020174F" w:rsidRDefault="00117171">
            <w:r>
              <w:rPr>
                <w:b/>
                <w:sz w:val="19"/>
              </w:rPr>
              <w:t>Mahidol University (PI: Dr. Wareekul)</w:t>
            </w:r>
            <w:r>
              <w:rPr>
                <w:sz w:val="19"/>
              </w:rPr>
              <w:t>, with KPD as technology partner and hospitals as sites</w:t>
            </w:r>
          </w:p>
        </w:tc>
        <w:tc>
          <w:tcPr>
            <w:tcW w:w="2436" w:type="dxa"/>
          </w:tcPr>
          <w:p w14:paraId="1BD2BCFD" w14:textId="77777777" w:rsidR="0020174F" w:rsidRDefault="00117171">
            <w:r>
              <w:rPr>
                <w:sz w:val="19"/>
              </w:rPr>
              <w:t>NRCT, HSRI, TSRI Fundamental Fund, PMU-C (KPD as co-funding industry partner), ThaiHealth, e-ASIA, ISPF, JST NEXUS, AI4PEP-style calls</w:t>
            </w:r>
          </w:p>
        </w:tc>
        <w:tc>
          <w:tcPr>
            <w:tcW w:w="2436" w:type="dxa"/>
          </w:tcPr>
          <w:p w14:paraId="7EA906D4" w14:textId="77777777" w:rsidR="0020174F" w:rsidRDefault="00117171">
            <w:r>
              <w:rPr>
                <w:sz w:val="19"/>
              </w:rPr>
              <w:t>Thai public funders fund Thai institutions; many international calls require a Global-South university PI</w:t>
            </w:r>
          </w:p>
        </w:tc>
      </w:tr>
      <w:tr w:rsidR="0020174F" w14:paraId="65DD16FB" w14:textId="77777777">
        <w:tc>
          <w:tcPr>
            <w:tcW w:w="2436" w:type="dxa"/>
          </w:tcPr>
          <w:p w14:paraId="56B771B5" w14:textId="77777777" w:rsidR="0020174F" w:rsidRDefault="00117171">
            <w:r>
              <w:rPr>
                <w:b/>
                <w:sz w:val="19"/>
              </w:rPr>
              <w:t>C. US academic</w:t>
            </w:r>
          </w:p>
        </w:tc>
        <w:tc>
          <w:tcPr>
            <w:tcW w:w="2436" w:type="dxa"/>
          </w:tcPr>
          <w:p w14:paraId="56922217" w14:textId="77777777" w:rsidR="0020174F" w:rsidRDefault="00117171">
            <w:r>
              <w:rPr>
                <w:sz w:val="19"/>
              </w:rPr>
              <w:t>A US university (University of Michigan / Harvard / MIT)</w:t>
            </w:r>
          </w:p>
        </w:tc>
        <w:tc>
          <w:tcPr>
            <w:tcW w:w="2436" w:type="dxa"/>
          </w:tcPr>
          <w:p w14:paraId="3F32B76E" w14:textId="77777777" w:rsidR="0020174F" w:rsidRDefault="00117171">
            <w:r>
              <w:rPr>
                <w:sz w:val="19"/>
              </w:rPr>
              <w:t>NIH STTR (with KPD), NIH R21, Wellcome-type collaborations</w:t>
            </w:r>
          </w:p>
        </w:tc>
        <w:tc>
          <w:tcPr>
            <w:tcW w:w="2436" w:type="dxa"/>
          </w:tcPr>
          <w:p w14:paraId="17B3C018" w14:textId="77777777" w:rsidR="0020174F" w:rsidRDefault="00117171">
            <w:r>
              <w:rPr>
                <w:sz w:val="19"/>
              </w:rPr>
              <w:t>NIH STTR requires a research institution partner; US universities can carry NIH R-grants</w:t>
            </w:r>
          </w:p>
        </w:tc>
      </w:tr>
    </w:tbl>
    <w:p w14:paraId="6DC79936" w14:textId="77777777" w:rsidR="0020174F" w:rsidRDefault="0020174F"/>
    <w:p w14:paraId="1D4D9A64" w14:textId="77777777" w:rsidR="0020174F" w:rsidRDefault="00117171">
      <w:pPr>
        <w:pStyle w:val="Heading2"/>
      </w:pPr>
      <w:bookmarkStart w:id="6" w:name="_Toc242795460"/>
      <w:r>
        <w:t>4.2 Split the project so funders don't overlap</w:t>
      </w:r>
      <w:bookmarkEnd w:id="6"/>
    </w:p>
    <w:p w14:paraId="4528A5DA" w14:textId="77777777" w:rsidR="0020174F" w:rsidRDefault="00117171">
      <w:r>
        <w:t>Funders check for double funding. Give each funder a distinct piece of the work and declare related applications honestly.</w:t>
      </w:r>
    </w:p>
    <w:tbl>
      <w:tblPr>
        <w:tblStyle w:val="TableGrid"/>
        <w:tblW w:w="0" w:type="auto"/>
        <w:tblLook w:val="04A0" w:firstRow="1" w:lastRow="0" w:firstColumn="1" w:lastColumn="0" w:noHBand="0" w:noVBand="1"/>
      </w:tblPr>
      <w:tblGrid>
        <w:gridCol w:w="4873"/>
        <w:gridCol w:w="4873"/>
      </w:tblGrid>
      <w:tr w:rsidR="0020174F" w14:paraId="25443F93" w14:textId="77777777">
        <w:tc>
          <w:tcPr>
            <w:tcW w:w="4873" w:type="dxa"/>
            <w:shd w:val="clear" w:color="auto" w:fill="DCE6F1"/>
          </w:tcPr>
          <w:p w14:paraId="436F6686" w14:textId="77777777" w:rsidR="0020174F" w:rsidRDefault="00117171">
            <w:r>
              <w:rPr>
                <w:b/>
                <w:sz w:val="19"/>
              </w:rPr>
              <w:t>Work package</w:t>
            </w:r>
          </w:p>
        </w:tc>
        <w:tc>
          <w:tcPr>
            <w:tcW w:w="4873" w:type="dxa"/>
            <w:shd w:val="clear" w:color="auto" w:fill="DCE6F1"/>
          </w:tcPr>
          <w:p w14:paraId="23BD03B7" w14:textId="77777777" w:rsidR="0020174F" w:rsidRDefault="00117171">
            <w:r>
              <w:rPr>
                <w:b/>
                <w:sz w:val="19"/>
              </w:rPr>
              <w:t>Best-fit funders</w:t>
            </w:r>
          </w:p>
        </w:tc>
      </w:tr>
      <w:tr w:rsidR="0020174F" w14:paraId="1EA8BDB5" w14:textId="77777777">
        <w:tc>
          <w:tcPr>
            <w:tcW w:w="4873" w:type="dxa"/>
          </w:tcPr>
          <w:p w14:paraId="4647B7CE" w14:textId="77777777" w:rsidR="0020174F" w:rsidRDefault="00117171">
            <w:r>
              <w:rPr>
                <w:b/>
                <w:sz w:val="19"/>
              </w:rPr>
              <w:t>WP1 Technical R&amp;D:</w:t>
            </w:r>
            <w:r>
              <w:rPr>
                <w:sz w:val="19"/>
              </w:rPr>
              <w:t xml:space="preserve"> robustness to devices and lighting, image-quality gate, calibration, on-device model, reader study</w:t>
            </w:r>
          </w:p>
        </w:tc>
        <w:tc>
          <w:tcPr>
            <w:tcW w:w="4873" w:type="dxa"/>
          </w:tcPr>
          <w:p w14:paraId="486325AA" w14:textId="77777777" w:rsidR="0020174F" w:rsidRDefault="00117171">
            <w:r>
              <w:rPr>
                <w:sz w:val="19"/>
              </w:rPr>
              <w:t>NIH STTR/SBIR, NSF SBIR, cloud credits, NRCT (Thai validation)</w:t>
            </w:r>
          </w:p>
        </w:tc>
      </w:tr>
      <w:tr w:rsidR="0020174F" w14:paraId="4FBEC7EF" w14:textId="77777777">
        <w:tc>
          <w:tcPr>
            <w:tcW w:w="4873" w:type="dxa"/>
          </w:tcPr>
          <w:p w14:paraId="4A827F27" w14:textId="77777777" w:rsidR="0020174F" w:rsidRDefault="00117171">
            <w:r>
              <w:rPr>
                <w:b/>
                <w:sz w:val="19"/>
              </w:rPr>
              <w:t>WP2 Multi-site clinical validation:</w:t>
            </w:r>
            <w:r>
              <w:rPr>
                <w:sz w:val="19"/>
              </w:rPr>
              <w:t xml:space="preserve"> dataset, biopsy reference, external validation</w:t>
            </w:r>
          </w:p>
        </w:tc>
        <w:tc>
          <w:tcPr>
            <w:tcW w:w="4873" w:type="dxa"/>
          </w:tcPr>
          <w:p w14:paraId="0B54D011" w14:textId="77777777" w:rsidR="0020174F" w:rsidRDefault="00117171">
            <w:r>
              <w:rPr>
                <w:sz w:val="19"/>
              </w:rPr>
              <w:t>NRCT, TSRI Fundamental Fund, NIH STTR (US-based analysis)</w:t>
            </w:r>
          </w:p>
        </w:tc>
      </w:tr>
      <w:tr w:rsidR="0020174F" w14:paraId="1E127CFB" w14:textId="77777777">
        <w:tc>
          <w:tcPr>
            <w:tcW w:w="4873" w:type="dxa"/>
          </w:tcPr>
          <w:p w14:paraId="6508F8A9" w14:textId="77777777" w:rsidR="0020174F" w:rsidRDefault="00117171">
            <w:r>
              <w:rPr>
                <w:b/>
                <w:sz w:val="19"/>
              </w:rPr>
              <w:t>WP3 Implementation pilot in Health Region 10:</w:t>
            </w:r>
            <w:r>
              <w:rPr>
                <w:sz w:val="19"/>
              </w:rPr>
              <w:t xml:space="preserve"> volunteers, referral pathway, usability</w:t>
            </w:r>
          </w:p>
        </w:tc>
        <w:tc>
          <w:tcPr>
            <w:tcW w:w="4873" w:type="dxa"/>
          </w:tcPr>
          <w:p w14:paraId="24384742" w14:textId="77777777" w:rsidR="0020174F" w:rsidRDefault="00117171">
            <w:r>
              <w:rPr>
                <w:sz w:val="19"/>
              </w:rPr>
              <w:t>HSRI, MIT Solve, Harvard PIC, ThaiHealth (community parts), Rotary</w:t>
            </w:r>
          </w:p>
        </w:tc>
      </w:tr>
      <w:tr w:rsidR="0020174F" w14:paraId="6E96AFA4" w14:textId="77777777">
        <w:tc>
          <w:tcPr>
            <w:tcW w:w="4873" w:type="dxa"/>
          </w:tcPr>
          <w:p w14:paraId="46516008" w14:textId="77777777" w:rsidR="0020174F" w:rsidRDefault="00117171">
            <w:r>
              <w:rPr>
                <w:b/>
                <w:sz w:val="19"/>
              </w:rPr>
              <w:t>WP4 Health economics &amp; policy:</w:t>
            </w:r>
            <w:r>
              <w:rPr>
                <w:sz w:val="19"/>
              </w:rPr>
              <w:t xml:space="preserve"> cost per screen, cost-effectiveness, budget impact, NHSO/MOPH engagement</w:t>
            </w:r>
          </w:p>
        </w:tc>
        <w:tc>
          <w:tcPr>
            <w:tcW w:w="4873" w:type="dxa"/>
          </w:tcPr>
          <w:p w14:paraId="3ADDEB3F" w14:textId="77777777" w:rsidR="0020174F" w:rsidRDefault="00117171">
            <w:r>
              <w:rPr>
                <w:sz w:val="19"/>
              </w:rPr>
              <w:t>HSRI, NIH R21 (academic)</w:t>
            </w:r>
          </w:p>
        </w:tc>
      </w:tr>
      <w:tr w:rsidR="0020174F" w14:paraId="54957C1F" w14:textId="77777777">
        <w:tc>
          <w:tcPr>
            <w:tcW w:w="4873" w:type="dxa"/>
          </w:tcPr>
          <w:p w14:paraId="25DD2C07" w14:textId="77777777" w:rsidR="0020174F" w:rsidRDefault="00117171">
            <w:r>
              <w:rPr>
                <w:b/>
                <w:sz w:val="19"/>
              </w:rPr>
              <w:t>WP5 Productisation &amp; regulation:</w:t>
            </w:r>
            <w:r>
              <w:rPr>
                <w:sz w:val="19"/>
              </w:rPr>
              <w:t xml:space="preserve"> QMS, Thai FDA, commercial deployment</w:t>
            </w:r>
          </w:p>
        </w:tc>
        <w:tc>
          <w:tcPr>
            <w:tcW w:w="4873" w:type="dxa"/>
          </w:tcPr>
          <w:p w14:paraId="30EECF5A" w14:textId="77777777" w:rsidR="0020174F" w:rsidRDefault="00117171">
            <w:r>
              <w:rPr>
                <w:sz w:val="19"/>
              </w:rPr>
              <w:t>PMU-C, TCELS (later), investors</w:t>
            </w:r>
          </w:p>
        </w:tc>
      </w:tr>
      <w:tr w:rsidR="0020174F" w14:paraId="4A1ADEFB" w14:textId="77777777">
        <w:tc>
          <w:tcPr>
            <w:tcW w:w="4873" w:type="dxa"/>
          </w:tcPr>
          <w:p w14:paraId="05C79598" w14:textId="77777777" w:rsidR="0020174F" w:rsidRDefault="00117171">
            <w:r>
              <w:rPr>
                <w:b/>
                <w:sz w:val="19"/>
              </w:rPr>
              <w:t>WP6 Community prevention:</w:t>
            </w:r>
            <w:r>
              <w:rPr>
                <w:sz w:val="19"/>
              </w:rPr>
              <w:t xml:space="preserve"> betel/tobacco/alcohol risk reduction, volunteer capacity</w:t>
            </w:r>
          </w:p>
        </w:tc>
        <w:tc>
          <w:tcPr>
            <w:tcW w:w="4873" w:type="dxa"/>
          </w:tcPr>
          <w:p w14:paraId="54C2A403" w14:textId="77777777" w:rsidR="0020174F" w:rsidRDefault="00117171">
            <w:r>
              <w:rPr>
                <w:sz w:val="19"/>
              </w:rPr>
              <w:t>ThaiHealth, Rotary</w:t>
            </w:r>
          </w:p>
        </w:tc>
      </w:tr>
      <w:tr w:rsidR="0020174F" w14:paraId="7ED76AF9" w14:textId="77777777">
        <w:tc>
          <w:tcPr>
            <w:tcW w:w="4873" w:type="dxa"/>
          </w:tcPr>
          <w:p w14:paraId="03E91F80" w14:textId="77777777" w:rsidR="0020174F" w:rsidRDefault="00117171">
            <w:r>
              <w:rPr>
                <w:b/>
                <w:sz w:val="19"/>
              </w:rPr>
              <w:t>WP7 Training &amp; capacity:</w:t>
            </w:r>
            <w:r>
              <w:rPr>
                <w:sz w:val="19"/>
              </w:rPr>
              <w:t xml:space="preserve"> fellowships, exchange</w:t>
            </w:r>
          </w:p>
        </w:tc>
        <w:tc>
          <w:tcPr>
            <w:tcW w:w="4873" w:type="dxa"/>
          </w:tcPr>
          <w:p w14:paraId="216A1C96" w14:textId="77777777" w:rsidR="0020174F" w:rsidRDefault="00117171">
            <w:r>
              <w:rPr>
                <w:sz w:val="19"/>
              </w:rPr>
              <w:t>UICC, IARC, e-ASIA</w:t>
            </w:r>
          </w:p>
        </w:tc>
      </w:tr>
    </w:tbl>
    <w:p w14:paraId="292FD369" w14:textId="77777777" w:rsidR="0020174F" w:rsidRDefault="0020174F"/>
    <w:p w14:paraId="2ACE2DDA" w14:textId="77777777" w:rsidR="0020174F" w:rsidRDefault="00117171">
      <w:pPr>
        <w:pStyle w:val="Heading2"/>
      </w:pPr>
      <w:bookmarkStart w:id="7" w:name="_Toc242795461"/>
      <w:r>
        <w:t>4.3 Staged plan</w:t>
      </w:r>
      <w:bookmarkEnd w:id="7"/>
    </w:p>
    <w:tbl>
      <w:tblPr>
        <w:tblStyle w:val="TableGrid"/>
        <w:tblW w:w="0" w:type="auto"/>
        <w:tblLook w:val="04A0" w:firstRow="1" w:lastRow="0" w:firstColumn="1" w:lastColumn="0" w:noHBand="0" w:noVBand="1"/>
      </w:tblPr>
      <w:tblGrid>
        <w:gridCol w:w="2436"/>
        <w:gridCol w:w="2436"/>
        <w:gridCol w:w="2436"/>
        <w:gridCol w:w="2436"/>
      </w:tblGrid>
      <w:tr w:rsidR="0020174F" w14:paraId="41AAAF33" w14:textId="77777777">
        <w:tc>
          <w:tcPr>
            <w:tcW w:w="2436" w:type="dxa"/>
            <w:shd w:val="clear" w:color="auto" w:fill="DCE6F1"/>
          </w:tcPr>
          <w:p w14:paraId="42C1BB58" w14:textId="77777777" w:rsidR="0020174F" w:rsidRDefault="00117171">
            <w:r>
              <w:rPr>
                <w:b/>
                <w:sz w:val="19"/>
              </w:rPr>
              <w:t>Stage</w:t>
            </w:r>
          </w:p>
        </w:tc>
        <w:tc>
          <w:tcPr>
            <w:tcW w:w="2436" w:type="dxa"/>
            <w:shd w:val="clear" w:color="auto" w:fill="DCE6F1"/>
          </w:tcPr>
          <w:p w14:paraId="1D3CECD2" w14:textId="77777777" w:rsidR="0020174F" w:rsidRDefault="00117171">
            <w:r>
              <w:rPr>
                <w:b/>
                <w:sz w:val="19"/>
              </w:rPr>
              <w:t>Period</w:t>
            </w:r>
          </w:p>
        </w:tc>
        <w:tc>
          <w:tcPr>
            <w:tcW w:w="2436" w:type="dxa"/>
            <w:shd w:val="clear" w:color="auto" w:fill="DCE6F1"/>
          </w:tcPr>
          <w:p w14:paraId="45560390" w14:textId="77777777" w:rsidR="0020174F" w:rsidRDefault="00117171">
            <w:r>
              <w:rPr>
                <w:b/>
                <w:sz w:val="19"/>
              </w:rPr>
              <w:t>Goal</w:t>
            </w:r>
          </w:p>
        </w:tc>
        <w:tc>
          <w:tcPr>
            <w:tcW w:w="2436" w:type="dxa"/>
            <w:shd w:val="clear" w:color="auto" w:fill="DCE6F1"/>
          </w:tcPr>
          <w:p w14:paraId="0FD38BE6" w14:textId="77777777" w:rsidR="0020174F" w:rsidRDefault="00117171">
            <w:r>
              <w:rPr>
                <w:b/>
                <w:sz w:val="19"/>
              </w:rPr>
              <w:t>Main funding</w:t>
            </w:r>
          </w:p>
        </w:tc>
      </w:tr>
      <w:tr w:rsidR="0020174F" w14:paraId="1A3946F5" w14:textId="77777777">
        <w:tc>
          <w:tcPr>
            <w:tcW w:w="2436" w:type="dxa"/>
          </w:tcPr>
          <w:p w14:paraId="4C101DA7" w14:textId="77777777" w:rsidR="0020174F" w:rsidRDefault="00117171">
            <w:r>
              <w:rPr>
                <w:sz w:val="19"/>
              </w:rPr>
              <w:t>1. Prove it works</w:t>
            </w:r>
          </w:p>
        </w:tc>
        <w:tc>
          <w:tcPr>
            <w:tcW w:w="2436" w:type="dxa"/>
          </w:tcPr>
          <w:p w14:paraId="214E7F9D" w14:textId="77777777" w:rsidR="0020174F" w:rsidRDefault="00117171">
            <w:r>
              <w:rPr>
                <w:sz w:val="19"/>
              </w:rPr>
              <w:t>Oct 2026 – mid 2027</w:t>
            </w:r>
          </w:p>
        </w:tc>
        <w:tc>
          <w:tcPr>
            <w:tcW w:w="2436" w:type="dxa"/>
          </w:tcPr>
          <w:p w14:paraId="5B826BBF" w14:textId="77777777" w:rsidR="0020174F" w:rsidRDefault="00117171">
            <w:r>
              <w:rPr>
                <w:sz w:val="19"/>
              </w:rPr>
              <w:t>Pilot results, validation numbers, first publications</w:t>
            </w:r>
          </w:p>
        </w:tc>
        <w:tc>
          <w:tcPr>
            <w:tcW w:w="2436" w:type="dxa"/>
          </w:tcPr>
          <w:p w14:paraId="356C63B1" w14:textId="77777777" w:rsidR="0020174F" w:rsidRDefault="00117171">
            <w:r>
              <w:rPr>
                <w:sz w:val="19"/>
              </w:rPr>
              <w:t>Solve, PIC, cloud credits, TSRI FF, NIH STTR Phase I</w:t>
            </w:r>
          </w:p>
        </w:tc>
      </w:tr>
      <w:tr w:rsidR="0020174F" w14:paraId="089F9D8C" w14:textId="77777777">
        <w:tc>
          <w:tcPr>
            <w:tcW w:w="2436" w:type="dxa"/>
          </w:tcPr>
          <w:p w14:paraId="2263EDB0" w14:textId="77777777" w:rsidR="0020174F" w:rsidRDefault="00117171">
            <w:r>
              <w:rPr>
                <w:sz w:val="19"/>
              </w:rPr>
              <w:t>2. Prove it's worth paying for</w:t>
            </w:r>
          </w:p>
        </w:tc>
        <w:tc>
          <w:tcPr>
            <w:tcW w:w="2436" w:type="dxa"/>
          </w:tcPr>
          <w:p w14:paraId="6EA233C1" w14:textId="77777777" w:rsidR="0020174F" w:rsidRDefault="00117171">
            <w:r>
              <w:rPr>
                <w:sz w:val="19"/>
              </w:rPr>
              <w:t>mid 2027 – 2028</w:t>
            </w:r>
          </w:p>
        </w:tc>
        <w:tc>
          <w:tcPr>
            <w:tcW w:w="2436" w:type="dxa"/>
          </w:tcPr>
          <w:p w14:paraId="5FA86381" w14:textId="77777777" w:rsidR="0020174F" w:rsidRDefault="00117171">
            <w:r>
              <w:rPr>
                <w:sz w:val="19"/>
              </w:rPr>
              <w:t>Cost-effectiveness, multi-region implementation, Thai FDA submission</w:t>
            </w:r>
          </w:p>
        </w:tc>
        <w:tc>
          <w:tcPr>
            <w:tcW w:w="2436" w:type="dxa"/>
          </w:tcPr>
          <w:p w14:paraId="59FE3762" w14:textId="77777777" w:rsidR="0020174F" w:rsidRDefault="00117171">
            <w:r>
              <w:rPr>
                <w:sz w:val="19"/>
              </w:rPr>
              <w:t>HSRI, NRCT, PMU-C, NIH STTR Phase II</w:t>
            </w:r>
          </w:p>
        </w:tc>
      </w:tr>
      <w:tr w:rsidR="0020174F" w14:paraId="71EC1B46" w14:textId="77777777">
        <w:tc>
          <w:tcPr>
            <w:tcW w:w="2436" w:type="dxa"/>
          </w:tcPr>
          <w:p w14:paraId="6E6BA965" w14:textId="77777777" w:rsidR="0020174F" w:rsidRDefault="00117171">
            <w:r>
              <w:rPr>
                <w:sz w:val="19"/>
              </w:rPr>
              <w:t>3. Scale</w:t>
            </w:r>
          </w:p>
        </w:tc>
        <w:tc>
          <w:tcPr>
            <w:tcW w:w="2436" w:type="dxa"/>
          </w:tcPr>
          <w:p w14:paraId="334E87F8" w14:textId="77777777" w:rsidR="0020174F" w:rsidRDefault="00117171">
            <w:r>
              <w:rPr>
                <w:sz w:val="19"/>
              </w:rPr>
              <w:t>2028+</w:t>
            </w:r>
          </w:p>
        </w:tc>
        <w:tc>
          <w:tcPr>
            <w:tcW w:w="2436" w:type="dxa"/>
          </w:tcPr>
          <w:p w14:paraId="66C30DBB" w14:textId="77777777" w:rsidR="0020174F" w:rsidRDefault="00117171">
            <w:r>
              <w:rPr>
                <w:sz w:val="19"/>
              </w:rPr>
              <w:t>Government contracts (MOPH/NHSO), regional expansion</w:t>
            </w:r>
          </w:p>
        </w:tc>
        <w:tc>
          <w:tcPr>
            <w:tcW w:w="2436" w:type="dxa"/>
          </w:tcPr>
          <w:p w14:paraId="63F2BA90" w14:textId="77777777" w:rsidR="0020174F" w:rsidRDefault="00117171">
            <w:r>
              <w:rPr>
                <w:sz w:val="19"/>
              </w:rPr>
              <w:t>Contracts, investment, TCELS, regional partners</w:t>
            </w:r>
          </w:p>
        </w:tc>
      </w:tr>
    </w:tbl>
    <w:p w14:paraId="09DF3B07" w14:textId="77777777" w:rsidR="0020174F" w:rsidRDefault="0020174F"/>
    <w:p w14:paraId="53E832EA" w14:textId="77777777" w:rsidR="0020174F" w:rsidRDefault="00117171">
      <w:r>
        <w:lastRenderedPageBreak/>
        <w:br w:type="page"/>
      </w:r>
    </w:p>
    <w:p w14:paraId="0DF61DC4" w14:textId="77777777" w:rsidR="0020174F" w:rsidRDefault="00117171">
      <w:pPr>
        <w:pStyle w:val="Heading1"/>
      </w:pPr>
      <w:bookmarkStart w:id="8" w:name="_Toc242795462"/>
      <w:r>
        <w:lastRenderedPageBreak/>
        <w:t>5. Funding calendar (October 2026 – June 2027)</w:t>
      </w:r>
      <w:bookmarkEnd w:id="8"/>
    </w:p>
    <w:tbl>
      <w:tblPr>
        <w:tblStyle w:val="TableGrid"/>
        <w:tblW w:w="0" w:type="auto"/>
        <w:tblLook w:val="04A0" w:firstRow="1" w:lastRow="0" w:firstColumn="1" w:lastColumn="0" w:noHBand="0" w:noVBand="1"/>
      </w:tblPr>
      <w:tblGrid>
        <w:gridCol w:w="2436"/>
        <w:gridCol w:w="2436"/>
        <w:gridCol w:w="2436"/>
        <w:gridCol w:w="2436"/>
      </w:tblGrid>
      <w:tr w:rsidR="0020174F" w14:paraId="6D83B7C3" w14:textId="77777777">
        <w:tc>
          <w:tcPr>
            <w:tcW w:w="2436" w:type="dxa"/>
            <w:shd w:val="clear" w:color="auto" w:fill="DCE6F1"/>
          </w:tcPr>
          <w:p w14:paraId="35E0AB1D" w14:textId="77777777" w:rsidR="0020174F" w:rsidRDefault="00117171">
            <w:r>
              <w:rPr>
                <w:b/>
                <w:sz w:val="19"/>
              </w:rPr>
              <w:t>Date</w:t>
            </w:r>
          </w:p>
        </w:tc>
        <w:tc>
          <w:tcPr>
            <w:tcW w:w="2436" w:type="dxa"/>
            <w:shd w:val="clear" w:color="auto" w:fill="DCE6F1"/>
          </w:tcPr>
          <w:p w14:paraId="0711593F" w14:textId="77777777" w:rsidR="0020174F" w:rsidRDefault="00117171">
            <w:r>
              <w:rPr>
                <w:b/>
                <w:sz w:val="19"/>
              </w:rPr>
              <w:t>Funder / event</w:t>
            </w:r>
          </w:p>
        </w:tc>
        <w:tc>
          <w:tcPr>
            <w:tcW w:w="2436" w:type="dxa"/>
            <w:shd w:val="clear" w:color="auto" w:fill="DCE6F1"/>
          </w:tcPr>
          <w:p w14:paraId="3F9973F8" w14:textId="77777777" w:rsidR="0020174F" w:rsidRDefault="00117171">
            <w:r>
              <w:rPr>
                <w:b/>
                <w:sz w:val="19"/>
              </w:rPr>
              <w:t>Action</w:t>
            </w:r>
          </w:p>
        </w:tc>
        <w:tc>
          <w:tcPr>
            <w:tcW w:w="2436" w:type="dxa"/>
            <w:shd w:val="clear" w:color="auto" w:fill="DCE6F1"/>
          </w:tcPr>
          <w:p w14:paraId="7D02BFC4" w14:textId="77777777" w:rsidR="0020174F" w:rsidRDefault="00117171">
            <w:r>
              <w:rPr>
                <w:b/>
                <w:sz w:val="19"/>
              </w:rPr>
              <w:t>Status</w:t>
            </w:r>
          </w:p>
        </w:tc>
      </w:tr>
      <w:tr w:rsidR="0020174F" w14:paraId="5D45CF89" w14:textId="77777777">
        <w:tc>
          <w:tcPr>
            <w:tcW w:w="2436" w:type="dxa"/>
          </w:tcPr>
          <w:p w14:paraId="712DB3E4" w14:textId="77777777" w:rsidR="0020174F" w:rsidRDefault="00117171">
            <w:r>
              <w:rPr>
                <w:sz w:val="19"/>
              </w:rPr>
              <w:t>Now (rolling)</w:t>
            </w:r>
          </w:p>
        </w:tc>
        <w:tc>
          <w:tcPr>
            <w:tcW w:w="2436" w:type="dxa"/>
          </w:tcPr>
          <w:p w14:paraId="015B1C01" w14:textId="77777777" w:rsidR="0020174F" w:rsidRDefault="00117171">
            <w:r>
              <w:rPr>
                <w:sz w:val="19"/>
              </w:rPr>
              <w:t>Google for Startups / AWS Activate / Microsoft for Startups / NVIDIA Inception</w:t>
            </w:r>
          </w:p>
        </w:tc>
        <w:tc>
          <w:tcPr>
            <w:tcW w:w="2436" w:type="dxa"/>
          </w:tcPr>
          <w:p w14:paraId="1F4E14AD" w14:textId="77777777" w:rsidR="0020174F" w:rsidRDefault="00117171">
            <w:r>
              <w:rPr>
                <w:sz w:val="19"/>
              </w:rPr>
              <w:t>Apply for credits</w:t>
            </w:r>
          </w:p>
        </w:tc>
        <w:tc>
          <w:tcPr>
            <w:tcW w:w="2436" w:type="dxa"/>
          </w:tcPr>
          <w:p w14:paraId="117C012D" w14:textId="77777777" w:rsidR="0020174F" w:rsidRDefault="00117171">
            <w:r>
              <w:rPr>
                <w:sz w:val="19"/>
              </w:rPr>
              <w:t>Draft ready (applications/10)</w:t>
            </w:r>
          </w:p>
        </w:tc>
      </w:tr>
      <w:tr w:rsidR="0020174F" w14:paraId="0F6EB5DC" w14:textId="77777777">
        <w:tc>
          <w:tcPr>
            <w:tcW w:w="2436" w:type="dxa"/>
          </w:tcPr>
          <w:p w14:paraId="5A379518" w14:textId="77777777" w:rsidR="0020174F" w:rsidRDefault="00117171">
            <w:r>
              <w:rPr>
                <w:sz w:val="19"/>
              </w:rPr>
              <w:t>Now</w:t>
            </w:r>
          </w:p>
        </w:tc>
        <w:tc>
          <w:tcPr>
            <w:tcW w:w="2436" w:type="dxa"/>
          </w:tcPr>
          <w:p w14:paraId="215FA578" w14:textId="77777777" w:rsidR="0020174F" w:rsidRDefault="00117171">
            <w:r>
              <w:rPr>
                <w:sz w:val="19"/>
              </w:rPr>
              <w:t>SAM.gov / UEI / Grants.gov / eRA Commons; NRIIS</w:t>
            </w:r>
          </w:p>
        </w:tc>
        <w:tc>
          <w:tcPr>
            <w:tcW w:w="2436" w:type="dxa"/>
          </w:tcPr>
          <w:p w14:paraId="6D5BA7B6" w14:textId="77777777" w:rsidR="0020174F" w:rsidRDefault="00117171">
            <w:r>
              <w:rPr>
                <w:sz w:val="19"/>
              </w:rPr>
              <w:t>Start registrations</w:t>
            </w:r>
          </w:p>
        </w:tc>
        <w:tc>
          <w:tcPr>
            <w:tcW w:w="2436" w:type="dxa"/>
          </w:tcPr>
          <w:p w14:paraId="703DD704" w14:textId="77777777" w:rsidR="0020174F" w:rsidRDefault="00117171">
            <w:r>
              <w:rPr>
                <w:sz w:val="19"/>
              </w:rPr>
              <w:t>Start immediately</w:t>
            </w:r>
          </w:p>
        </w:tc>
      </w:tr>
      <w:tr w:rsidR="0020174F" w14:paraId="72B99A68" w14:textId="77777777">
        <w:tc>
          <w:tcPr>
            <w:tcW w:w="2436" w:type="dxa"/>
          </w:tcPr>
          <w:p w14:paraId="254360B6" w14:textId="77777777" w:rsidR="0020174F" w:rsidRDefault="00117171">
            <w:r>
              <w:rPr>
                <w:sz w:val="19"/>
              </w:rPr>
              <w:t>26 Oct 2026</w:t>
            </w:r>
          </w:p>
        </w:tc>
        <w:tc>
          <w:tcPr>
            <w:tcW w:w="2436" w:type="dxa"/>
          </w:tcPr>
          <w:p w14:paraId="24E1EAE7" w14:textId="77777777" w:rsidR="0020174F" w:rsidRDefault="00117171">
            <w:r>
              <w:rPr>
                <w:sz w:val="19"/>
              </w:rPr>
              <w:t>MIT Solve online application clinic</w:t>
            </w:r>
          </w:p>
        </w:tc>
        <w:tc>
          <w:tcPr>
            <w:tcW w:w="2436" w:type="dxa"/>
          </w:tcPr>
          <w:p w14:paraId="09FD7005" w14:textId="77777777" w:rsidR="0020174F" w:rsidRDefault="00117171">
            <w:r>
              <w:rPr>
                <w:sz w:val="19"/>
              </w:rPr>
              <w:t>Attend; ask questions</w:t>
            </w:r>
          </w:p>
        </w:tc>
        <w:tc>
          <w:tcPr>
            <w:tcW w:w="2436" w:type="dxa"/>
          </w:tcPr>
          <w:p w14:paraId="5ABF29F6" w14:textId="77777777" w:rsidR="0020174F" w:rsidRDefault="00117171">
            <w:r>
              <w:rPr>
                <w:sz w:val="19"/>
              </w:rPr>
              <w:t>Register on Solve's events page</w:t>
            </w:r>
          </w:p>
        </w:tc>
      </w:tr>
      <w:tr w:rsidR="0020174F" w14:paraId="3FF0D8BA" w14:textId="77777777">
        <w:tc>
          <w:tcPr>
            <w:tcW w:w="2436" w:type="dxa"/>
          </w:tcPr>
          <w:p w14:paraId="55657207" w14:textId="77777777" w:rsidR="0020174F" w:rsidRDefault="00117171">
            <w:r>
              <w:rPr>
                <w:b/>
                <w:sz w:val="19"/>
              </w:rPr>
              <w:t>2 Nov 2026, 12:00 ET</w:t>
            </w:r>
          </w:p>
        </w:tc>
        <w:tc>
          <w:tcPr>
            <w:tcW w:w="2436" w:type="dxa"/>
          </w:tcPr>
          <w:p w14:paraId="2FD46643" w14:textId="77777777" w:rsidR="0020174F" w:rsidRDefault="00117171">
            <w:r>
              <w:rPr>
                <w:b/>
                <w:sz w:val="19"/>
              </w:rPr>
              <w:t>MIT Solve 2027 Global Health Challenge</w:t>
            </w:r>
          </w:p>
        </w:tc>
        <w:tc>
          <w:tcPr>
            <w:tcW w:w="2436" w:type="dxa"/>
          </w:tcPr>
          <w:p w14:paraId="0263EB84" w14:textId="77777777" w:rsidR="0020174F" w:rsidRDefault="00117171">
            <w:r>
              <w:rPr>
                <w:sz w:val="19"/>
              </w:rPr>
              <w:t>Submit</w:t>
            </w:r>
          </w:p>
        </w:tc>
        <w:tc>
          <w:tcPr>
            <w:tcW w:w="2436" w:type="dxa"/>
          </w:tcPr>
          <w:p w14:paraId="4E4ECBE4" w14:textId="77777777" w:rsidR="0020174F" w:rsidRDefault="00117171">
            <w:r>
              <w:rPr>
                <w:sz w:val="19"/>
              </w:rPr>
              <w:t>Draft ready (applications/01)</w:t>
            </w:r>
          </w:p>
        </w:tc>
      </w:tr>
      <w:tr w:rsidR="0020174F" w14:paraId="334E654E" w14:textId="77777777">
        <w:tc>
          <w:tcPr>
            <w:tcW w:w="2436" w:type="dxa"/>
          </w:tcPr>
          <w:p w14:paraId="15B71B75" w14:textId="77777777" w:rsidR="0020174F" w:rsidRDefault="00117171">
            <w:r>
              <w:rPr>
                <w:sz w:val="19"/>
              </w:rPr>
              <w:t>4 Nov 2026</w:t>
            </w:r>
          </w:p>
        </w:tc>
        <w:tc>
          <w:tcPr>
            <w:tcW w:w="2436" w:type="dxa"/>
          </w:tcPr>
          <w:p w14:paraId="2CA520B6" w14:textId="77777777" w:rsidR="0020174F" w:rsidRDefault="00117171">
            <w:r>
              <w:rPr>
                <w:sz w:val="19"/>
              </w:rPr>
              <w:t>NSF SBIR/STTR solicitation 26-511 (listed close date)</w:t>
            </w:r>
          </w:p>
        </w:tc>
        <w:tc>
          <w:tcPr>
            <w:tcW w:w="2436" w:type="dxa"/>
          </w:tcPr>
          <w:p w14:paraId="55E4AB5A" w14:textId="77777777" w:rsidR="0020174F" w:rsidRDefault="00117171">
            <w:r>
              <w:rPr>
                <w:sz w:val="19"/>
              </w:rPr>
              <w:t>Check fit: this round emphasises scientific instrumentation</w:t>
            </w:r>
          </w:p>
        </w:tc>
        <w:tc>
          <w:tcPr>
            <w:tcW w:w="2436" w:type="dxa"/>
          </w:tcPr>
          <w:p w14:paraId="408E6F3E" w14:textId="77777777" w:rsidR="0020174F" w:rsidRDefault="00117171">
            <w:r>
              <w:rPr>
                <w:sz w:val="19"/>
              </w:rPr>
              <w:t>Draft pitch (applications/05)</w:t>
            </w:r>
          </w:p>
        </w:tc>
      </w:tr>
      <w:tr w:rsidR="0020174F" w14:paraId="1299C5A7" w14:textId="77777777">
        <w:tc>
          <w:tcPr>
            <w:tcW w:w="2436" w:type="dxa"/>
          </w:tcPr>
          <w:p w14:paraId="61913B9F" w14:textId="77777777" w:rsidR="0020174F" w:rsidRDefault="00117171">
            <w:r>
              <w:rPr>
                <w:sz w:val="19"/>
              </w:rPr>
              <w:t>Oct 2026 – Jan 2027</w:t>
            </w:r>
          </w:p>
        </w:tc>
        <w:tc>
          <w:tcPr>
            <w:tcW w:w="2436" w:type="dxa"/>
          </w:tcPr>
          <w:p w14:paraId="1BA93E3F" w14:textId="77777777" w:rsidR="0020174F" w:rsidRDefault="00117171">
            <w:r>
              <w:rPr>
                <w:sz w:val="19"/>
              </w:rPr>
              <w:t>TSRI Fundamental Fund (Mahidol internal call)</w:t>
            </w:r>
          </w:p>
        </w:tc>
        <w:tc>
          <w:tcPr>
            <w:tcW w:w="2436" w:type="dxa"/>
          </w:tcPr>
          <w:p w14:paraId="46C5B78D" w14:textId="77777777" w:rsidR="0020174F" w:rsidRDefault="00117171">
            <w:r>
              <w:rPr>
                <w:sz w:val="19"/>
              </w:rPr>
              <w:t>Ask Mahidol research office</w:t>
            </w:r>
          </w:p>
        </w:tc>
        <w:tc>
          <w:tcPr>
            <w:tcW w:w="2436" w:type="dxa"/>
          </w:tcPr>
          <w:p w14:paraId="2A1F6CB3" w14:textId="77777777" w:rsidR="0020174F" w:rsidRDefault="00117171">
            <w:r>
              <w:rPr>
                <w:sz w:val="19"/>
              </w:rPr>
              <w:t>[CONFIRM]</w:t>
            </w:r>
          </w:p>
        </w:tc>
      </w:tr>
      <w:tr w:rsidR="0020174F" w14:paraId="5600BC80" w14:textId="77777777">
        <w:tc>
          <w:tcPr>
            <w:tcW w:w="2436" w:type="dxa"/>
          </w:tcPr>
          <w:p w14:paraId="30405B1B" w14:textId="77777777" w:rsidR="0020174F" w:rsidRDefault="00117171">
            <w:r>
              <w:rPr>
                <w:sz w:val="19"/>
              </w:rPr>
              <w:t>Nov 2026 – Apr 2027</w:t>
            </w:r>
          </w:p>
        </w:tc>
        <w:tc>
          <w:tcPr>
            <w:tcW w:w="2436" w:type="dxa"/>
          </w:tcPr>
          <w:p w14:paraId="2FF3E091" w14:textId="77777777" w:rsidR="0020174F" w:rsidRDefault="00117171">
            <w:r>
              <w:rPr>
                <w:sz w:val="19"/>
              </w:rPr>
              <w:t>NRCT FY2571 calls</w:t>
            </w:r>
          </w:p>
        </w:tc>
        <w:tc>
          <w:tcPr>
            <w:tcW w:w="2436" w:type="dxa"/>
          </w:tcPr>
          <w:p w14:paraId="39FAF8A3" w14:textId="77777777" w:rsidR="0020174F" w:rsidRDefault="00117171">
            <w:r>
              <w:rPr>
                <w:sz w:val="19"/>
              </w:rPr>
              <w:t>Submit via NRIIS</w:t>
            </w:r>
          </w:p>
        </w:tc>
        <w:tc>
          <w:tcPr>
            <w:tcW w:w="2436" w:type="dxa"/>
          </w:tcPr>
          <w:p w14:paraId="6C215682" w14:textId="77777777" w:rsidR="0020174F" w:rsidRDefault="00117171">
            <w:r>
              <w:rPr>
                <w:sz w:val="19"/>
              </w:rPr>
              <w:t>Draft (applications/07)</w:t>
            </w:r>
          </w:p>
        </w:tc>
      </w:tr>
      <w:tr w:rsidR="0020174F" w14:paraId="6FE5F2C9" w14:textId="77777777">
        <w:tc>
          <w:tcPr>
            <w:tcW w:w="2436" w:type="dxa"/>
          </w:tcPr>
          <w:p w14:paraId="754C5D54" w14:textId="77777777" w:rsidR="0020174F" w:rsidRDefault="00117171">
            <w:r>
              <w:rPr>
                <w:sz w:val="19"/>
              </w:rPr>
              <w:t>~Early Dec 2026</w:t>
            </w:r>
          </w:p>
        </w:tc>
        <w:tc>
          <w:tcPr>
            <w:tcW w:w="2436" w:type="dxa"/>
          </w:tcPr>
          <w:p w14:paraId="0DA54FC3" w14:textId="77777777" w:rsidR="0020174F" w:rsidRDefault="00117171">
            <w:r>
              <w:rPr>
                <w:sz w:val="19"/>
              </w:rPr>
              <w:t>Harvard President's Innovation Challenge</w:t>
            </w:r>
          </w:p>
        </w:tc>
        <w:tc>
          <w:tcPr>
            <w:tcW w:w="2436" w:type="dxa"/>
          </w:tcPr>
          <w:p w14:paraId="19F1A337" w14:textId="77777777" w:rsidR="0020174F" w:rsidRDefault="00117171">
            <w:r>
              <w:rPr>
                <w:sz w:val="19"/>
              </w:rPr>
              <w:t>Submit</w:t>
            </w:r>
          </w:p>
        </w:tc>
        <w:tc>
          <w:tcPr>
            <w:tcW w:w="2436" w:type="dxa"/>
          </w:tcPr>
          <w:p w14:paraId="660F315F" w14:textId="77777777" w:rsidR="0020174F" w:rsidRDefault="00117171">
            <w:r>
              <w:rPr>
                <w:sz w:val="19"/>
              </w:rPr>
              <w:t>Draft (applications/03) [CONFIRM date]</w:t>
            </w:r>
          </w:p>
        </w:tc>
      </w:tr>
      <w:tr w:rsidR="0020174F" w14:paraId="6B9B5E0D" w14:textId="77777777">
        <w:tc>
          <w:tcPr>
            <w:tcW w:w="2436" w:type="dxa"/>
          </w:tcPr>
          <w:p w14:paraId="639FEAB9" w14:textId="77777777" w:rsidR="0020174F" w:rsidRDefault="00117171">
            <w:r>
              <w:rPr>
                <w:b/>
                <w:sz w:val="19"/>
              </w:rPr>
              <w:t>~5 Jan 2027</w:t>
            </w:r>
          </w:p>
        </w:tc>
        <w:tc>
          <w:tcPr>
            <w:tcW w:w="2436" w:type="dxa"/>
          </w:tcPr>
          <w:p w14:paraId="08FCB605" w14:textId="77777777" w:rsidR="0020174F" w:rsidRDefault="00117171">
            <w:r>
              <w:rPr>
                <w:b/>
                <w:sz w:val="19"/>
              </w:rPr>
              <w:t>NIH STTR PA-27-102 / SBIR PA-27-100</w:t>
            </w:r>
          </w:p>
        </w:tc>
        <w:tc>
          <w:tcPr>
            <w:tcW w:w="2436" w:type="dxa"/>
          </w:tcPr>
          <w:p w14:paraId="61DF8620" w14:textId="77777777" w:rsidR="0020174F" w:rsidRDefault="00117171">
            <w:r>
              <w:rPr>
                <w:sz w:val="19"/>
              </w:rPr>
              <w:t>Submit (needs completed registrations)</w:t>
            </w:r>
          </w:p>
        </w:tc>
        <w:tc>
          <w:tcPr>
            <w:tcW w:w="2436" w:type="dxa"/>
          </w:tcPr>
          <w:p w14:paraId="57296F30" w14:textId="77777777" w:rsidR="0020174F" w:rsidRDefault="00117171">
            <w:r>
              <w:rPr>
                <w:sz w:val="19"/>
              </w:rPr>
              <w:t>Draft (applications/04) [CONFIRM]</w:t>
            </w:r>
          </w:p>
        </w:tc>
      </w:tr>
      <w:tr w:rsidR="0020174F" w14:paraId="5ACFA7F5" w14:textId="77777777">
        <w:tc>
          <w:tcPr>
            <w:tcW w:w="2436" w:type="dxa"/>
          </w:tcPr>
          <w:p w14:paraId="4273FBDA" w14:textId="77777777" w:rsidR="0020174F" w:rsidRDefault="00117171">
            <w:r>
              <w:rPr>
                <w:sz w:val="19"/>
              </w:rPr>
              <w:t>Feb 2027</w:t>
            </w:r>
          </w:p>
        </w:tc>
        <w:tc>
          <w:tcPr>
            <w:tcW w:w="2436" w:type="dxa"/>
          </w:tcPr>
          <w:p w14:paraId="7691C005" w14:textId="77777777" w:rsidR="0020174F" w:rsidRDefault="00117171">
            <w:r>
              <w:rPr>
                <w:sz w:val="19"/>
              </w:rPr>
              <w:t>MIT Solve finalists notified; Zoom pitch</w:t>
            </w:r>
          </w:p>
        </w:tc>
        <w:tc>
          <w:tcPr>
            <w:tcW w:w="2436" w:type="dxa"/>
          </w:tcPr>
          <w:p w14:paraId="50807A40" w14:textId="77777777" w:rsidR="0020174F" w:rsidRDefault="00117171">
            <w:r>
              <w:rPr>
                <w:sz w:val="19"/>
              </w:rPr>
              <w:t>Prepare pitch</w:t>
            </w:r>
          </w:p>
        </w:tc>
        <w:tc>
          <w:tcPr>
            <w:tcW w:w="2436" w:type="dxa"/>
          </w:tcPr>
          <w:p w14:paraId="6BDEBB98" w14:textId="77777777" w:rsidR="0020174F" w:rsidRDefault="0020174F"/>
        </w:tc>
      </w:tr>
      <w:tr w:rsidR="0020174F" w14:paraId="37BD3891" w14:textId="77777777">
        <w:tc>
          <w:tcPr>
            <w:tcW w:w="2436" w:type="dxa"/>
          </w:tcPr>
          <w:p w14:paraId="6B6B5803" w14:textId="77777777" w:rsidR="0020174F" w:rsidRDefault="00117171">
            <w:r>
              <w:rPr>
                <w:sz w:val="19"/>
              </w:rPr>
              <w:t>16 Feb 2027</w:t>
            </w:r>
          </w:p>
        </w:tc>
        <w:tc>
          <w:tcPr>
            <w:tcW w:w="2436" w:type="dxa"/>
          </w:tcPr>
          <w:p w14:paraId="101C6E84" w14:textId="77777777" w:rsidR="0020174F" w:rsidRDefault="00117171">
            <w:r>
              <w:rPr>
                <w:sz w:val="19"/>
              </w:rPr>
              <w:t>NIH R21 PA-25-253 (academic-led)</w:t>
            </w:r>
          </w:p>
        </w:tc>
        <w:tc>
          <w:tcPr>
            <w:tcW w:w="2436" w:type="dxa"/>
          </w:tcPr>
          <w:p w14:paraId="2DC88882" w14:textId="77777777" w:rsidR="0020174F" w:rsidRDefault="00117171">
            <w:r>
              <w:rPr>
                <w:sz w:val="19"/>
              </w:rPr>
              <w:t>Submit if a university leads</w:t>
            </w:r>
          </w:p>
        </w:tc>
        <w:tc>
          <w:tcPr>
            <w:tcW w:w="2436" w:type="dxa"/>
          </w:tcPr>
          <w:p w14:paraId="0129B2CE" w14:textId="77777777" w:rsidR="0020174F" w:rsidRDefault="00117171">
            <w:r>
              <w:rPr>
                <w:sz w:val="19"/>
              </w:rPr>
              <w:t>Draft aims (applications/11)</w:t>
            </w:r>
          </w:p>
        </w:tc>
      </w:tr>
      <w:tr w:rsidR="0020174F" w14:paraId="12DA68C5" w14:textId="77777777">
        <w:tc>
          <w:tcPr>
            <w:tcW w:w="2436" w:type="dxa"/>
          </w:tcPr>
          <w:p w14:paraId="712FE133" w14:textId="77777777" w:rsidR="0020174F" w:rsidRDefault="00117171">
            <w:r>
              <w:rPr>
                <w:sz w:val="19"/>
              </w:rPr>
              <w:t>Feb – Apr 2027</w:t>
            </w:r>
          </w:p>
        </w:tc>
        <w:tc>
          <w:tcPr>
            <w:tcW w:w="2436" w:type="dxa"/>
          </w:tcPr>
          <w:p w14:paraId="54DF549E" w14:textId="77777777" w:rsidR="0020174F" w:rsidRDefault="00117171">
            <w:r>
              <w:rPr>
                <w:sz w:val="19"/>
              </w:rPr>
              <w:t>HSRI FY2571 call</w:t>
            </w:r>
          </w:p>
        </w:tc>
        <w:tc>
          <w:tcPr>
            <w:tcW w:w="2436" w:type="dxa"/>
          </w:tcPr>
          <w:p w14:paraId="16BE0B3E" w14:textId="77777777" w:rsidR="0020174F" w:rsidRDefault="00117171">
            <w:r>
              <w:rPr>
                <w:sz w:val="19"/>
              </w:rPr>
              <w:t>Submit via NRIIS</w:t>
            </w:r>
          </w:p>
        </w:tc>
        <w:tc>
          <w:tcPr>
            <w:tcW w:w="2436" w:type="dxa"/>
          </w:tcPr>
          <w:p w14:paraId="13C1F4D6" w14:textId="77777777" w:rsidR="0020174F" w:rsidRDefault="00117171">
            <w:r>
              <w:rPr>
                <w:sz w:val="19"/>
              </w:rPr>
              <w:t>Draft (applications/06) [CONFIRM]</w:t>
            </w:r>
          </w:p>
        </w:tc>
      </w:tr>
      <w:tr w:rsidR="0020174F" w14:paraId="407EEC69" w14:textId="77777777">
        <w:tc>
          <w:tcPr>
            <w:tcW w:w="2436" w:type="dxa"/>
          </w:tcPr>
          <w:p w14:paraId="5FF21BCA" w14:textId="77777777" w:rsidR="0020174F" w:rsidRDefault="00117171">
            <w:r>
              <w:rPr>
                <w:sz w:val="19"/>
              </w:rPr>
              <w:t>Annual</w:t>
            </w:r>
          </w:p>
        </w:tc>
        <w:tc>
          <w:tcPr>
            <w:tcW w:w="2436" w:type="dxa"/>
          </w:tcPr>
          <w:p w14:paraId="6621067F" w14:textId="77777777" w:rsidR="0020174F" w:rsidRDefault="00117171">
            <w:r>
              <w:rPr>
                <w:sz w:val="19"/>
              </w:rPr>
              <w:t>PMU-C / PMU-B calls</w:t>
            </w:r>
          </w:p>
        </w:tc>
        <w:tc>
          <w:tcPr>
            <w:tcW w:w="2436" w:type="dxa"/>
          </w:tcPr>
          <w:p w14:paraId="1C03287B" w14:textId="77777777" w:rsidR="0020174F" w:rsidRDefault="00117171">
            <w:r>
              <w:rPr>
                <w:sz w:val="19"/>
              </w:rPr>
              <w:t>Submit with KPD co-funding</w:t>
            </w:r>
          </w:p>
        </w:tc>
        <w:tc>
          <w:tcPr>
            <w:tcW w:w="2436" w:type="dxa"/>
          </w:tcPr>
          <w:p w14:paraId="4034B134" w14:textId="77777777" w:rsidR="0020174F" w:rsidRDefault="00117171">
            <w:r>
              <w:rPr>
                <w:sz w:val="19"/>
              </w:rPr>
              <w:t>Draft (applications/08) [CONFIRM]</w:t>
            </w:r>
          </w:p>
        </w:tc>
      </w:tr>
      <w:tr w:rsidR="0020174F" w14:paraId="002484C6" w14:textId="77777777">
        <w:tc>
          <w:tcPr>
            <w:tcW w:w="2436" w:type="dxa"/>
          </w:tcPr>
          <w:p w14:paraId="60404DC9" w14:textId="77777777" w:rsidR="0020174F" w:rsidRDefault="00117171">
            <w:r>
              <w:rPr>
                <w:sz w:val="19"/>
              </w:rPr>
              <w:t>Open grant</w:t>
            </w:r>
          </w:p>
        </w:tc>
        <w:tc>
          <w:tcPr>
            <w:tcW w:w="2436" w:type="dxa"/>
          </w:tcPr>
          <w:p w14:paraId="1DF50977" w14:textId="77777777" w:rsidR="0020174F" w:rsidRDefault="00117171">
            <w:r>
              <w:rPr>
                <w:sz w:val="19"/>
              </w:rPr>
              <w:t>ThaiHealth</w:t>
            </w:r>
          </w:p>
        </w:tc>
        <w:tc>
          <w:tcPr>
            <w:tcW w:w="2436" w:type="dxa"/>
          </w:tcPr>
          <w:p w14:paraId="5C78CDDB" w14:textId="77777777" w:rsidR="0020174F" w:rsidRDefault="00117171">
            <w:r>
              <w:rPr>
                <w:sz w:val="19"/>
              </w:rPr>
              <w:t>Submit via Thai partner</w:t>
            </w:r>
          </w:p>
        </w:tc>
        <w:tc>
          <w:tcPr>
            <w:tcW w:w="2436" w:type="dxa"/>
          </w:tcPr>
          <w:p w14:paraId="217E2A2B" w14:textId="77777777" w:rsidR="0020174F" w:rsidRDefault="00117171">
            <w:r>
              <w:rPr>
                <w:sz w:val="19"/>
              </w:rPr>
              <w:t>Draft (applications/09) [CONFIRM]</w:t>
            </w:r>
          </w:p>
        </w:tc>
      </w:tr>
      <w:tr w:rsidR="0020174F" w14:paraId="3E31CA9A" w14:textId="77777777">
        <w:tc>
          <w:tcPr>
            <w:tcW w:w="2436" w:type="dxa"/>
          </w:tcPr>
          <w:p w14:paraId="1406488B" w14:textId="77777777" w:rsidR="0020174F" w:rsidRDefault="00117171">
            <w:r>
              <w:rPr>
                <w:sz w:val="19"/>
              </w:rPr>
              <w:t>14–15 Apr 2027</w:t>
            </w:r>
          </w:p>
        </w:tc>
        <w:tc>
          <w:tcPr>
            <w:tcW w:w="2436" w:type="dxa"/>
          </w:tcPr>
          <w:p w14:paraId="5019C135" w14:textId="77777777" w:rsidR="0020174F" w:rsidRDefault="00117171">
            <w:r>
              <w:rPr>
                <w:sz w:val="19"/>
              </w:rPr>
              <w:t>MIT Solve Solver Orientation (if selected)</w:t>
            </w:r>
          </w:p>
        </w:tc>
        <w:tc>
          <w:tcPr>
            <w:tcW w:w="2436" w:type="dxa"/>
          </w:tcPr>
          <w:p w14:paraId="0715E5C1" w14:textId="77777777" w:rsidR="0020174F" w:rsidRDefault="00117171">
            <w:r>
              <w:rPr>
                <w:sz w:val="19"/>
              </w:rPr>
              <w:t>Team lead attends in Cambridge, MA</w:t>
            </w:r>
          </w:p>
        </w:tc>
        <w:tc>
          <w:tcPr>
            <w:tcW w:w="2436" w:type="dxa"/>
          </w:tcPr>
          <w:p w14:paraId="6E1BDE73" w14:textId="77777777" w:rsidR="0020174F" w:rsidRDefault="0020174F"/>
        </w:tc>
      </w:tr>
      <w:tr w:rsidR="0020174F" w14:paraId="3117CAF0" w14:textId="77777777">
        <w:tc>
          <w:tcPr>
            <w:tcW w:w="2436" w:type="dxa"/>
          </w:tcPr>
          <w:p w14:paraId="17365448" w14:textId="77777777" w:rsidR="0020174F" w:rsidRDefault="00117171">
            <w:r>
              <w:rPr>
                <w:sz w:val="19"/>
              </w:rPr>
              <w:t>11 Jun 2027</w:t>
            </w:r>
          </w:p>
        </w:tc>
        <w:tc>
          <w:tcPr>
            <w:tcW w:w="2436" w:type="dxa"/>
          </w:tcPr>
          <w:p w14:paraId="1A4C1BEF" w14:textId="77777777" w:rsidR="0020174F" w:rsidRDefault="00117171">
            <w:r>
              <w:rPr>
                <w:sz w:val="19"/>
              </w:rPr>
              <w:t>NIH ITCR U01 (RFA-CA-27-019)</w:t>
            </w:r>
          </w:p>
        </w:tc>
        <w:tc>
          <w:tcPr>
            <w:tcW w:w="2436" w:type="dxa"/>
          </w:tcPr>
          <w:p w14:paraId="74D86821" w14:textId="77777777" w:rsidR="0020174F" w:rsidRDefault="00117171">
            <w:r>
              <w:rPr>
                <w:sz w:val="19"/>
              </w:rPr>
              <w:t>Only if reframed as an open research tool</w:t>
            </w:r>
          </w:p>
        </w:tc>
        <w:tc>
          <w:tcPr>
            <w:tcW w:w="2436" w:type="dxa"/>
          </w:tcPr>
          <w:p w14:paraId="2D1F9EB2" w14:textId="77777777" w:rsidR="0020174F" w:rsidRDefault="00117171">
            <w:r>
              <w:rPr>
                <w:sz w:val="19"/>
              </w:rPr>
              <w:t>Low fit</w:t>
            </w:r>
          </w:p>
        </w:tc>
      </w:tr>
    </w:tbl>
    <w:p w14:paraId="78D11C78" w14:textId="77777777" w:rsidR="0020174F" w:rsidRDefault="0020174F"/>
    <w:p w14:paraId="093E2C25" w14:textId="77777777" w:rsidR="0020174F" w:rsidRDefault="00117171">
      <w:r>
        <w:br w:type="page"/>
      </w:r>
    </w:p>
    <w:p w14:paraId="3130475B" w14:textId="77777777" w:rsidR="0020174F" w:rsidRDefault="00117171">
      <w:pPr>
        <w:pStyle w:val="Heading1"/>
      </w:pPr>
      <w:bookmarkStart w:id="9" w:name="_Toc242795463"/>
      <w:r>
        <w:lastRenderedPageBreak/>
        <w:t>6. Funder directory (ranked for KPD)</w:t>
      </w:r>
      <w:bookmarkEnd w:id="9"/>
    </w:p>
    <w:p w14:paraId="242E4594" w14:textId="77777777" w:rsidR="0020174F" w:rsidRDefault="00117171">
      <w:r>
        <w:t xml:space="preserve">Fit ratings consider eligibility, topic match, competition and timing. Amounts and dates are from official pages or recent cycles; </w:t>
      </w:r>
      <w:r>
        <w:rPr>
          <w:b/>
        </w:rPr>
        <w:t>[CONFIRM]</w:t>
      </w:r>
      <w:r>
        <w:t xml:space="preserve"> before applying.</w:t>
      </w:r>
    </w:p>
    <w:p w14:paraId="1E2FF83D" w14:textId="77777777" w:rsidR="0020174F" w:rsidRDefault="00117171">
      <w:pPr>
        <w:pStyle w:val="Heading2"/>
      </w:pPr>
      <w:bookmarkStart w:id="10" w:name="_Toc242795464"/>
      <w:r>
        <w:t>6.1 Tier A: apply now (highest likelihood)</w:t>
      </w:r>
      <w:bookmarkEnd w:id="10"/>
    </w:p>
    <w:p w14:paraId="3152FBDA" w14:textId="77777777" w:rsidR="0020174F" w:rsidRDefault="00117171">
      <w:r>
        <w:rPr>
          <w:b/>
        </w:rPr>
        <w:t>MIT Solve 2027 Global Health Challenge</w:t>
      </w:r>
      <w:r>
        <w:t xml:space="preserve"> (route A)</w:t>
      </w:r>
    </w:p>
    <w:p w14:paraId="57949CCE" w14:textId="77777777" w:rsidR="0020174F" w:rsidRDefault="00117171">
      <w:pPr>
        <w:pStyle w:val="ListBullet"/>
      </w:pPr>
      <w:r>
        <w:rPr>
          <w:b/>
        </w:rPr>
        <w:t>What:</w:t>
      </w:r>
      <w:r>
        <w:t xml:space="preserve"> US$10,000 Solver grant + 9-month support programme + eligibility for sponsor prizes (AI for Humanity Prize up to US$150,000; Crescent Enterprises AI for Social Innovation Prize up to US$100,000). Average Solver funding ~US$40k.</w:t>
      </w:r>
    </w:p>
    <w:p w14:paraId="7B507707" w14:textId="77777777" w:rsidR="0020174F" w:rsidRDefault="00117171">
      <w:pPr>
        <w:pStyle w:val="ListBullet"/>
      </w:pPr>
      <w:r>
        <w:rPr>
          <w:b/>
        </w:rPr>
        <w:t>Fit:</w:t>
      </w:r>
      <w:r>
        <w:t xml:space="preserve"> Strong. The "Expand quality primary care … by supporting frontline health workers" dimension matches the volunteer model. Must be at least Prototype stage (no concept-stage solutions).</w:t>
      </w:r>
    </w:p>
    <w:p w14:paraId="58F352D5" w14:textId="77777777" w:rsidR="0020174F" w:rsidRDefault="00117171">
      <w:pPr>
        <w:pStyle w:val="ListBullet"/>
      </w:pPr>
      <w:r>
        <w:rPr>
          <w:b/>
        </w:rPr>
        <w:t>Deadline:</w:t>
      </w:r>
      <w:r>
        <w:t xml:space="preserve"> 2 Nov 2026, 12:00 noon ET.</w:t>
      </w:r>
    </w:p>
    <w:p w14:paraId="09BDA8FF" w14:textId="77777777" w:rsidR="0020174F" w:rsidRDefault="00117171">
      <w:pPr>
        <w:pStyle w:val="ListBullet"/>
      </w:pPr>
      <w:r>
        <w:rPr>
          <w:b/>
        </w:rPr>
        <w:t>Submit:</w:t>
      </w:r>
      <w:r>
        <w:t xml:space="preserve"> online form (about 20 questions, 100–300 words each), optional 2-minute public video. File: applications/01.</w:t>
      </w:r>
    </w:p>
    <w:p w14:paraId="4C08FC87" w14:textId="77777777" w:rsidR="0020174F" w:rsidRDefault="00117171">
      <w:r>
        <w:rPr>
          <w:b/>
        </w:rPr>
        <w:t>Startup cloud and compute programmes</w:t>
      </w:r>
      <w:r>
        <w:t xml:space="preserve"> (route A)</w:t>
      </w:r>
    </w:p>
    <w:p w14:paraId="0FCCA23C" w14:textId="77777777" w:rsidR="0020174F" w:rsidRDefault="00117171">
      <w:pPr>
        <w:pStyle w:val="ListBullet"/>
      </w:pPr>
      <w:r>
        <w:rPr>
          <w:b/>
        </w:rPr>
        <w:t>What:</w:t>
      </w:r>
      <w:r>
        <w:t xml:space="preserve"> cloud credits and technical support. Google for Startups Cloud Program (strongest story, since KPD uses MedGemma), AWS Activate, Microsoft for Startups, NVIDIA Inception (membership benefits, not cash). NVIDIA's academic GPU grant programme was closed as of Oct 2026.</w:t>
      </w:r>
    </w:p>
    <w:p w14:paraId="38788D72" w14:textId="77777777" w:rsidR="0020174F" w:rsidRDefault="00117171">
      <w:pPr>
        <w:pStyle w:val="ListBullet"/>
      </w:pPr>
      <w:r>
        <w:rPr>
          <w:b/>
        </w:rPr>
        <w:t>Fit:</w:t>
      </w:r>
      <w:r>
        <w:t xml:space="preserve"> High likelihood, rolling. File: applications/10.</w:t>
      </w:r>
    </w:p>
    <w:p w14:paraId="03D72A5B" w14:textId="77777777" w:rsidR="0020174F" w:rsidRDefault="00117171">
      <w:r>
        <w:rPr>
          <w:b/>
        </w:rPr>
        <w:t>Harvard President's Innovation Challenge</w:t>
      </w:r>
      <w:r>
        <w:t xml:space="preserve"> (route A)</w:t>
      </w:r>
    </w:p>
    <w:p w14:paraId="708093A9" w14:textId="77777777" w:rsidR="0020174F" w:rsidRDefault="00117171">
      <w:pPr>
        <w:pStyle w:val="ListBullet"/>
      </w:pPr>
      <w:r>
        <w:rPr>
          <w:b/>
        </w:rPr>
        <w:t>What:</w:t>
      </w:r>
      <w:r>
        <w:t xml:space="preserve"> non-dilutive prizes (2025 pool ~US$517k), Health Care + Life Sciences track.</w:t>
      </w:r>
    </w:p>
    <w:p w14:paraId="0FADB9DA" w14:textId="77777777" w:rsidR="0020174F" w:rsidRDefault="00117171">
      <w:pPr>
        <w:pStyle w:val="ListBullet"/>
      </w:pPr>
      <w:r>
        <w:rPr>
          <w:b/>
        </w:rPr>
        <w:t>Eligibility:</w:t>
      </w:r>
      <w:r>
        <w:t xml:space="preserve"> team must include a current Harvard student (Ernest Choi).</w:t>
      </w:r>
    </w:p>
    <w:p w14:paraId="16BF92A0" w14:textId="77777777" w:rsidR="0020174F" w:rsidRDefault="00117171">
      <w:pPr>
        <w:pStyle w:val="ListBullet"/>
      </w:pPr>
      <w:r>
        <w:rPr>
          <w:b/>
        </w:rPr>
        <w:t>Deadline:</w:t>
      </w:r>
      <w:r>
        <w:t xml:space="preserve"> 2026 cycle closed 8 Dec 2025, so expect early Dec 2026 [CONFIRM]. File: applications/03.</w:t>
      </w:r>
    </w:p>
    <w:p w14:paraId="4E68C0F7" w14:textId="77777777" w:rsidR="0020174F" w:rsidRDefault="00117171">
      <w:r>
        <w:rPr>
          <w:b/>
        </w:rPr>
        <w:t>NIH STTR (PA-27-102) / SBIR (PA-27-100) Phase I</w:t>
      </w:r>
      <w:r>
        <w:t xml:space="preserve"> (routes A + C)</w:t>
      </w:r>
    </w:p>
    <w:p w14:paraId="23BFB074" w14:textId="77777777" w:rsidR="0020174F" w:rsidRDefault="00117171">
      <w:pPr>
        <w:pStyle w:val="ListBullet"/>
      </w:pPr>
      <w:r>
        <w:rPr>
          <w:b/>
        </w:rPr>
        <w:t>What:</w:t>
      </w:r>
      <w:r>
        <w:t xml:space="preserve"> about US$300k Phase I [CONFIRM]. SBIR/STTR was reauthorised on 13 Apr 2026 through 2031.</w:t>
      </w:r>
    </w:p>
    <w:p w14:paraId="0BE11B20" w14:textId="77777777" w:rsidR="0020174F" w:rsidRDefault="00117171">
      <w:pPr>
        <w:pStyle w:val="ListBullet"/>
      </w:pPr>
      <w:r>
        <w:rPr>
          <w:b/>
        </w:rPr>
        <w:t>Eligibility:</w:t>
      </w:r>
      <w:r>
        <w:t xml:space="preserve"> US small business, &gt;50% owned by US citizens/permanent residents. R&amp;D normally performed in the US. SBIR: PI primarily employed (&gt;50%) by KPD. </w:t>
      </w:r>
      <w:r>
        <w:rPr>
          <w:b/>
        </w:rPr>
        <w:t>STTR recommended:</w:t>
      </w:r>
      <w:r>
        <w:t xml:space="preserve"> partner with a US university; the PI can be university faculty.</w:t>
      </w:r>
    </w:p>
    <w:p w14:paraId="55DA4AF4" w14:textId="77777777" w:rsidR="0020174F" w:rsidRDefault="00117171">
      <w:pPr>
        <w:pStyle w:val="ListBullet"/>
      </w:pPr>
      <w:r>
        <w:rPr>
          <w:b/>
        </w:rPr>
        <w:t>New rules:</w:t>
      </w:r>
      <w:r>
        <w:t xml:space="preserve"> max 9 SBIR/STTR applications per company per fiscal year (HHS); expanded foreign-ties disclosure.</w:t>
      </w:r>
    </w:p>
    <w:p w14:paraId="327A528D" w14:textId="77777777" w:rsidR="0020174F" w:rsidRDefault="00117171">
      <w:pPr>
        <w:pStyle w:val="ListBullet"/>
      </w:pPr>
      <w:r>
        <w:rPr>
          <w:b/>
        </w:rPr>
        <w:t>Next date:</w:t>
      </w:r>
      <w:r>
        <w:t xml:space="preserve"> ~5 Jan 2027. File: applications/04.</w:t>
      </w:r>
    </w:p>
    <w:p w14:paraId="19BDB1E2" w14:textId="77777777" w:rsidR="0020174F" w:rsidRDefault="00117171">
      <w:r>
        <w:rPr>
          <w:b/>
        </w:rPr>
        <w:t>HSRI (</w:t>
      </w:r>
      <w:r>
        <w:rPr>
          <w:b/>
        </w:rPr>
        <w:t>สวรส.)</w:t>
      </w:r>
      <w:r>
        <w:t xml:space="preserve"> (route B)</w:t>
      </w:r>
    </w:p>
    <w:p w14:paraId="1D5DE998" w14:textId="77777777" w:rsidR="0020174F" w:rsidRDefault="00117171">
      <w:pPr>
        <w:pStyle w:val="ListBullet"/>
      </w:pPr>
      <w:r>
        <w:rPr>
          <w:b/>
        </w:rPr>
        <w:t>What:</w:t>
      </w:r>
      <w:r>
        <w:t xml:space="preserve"> Thai health-systems research funding.</w:t>
      </w:r>
    </w:p>
    <w:p w14:paraId="36D7326D" w14:textId="77777777" w:rsidR="0020174F" w:rsidRDefault="00117171">
      <w:pPr>
        <w:pStyle w:val="ListBullet"/>
      </w:pPr>
      <w:r>
        <w:rPr>
          <w:b/>
        </w:rPr>
        <w:t>Fit:</w:t>
      </w:r>
      <w:r>
        <w:t xml:space="preserve"> Excellent for the Health Region 10 implementation and cost-effectiveness work. Use the </w:t>
      </w:r>
      <w:r>
        <w:rPr>
          <w:b/>
        </w:rPr>
        <w:t>health-systems</w:t>
      </w:r>
      <w:r>
        <w:t xml:space="preserve"> proposal form.</w:t>
      </w:r>
    </w:p>
    <w:p w14:paraId="78B66100" w14:textId="77777777" w:rsidR="0020174F" w:rsidRDefault="00117171">
      <w:pPr>
        <w:pStyle w:val="ListBullet"/>
      </w:pPr>
      <w:r>
        <w:rPr>
          <w:b/>
        </w:rPr>
        <w:t>When:</w:t>
      </w:r>
      <w:r>
        <w:t xml:space="preserve"> annual call around Feb–Apr (the FY2569 call ran 17 Feb–30 Apr 2025) [CONFIRM FY2571]. File: applications/06.</w:t>
      </w:r>
    </w:p>
    <w:p w14:paraId="07B4424D" w14:textId="77777777" w:rsidR="0020174F" w:rsidRDefault="00117171">
      <w:r>
        <w:rPr>
          <w:b/>
        </w:rPr>
        <w:t>NRCT (</w:t>
      </w:r>
      <w:r>
        <w:rPr>
          <w:b/>
        </w:rPr>
        <w:t>วช.)</w:t>
      </w:r>
      <w:r>
        <w:t xml:space="preserve"> (route B)</w:t>
      </w:r>
    </w:p>
    <w:p w14:paraId="29603CD8" w14:textId="77777777" w:rsidR="0020174F" w:rsidRDefault="00117171">
      <w:pPr>
        <w:pStyle w:val="ListBullet"/>
      </w:pPr>
      <w:r>
        <w:rPr>
          <w:b/>
        </w:rPr>
        <w:lastRenderedPageBreak/>
        <w:t>What:</w:t>
      </w:r>
      <w:r>
        <w:t xml:space="preserve"> Thailand's main research funder.</w:t>
      </w:r>
    </w:p>
    <w:p w14:paraId="6C0AFF23" w14:textId="77777777" w:rsidR="0020174F" w:rsidRDefault="00117171">
      <w:pPr>
        <w:pStyle w:val="ListBullet"/>
      </w:pPr>
      <w:r>
        <w:rPr>
          <w:b/>
        </w:rPr>
        <w:t>Fit:</w:t>
      </w:r>
      <w:r>
        <w:t xml:space="preserve"> technical and clinical validation (dataset, external validation, reader study). Submit via NRIIS in Thai. File: applications/07.</w:t>
      </w:r>
    </w:p>
    <w:p w14:paraId="7CEAC54B" w14:textId="77777777" w:rsidR="0020174F" w:rsidRDefault="00117171">
      <w:r>
        <w:rPr>
          <w:b/>
        </w:rPr>
        <w:t>TSRI Fundamental Fund</w:t>
      </w:r>
      <w:r>
        <w:t xml:space="preserve"> (route B, via Mahidol)</w:t>
      </w:r>
    </w:p>
    <w:p w14:paraId="559FB785" w14:textId="77777777" w:rsidR="0020174F" w:rsidRDefault="00117171">
      <w:pPr>
        <w:pStyle w:val="ListBullet"/>
      </w:pPr>
      <w:r>
        <w:rPr>
          <w:b/>
        </w:rPr>
        <w:t>What:</w:t>
      </w:r>
      <w:r>
        <w:t xml:space="preserve"> seed funding, usually one year at a time, competed internally at Mahidol.</w:t>
      </w:r>
    </w:p>
    <w:p w14:paraId="6B504B18" w14:textId="77777777" w:rsidR="0020174F" w:rsidRDefault="00117171">
      <w:pPr>
        <w:pStyle w:val="ListBullet"/>
      </w:pPr>
      <w:r>
        <w:rPr>
          <w:b/>
        </w:rPr>
        <w:t>Fit:</w:t>
      </w:r>
      <w:r>
        <w:t xml:space="preserve"> good for pilot data that strengthens every other application. Ask Mahidol's research office now. Template: templates/05.</w:t>
      </w:r>
    </w:p>
    <w:p w14:paraId="025DD980" w14:textId="77777777" w:rsidR="0020174F" w:rsidRDefault="00117171">
      <w:pPr>
        <w:pStyle w:val="Heading2"/>
      </w:pPr>
      <w:bookmarkStart w:id="11" w:name="_Toc242795465"/>
      <w:r>
        <w:t>6.2 Tier B: strong options with preparation</w:t>
      </w:r>
      <w:bookmarkEnd w:id="11"/>
    </w:p>
    <w:tbl>
      <w:tblPr>
        <w:tblStyle w:val="TableGrid"/>
        <w:tblW w:w="0" w:type="auto"/>
        <w:tblLook w:val="04A0" w:firstRow="1" w:lastRow="0" w:firstColumn="1" w:lastColumn="0" w:noHBand="0" w:noVBand="1"/>
      </w:tblPr>
      <w:tblGrid>
        <w:gridCol w:w="2436"/>
        <w:gridCol w:w="2436"/>
        <w:gridCol w:w="2436"/>
        <w:gridCol w:w="2436"/>
      </w:tblGrid>
      <w:tr w:rsidR="0020174F" w14:paraId="560AA408" w14:textId="77777777">
        <w:tc>
          <w:tcPr>
            <w:tcW w:w="2436" w:type="dxa"/>
            <w:shd w:val="clear" w:color="auto" w:fill="DCE6F1"/>
          </w:tcPr>
          <w:p w14:paraId="656DA7B0" w14:textId="77777777" w:rsidR="0020174F" w:rsidRDefault="00117171">
            <w:r>
              <w:rPr>
                <w:b/>
                <w:sz w:val="19"/>
              </w:rPr>
              <w:t>Funder</w:t>
            </w:r>
          </w:p>
        </w:tc>
        <w:tc>
          <w:tcPr>
            <w:tcW w:w="2436" w:type="dxa"/>
            <w:shd w:val="clear" w:color="auto" w:fill="DCE6F1"/>
          </w:tcPr>
          <w:p w14:paraId="3AC700E1" w14:textId="77777777" w:rsidR="0020174F" w:rsidRDefault="00117171">
            <w:r>
              <w:rPr>
                <w:b/>
                <w:sz w:val="19"/>
              </w:rPr>
              <w:t>Route</w:t>
            </w:r>
          </w:p>
        </w:tc>
        <w:tc>
          <w:tcPr>
            <w:tcW w:w="2436" w:type="dxa"/>
            <w:shd w:val="clear" w:color="auto" w:fill="DCE6F1"/>
          </w:tcPr>
          <w:p w14:paraId="7F797E78" w14:textId="77777777" w:rsidR="0020174F" w:rsidRDefault="00117171">
            <w:r>
              <w:rPr>
                <w:b/>
                <w:sz w:val="19"/>
              </w:rPr>
              <w:t>Why / conditions</w:t>
            </w:r>
          </w:p>
        </w:tc>
        <w:tc>
          <w:tcPr>
            <w:tcW w:w="2436" w:type="dxa"/>
            <w:shd w:val="clear" w:color="auto" w:fill="DCE6F1"/>
          </w:tcPr>
          <w:p w14:paraId="72F5AD6A" w14:textId="77777777" w:rsidR="0020174F" w:rsidRDefault="00117171">
            <w:r>
              <w:rPr>
                <w:b/>
                <w:sz w:val="19"/>
              </w:rPr>
              <w:t>File</w:t>
            </w:r>
          </w:p>
        </w:tc>
      </w:tr>
      <w:tr w:rsidR="0020174F" w14:paraId="37CC7937" w14:textId="77777777">
        <w:tc>
          <w:tcPr>
            <w:tcW w:w="2436" w:type="dxa"/>
          </w:tcPr>
          <w:p w14:paraId="7143AFBA" w14:textId="77777777" w:rsidR="0020174F" w:rsidRDefault="00117171">
            <w:r>
              <w:rPr>
                <w:b/>
                <w:sz w:val="19"/>
              </w:rPr>
              <w:t>PMU-C (</w:t>
            </w:r>
            <w:r>
              <w:rPr>
                <w:b/>
                <w:sz w:val="19"/>
              </w:rPr>
              <w:t>บพข.)</w:t>
            </w:r>
          </w:p>
        </w:tc>
        <w:tc>
          <w:tcPr>
            <w:tcW w:w="2436" w:type="dxa"/>
          </w:tcPr>
          <w:p w14:paraId="4CB97731" w14:textId="77777777" w:rsidR="0020174F" w:rsidRDefault="00117171">
            <w:r>
              <w:rPr>
                <w:sz w:val="19"/>
              </w:rPr>
              <w:t>B + KPD as co-funding partner</w:t>
            </w:r>
          </w:p>
        </w:tc>
        <w:tc>
          <w:tcPr>
            <w:tcW w:w="2436" w:type="dxa"/>
          </w:tcPr>
          <w:p w14:paraId="021E8020" w14:textId="77777777" w:rsidR="0020174F" w:rsidRDefault="00117171">
            <w:r>
              <w:rPr>
                <w:sz w:val="19"/>
              </w:rPr>
              <w:t>Product and regulatory path to market; usually needs private co-funding; may require a Thai-registered company [CONFIRM]</w:t>
            </w:r>
          </w:p>
        </w:tc>
        <w:tc>
          <w:tcPr>
            <w:tcW w:w="2436" w:type="dxa"/>
          </w:tcPr>
          <w:p w14:paraId="6725FFA0" w14:textId="77777777" w:rsidR="0020174F" w:rsidRDefault="00117171">
            <w:r>
              <w:rPr>
                <w:sz w:val="19"/>
              </w:rPr>
              <w:t>applications/08</w:t>
            </w:r>
          </w:p>
        </w:tc>
      </w:tr>
      <w:tr w:rsidR="0020174F" w14:paraId="2EC39926" w14:textId="77777777">
        <w:tc>
          <w:tcPr>
            <w:tcW w:w="2436" w:type="dxa"/>
          </w:tcPr>
          <w:p w14:paraId="3A530687" w14:textId="77777777" w:rsidR="0020174F" w:rsidRDefault="00117171">
            <w:r>
              <w:rPr>
                <w:b/>
                <w:sz w:val="19"/>
              </w:rPr>
              <w:t>ThaiHealth (</w:t>
            </w:r>
            <w:r>
              <w:rPr>
                <w:b/>
                <w:sz w:val="19"/>
              </w:rPr>
              <w:t>สสส.)</w:t>
            </w:r>
          </w:p>
        </w:tc>
        <w:tc>
          <w:tcPr>
            <w:tcW w:w="2436" w:type="dxa"/>
          </w:tcPr>
          <w:p w14:paraId="1E2E30D4" w14:textId="77777777" w:rsidR="0020174F" w:rsidRDefault="00117171">
            <w:r>
              <w:rPr>
                <w:sz w:val="19"/>
              </w:rPr>
              <w:t>B (Thai organisation)</w:t>
            </w:r>
          </w:p>
        </w:tc>
        <w:tc>
          <w:tcPr>
            <w:tcW w:w="2436" w:type="dxa"/>
          </w:tcPr>
          <w:p w14:paraId="6D13E8F0" w14:textId="77777777" w:rsidR="0020174F" w:rsidRDefault="00117171">
            <w:r>
              <w:rPr>
                <w:sz w:val="19"/>
              </w:rPr>
              <w:t>Community prevention (betel/tobacco/alcohol) + volunteer capacity; not AI R&amp;D</w:t>
            </w:r>
          </w:p>
        </w:tc>
        <w:tc>
          <w:tcPr>
            <w:tcW w:w="2436" w:type="dxa"/>
          </w:tcPr>
          <w:p w14:paraId="2FDC3AAC" w14:textId="77777777" w:rsidR="0020174F" w:rsidRDefault="00117171">
            <w:r>
              <w:rPr>
                <w:sz w:val="19"/>
              </w:rPr>
              <w:t>applications/09</w:t>
            </w:r>
          </w:p>
        </w:tc>
      </w:tr>
      <w:tr w:rsidR="0020174F" w14:paraId="20AF2F48" w14:textId="77777777">
        <w:tc>
          <w:tcPr>
            <w:tcW w:w="2436" w:type="dxa"/>
          </w:tcPr>
          <w:p w14:paraId="20D71748" w14:textId="77777777" w:rsidR="0020174F" w:rsidRDefault="00117171">
            <w:r>
              <w:rPr>
                <w:b/>
                <w:sz w:val="19"/>
              </w:rPr>
              <w:t>NSF SBIR/STTR</w:t>
            </w:r>
          </w:p>
        </w:tc>
        <w:tc>
          <w:tcPr>
            <w:tcW w:w="2436" w:type="dxa"/>
          </w:tcPr>
          <w:p w14:paraId="76A4DBC7" w14:textId="77777777" w:rsidR="0020174F" w:rsidRDefault="00117171">
            <w:r>
              <w:rPr>
                <w:sz w:val="19"/>
              </w:rPr>
              <w:t>A</w:t>
            </w:r>
          </w:p>
        </w:tc>
        <w:tc>
          <w:tcPr>
            <w:tcW w:w="2436" w:type="dxa"/>
          </w:tcPr>
          <w:p w14:paraId="2D904B18" w14:textId="77777777" w:rsidR="0020174F" w:rsidRDefault="00117171">
            <w:r>
              <w:rPr>
                <w:sz w:val="19"/>
              </w:rPr>
              <w:t>Technical-risk R&amp;D only; current solicitation 26-511 emphasises scientific instrumentation [CONFIRM fit]</w:t>
            </w:r>
          </w:p>
        </w:tc>
        <w:tc>
          <w:tcPr>
            <w:tcW w:w="2436" w:type="dxa"/>
          </w:tcPr>
          <w:p w14:paraId="139D9D7B" w14:textId="77777777" w:rsidR="0020174F" w:rsidRDefault="00117171">
            <w:r>
              <w:rPr>
                <w:sz w:val="19"/>
              </w:rPr>
              <w:t>applications/05</w:t>
            </w:r>
          </w:p>
        </w:tc>
      </w:tr>
      <w:tr w:rsidR="0020174F" w14:paraId="100F65D2" w14:textId="77777777">
        <w:tc>
          <w:tcPr>
            <w:tcW w:w="2436" w:type="dxa"/>
          </w:tcPr>
          <w:p w14:paraId="7BB5AE73" w14:textId="77777777" w:rsidR="0020174F" w:rsidRDefault="00117171">
            <w:r>
              <w:rPr>
                <w:b/>
                <w:sz w:val="19"/>
              </w:rPr>
              <w:t>NIH R21 PA-25-253</w:t>
            </w:r>
          </w:p>
        </w:tc>
        <w:tc>
          <w:tcPr>
            <w:tcW w:w="2436" w:type="dxa"/>
          </w:tcPr>
          <w:p w14:paraId="03F2750E" w14:textId="77777777" w:rsidR="0020174F" w:rsidRDefault="00117171">
            <w:r>
              <w:rPr>
                <w:sz w:val="19"/>
              </w:rPr>
              <w:t>C</w:t>
            </w:r>
          </w:p>
        </w:tc>
        <w:tc>
          <w:tcPr>
            <w:tcW w:w="2436" w:type="dxa"/>
          </w:tcPr>
          <w:p w14:paraId="0781568F" w14:textId="77777777" w:rsidR="0020174F" w:rsidRDefault="00117171">
            <w:r>
              <w:rPr>
                <w:sz w:val="19"/>
              </w:rPr>
              <w:t xml:space="preserve">Up to US$275k direct over 2 years; foreign organisations eligible. </w:t>
            </w:r>
            <w:r>
              <w:rPr>
                <w:b/>
                <w:sz w:val="19"/>
              </w:rPr>
              <w:t>Must study screening delivery; developing diagnostic technology is non-responsive</w:t>
            </w:r>
          </w:p>
        </w:tc>
        <w:tc>
          <w:tcPr>
            <w:tcW w:w="2436" w:type="dxa"/>
          </w:tcPr>
          <w:p w14:paraId="07E24F78" w14:textId="77777777" w:rsidR="0020174F" w:rsidRDefault="00117171">
            <w:r>
              <w:rPr>
                <w:sz w:val="19"/>
              </w:rPr>
              <w:t>applications/11</w:t>
            </w:r>
          </w:p>
        </w:tc>
      </w:tr>
      <w:tr w:rsidR="0020174F" w14:paraId="65D40910" w14:textId="77777777">
        <w:tc>
          <w:tcPr>
            <w:tcW w:w="2436" w:type="dxa"/>
          </w:tcPr>
          <w:p w14:paraId="39C1D7BF" w14:textId="77777777" w:rsidR="0020174F" w:rsidRDefault="00117171">
            <w:r>
              <w:rPr>
                <w:b/>
                <w:sz w:val="19"/>
              </w:rPr>
              <w:t>Google.org / Google for Startups Accelerator</w:t>
            </w:r>
          </w:p>
        </w:tc>
        <w:tc>
          <w:tcPr>
            <w:tcW w:w="2436" w:type="dxa"/>
          </w:tcPr>
          <w:p w14:paraId="5C7E858A" w14:textId="77777777" w:rsidR="0020174F" w:rsidRDefault="00117171">
            <w:r>
              <w:rPr>
                <w:sz w:val="19"/>
              </w:rPr>
              <w:t>A</w:t>
            </w:r>
          </w:p>
        </w:tc>
        <w:tc>
          <w:tcPr>
            <w:tcW w:w="2436" w:type="dxa"/>
          </w:tcPr>
          <w:p w14:paraId="7CD5E016" w14:textId="77777777" w:rsidR="0020174F" w:rsidRDefault="00117171">
            <w:r>
              <w:rPr>
                <w:sz w:val="19"/>
              </w:rPr>
              <w:t>MedGemma use-case in low-resource settings; occasional calls</w:t>
            </w:r>
          </w:p>
        </w:tc>
        <w:tc>
          <w:tcPr>
            <w:tcW w:w="2436" w:type="dxa"/>
          </w:tcPr>
          <w:p w14:paraId="3402ADD8" w14:textId="77777777" w:rsidR="0020174F" w:rsidRDefault="00117171">
            <w:r>
              <w:rPr>
                <w:sz w:val="19"/>
              </w:rPr>
              <w:t>applications/12</w:t>
            </w:r>
          </w:p>
        </w:tc>
      </w:tr>
      <w:tr w:rsidR="0020174F" w14:paraId="162CFF2D" w14:textId="77777777">
        <w:tc>
          <w:tcPr>
            <w:tcW w:w="2436" w:type="dxa"/>
          </w:tcPr>
          <w:p w14:paraId="126CA39A" w14:textId="77777777" w:rsidR="0020174F" w:rsidRDefault="00117171">
            <w:r>
              <w:rPr>
                <w:b/>
                <w:sz w:val="19"/>
              </w:rPr>
              <w:t>Rotary Foundation Global Grant</w:t>
            </w:r>
          </w:p>
        </w:tc>
        <w:tc>
          <w:tcPr>
            <w:tcW w:w="2436" w:type="dxa"/>
          </w:tcPr>
          <w:p w14:paraId="6CCCF6ED" w14:textId="77777777" w:rsidR="0020174F" w:rsidRDefault="00117171">
            <w:r>
              <w:rPr>
                <w:sz w:val="19"/>
              </w:rPr>
              <w:t>Rotary clubs</w:t>
            </w:r>
          </w:p>
        </w:tc>
        <w:tc>
          <w:tcPr>
            <w:tcW w:w="2436" w:type="dxa"/>
          </w:tcPr>
          <w:p w14:paraId="0E29D3D8" w14:textId="77777777" w:rsidR="0020174F" w:rsidRDefault="00117171">
            <w:r>
              <w:rPr>
                <w:sz w:val="19"/>
              </w:rPr>
              <w:t>Disease prevention; needs a Thai club + an international club as sponsors</w:t>
            </w:r>
          </w:p>
        </w:tc>
        <w:tc>
          <w:tcPr>
            <w:tcW w:w="2436" w:type="dxa"/>
          </w:tcPr>
          <w:p w14:paraId="75B0AEC0" w14:textId="77777777" w:rsidR="0020174F" w:rsidRDefault="00117171">
            <w:r>
              <w:rPr>
                <w:sz w:val="19"/>
              </w:rPr>
              <w:t>applications/12</w:t>
            </w:r>
          </w:p>
        </w:tc>
      </w:tr>
      <w:tr w:rsidR="0020174F" w14:paraId="584F519C" w14:textId="77777777">
        <w:tc>
          <w:tcPr>
            <w:tcW w:w="2436" w:type="dxa"/>
          </w:tcPr>
          <w:p w14:paraId="57462BE6" w14:textId="77777777" w:rsidR="0020174F" w:rsidRDefault="00117171">
            <w:r>
              <w:rPr>
                <w:b/>
                <w:sz w:val="19"/>
              </w:rPr>
              <w:t>UICC fellowships</w:t>
            </w:r>
          </w:p>
        </w:tc>
        <w:tc>
          <w:tcPr>
            <w:tcW w:w="2436" w:type="dxa"/>
          </w:tcPr>
          <w:p w14:paraId="3A0F0C7E" w14:textId="77777777" w:rsidR="0020174F" w:rsidRDefault="00117171">
            <w:r>
              <w:rPr>
                <w:sz w:val="19"/>
              </w:rPr>
              <w:t>Individual</w:t>
            </w:r>
          </w:p>
        </w:tc>
        <w:tc>
          <w:tcPr>
            <w:tcW w:w="2436" w:type="dxa"/>
          </w:tcPr>
          <w:p w14:paraId="6E5F13DD" w14:textId="77777777" w:rsidR="0020174F" w:rsidRDefault="00117171">
            <w:r>
              <w:rPr>
                <w:sz w:val="19"/>
              </w:rPr>
              <w:t>Training/exchange for a team member</w:t>
            </w:r>
          </w:p>
        </w:tc>
        <w:tc>
          <w:tcPr>
            <w:tcW w:w="2436" w:type="dxa"/>
          </w:tcPr>
          <w:p w14:paraId="5089FA2C" w14:textId="77777777" w:rsidR="0020174F" w:rsidRDefault="00117171">
            <w:r>
              <w:rPr>
                <w:sz w:val="19"/>
              </w:rPr>
              <w:t>templates/08</w:t>
            </w:r>
          </w:p>
        </w:tc>
      </w:tr>
      <w:tr w:rsidR="0020174F" w14:paraId="78BD3404" w14:textId="77777777">
        <w:tc>
          <w:tcPr>
            <w:tcW w:w="2436" w:type="dxa"/>
          </w:tcPr>
          <w:p w14:paraId="75FAAF86" w14:textId="77777777" w:rsidR="0020174F" w:rsidRDefault="00117171">
            <w:r>
              <w:rPr>
                <w:b/>
                <w:sz w:val="19"/>
              </w:rPr>
              <w:t>IARC (WHO)</w:t>
            </w:r>
          </w:p>
        </w:tc>
        <w:tc>
          <w:tcPr>
            <w:tcW w:w="2436" w:type="dxa"/>
          </w:tcPr>
          <w:p w14:paraId="2D2CB06D" w14:textId="77777777" w:rsidR="0020174F" w:rsidRDefault="00117171">
            <w:r>
              <w:rPr>
                <w:sz w:val="19"/>
              </w:rPr>
              <w:t>Collaboration</w:t>
            </w:r>
          </w:p>
        </w:tc>
        <w:tc>
          <w:tcPr>
            <w:tcW w:w="2436" w:type="dxa"/>
          </w:tcPr>
          <w:p w14:paraId="26790C1B" w14:textId="77777777" w:rsidR="0020174F" w:rsidRDefault="00117171">
            <w:r>
              <w:rPr>
                <w:sz w:val="19"/>
              </w:rPr>
              <w:t>Scientific credibility; oral cancer screening expertise in Asia</w:t>
            </w:r>
          </w:p>
        </w:tc>
        <w:tc>
          <w:tcPr>
            <w:tcW w:w="2436" w:type="dxa"/>
          </w:tcPr>
          <w:p w14:paraId="0CD23EBB" w14:textId="77777777" w:rsidR="0020174F" w:rsidRDefault="00117171">
            <w:r>
              <w:rPr>
                <w:sz w:val="19"/>
              </w:rPr>
              <w:t>templates/16</w:t>
            </w:r>
          </w:p>
        </w:tc>
      </w:tr>
      <w:tr w:rsidR="0020174F" w14:paraId="6B5FABD6" w14:textId="77777777">
        <w:tc>
          <w:tcPr>
            <w:tcW w:w="2436" w:type="dxa"/>
          </w:tcPr>
          <w:p w14:paraId="0D81847A" w14:textId="77777777" w:rsidR="0020174F" w:rsidRDefault="00117171">
            <w:r>
              <w:rPr>
                <w:b/>
                <w:sz w:val="19"/>
              </w:rPr>
              <w:t>National Cancer Institute of Thailand</w:t>
            </w:r>
          </w:p>
        </w:tc>
        <w:tc>
          <w:tcPr>
            <w:tcW w:w="2436" w:type="dxa"/>
          </w:tcPr>
          <w:p w14:paraId="3CC3FC16" w14:textId="77777777" w:rsidR="0020174F" w:rsidRDefault="00117171">
            <w:r>
              <w:rPr>
                <w:sz w:val="19"/>
              </w:rPr>
              <w:t>Partnership</w:t>
            </w:r>
          </w:p>
        </w:tc>
        <w:tc>
          <w:tcPr>
            <w:tcW w:w="2436" w:type="dxa"/>
          </w:tcPr>
          <w:p w14:paraId="45AAA192" w14:textId="77777777" w:rsidR="0020174F" w:rsidRDefault="00117171">
            <w:r>
              <w:rPr>
                <w:sz w:val="19"/>
              </w:rPr>
              <w:t>Letter of support, registry data, policy route</w:t>
            </w:r>
          </w:p>
        </w:tc>
        <w:tc>
          <w:tcPr>
            <w:tcW w:w="2436" w:type="dxa"/>
          </w:tcPr>
          <w:p w14:paraId="3E05461D" w14:textId="77777777" w:rsidR="0020174F" w:rsidRDefault="00117171">
            <w:r>
              <w:rPr>
                <w:sz w:val="19"/>
              </w:rPr>
              <w:t>templates/09</w:t>
            </w:r>
          </w:p>
        </w:tc>
      </w:tr>
    </w:tbl>
    <w:p w14:paraId="505020C2" w14:textId="77777777" w:rsidR="0020174F" w:rsidRDefault="0020174F"/>
    <w:p w14:paraId="2D05A199" w14:textId="77777777" w:rsidR="0020174F" w:rsidRDefault="00117171">
      <w:pPr>
        <w:pStyle w:val="Heading2"/>
      </w:pPr>
      <w:bookmarkStart w:id="12" w:name="_Toc242795466"/>
      <w:r>
        <w:t>6.3 Tier C: later or conditional</w:t>
      </w:r>
      <w:bookmarkEnd w:id="12"/>
    </w:p>
    <w:tbl>
      <w:tblPr>
        <w:tblStyle w:val="TableGrid"/>
        <w:tblW w:w="0" w:type="auto"/>
        <w:tblLook w:val="04A0" w:firstRow="1" w:lastRow="0" w:firstColumn="1" w:lastColumn="0" w:noHBand="0" w:noVBand="1"/>
      </w:tblPr>
      <w:tblGrid>
        <w:gridCol w:w="4873"/>
        <w:gridCol w:w="4873"/>
      </w:tblGrid>
      <w:tr w:rsidR="0020174F" w14:paraId="28543AC5" w14:textId="77777777">
        <w:tc>
          <w:tcPr>
            <w:tcW w:w="4873" w:type="dxa"/>
            <w:shd w:val="clear" w:color="auto" w:fill="DCE6F1"/>
          </w:tcPr>
          <w:p w14:paraId="4C152C5E" w14:textId="77777777" w:rsidR="0020174F" w:rsidRDefault="00117171">
            <w:r>
              <w:rPr>
                <w:b/>
                <w:sz w:val="19"/>
              </w:rPr>
              <w:t>Funder</w:t>
            </w:r>
          </w:p>
        </w:tc>
        <w:tc>
          <w:tcPr>
            <w:tcW w:w="4873" w:type="dxa"/>
            <w:shd w:val="clear" w:color="auto" w:fill="DCE6F1"/>
          </w:tcPr>
          <w:p w14:paraId="6353FE6B" w14:textId="77777777" w:rsidR="0020174F" w:rsidRDefault="00117171">
            <w:r>
              <w:rPr>
                <w:b/>
                <w:sz w:val="19"/>
              </w:rPr>
              <w:t>Condition</w:t>
            </w:r>
          </w:p>
        </w:tc>
      </w:tr>
      <w:tr w:rsidR="0020174F" w14:paraId="1079B806" w14:textId="77777777">
        <w:tc>
          <w:tcPr>
            <w:tcW w:w="4873" w:type="dxa"/>
          </w:tcPr>
          <w:p w14:paraId="425F609F" w14:textId="77777777" w:rsidR="0020174F" w:rsidRDefault="00117171">
            <w:r>
              <w:rPr>
                <w:b/>
                <w:sz w:val="19"/>
              </w:rPr>
              <w:t>TCELS</w:t>
            </w:r>
          </w:p>
        </w:tc>
        <w:tc>
          <w:tcPr>
            <w:tcW w:w="4873" w:type="dxa"/>
          </w:tcPr>
          <w:p w14:paraId="600A916C" w14:textId="77777777" w:rsidR="0020174F" w:rsidRDefault="00117171">
            <w:r>
              <w:rPr>
                <w:sz w:val="19"/>
              </w:rPr>
              <w:t>Funds TRL 5–9 medical devices; after validation; likely needs a Thai entity</w:t>
            </w:r>
          </w:p>
        </w:tc>
      </w:tr>
      <w:tr w:rsidR="0020174F" w14:paraId="0A35C73F" w14:textId="77777777">
        <w:tc>
          <w:tcPr>
            <w:tcW w:w="4873" w:type="dxa"/>
          </w:tcPr>
          <w:p w14:paraId="28958537" w14:textId="77777777" w:rsidR="0020174F" w:rsidRDefault="00117171">
            <w:r>
              <w:rPr>
                <w:b/>
                <w:sz w:val="19"/>
              </w:rPr>
              <w:t>depa / NIA</w:t>
            </w:r>
          </w:p>
        </w:tc>
        <w:tc>
          <w:tcPr>
            <w:tcW w:w="4873" w:type="dxa"/>
          </w:tcPr>
          <w:p w14:paraId="0B2449F4" w14:textId="77777777" w:rsidR="0020174F" w:rsidRDefault="00117171">
            <w:r>
              <w:rPr>
                <w:sz w:val="19"/>
              </w:rPr>
              <w:t>Thai digital/innovation startup grants; likely need a Thai-registered company</w:t>
            </w:r>
          </w:p>
        </w:tc>
      </w:tr>
      <w:tr w:rsidR="0020174F" w14:paraId="679FC41D" w14:textId="77777777">
        <w:tc>
          <w:tcPr>
            <w:tcW w:w="4873" w:type="dxa"/>
          </w:tcPr>
          <w:p w14:paraId="4C2978CE" w14:textId="77777777" w:rsidR="0020174F" w:rsidRDefault="00117171">
            <w:r>
              <w:rPr>
                <w:b/>
                <w:sz w:val="19"/>
              </w:rPr>
              <w:lastRenderedPageBreak/>
              <w:t>NHSO (</w:t>
            </w:r>
            <w:r>
              <w:rPr>
                <w:b/>
                <w:sz w:val="19"/>
              </w:rPr>
              <w:t>สปสช.)</w:t>
            </w:r>
          </w:p>
        </w:tc>
        <w:tc>
          <w:tcPr>
            <w:tcW w:w="4873" w:type="dxa"/>
          </w:tcPr>
          <w:p w14:paraId="6E0C4429" w14:textId="77777777" w:rsidR="0020174F" w:rsidRDefault="00117171">
            <w:r>
              <w:rPr>
                <w:sz w:val="19"/>
              </w:rPr>
              <w:t>A buyer and policy partner, not a grant; approach with cost-effectiveness results</w:t>
            </w:r>
          </w:p>
        </w:tc>
      </w:tr>
      <w:tr w:rsidR="0020174F" w14:paraId="2C51B25B" w14:textId="77777777">
        <w:tc>
          <w:tcPr>
            <w:tcW w:w="4873" w:type="dxa"/>
          </w:tcPr>
          <w:p w14:paraId="77338A09" w14:textId="77777777" w:rsidR="0020174F" w:rsidRDefault="00117171">
            <w:r>
              <w:rPr>
                <w:b/>
                <w:sz w:val="19"/>
              </w:rPr>
              <w:t>e-ASIA JRP</w:t>
            </w:r>
          </w:p>
        </w:tc>
        <w:tc>
          <w:tcPr>
            <w:tcW w:w="4873" w:type="dxa"/>
          </w:tcPr>
          <w:p w14:paraId="0F4384FE" w14:textId="77777777" w:rsidR="0020174F" w:rsidRDefault="00117171">
            <w:r>
              <w:rPr>
                <w:sz w:val="19"/>
              </w:rPr>
              <w:t>Needs partners in 3+ member countries; each funded by its own agency</w:t>
            </w:r>
          </w:p>
        </w:tc>
      </w:tr>
      <w:tr w:rsidR="0020174F" w14:paraId="111D43C1" w14:textId="77777777">
        <w:tc>
          <w:tcPr>
            <w:tcW w:w="4873" w:type="dxa"/>
          </w:tcPr>
          <w:p w14:paraId="55341BBB" w14:textId="77777777" w:rsidR="0020174F" w:rsidRDefault="00117171">
            <w:r>
              <w:rPr>
                <w:b/>
                <w:sz w:val="19"/>
              </w:rPr>
              <w:t>UK ISPF (British Council + NRCT)</w:t>
            </w:r>
          </w:p>
        </w:tc>
        <w:tc>
          <w:tcPr>
            <w:tcW w:w="4873" w:type="dxa"/>
          </w:tcPr>
          <w:p w14:paraId="4B18CA7F" w14:textId="77777777" w:rsidR="0020174F" w:rsidRDefault="00117171">
            <w:r>
              <w:rPr>
                <w:sz w:val="19"/>
              </w:rPr>
              <w:t>No confirmed 2026 Thailand round; watch for calls</w:t>
            </w:r>
          </w:p>
        </w:tc>
      </w:tr>
      <w:tr w:rsidR="0020174F" w14:paraId="3E03EEE0" w14:textId="77777777">
        <w:tc>
          <w:tcPr>
            <w:tcW w:w="4873" w:type="dxa"/>
          </w:tcPr>
          <w:p w14:paraId="2ABCFFE2" w14:textId="77777777" w:rsidR="0020174F" w:rsidRDefault="00117171">
            <w:r>
              <w:rPr>
                <w:b/>
                <w:sz w:val="19"/>
              </w:rPr>
              <w:t>JST ASPIRE / NEXUS (Japan–Thailand)</w:t>
            </w:r>
          </w:p>
        </w:tc>
        <w:tc>
          <w:tcPr>
            <w:tcW w:w="4873" w:type="dxa"/>
          </w:tcPr>
          <w:p w14:paraId="2FB1407E" w14:textId="77777777" w:rsidR="0020174F" w:rsidRDefault="00117171">
            <w:r>
              <w:rPr>
                <w:sz w:val="19"/>
              </w:rPr>
              <w:t>2026 Thailand guideline published; needs a Japanese partner; check whether health/AI topics qualify</w:t>
            </w:r>
          </w:p>
        </w:tc>
      </w:tr>
      <w:tr w:rsidR="0020174F" w14:paraId="368D8B32" w14:textId="77777777">
        <w:tc>
          <w:tcPr>
            <w:tcW w:w="4873" w:type="dxa"/>
          </w:tcPr>
          <w:p w14:paraId="37EFDDB1" w14:textId="77777777" w:rsidR="0020174F" w:rsidRDefault="00117171">
            <w:r>
              <w:rPr>
                <w:b/>
                <w:sz w:val="19"/>
              </w:rPr>
              <w:t>NRCT–NSFC (Thailand–China)</w:t>
            </w:r>
          </w:p>
        </w:tc>
        <w:tc>
          <w:tcPr>
            <w:tcW w:w="4873" w:type="dxa"/>
          </w:tcPr>
          <w:p w14:paraId="0818B2BC" w14:textId="77777777" w:rsidR="0020174F" w:rsidRDefault="00117171">
            <w:r>
              <w:rPr>
                <w:sz w:val="19"/>
              </w:rPr>
              <w:t>Needs a Chinese partner</w:t>
            </w:r>
          </w:p>
        </w:tc>
      </w:tr>
      <w:tr w:rsidR="0020174F" w14:paraId="0F6F9053" w14:textId="77777777">
        <w:tc>
          <w:tcPr>
            <w:tcW w:w="4873" w:type="dxa"/>
          </w:tcPr>
          <w:p w14:paraId="6F21E024" w14:textId="77777777" w:rsidR="0020174F" w:rsidRDefault="00117171">
            <w:r>
              <w:rPr>
                <w:b/>
                <w:sz w:val="19"/>
              </w:rPr>
              <w:t>Wellcome</w:t>
            </w:r>
          </w:p>
        </w:tc>
        <w:tc>
          <w:tcPr>
            <w:tcW w:w="4873" w:type="dxa"/>
          </w:tcPr>
          <w:p w14:paraId="01A0C343" w14:textId="77777777" w:rsidR="0020174F" w:rsidRDefault="00117171">
            <w:r>
              <w:rPr>
                <w:sz w:val="19"/>
              </w:rPr>
              <w:t>Discovery-research framing; host must be eligible; best after pilot data</w:t>
            </w:r>
          </w:p>
        </w:tc>
      </w:tr>
      <w:tr w:rsidR="0020174F" w14:paraId="7FB7DBB3" w14:textId="77777777">
        <w:tc>
          <w:tcPr>
            <w:tcW w:w="4873" w:type="dxa"/>
          </w:tcPr>
          <w:p w14:paraId="46006F5C" w14:textId="77777777" w:rsidR="0020174F" w:rsidRDefault="00117171">
            <w:r>
              <w:rPr>
                <w:b/>
                <w:sz w:val="19"/>
              </w:rPr>
              <w:t>NIH IMAT R61/R33</w:t>
            </w:r>
          </w:p>
        </w:tc>
        <w:tc>
          <w:tcPr>
            <w:tcW w:w="4873" w:type="dxa"/>
          </w:tcPr>
          <w:p w14:paraId="19BCEC09" w14:textId="77777777" w:rsidR="0020174F" w:rsidRDefault="00117171">
            <w:r>
              <w:rPr>
                <w:sz w:val="19"/>
              </w:rPr>
              <w:t xml:space="preserve">Only if you build a </w:t>
            </w:r>
            <w:r>
              <w:rPr>
                <w:b/>
                <w:sz w:val="19"/>
              </w:rPr>
              <w:t>new imaging device</w:t>
            </w:r>
            <w:r>
              <w:rPr>
                <w:sz w:val="19"/>
              </w:rPr>
              <w:t>; software/ML-focused projects are excluded</w:t>
            </w:r>
          </w:p>
        </w:tc>
      </w:tr>
      <w:tr w:rsidR="0020174F" w14:paraId="15748281" w14:textId="77777777">
        <w:tc>
          <w:tcPr>
            <w:tcW w:w="4873" w:type="dxa"/>
          </w:tcPr>
          <w:p w14:paraId="4B745857" w14:textId="77777777" w:rsidR="0020174F" w:rsidRDefault="00117171">
            <w:r>
              <w:rPr>
                <w:b/>
                <w:sz w:val="19"/>
              </w:rPr>
              <w:t>NIH ITCR U01</w:t>
            </w:r>
          </w:p>
        </w:tc>
        <w:tc>
          <w:tcPr>
            <w:tcW w:w="4873" w:type="dxa"/>
          </w:tcPr>
          <w:p w14:paraId="496DD440" w14:textId="77777777" w:rsidR="0020174F" w:rsidRDefault="00117171">
            <w:r>
              <w:rPr>
                <w:sz w:val="19"/>
              </w:rPr>
              <w:t>Only as an open tool for researchers; data collection ≤15% of budget</w:t>
            </w:r>
          </w:p>
        </w:tc>
      </w:tr>
      <w:tr w:rsidR="0020174F" w14:paraId="213E9159" w14:textId="77777777">
        <w:tc>
          <w:tcPr>
            <w:tcW w:w="4873" w:type="dxa"/>
          </w:tcPr>
          <w:p w14:paraId="31BF4DE1" w14:textId="77777777" w:rsidR="0020174F" w:rsidRDefault="00117171">
            <w:r>
              <w:rPr>
                <w:b/>
                <w:sz w:val="19"/>
              </w:rPr>
              <w:t>NIH PAR-25-167 / PAR-25-081 (reissues)</w:t>
            </w:r>
          </w:p>
        </w:tc>
        <w:tc>
          <w:tcPr>
            <w:tcW w:w="4873" w:type="dxa"/>
          </w:tcPr>
          <w:p w14:paraId="131B815D" w14:textId="77777777" w:rsidR="0020174F" w:rsidRDefault="00117171">
            <w:r>
              <w:rPr>
                <w:sz w:val="19"/>
              </w:rPr>
              <w:t>Later-stage clinical trials (pragmatic screening trial; Phase II diagnostic trial)</w:t>
            </w:r>
          </w:p>
        </w:tc>
      </w:tr>
      <w:tr w:rsidR="0020174F" w14:paraId="1BCA8338" w14:textId="77777777">
        <w:tc>
          <w:tcPr>
            <w:tcW w:w="4873" w:type="dxa"/>
          </w:tcPr>
          <w:p w14:paraId="785ABE86" w14:textId="77777777" w:rsidR="0020174F" w:rsidRDefault="00117171">
            <w:r>
              <w:rPr>
                <w:b/>
                <w:sz w:val="19"/>
              </w:rPr>
              <w:t>NIH secondary-data PARs (reissue of PAR-25-095/096)</w:t>
            </w:r>
          </w:p>
        </w:tc>
        <w:tc>
          <w:tcPr>
            <w:tcW w:w="4873" w:type="dxa"/>
          </w:tcPr>
          <w:p w14:paraId="4C4C078D" w14:textId="77777777" w:rsidR="0020174F" w:rsidRDefault="00117171">
            <w:r>
              <w:rPr>
                <w:sz w:val="19"/>
              </w:rPr>
              <w:t>If you have large archived image datasets with outcomes</w:t>
            </w:r>
          </w:p>
        </w:tc>
      </w:tr>
      <w:tr w:rsidR="0020174F" w14:paraId="5BBA7235" w14:textId="77777777">
        <w:tc>
          <w:tcPr>
            <w:tcW w:w="4873" w:type="dxa"/>
          </w:tcPr>
          <w:p w14:paraId="4318AA66" w14:textId="77777777" w:rsidR="0020174F" w:rsidRDefault="00117171">
            <w:r>
              <w:rPr>
                <w:b/>
                <w:sz w:val="19"/>
              </w:rPr>
              <w:t>AMED / KHIDI</w:t>
            </w:r>
          </w:p>
        </w:tc>
        <w:tc>
          <w:tcPr>
            <w:tcW w:w="4873" w:type="dxa"/>
          </w:tcPr>
          <w:p w14:paraId="244DE798" w14:textId="77777777" w:rsidR="0020174F" w:rsidRDefault="00117171">
            <w:r>
              <w:rPr>
                <w:sz w:val="19"/>
              </w:rPr>
              <w:t>Need a Japanese or Korean lead institution</w:t>
            </w:r>
          </w:p>
        </w:tc>
      </w:tr>
      <w:tr w:rsidR="0020174F" w14:paraId="10C299F1" w14:textId="77777777">
        <w:tc>
          <w:tcPr>
            <w:tcW w:w="4873" w:type="dxa"/>
          </w:tcPr>
          <w:p w14:paraId="1ABC39BE" w14:textId="77777777" w:rsidR="0020174F" w:rsidRDefault="00117171">
            <w:r>
              <w:rPr>
                <w:b/>
                <w:sz w:val="19"/>
              </w:rPr>
              <w:t>Temasek Foundation, Gates Grand Challenges, Cancer Grand Challenges, Pfizer</w:t>
            </w:r>
          </w:p>
        </w:tc>
        <w:tc>
          <w:tcPr>
            <w:tcW w:w="4873" w:type="dxa"/>
          </w:tcPr>
          <w:p w14:paraId="41FFE35F" w14:textId="77777777" w:rsidR="0020174F" w:rsidRDefault="00117171">
            <w:r>
              <w:rPr>
                <w:sz w:val="19"/>
              </w:rPr>
              <w:t>Only when a call matches</w:t>
            </w:r>
          </w:p>
        </w:tc>
      </w:tr>
    </w:tbl>
    <w:p w14:paraId="149871A5" w14:textId="77777777" w:rsidR="0020174F" w:rsidRDefault="0020174F"/>
    <w:p w14:paraId="374C782C" w14:textId="77777777" w:rsidR="0020174F" w:rsidRDefault="00117171">
      <w:pPr>
        <w:pStyle w:val="Heading2"/>
      </w:pPr>
      <w:bookmarkStart w:id="13" w:name="_Toc242795467"/>
      <w:r>
        <w:t>6.4 Not a good fit (skip)</w:t>
      </w:r>
      <w:bookmarkEnd w:id="13"/>
    </w:p>
    <w:p w14:paraId="0BAAF06D" w14:textId="77777777" w:rsidR="0020174F" w:rsidRDefault="00117171">
      <w:pPr>
        <w:pStyle w:val="ListBullet"/>
      </w:pPr>
      <w:r>
        <w:rPr>
          <w:b/>
        </w:rPr>
        <w:t>NIH PRIMED-AI, SPOREs, Cancer Center Support Grants:</w:t>
      </w:r>
      <w:r>
        <w:t xml:space="preserve"> US cancer-centre or consortium programmes.</w:t>
      </w:r>
    </w:p>
    <w:p w14:paraId="37D6412B" w14:textId="77777777" w:rsidR="0020174F" w:rsidRDefault="00117171">
      <w:pPr>
        <w:pStyle w:val="ListBullet"/>
      </w:pPr>
      <w:r>
        <w:rPr>
          <w:b/>
        </w:rPr>
        <w:t>ASCO IDEA:</w:t>
      </w:r>
      <w:r>
        <w:t xml:space="preserve"> for early-career oncologists (probably not dentists) [CONFIRM].</w:t>
      </w:r>
    </w:p>
    <w:p w14:paraId="318ED19C" w14:textId="77777777" w:rsidR="0020174F" w:rsidRDefault="00117171">
      <w:pPr>
        <w:pStyle w:val="ListBullet"/>
      </w:pPr>
      <w:r>
        <w:rPr>
          <w:b/>
        </w:rPr>
        <w:t>AI4PEP / IDRC:</w:t>
      </w:r>
      <w:r>
        <w:t xml:space="preserve"> infectious-disease focus; last open call 2023. Your draft form matches this format; use it only if a current call accepts continuity-of-care framing.</w:t>
      </w:r>
    </w:p>
    <w:p w14:paraId="4F0C0FFC" w14:textId="77777777" w:rsidR="0020174F" w:rsidRDefault="00117171">
      <w:pPr>
        <w:pStyle w:val="ListBullet"/>
      </w:pPr>
      <w:r>
        <w:rPr>
          <w:b/>
        </w:rPr>
        <w:t>CDC state cancer programmes:</w:t>
      </w:r>
      <w:r>
        <w:t xml:space="preserve"> US states and tribes only.</w:t>
      </w:r>
    </w:p>
    <w:p w14:paraId="1CCE06DF" w14:textId="77777777" w:rsidR="0020174F" w:rsidRDefault="00117171">
      <w:r>
        <w:br w:type="page"/>
      </w:r>
    </w:p>
    <w:p w14:paraId="26EA6810" w14:textId="77777777" w:rsidR="0020174F" w:rsidRDefault="00117171">
      <w:pPr>
        <w:pStyle w:val="Heading1"/>
      </w:pPr>
      <w:bookmarkStart w:id="14" w:name="_Toc242795468"/>
      <w:r>
        <w:lastRenderedPageBreak/>
        <w:t>7. What every proposal must contain</w:t>
      </w:r>
      <w:bookmarkEnd w:id="14"/>
    </w:p>
    <w:p w14:paraId="09A6F97E" w14:textId="77777777" w:rsidR="0020174F" w:rsidRDefault="00117171">
      <w:pPr>
        <w:pStyle w:val="Heading2"/>
      </w:pPr>
      <w:bookmarkStart w:id="15" w:name="_Toc242795469"/>
      <w:r>
        <w:t>7.1 Core anatomy (almost every funder)</w:t>
      </w:r>
      <w:bookmarkEnd w:id="15"/>
    </w:p>
    <w:tbl>
      <w:tblPr>
        <w:tblStyle w:val="TableGrid"/>
        <w:tblW w:w="0" w:type="auto"/>
        <w:tblLook w:val="04A0" w:firstRow="1" w:lastRow="0" w:firstColumn="1" w:lastColumn="0" w:noHBand="0" w:noVBand="1"/>
      </w:tblPr>
      <w:tblGrid>
        <w:gridCol w:w="3249"/>
        <w:gridCol w:w="3249"/>
        <w:gridCol w:w="3249"/>
      </w:tblGrid>
      <w:tr w:rsidR="0020174F" w14:paraId="4166BE4C" w14:textId="77777777">
        <w:tc>
          <w:tcPr>
            <w:tcW w:w="3249" w:type="dxa"/>
            <w:shd w:val="clear" w:color="auto" w:fill="DCE6F1"/>
          </w:tcPr>
          <w:p w14:paraId="65BE1BC8" w14:textId="77777777" w:rsidR="0020174F" w:rsidRDefault="00117171">
            <w:r>
              <w:rPr>
                <w:b/>
                <w:sz w:val="19"/>
              </w:rPr>
              <w:t>Section</w:t>
            </w:r>
          </w:p>
        </w:tc>
        <w:tc>
          <w:tcPr>
            <w:tcW w:w="3249" w:type="dxa"/>
            <w:shd w:val="clear" w:color="auto" w:fill="DCE6F1"/>
          </w:tcPr>
          <w:p w14:paraId="493CACA9" w14:textId="77777777" w:rsidR="0020174F" w:rsidRDefault="00117171">
            <w:r>
              <w:rPr>
                <w:b/>
                <w:sz w:val="19"/>
              </w:rPr>
              <w:t>What reviewers look for</w:t>
            </w:r>
          </w:p>
        </w:tc>
        <w:tc>
          <w:tcPr>
            <w:tcW w:w="3249" w:type="dxa"/>
            <w:shd w:val="clear" w:color="auto" w:fill="DCE6F1"/>
          </w:tcPr>
          <w:p w14:paraId="37B8A38A" w14:textId="77777777" w:rsidR="0020174F" w:rsidRDefault="00117171">
            <w:r>
              <w:rPr>
                <w:b/>
                <w:sz w:val="19"/>
              </w:rPr>
              <w:t>Typical length</w:t>
            </w:r>
          </w:p>
        </w:tc>
      </w:tr>
      <w:tr w:rsidR="0020174F" w14:paraId="5404D4AA" w14:textId="77777777">
        <w:tc>
          <w:tcPr>
            <w:tcW w:w="3249" w:type="dxa"/>
          </w:tcPr>
          <w:p w14:paraId="1D9F494C" w14:textId="77777777" w:rsidR="0020174F" w:rsidRDefault="00117171">
            <w:r>
              <w:rPr>
                <w:b/>
                <w:sz w:val="19"/>
              </w:rPr>
              <w:t>Title</w:t>
            </w:r>
          </w:p>
        </w:tc>
        <w:tc>
          <w:tcPr>
            <w:tcW w:w="3249" w:type="dxa"/>
          </w:tcPr>
          <w:p w14:paraId="02CB9A5E" w14:textId="77777777" w:rsidR="0020174F" w:rsidRDefault="00117171">
            <w:r>
              <w:rPr>
                <w:sz w:val="19"/>
              </w:rPr>
              <w:t>Specific: who, what, where</w:t>
            </w:r>
          </w:p>
        </w:tc>
        <w:tc>
          <w:tcPr>
            <w:tcW w:w="3249" w:type="dxa"/>
          </w:tcPr>
          <w:p w14:paraId="57EDACA3" w14:textId="77777777" w:rsidR="0020174F" w:rsidRDefault="00117171">
            <w:r>
              <w:rPr>
                <w:sz w:val="19"/>
              </w:rPr>
              <w:t>≤ 200 characters</w:t>
            </w:r>
          </w:p>
        </w:tc>
      </w:tr>
      <w:tr w:rsidR="0020174F" w14:paraId="659C1117" w14:textId="77777777">
        <w:tc>
          <w:tcPr>
            <w:tcW w:w="3249" w:type="dxa"/>
          </w:tcPr>
          <w:p w14:paraId="585F5A5E" w14:textId="77777777" w:rsidR="0020174F" w:rsidRDefault="00117171">
            <w:r>
              <w:rPr>
                <w:b/>
                <w:sz w:val="19"/>
              </w:rPr>
              <w:t>Summary / abstract / lay summary</w:t>
            </w:r>
          </w:p>
        </w:tc>
        <w:tc>
          <w:tcPr>
            <w:tcW w:w="3249" w:type="dxa"/>
          </w:tcPr>
          <w:p w14:paraId="5D1AB578" w14:textId="77777777" w:rsidR="0020174F" w:rsidRDefault="00117171">
            <w:r>
              <w:rPr>
                <w:sz w:val="19"/>
              </w:rPr>
              <w:t>Problem, solution, aims, expected impact in plain language</w:t>
            </w:r>
          </w:p>
        </w:tc>
        <w:tc>
          <w:tcPr>
            <w:tcW w:w="3249" w:type="dxa"/>
          </w:tcPr>
          <w:p w14:paraId="64B096F5" w14:textId="77777777" w:rsidR="0020174F" w:rsidRDefault="00117171">
            <w:r>
              <w:rPr>
                <w:sz w:val="19"/>
              </w:rPr>
              <w:t>150–300 words</w:t>
            </w:r>
          </w:p>
        </w:tc>
      </w:tr>
      <w:tr w:rsidR="0020174F" w14:paraId="2C8E921D" w14:textId="77777777">
        <w:tc>
          <w:tcPr>
            <w:tcW w:w="3249" w:type="dxa"/>
          </w:tcPr>
          <w:p w14:paraId="2F488243" w14:textId="77777777" w:rsidR="0020174F" w:rsidRDefault="00117171">
            <w:r>
              <w:rPr>
                <w:b/>
                <w:sz w:val="19"/>
              </w:rPr>
              <w:t>Problem &amp; significance</w:t>
            </w:r>
          </w:p>
        </w:tc>
        <w:tc>
          <w:tcPr>
            <w:tcW w:w="3249" w:type="dxa"/>
          </w:tcPr>
          <w:p w14:paraId="0BBA1531" w14:textId="77777777" w:rsidR="0020174F" w:rsidRDefault="00117171">
            <w:r>
              <w:rPr>
                <w:sz w:val="19"/>
              </w:rPr>
              <w:t>Burden with cited numbers; the specific gap; why it matters to *this* funder</w:t>
            </w:r>
          </w:p>
        </w:tc>
        <w:tc>
          <w:tcPr>
            <w:tcW w:w="3249" w:type="dxa"/>
          </w:tcPr>
          <w:p w14:paraId="7CCBABE6" w14:textId="77777777" w:rsidR="0020174F" w:rsidRDefault="00117171">
            <w:r>
              <w:rPr>
                <w:sz w:val="19"/>
              </w:rPr>
              <w:t>0.5–2 pages</w:t>
            </w:r>
          </w:p>
        </w:tc>
      </w:tr>
      <w:tr w:rsidR="0020174F" w14:paraId="30FD9868" w14:textId="77777777">
        <w:tc>
          <w:tcPr>
            <w:tcW w:w="3249" w:type="dxa"/>
          </w:tcPr>
          <w:p w14:paraId="74882A3D" w14:textId="77777777" w:rsidR="0020174F" w:rsidRDefault="00117171">
            <w:r>
              <w:rPr>
                <w:b/>
                <w:sz w:val="19"/>
              </w:rPr>
              <w:t>Objectives / specific aims</w:t>
            </w:r>
          </w:p>
        </w:tc>
        <w:tc>
          <w:tcPr>
            <w:tcW w:w="3249" w:type="dxa"/>
          </w:tcPr>
          <w:p w14:paraId="26C95FD8" w14:textId="77777777" w:rsidR="0020174F" w:rsidRDefault="00117171">
            <w:r>
              <w:rPr>
                <w:sz w:val="19"/>
              </w:rPr>
              <w:t>2–4 measurable aims with success criteria</w:t>
            </w:r>
          </w:p>
        </w:tc>
        <w:tc>
          <w:tcPr>
            <w:tcW w:w="3249" w:type="dxa"/>
          </w:tcPr>
          <w:p w14:paraId="166EBAB6" w14:textId="77777777" w:rsidR="0020174F" w:rsidRDefault="00117171">
            <w:r>
              <w:rPr>
                <w:sz w:val="19"/>
              </w:rPr>
              <w:t>1 page</w:t>
            </w:r>
          </w:p>
        </w:tc>
      </w:tr>
      <w:tr w:rsidR="0020174F" w14:paraId="0EED49E5" w14:textId="77777777">
        <w:tc>
          <w:tcPr>
            <w:tcW w:w="3249" w:type="dxa"/>
          </w:tcPr>
          <w:p w14:paraId="0BCCA1C8" w14:textId="77777777" w:rsidR="0020174F" w:rsidRDefault="00117171">
            <w:r>
              <w:rPr>
                <w:b/>
                <w:sz w:val="19"/>
              </w:rPr>
              <w:t>Innovation</w:t>
            </w:r>
          </w:p>
        </w:tc>
        <w:tc>
          <w:tcPr>
            <w:tcW w:w="3249" w:type="dxa"/>
          </w:tcPr>
          <w:p w14:paraId="44671A85" w14:textId="77777777" w:rsidR="0020174F" w:rsidRDefault="00117171">
            <w:r>
              <w:rPr>
                <w:sz w:val="19"/>
              </w:rPr>
              <w:t>What is new compared with current practice and competitors</w:t>
            </w:r>
          </w:p>
        </w:tc>
        <w:tc>
          <w:tcPr>
            <w:tcW w:w="3249" w:type="dxa"/>
          </w:tcPr>
          <w:p w14:paraId="4271483E" w14:textId="77777777" w:rsidR="0020174F" w:rsidRDefault="00117171">
            <w:r>
              <w:rPr>
                <w:sz w:val="19"/>
              </w:rPr>
              <w:t>0.5 page</w:t>
            </w:r>
          </w:p>
        </w:tc>
      </w:tr>
      <w:tr w:rsidR="0020174F" w14:paraId="612D4E72" w14:textId="77777777">
        <w:tc>
          <w:tcPr>
            <w:tcW w:w="3249" w:type="dxa"/>
          </w:tcPr>
          <w:p w14:paraId="403881BA" w14:textId="77777777" w:rsidR="0020174F" w:rsidRDefault="00117171">
            <w:r>
              <w:rPr>
                <w:b/>
                <w:sz w:val="19"/>
              </w:rPr>
              <w:t>Preliminary work / track record</w:t>
            </w:r>
          </w:p>
        </w:tc>
        <w:tc>
          <w:tcPr>
            <w:tcW w:w="3249" w:type="dxa"/>
          </w:tcPr>
          <w:p w14:paraId="52D58480" w14:textId="77777777" w:rsidR="0020174F" w:rsidRDefault="00117171">
            <w:r>
              <w:rPr>
                <w:sz w:val="19"/>
              </w:rPr>
              <w:t>Evidence you can deliver: data, prototype, results, ethics, partners</w:t>
            </w:r>
          </w:p>
        </w:tc>
        <w:tc>
          <w:tcPr>
            <w:tcW w:w="3249" w:type="dxa"/>
          </w:tcPr>
          <w:p w14:paraId="64490AB9" w14:textId="77777777" w:rsidR="0020174F" w:rsidRDefault="00117171">
            <w:r>
              <w:rPr>
                <w:sz w:val="19"/>
              </w:rPr>
              <w:t>0.5–1 page</w:t>
            </w:r>
          </w:p>
        </w:tc>
      </w:tr>
      <w:tr w:rsidR="0020174F" w14:paraId="3511A396" w14:textId="77777777">
        <w:tc>
          <w:tcPr>
            <w:tcW w:w="3249" w:type="dxa"/>
          </w:tcPr>
          <w:p w14:paraId="22275331" w14:textId="77777777" w:rsidR="0020174F" w:rsidRDefault="00117171">
            <w:r>
              <w:rPr>
                <w:b/>
                <w:sz w:val="19"/>
              </w:rPr>
              <w:t>Methods / approach</w:t>
            </w:r>
          </w:p>
        </w:tc>
        <w:tc>
          <w:tcPr>
            <w:tcW w:w="3249" w:type="dxa"/>
          </w:tcPr>
          <w:p w14:paraId="59AF483B" w14:textId="77777777" w:rsidR="0020174F" w:rsidRDefault="00117171">
            <w:r>
              <w:rPr>
                <w:sz w:val="19"/>
              </w:rPr>
              <w:t>Design, setting, participants, sample size, procedures, analysis, rigour</w:t>
            </w:r>
          </w:p>
        </w:tc>
        <w:tc>
          <w:tcPr>
            <w:tcW w:w="3249" w:type="dxa"/>
          </w:tcPr>
          <w:p w14:paraId="3472D993" w14:textId="77777777" w:rsidR="0020174F" w:rsidRDefault="00117171">
            <w:r>
              <w:rPr>
                <w:sz w:val="19"/>
              </w:rPr>
              <w:t>2–6 pages</w:t>
            </w:r>
          </w:p>
        </w:tc>
      </w:tr>
      <w:tr w:rsidR="0020174F" w14:paraId="586B99EF" w14:textId="77777777">
        <w:tc>
          <w:tcPr>
            <w:tcW w:w="3249" w:type="dxa"/>
          </w:tcPr>
          <w:p w14:paraId="00BD7A67" w14:textId="77777777" w:rsidR="0020174F" w:rsidRDefault="00117171">
            <w:r>
              <w:rPr>
                <w:b/>
                <w:sz w:val="19"/>
              </w:rPr>
              <w:t>Implementation &amp; management</w:t>
            </w:r>
          </w:p>
        </w:tc>
        <w:tc>
          <w:tcPr>
            <w:tcW w:w="3249" w:type="dxa"/>
          </w:tcPr>
          <w:p w14:paraId="000D6AC8" w14:textId="77777777" w:rsidR="0020174F" w:rsidRDefault="00117171">
            <w:r>
              <w:rPr>
                <w:sz w:val="19"/>
              </w:rPr>
              <w:t>Roles, governance, timeline, milestones, risks and mitigation</w:t>
            </w:r>
          </w:p>
        </w:tc>
        <w:tc>
          <w:tcPr>
            <w:tcW w:w="3249" w:type="dxa"/>
          </w:tcPr>
          <w:p w14:paraId="1DC63853" w14:textId="77777777" w:rsidR="0020174F" w:rsidRDefault="00117171">
            <w:r>
              <w:rPr>
                <w:sz w:val="19"/>
              </w:rPr>
              <w:t>1 page</w:t>
            </w:r>
          </w:p>
        </w:tc>
      </w:tr>
      <w:tr w:rsidR="0020174F" w14:paraId="06DA6D7A" w14:textId="77777777">
        <w:tc>
          <w:tcPr>
            <w:tcW w:w="3249" w:type="dxa"/>
          </w:tcPr>
          <w:p w14:paraId="32FD4805" w14:textId="77777777" w:rsidR="0020174F" w:rsidRDefault="00117171">
            <w:r>
              <w:rPr>
                <w:b/>
                <w:sz w:val="19"/>
              </w:rPr>
              <w:t>Ethics &amp; data protection</w:t>
            </w:r>
          </w:p>
        </w:tc>
        <w:tc>
          <w:tcPr>
            <w:tcW w:w="3249" w:type="dxa"/>
          </w:tcPr>
          <w:p w14:paraId="39C0B00C" w14:textId="77777777" w:rsidR="0020174F" w:rsidRDefault="00117171">
            <w:r>
              <w:rPr>
                <w:sz w:val="19"/>
              </w:rPr>
              <w:t>Approvals, consent, privacy, AI safety, conflicts of interest</w:t>
            </w:r>
          </w:p>
        </w:tc>
        <w:tc>
          <w:tcPr>
            <w:tcW w:w="3249" w:type="dxa"/>
          </w:tcPr>
          <w:p w14:paraId="302E9A19" w14:textId="77777777" w:rsidR="0020174F" w:rsidRDefault="00117171">
            <w:r>
              <w:rPr>
                <w:sz w:val="19"/>
              </w:rPr>
              <w:t>0.5–1 page</w:t>
            </w:r>
          </w:p>
        </w:tc>
      </w:tr>
      <w:tr w:rsidR="0020174F" w14:paraId="6D3A0D5A" w14:textId="77777777">
        <w:tc>
          <w:tcPr>
            <w:tcW w:w="3249" w:type="dxa"/>
          </w:tcPr>
          <w:p w14:paraId="04A6A43C" w14:textId="77777777" w:rsidR="0020174F" w:rsidRDefault="00117171">
            <w:r>
              <w:rPr>
                <w:b/>
                <w:sz w:val="19"/>
              </w:rPr>
              <w:t>Gender, equity &amp; inclusion</w:t>
            </w:r>
          </w:p>
        </w:tc>
        <w:tc>
          <w:tcPr>
            <w:tcW w:w="3249" w:type="dxa"/>
          </w:tcPr>
          <w:p w14:paraId="07F74D25" w14:textId="77777777" w:rsidR="0020174F" w:rsidRDefault="00117171">
            <w:r>
              <w:rPr>
                <w:sz w:val="19"/>
              </w:rPr>
              <w:t>Disaggregated analysis; who benefits; team diversity</w:t>
            </w:r>
          </w:p>
        </w:tc>
        <w:tc>
          <w:tcPr>
            <w:tcW w:w="3249" w:type="dxa"/>
          </w:tcPr>
          <w:p w14:paraId="35573286" w14:textId="77777777" w:rsidR="0020174F" w:rsidRDefault="00117171">
            <w:r>
              <w:rPr>
                <w:sz w:val="19"/>
              </w:rPr>
              <w:t>0.5 page</w:t>
            </w:r>
          </w:p>
        </w:tc>
      </w:tr>
      <w:tr w:rsidR="0020174F" w14:paraId="0A68E632" w14:textId="77777777">
        <w:tc>
          <w:tcPr>
            <w:tcW w:w="3249" w:type="dxa"/>
          </w:tcPr>
          <w:p w14:paraId="671F2B41" w14:textId="77777777" w:rsidR="0020174F" w:rsidRDefault="00117171">
            <w:r>
              <w:rPr>
                <w:b/>
                <w:sz w:val="19"/>
              </w:rPr>
              <w:t>Outputs, outcomes, impact</w:t>
            </w:r>
          </w:p>
        </w:tc>
        <w:tc>
          <w:tcPr>
            <w:tcW w:w="3249" w:type="dxa"/>
          </w:tcPr>
          <w:p w14:paraId="31CB5CAB" w14:textId="77777777" w:rsidR="0020174F" w:rsidRDefault="00117171">
            <w:r>
              <w:rPr>
                <w:sz w:val="19"/>
              </w:rPr>
              <w:t>Measurable products and changes; who uses results</w:t>
            </w:r>
          </w:p>
        </w:tc>
        <w:tc>
          <w:tcPr>
            <w:tcW w:w="3249" w:type="dxa"/>
          </w:tcPr>
          <w:p w14:paraId="61AECFDB" w14:textId="77777777" w:rsidR="0020174F" w:rsidRDefault="00117171">
            <w:r>
              <w:rPr>
                <w:sz w:val="19"/>
              </w:rPr>
              <w:t>0.5 page</w:t>
            </w:r>
          </w:p>
        </w:tc>
      </w:tr>
      <w:tr w:rsidR="0020174F" w14:paraId="12874838" w14:textId="77777777">
        <w:tc>
          <w:tcPr>
            <w:tcW w:w="3249" w:type="dxa"/>
          </w:tcPr>
          <w:p w14:paraId="7553B346" w14:textId="77777777" w:rsidR="0020174F" w:rsidRDefault="00117171">
            <w:r>
              <w:rPr>
                <w:b/>
                <w:sz w:val="19"/>
              </w:rPr>
              <w:t>Dissemination &amp; uptake</w:t>
            </w:r>
          </w:p>
        </w:tc>
        <w:tc>
          <w:tcPr>
            <w:tcW w:w="3249" w:type="dxa"/>
          </w:tcPr>
          <w:p w14:paraId="27117D97" w14:textId="77777777" w:rsidR="0020174F" w:rsidRDefault="00117171">
            <w:r>
              <w:rPr>
                <w:sz w:val="19"/>
              </w:rPr>
              <w:t>Publications, policy briefs, stakeholder engagement</w:t>
            </w:r>
          </w:p>
        </w:tc>
        <w:tc>
          <w:tcPr>
            <w:tcW w:w="3249" w:type="dxa"/>
          </w:tcPr>
          <w:p w14:paraId="650BD8C1" w14:textId="77777777" w:rsidR="0020174F" w:rsidRDefault="00117171">
            <w:r>
              <w:rPr>
                <w:sz w:val="19"/>
              </w:rPr>
              <w:t>0.5 page</w:t>
            </w:r>
          </w:p>
        </w:tc>
      </w:tr>
      <w:tr w:rsidR="0020174F" w14:paraId="4F441032" w14:textId="77777777">
        <w:tc>
          <w:tcPr>
            <w:tcW w:w="3249" w:type="dxa"/>
          </w:tcPr>
          <w:p w14:paraId="6AEA5998" w14:textId="77777777" w:rsidR="0020174F" w:rsidRDefault="00117171">
            <w:r>
              <w:rPr>
                <w:b/>
                <w:sz w:val="19"/>
              </w:rPr>
              <w:t>Sustainability / scale / business model</w:t>
            </w:r>
          </w:p>
        </w:tc>
        <w:tc>
          <w:tcPr>
            <w:tcW w:w="3249" w:type="dxa"/>
          </w:tcPr>
          <w:p w14:paraId="3B7C0079" w14:textId="77777777" w:rsidR="0020174F" w:rsidRDefault="00117171">
            <w:r>
              <w:rPr>
                <w:sz w:val="19"/>
              </w:rPr>
              <w:t>How it continues after the grant</w:t>
            </w:r>
          </w:p>
        </w:tc>
        <w:tc>
          <w:tcPr>
            <w:tcW w:w="3249" w:type="dxa"/>
          </w:tcPr>
          <w:p w14:paraId="1F2AFD4C" w14:textId="77777777" w:rsidR="0020174F" w:rsidRDefault="00117171">
            <w:r>
              <w:rPr>
                <w:sz w:val="19"/>
              </w:rPr>
              <w:t>0.5 page</w:t>
            </w:r>
          </w:p>
        </w:tc>
      </w:tr>
      <w:tr w:rsidR="0020174F" w14:paraId="61B62675" w14:textId="77777777">
        <w:tc>
          <w:tcPr>
            <w:tcW w:w="3249" w:type="dxa"/>
          </w:tcPr>
          <w:p w14:paraId="012E21DD" w14:textId="77777777" w:rsidR="0020174F" w:rsidRDefault="00117171">
            <w:r>
              <w:rPr>
                <w:b/>
                <w:sz w:val="19"/>
              </w:rPr>
              <w:t>Budget &amp; justification</w:t>
            </w:r>
          </w:p>
        </w:tc>
        <w:tc>
          <w:tcPr>
            <w:tcW w:w="3249" w:type="dxa"/>
          </w:tcPr>
          <w:p w14:paraId="61D5CAA3" w14:textId="77777777" w:rsidR="0020174F" w:rsidRDefault="00117171">
            <w:r>
              <w:rPr>
                <w:sz w:val="19"/>
              </w:rPr>
              <w:t>Itemised; matches the work plan; follows funder rules</w:t>
            </w:r>
          </w:p>
        </w:tc>
        <w:tc>
          <w:tcPr>
            <w:tcW w:w="3249" w:type="dxa"/>
          </w:tcPr>
          <w:p w14:paraId="61CBC7A0" w14:textId="77777777" w:rsidR="0020174F" w:rsidRDefault="00117171">
            <w:r>
              <w:rPr>
                <w:sz w:val="19"/>
              </w:rPr>
              <w:t>Form</w:t>
            </w:r>
          </w:p>
        </w:tc>
      </w:tr>
      <w:tr w:rsidR="0020174F" w14:paraId="45AD1840" w14:textId="77777777">
        <w:tc>
          <w:tcPr>
            <w:tcW w:w="3249" w:type="dxa"/>
          </w:tcPr>
          <w:p w14:paraId="23EE2E79" w14:textId="77777777" w:rsidR="0020174F" w:rsidRDefault="00117171">
            <w:r>
              <w:rPr>
                <w:b/>
                <w:sz w:val="19"/>
              </w:rPr>
              <w:t>Team &amp; CVs</w:t>
            </w:r>
          </w:p>
        </w:tc>
        <w:tc>
          <w:tcPr>
            <w:tcW w:w="3249" w:type="dxa"/>
          </w:tcPr>
          <w:p w14:paraId="037994E1" w14:textId="77777777" w:rsidR="0020174F" w:rsidRDefault="00117171">
            <w:r>
              <w:rPr>
                <w:sz w:val="19"/>
              </w:rPr>
              <w:t>Right expertise for each aim; no gaps</w:t>
            </w:r>
          </w:p>
        </w:tc>
        <w:tc>
          <w:tcPr>
            <w:tcW w:w="3249" w:type="dxa"/>
          </w:tcPr>
          <w:p w14:paraId="6A5122B3" w14:textId="77777777" w:rsidR="0020174F" w:rsidRDefault="00117171">
            <w:r>
              <w:rPr>
                <w:sz w:val="19"/>
              </w:rPr>
              <w:t>Form</w:t>
            </w:r>
          </w:p>
        </w:tc>
      </w:tr>
      <w:tr w:rsidR="0020174F" w14:paraId="3CDD698C" w14:textId="77777777">
        <w:tc>
          <w:tcPr>
            <w:tcW w:w="3249" w:type="dxa"/>
          </w:tcPr>
          <w:p w14:paraId="1C882652" w14:textId="77777777" w:rsidR="0020174F" w:rsidRDefault="00117171">
            <w:r>
              <w:rPr>
                <w:b/>
                <w:sz w:val="19"/>
              </w:rPr>
              <w:t>Letters of support</w:t>
            </w:r>
          </w:p>
        </w:tc>
        <w:tc>
          <w:tcPr>
            <w:tcW w:w="3249" w:type="dxa"/>
          </w:tcPr>
          <w:p w14:paraId="2E32CDD0" w14:textId="77777777" w:rsidR="0020174F" w:rsidRDefault="00117171">
            <w:r>
              <w:rPr>
                <w:sz w:val="19"/>
              </w:rPr>
              <w:t>Commitment from hospitals, partners, users</w:t>
            </w:r>
          </w:p>
        </w:tc>
        <w:tc>
          <w:tcPr>
            <w:tcW w:w="3249" w:type="dxa"/>
          </w:tcPr>
          <w:p w14:paraId="6E0E7CFA" w14:textId="77777777" w:rsidR="0020174F" w:rsidRDefault="00117171">
            <w:r>
              <w:rPr>
                <w:sz w:val="19"/>
              </w:rPr>
              <w:t>Attachments</w:t>
            </w:r>
          </w:p>
        </w:tc>
      </w:tr>
      <w:tr w:rsidR="0020174F" w14:paraId="1A51F758" w14:textId="77777777">
        <w:tc>
          <w:tcPr>
            <w:tcW w:w="3249" w:type="dxa"/>
          </w:tcPr>
          <w:p w14:paraId="1526FAE6" w14:textId="77777777" w:rsidR="0020174F" w:rsidRDefault="00117171">
            <w:r>
              <w:rPr>
                <w:b/>
                <w:sz w:val="19"/>
              </w:rPr>
              <w:t>References</w:t>
            </w:r>
          </w:p>
        </w:tc>
        <w:tc>
          <w:tcPr>
            <w:tcW w:w="3249" w:type="dxa"/>
          </w:tcPr>
          <w:p w14:paraId="137417A2" w14:textId="77777777" w:rsidR="0020174F" w:rsidRDefault="00117171">
            <w:r>
              <w:rPr>
                <w:sz w:val="19"/>
              </w:rPr>
              <w:t>Recent, accurate, verifiable</w:t>
            </w:r>
          </w:p>
        </w:tc>
        <w:tc>
          <w:tcPr>
            <w:tcW w:w="3249" w:type="dxa"/>
          </w:tcPr>
          <w:p w14:paraId="67BB5FAA" w14:textId="77777777" w:rsidR="0020174F" w:rsidRDefault="00117171">
            <w:r>
              <w:rPr>
                <w:sz w:val="19"/>
              </w:rPr>
              <w:t>As needed</w:t>
            </w:r>
          </w:p>
        </w:tc>
      </w:tr>
    </w:tbl>
    <w:p w14:paraId="558AA4BD" w14:textId="77777777" w:rsidR="0020174F" w:rsidRDefault="0020174F"/>
    <w:p w14:paraId="42DEC239" w14:textId="77777777" w:rsidR="0020174F" w:rsidRDefault="00117171">
      <w:pPr>
        <w:pStyle w:val="Heading2"/>
      </w:pPr>
      <w:bookmarkStart w:id="16" w:name="_Toc242795470"/>
      <w:r>
        <w:t>7.2 How sections differ by funder type</w:t>
      </w:r>
      <w:bookmarkEnd w:id="16"/>
    </w:p>
    <w:tbl>
      <w:tblPr>
        <w:tblStyle w:val="TableGrid"/>
        <w:tblW w:w="0" w:type="auto"/>
        <w:tblLook w:val="04A0" w:firstRow="1" w:lastRow="0" w:firstColumn="1" w:lastColumn="0" w:noHBand="0" w:noVBand="1"/>
      </w:tblPr>
      <w:tblGrid>
        <w:gridCol w:w="1451"/>
        <w:gridCol w:w="1583"/>
        <w:gridCol w:w="3771"/>
        <w:gridCol w:w="1604"/>
        <w:gridCol w:w="1553"/>
      </w:tblGrid>
      <w:tr w:rsidR="0020174F" w14:paraId="4159184C" w14:textId="77777777">
        <w:tc>
          <w:tcPr>
            <w:tcW w:w="1949" w:type="dxa"/>
            <w:shd w:val="clear" w:color="auto" w:fill="DCE6F1"/>
          </w:tcPr>
          <w:p w14:paraId="76CDDD32" w14:textId="77777777" w:rsidR="0020174F" w:rsidRDefault="0020174F"/>
        </w:tc>
        <w:tc>
          <w:tcPr>
            <w:tcW w:w="1949" w:type="dxa"/>
            <w:shd w:val="clear" w:color="auto" w:fill="DCE6F1"/>
          </w:tcPr>
          <w:p w14:paraId="52ABB4DC" w14:textId="77777777" w:rsidR="0020174F" w:rsidRDefault="00117171">
            <w:r>
              <w:rPr>
                <w:b/>
                <w:sz w:val="19"/>
              </w:rPr>
              <w:t>NIH (R21/STTR)</w:t>
            </w:r>
          </w:p>
        </w:tc>
        <w:tc>
          <w:tcPr>
            <w:tcW w:w="1949" w:type="dxa"/>
            <w:shd w:val="clear" w:color="auto" w:fill="DCE6F1"/>
          </w:tcPr>
          <w:p w14:paraId="204632C4" w14:textId="77777777" w:rsidR="0020174F" w:rsidRDefault="00117171">
            <w:r>
              <w:rPr>
                <w:b/>
                <w:sz w:val="19"/>
              </w:rPr>
              <w:t>Thai (NRIIS: NRCT/HSRI/PMU)</w:t>
            </w:r>
          </w:p>
        </w:tc>
        <w:tc>
          <w:tcPr>
            <w:tcW w:w="1949" w:type="dxa"/>
            <w:shd w:val="clear" w:color="auto" w:fill="DCE6F1"/>
          </w:tcPr>
          <w:p w14:paraId="401650AF" w14:textId="77777777" w:rsidR="0020174F" w:rsidRDefault="00117171">
            <w:r>
              <w:rPr>
                <w:b/>
                <w:sz w:val="19"/>
              </w:rPr>
              <w:t>Startup awards (Solve/PIC)</w:t>
            </w:r>
          </w:p>
        </w:tc>
        <w:tc>
          <w:tcPr>
            <w:tcW w:w="1949" w:type="dxa"/>
            <w:shd w:val="clear" w:color="auto" w:fill="DCE6F1"/>
          </w:tcPr>
          <w:p w14:paraId="33222E5B" w14:textId="77777777" w:rsidR="0020174F" w:rsidRDefault="00117171">
            <w:r>
              <w:rPr>
                <w:b/>
                <w:sz w:val="19"/>
              </w:rPr>
              <w:t>Foundations</w:t>
            </w:r>
          </w:p>
        </w:tc>
      </w:tr>
      <w:tr w:rsidR="0020174F" w14:paraId="129B69E1" w14:textId="77777777">
        <w:tc>
          <w:tcPr>
            <w:tcW w:w="1949" w:type="dxa"/>
          </w:tcPr>
          <w:p w14:paraId="12060124" w14:textId="77777777" w:rsidR="0020174F" w:rsidRDefault="00117171">
            <w:r>
              <w:rPr>
                <w:sz w:val="19"/>
              </w:rPr>
              <w:t>Language</w:t>
            </w:r>
          </w:p>
        </w:tc>
        <w:tc>
          <w:tcPr>
            <w:tcW w:w="1949" w:type="dxa"/>
          </w:tcPr>
          <w:p w14:paraId="0B667A47" w14:textId="77777777" w:rsidR="0020174F" w:rsidRDefault="00117171">
            <w:r>
              <w:rPr>
                <w:sz w:val="19"/>
              </w:rPr>
              <w:t>English</w:t>
            </w:r>
          </w:p>
        </w:tc>
        <w:tc>
          <w:tcPr>
            <w:tcW w:w="1949" w:type="dxa"/>
          </w:tcPr>
          <w:p w14:paraId="756DB21B" w14:textId="77777777" w:rsidR="0020174F" w:rsidRDefault="00117171">
            <w:r>
              <w:rPr>
                <w:b/>
                <w:sz w:val="19"/>
              </w:rPr>
              <w:t>Thai</w:t>
            </w:r>
            <w:r>
              <w:rPr>
                <w:sz w:val="19"/>
              </w:rPr>
              <w:t xml:space="preserve"> (+ English title/abstract)</w:t>
            </w:r>
          </w:p>
        </w:tc>
        <w:tc>
          <w:tcPr>
            <w:tcW w:w="1949" w:type="dxa"/>
          </w:tcPr>
          <w:p w14:paraId="0C56BE7B" w14:textId="77777777" w:rsidR="0020174F" w:rsidRDefault="00117171">
            <w:r>
              <w:rPr>
                <w:sz w:val="19"/>
              </w:rPr>
              <w:t>English</w:t>
            </w:r>
          </w:p>
        </w:tc>
        <w:tc>
          <w:tcPr>
            <w:tcW w:w="1949" w:type="dxa"/>
          </w:tcPr>
          <w:p w14:paraId="76D63425" w14:textId="77777777" w:rsidR="0020174F" w:rsidRDefault="00117171">
            <w:r>
              <w:rPr>
                <w:sz w:val="19"/>
              </w:rPr>
              <w:t>English</w:t>
            </w:r>
          </w:p>
        </w:tc>
      </w:tr>
      <w:tr w:rsidR="0020174F" w14:paraId="569759AF" w14:textId="77777777">
        <w:tc>
          <w:tcPr>
            <w:tcW w:w="1949" w:type="dxa"/>
          </w:tcPr>
          <w:p w14:paraId="6F3988B8" w14:textId="77777777" w:rsidR="0020174F" w:rsidRDefault="00117171">
            <w:r>
              <w:rPr>
                <w:sz w:val="19"/>
              </w:rPr>
              <w:t>Core document</w:t>
            </w:r>
          </w:p>
        </w:tc>
        <w:tc>
          <w:tcPr>
            <w:tcW w:w="1949" w:type="dxa"/>
          </w:tcPr>
          <w:p w14:paraId="0D3EEC97" w14:textId="77777777" w:rsidR="0020174F" w:rsidRDefault="00117171">
            <w:r>
              <w:rPr>
                <w:sz w:val="19"/>
              </w:rPr>
              <w:t>1-page Specific Aims + Research Strategy (6 pages for R21/Phase I)</w:t>
            </w:r>
          </w:p>
        </w:tc>
        <w:tc>
          <w:tcPr>
            <w:tcW w:w="1949" w:type="dxa"/>
          </w:tcPr>
          <w:p w14:paraId="42070624" w14:textId="77777777" w:rsidR="0020174F" w:rsidRDefault="00117171">
            <w:r>
              <w:rPr>
                <w:sz w:val="19"/>
              </w:rPr>
              <w:t>Online NRIIS fields + funder form</w:t>
            </w:r>
          </w:p>
        </w:tc>
        <w:tc>
          <w:tcPr>
            <w:tcW w:w="1949" w:type="dxa"/>
          </w:tcPr>
          <w:p w14:paraId="22837024" w14:textId="77777777" w:rsidR="0020174F" w:rsidRDefault="00117171">
            <w:r>
              <w:rPr>
                <w:sz w:val="19"/>
              </w:rPr>
              <w:t>Short answers (100–300 words) + video</w:t>
            </w:r>
          </w:p>
        </w:tc>
        <w:tc>
          <w:tcPr>
            <w:tcW w:w="1949" w:type="dxa"/>
          </w:tcPr>
          <w:p w14:paraId="2771DF7C" w14:textId="77777777" w:rsidR="0020174F" w:rsidRDefault="00117171">
            <w:r>
              <w:rPr>
                <w:sz w:val="19"/>
              </w:rPr>
              <w:t>Concept note → full proposal</w:t>
            </w:r>
          </w:p>
        </w:tc>
      </w:tr>
      <w:tr w:rsidR="0020174F" w14:paraId="70E62585" w14:textId="77777777">
        <w:tc>
          <w:tcPr>
            <w:tcW w:w="1949" w:type="dxa"/>
          </w:tcPr>
          <w:p w14:paraId="07586CEA" w14:textId="77777777" w:rsidR="0020174F" w:rsidRDefault="00117171">
            <w:r>
              <w:rPr>
                <w:sz w:val="19"/>
              </w:rPr>
              <w:t>What wins</w:t>
            </w:r>
          </w:p>
        </w:tc>
        <w:tc>
          <w:tcPr>
            <w:tcW w:w="1949" w:type="dxa"/>
          </w:tcPr>
          <w:p w14:paraId="6656F46B" w14:textId="77777777" w:rsidR="0020174F" w:rsidRDefault="00117171">
            <w:r>
              <w:rPr>
                <w:sz w:val="19"/>
              </w:rPr>
              <w:t>Rigour, feasibility, significance, team</w:t>
            </w:r>
          </w:p>
        </w:tc>
        <w:tc>
          <w:tcPr>
            <w:tcW w:w="1949" w:type="dxa"/>
          </w:tcPr>
          <w:p w14:paraId="30EB9B8B" w14:textId="77777777" w:rsidR="0020174F" w:rsidRDefault="00117171">
            <w:r>
              <w:rPr>
                <w:sz w:val="19"/>
              </w:rPr>
              <w:t>National impact, outputs/outcomes/impact, TRL/SRL, alignment with national plans</w:t>
            </w:r>
          </w:p>
        </w:tc>
        <w:tc>
          <w:tcPr>
            <w:tcW w:w="1949" w:type="dxa"/>
          </w:tcPr>
          <w:p w14:paraId="59BAE1D6" w14:textId="77777777" w:rsidR="0020174F" w:rsidRDefault="00117171">
            <w:r>
              <w:rPr>
                <w:sz w:val="19"/>
              </w:rPr>
              <w:t>Founder story, user engagement, traction, scalability</w:t>
            </w:r>
          </w:p>
        </w:tc>
        <w:tc>
          <w:tcPr>
            <w:tcW w:w="1949" w:type="dxa"/>
          </w:tcPr>
          <w:p w14:paraId="7176AD60" w14:textId="77777777" w:rsidR="0020174F" w:rsidRDefault="00117171">
            <w:r>
              <w:rPr>
                <w:sz w:val="19"/>
              </w:rPr>
              <w:t>Fit with funder mission, impact per dollar</w:t>
            </w:r>
          </w:p>
        </w:tc>
      </w:tr>
      <w:tr w:rsidR="0020174F" w14:paraId="4CFD0D2F" w14:textId="77777777">
        <w:tc>
          <w:tcPr>
            <w:tcW w:w="1949" w:type="dxa"/>
          </w:tcPr>
          <w:p w14:paraId="483A6404" w14:textId="77777777" w:rsidR="0020174F" w:rsidRDefault="00117171">
            <w:r>
              <w:rPr>
                <w:sz w:val="19"/>
              </w:rPr>
              <w:t>Special items</w:t>
            </w:r>
          </w:p>
        </w:tc>
        <w:tc>
          <w:tcPr>
            <w:tcW w:w="1949" w:type="dxa"/>
          </w:tcPr>
          <w:p w14:paraId="031BBB4F" w14:textId="77777777" w:rsidR="0020174F" w:rsidRDefault="00117171">
            <w:r>
              <w:rPr>
                <w:sz w:val="19"/>
              </w:rPr>
              <w:t xml:space="preserve">Foreign justification; Data Management &amp; Sharing Plan; human-subjects </w:t>
            </w:r>
            <w:r>
              <w:rPr>
                <w:sz w:val="19"/>
              </w:rPr>
              <w:lastRenderedPageBreak/>
              <w:t>forms; SciENcv biosketches</w:t>
            </w:r>
          </w:p>
        </w:tc>
        <w:tc>
          <w:tcPr>
            <w:tcW w:w="1949" w:type="dxa"/>
          </w:tcPr>
          <w:p w14:paraId="59ED6E9C" w14:textId="77777777" w:rsidR="0020174F" w:rsidRDefault="00117171">
            <w:r>
              <w:rPr>
                <w:sz w:val="19"/>
              </w:rPr>
              <w:lastRenderedPageBreak/>
              <w:t>TRL/SRL; OKR alignment; institution certification; Thai budget categories</w:t>
            </w:r>
          </w:p>
        </w:tc>
        <w:tc>
          <w:tcPr>
            <w:tcW w:w="1949" w:type="dxa"/>
          </w:tcPr>
          <w:p w14:paraId="04B93743" w14:textId="77777777" w:rsidR="0020174F" w:rsidRDefault="00117171">
            <w:r>
              <w:rPr>
                <w:sz w:val="19"/>
              </w:rPr>
              <w:t>Stage of development; business model; theory of change</w:t>
            </w:r>
          </w:p>
        </w:tc>
        <w:tc>
          <w:tcPr>
            <w:tcW w:w="1949" w:type="dxa"/>
          </w:tcPr>
          <w:p w14:paraId="5089AEA0" w14:textId="77777777" w:rsidR="0020174F" w:rsidRDefault="00117171">
            <w:r>
              <w:rPr>
                <w:sz w:val="19"/>
              </w:rPr>
              <w:t>Theory of change; M&amp;E plan</w:t>
            </w:r>
          </w:p>
        </w:tc>
      </w:tr>
      <w:tr w:rsidR="0020174F" w14:paraId="7670F801" w14:textId="77777777">
        <w:tc>
          <w:tcPr>
            <w:tcW w:w="1949" w:type="dxa"/>
          </w:tcPr>
          <w:p w14:paraId="22EFB4D8" w14:textId="77777777" w:rsidR="0020174F" w:rsidRDefault="00117171">
            <w:r>
              <w:rPr>
                <w:sz w:val="19"/>
              </w:rPr>
              <w:t>Budget rules</w:t>
            </w:r>
          </w:p>
        </w:tc>
        <w:tc>
          <w:tcPr>
            <w:tcW w:w="1949" w:type="dxa"/>
          </w:tcPr>
          <w:p w14:paraId="60F9841B" w14:textId="77777777" w:rsidR="0020174F" w:rsidRDefault="00117171">
            <w:r>
              <w:rPr>
                <w:sz w:val="19"/>
              </w:rPr>
              <w:t>Foreign indirect costs ≤ 8%; detailed budget for foreign orgs</w:t>
            </w:r>
          </w:p>
        </w:tc>
        <w:tc>
          <w:tcPr>
            <w:tcW w:w="1949" w:type="dxa"/>
          </w:tcPr>
          <w:p w14:paraId="5F4DDE24" w14:textId="77777777" w:rsidR="0020174F" w:rsidRDefault="00117171">
            <w:r>
              <w:rPr>
                <w:sz w:val="19"/>
              </w:rPr>
              <w:t>ค่าตอบแทน/ค่าจ้าง/ค่าวัสดุ/ค่าใช้สอย/ค่าครุภัณฑ์ + overhead</w:t>
            </w:r>
          </w:p>
        </w:tc>
        <w:tc>
          <w:tcPr>
            <w:tcW w:w="1949" w:type="dxa"/>
          </w:tcPr>
          <w:p w14:paraId="494FFF37" w14:textId="77777777" w:rsidR="0020174F" w:rsidRDefault="00117171">
            <w:r>
              <w:rPr>
                <w:sz w:val="19"/>
              </w:rPr>
              <w:t>Use of funds</w:t>
            </w:r>
          </w:p>
        </w:tc>
        <w:tc>
          <w:tcPr>
            <w:tcW w:w="1949" w:type="dxa"/>
          </w:tcPr>
          <w:p w14:paraId="1CFECFA7" w14:textId="77777777" w:rsidR="0020174F" w:rsidRDefault="00117171">
            <w:r>
              <w:rPr>
                <w:sz w:val="19"/>
              </w:rPr>
              <w:t>Often overhead caps</w:t>
            </w:r>
          </w:p>
        </w:tc>
      </w:tr>
    </w:tbl>
    <w:p w14:paraId="66E7435C" w14:textId="77777777" w:rsidR="0020174F" w:rsidRDefault="0020174F"/>
    <w:p w14:paraId="51100A25" w14:textId="77777777" w:rsidR="0020174F" w:rsidRDefault="00117171">
      <w:pPr>
        <w:pStyle w:val="Heading2"/>
      </w:pPr>
      <w:bookmarkStart w:id="17" w:name="_Toc242795471"/>
      <w:r>
        <w:t>7.3 Writing tips that raise scores</w:t>
      </w:r>
      <w:bookmarkEnd w:id="17"/>
    </w:p>
    <w:p w14:paraId="6F621298" w14:textId="77777777" w:rsidR="0020174F" w:rsidRDefault="00117171">
      <w:pPr>
        <w:pStyle w:val="ListBullet"/>
      </w:pPr>
      <w:r>
        <w:rPr>
          <w:b/>
        </w:rPr>
        <w:t>Lead with one number that matters</w:t>
      </w:r>
      <w:r>
        <w:t xml:space="preserve"> (e.g. late-stage % in Region 10) and one sentence on the gap.</w:t>
      </w:r>
    </w:p>
    <w:p w14:paraId="2070334D" w14:textId="77777777" w:rsidR="0020174F" w:rsidRDefault="00117171">
      <w:pPr>
        <w:pStyle w:val="ListBullet"/>
      </w:pPr>
      <w:r>
        <w:rPr>
          <w:b/>
        </w:rPr>
        <w:t>Make every aim measurable:</w:t>
      </w:r>
      <w:r>
        <w:t xml:space="preserve"> "sensitivity ≥ 85% (95% CI lower bound ≥ 75%) for high-risk lesions vs biopsy" beats "high accuracy".</w:t>
      </w:r>
    </w:p>
    <w:p w14:paraId="0B6CE1F9" w14:textId="77777777" w:rsidR="0020174F" w:rsidRDefault="00117171">
      <w:pPr>
        <w:pStyle w:val="ListBullet"/>
      </w:pPr>
      <w:r>
        <w:rPr>
          <w:b/>
        </w:rPr>
        <w:t>Show you listened to users:</w:t>
      </w:r>
      <w:r>
        <w:t xml:space="preserve"> e.g. picture-based manual because of language; cascade training through 20 lead volunteers.</w:t>
      </w:r>
    </w:p>
    <w:p w14:paraId="6B25CE7E" w14:textId="77777777" w:rsidR="0020174F" w:rsidRDefault="00117171">
      <w:pPr>
        <w:pStyle w:val="ListBullet"/>
      </w:pPr>
      <w:r>
        <w:rPr>
          <w:b/>
        </w:rPr>
        <w:t>Name the people who will use your results</w:t>
      </w:r>
      <w:r>
        <w:t xml:space="preserve"> (Health Region 10 office, NHSO) and include their letters.</w:t>
      </w:r>
    </w:p>
    <w:p w14:paraId="246FAB17" w14:textId="77777777" w:rsidR="0020174F" w:rsidRDefault="00117171">
      <w:pPr>
        <w:pStyle w:val="ListBullet"/>
      </w:pPr>
      <w:r>
        <w:rPr>
          <w:b/>
        </w:rPr>
        <w:t>Be honest about stage.</w:t>
      </w:r>
      <w:r>
        <w:t xml:space="preserve"> Solve and other judges penalise exaggeration; NIH reviewers check claims.</w:t>
      </w:r>
    </w:p>
    <w:p w14:paraId="6B0359CF" w14:textId="77777777" w:rsidR="0020174F" w:rsidRDefault="00117171">
      <w:pPr>
        <w:pStyle w:val="ListBullet"/>
      </w:pPr>
      <w:r>
        <w:rPr>
          <w:b/>
        </w:rPr>
        <w:t>Address the obvious weaknesses yourself:</w:t>
      </w:r>
      <w:r>
        <w:t xml:space="preserve"> dataset size, reference standard, bias, regulation, who pays.</w:t>
      </w:r>
    </w:p>
    <w:p w14:paraId="7A994CD6" w14:textId="77777777" w:rsidR="0020174F" w:rsidRDefault="00117171">
      <w:pPr>
        <w:pStyle w:val="ListBullet"/>
      </w:pPr>
      <w:r>
        <w:rPr>
          <w:b/>
        </w:rPr>
        <w:t>Mirror the funder's language</w:t>
      </w:r>
      <w:r>
        <w:t xml:space="preserve"> (their programme names, criteria and priorities).</w:t>
      </w:r>
    </w:p>
    <w:p w14:paraId="6625AAA5" w14:textId="77777777" w:rsidR="0020174F" w:rsidRDefault="00117171">
      <w:r>
        <w:br w:type="page"/>
      </w:r>
    </w:p>
    <w:p w14:paraId="4E10745A" w14:textId="77777777" w:rsidR="0020174F" w:rsidRDefault="00117171">
      <w:pPr>
        <w:pStyle w:val="Heading1"/>
      </w:pPr>
      <w:bookmarkStart w:id="18" w:name="_Toc242795472"/>
      <w:r>
        <w:lastRenderedPageBreak/>
        <w:t>8. Master proposal (adapt for any funder)</w:t>
      </w:r>
      <w:bookmarkEnd w:id="18"/>
    </w:p>
    <w:p w14:paraId="684C7690" w14:textId="77777777" w:rsidR="0020174F" w:rsidRDefault="00117171">
      <w:pPr>
        <w:ind w:left="360"/>
      </w:pPr>
      <w:r>
        <w:rPr>
          <w:i/>
          <w:color w:val="334466"/>
        </w:rPr>
        <w:t>This is a complete, funder-neutral proposal. Cut, reorder and translate it to fit each form. Section numbers match Section 7.1.</w:t>
      </w:r>
    </w:p>
    <w:p w14:paraId="586D524B" w14:textId="77777777" w:rsidR="0020174F" w:rsidRDefault="00117171">
      <w:pPr>
        <w:pStyle w:val="Heading2"/>
      </w:pPr>
      <w:bookmarkStart w:id="19" w:name="_Toc242795473"/>
      <w:r>
        <w:t>8.1 Title</w:t>
      </w:r>
      <w:bookmarkEnd w:id="19"/>
    </w:p>
    <w:p w14:paraId="74FAFB3B" w14:textId="77777777" w:rsidR="0020174F" w:rsidRDefault="00117171">
      <w:r>
        <w:rPr>
          <w:b/>
        </w:rPr>
        <w:t>Kon Pop Detection: AI-Assisted Oral Cancer Screening by Village Health Volunteers in Health Region 10, Thailand: Validation, Implementation and Cost-Effectiveness</w:t>
      </w:r>
    </w:p>
    <w:p w14:paraId="5B850D87" w14:textId="77777777" w:rsidR="0020174F" w:rsidRDefault="00117171">
      <w:pPr>
        <w:pStyle w:val="Heading2"/>
      </w:pPr>
      <w:bookmarkStart w:id="20" w:name="_Toc242795474"/>
      <w:r>
        <w:t>8.2 Lay summary</w:t>
      </w:r>
      <w:bookmarkEnd w:id="20"/>
    </w:p>
    <w:p w14:paraId="1A64E111" w14:textId="77777777" w:rsidR="0020174F" w:rsidRDefault="00117171">
      <w:r>
        <w:t>Oral cancer is a serious and often deadly disease that disproportionately affects people in parts of Asia where betel quid (areca nut) chewing, smoking and alcohol use are common. It is usually curable when found early, but many patients are diagnosed late, when treatment is harder, costlier and less successful. In rural Thailand, screening is done by village health volunteers who receive about one day of training and record findings on paper.</w:t>
      </w:r>
    </w:p>
    <w:p w14:paraId="2B1B07AB" w14:textId="77777777" w:rsidR="0020174F" w:rsidRDefault="00117171">
      <w:r>
        <w:t>Kon Pop Detection gives volunteers a smartphone app to take three standard photos of the mouth. An artificial-intelligence model highlights suspicious areas and estimates risk, and hospital dentists review the results remotely, seeing the highest-risk patients first. This project will test how accurate the tool is, whether volunteers and dentists can use it in everyday practice, and whether it saves money for patients and the health system compared with current screening.</w:t>
      </w:r>
    </w:p>
    <w:p w14:paraId="4701F154" w14:textId="77777777" w:rsidR="0020174F" w:rsidRDefault="00117171">
      <w:pPr>
        <w:pStyle w:val="Heading2"/>
      </w:pPr>
      <w:bookmarkStart w:id="21" w:name="_Toc242795475"/>
      <w:r>
        <w:t>8.3 Problem and significance</w:t>
      </w:r>
      <w:bookmarkEnd w:id="21"/>
    </w:p>
    <w:p w14:paraId="309404EC" w14:textId="77777777" w:rsidR="0020174F" w:rsidRDefault="00117171">
      <w:pPr>
        <w:pStyle w:val="ListBullet"/>
      </w:pPr>
      <w:r>
        <w:rPr>
          <w:b/>
        </w:rPr>
        <w:t>Global burden:</w:t>
      </w:r>
      <w:r>
        <w:t xml:space="preserve"> oral cancer causes about 177,000 deaths a year; Asia accounts for roughly two-thirds of cases [1, 2]. A large share in South and Southeast Asia is attributable to smokeless tobacco and areca nut [3].</w:t>
      </w:r>
    </w:p>
    <w:p w14:paraId="398DB0AB" w14:textId="77777777" w:rsidR="0020174F" w:rsidRDefault="00117171">
      <w:pPr>
        <w:pStyle w:val="ListBullet"/>
      </w:pPr>
      <w:r>
        <w:rPr>
          <w:b/>
        </w:rPr>
        <w:t>Late diagnosis drives deaths and costs:</w:t>
      </w:r>
      <w:r>
        <w:t xml:space="preserve"> early-stage disease is highly curable. In Malaysian public hospitals, annual treatment cost per patient was about US$2,027 for late-stage vs US$394 for early-stage disease, nearly five-fold [5].</w:t>
      </w:r>
    </w:p>
    <w:p w14:paraId="0BBF6F49" w14:textId="77777777" w:rsidR="0020174F" w:rsidRDefault="00117171">
      <w:pPr>
        <w:pStyle w:val="ListBullet"/>
      </w:pPr>
      <w:r>
        <w:rPr>
          <w:b/>
        </w:rPr>
        <w:t>Screening by non-specialists works but varies:</w:t>
      </w:r>
      <w:r>
        <w:t xml:space="preserve"> a cluster-randomised trial in Kerala, India showed visual oral screening by trained health workers reduced oral cancer mortality among tobacco and/or alcohol users [7]. Accuracy of clinical visual examination nonetheless varies widely with examiner training [6].</w:t>
      </w:r>
    </w:p>
    <w:p w14:paraId="4A1CEADB" w14:textId="77777777" w:rsidR="0020174F" w:rsidRDefault="00117171">
      <w:pPr>
        <w:pStyle w:val="ListBullet"/>
      </w:pPr>
      <w:r>
        <w:rPr>
          <w:b/>
        </w:rPr>
        <w:t>Thailand's current model:</w:t>
      </w:r>
      <w:r>
        <w:t xml:space="preserve"> adults aged 40+ are screened by village health volunteers using a paper risk questionnaire (tobacco, alcohol, betel quid, ill-fitting dentures) and visual inspection, after about one day of training. Those with risk factors are referred to a doctor, dentist or dental nurse. Dentists are scarce in the northeast [FILL: dentist-to-population ratio], paper records are slow, and referrals are not prioritised.</w:t>
      </w:r>
    </w:p>
    <w:p w14:paraId="526ABB42" w14:textId="77777777" w:rsidR="0020174F" w:rsidRDefault="00117171">
      <w:pPr>
        <w:pStyle w:val="ListBullet"/>
      </w:pPr>
      <w:r>
        <w:rPr>
          <w:b/>
        </w:rPr>
        <w:t>Thailand and Health Region 10 data:</w:t>
      </w:r>
      <w:r>
        <w:t xml:space="preserve"> [FILL: GLOBOCAN 2022 Thailand incidence and mortality; % late-stage at partner hospitals; prevalence of betel chewing/smoking/drinking in Region 10].</w:t>
      </w:r>
    </w:p>
    <w:p w14:paraId="639EBBCD" w14:textId="77777777" w:rsidR="0020174F" w:rsidRDefault="00117171">
      <w:pPr>
        <w:pStyle w:val="ListBullet"/>
      </w:pPr>
      <w:r>
        <w:rPr>
          <w:b/>
        </w:rPr>
        <w:t>Two costly failure modes:</w:t>
      </w:r>
      <w:r>
        <w:t xml:space="preserve"> missed high-risk lesions that progress, and unnecessary referrals that overload dentists and cost patients travel and lost wages.</w:t>
      </w:r>
    </w:p>
    <w:p w14:paraId="5B9785BB" w14:textId="77777777" w:rsidR="0020174F" w:rsidRDefault="00117171">
      <w:pPr>
        <w:pStyle w:val="Heading2"/>
      </w:pPr>
      <w:bookmarkStart w:id="22" w:name="_Toc242795476"/>
      <w:r>
        <w:t>8.4 Objectives</w:t>
      </w:r>
      <w:bookmarkEnd w:id="22"/>
    </w:p>
    <w:p w14:paraId="5EF2441A" w14:textId="77777777" w:rsidR="0020174F" w:rsidRDefault="00117171">
      <w:r>
        <w:rPr>
          <w:b/>
        </w:rPr>
        <w:t>General objective:</w:t>
      </w:r>
      <w:r>
        <w:t xml:space="preserve"> improve early detection of oral cancer and high-risk oral potentially malignant disorders (OPMDs) in underserved communities, using a low-cost AI-assisted screening tool operated by village health volunteers.</w:t>
      </w:r>
    </w:p>
    <w:p w14:paraId="0F2B8C3D" w14:textId="77777777" w:rsidR="0020174F" w:rsidRDefault="00117171">
      <w:r>
        <w:rPr>
          <w:b/>
        </w:rPr>
        <w:t>Aim 1: Validate the AI model on community-acquired images.</w:t>
      </w:r>
    </w:p>
    <w:p w14:paraId="14AFBE21" w14:textId="77777777" w:rsidR="0020174F" w:rsidRDefault="00117171">
      <w:r>
        <w:t>Build a multi-site dataset with reference-standard labels and validate the model internally and externally.</w:t>
      </w:r>
    </w:p>
    <w:p w14:paraId="351DB3C8" w14:textId="77777777" w:rsidR="0020174F" w:rsidRDefault="00117171">
      <w:r>
        <w:lastRenderedPageBreak/>
        <w:t>*Success criteria:* sensitivity ≥ [FILL]% and specificity ≥ [FILL]% for high-risk lesions vs dentist examination and biopsy; calibrated risk scores; performance reported by site, device, lighting, sex and age.</w:t>
      </w:r>
    </w:p>
    <w:p w14:paraId="4F86D78C" w14:textId="77777777" w:rsidR="0020174F" w:rsidRDefault="00117171">
      <w:r>
        <w:rPr>
          <w:b/>
        </w:rPr>
        <w:t>Aim 2: Implement and evaluate the tool in Health Region 10.</w:t>
      </w:r>
    </w:p>
    <w:p w14:paraId="0307F22D" w14:textId="77777777" w:rsidR="0020174F" w:rsidRDefault="00117171">
      <w:r>
        <w:t>Train ~300 volunteers (20 lead trainers) and deploy for 6 months with [FILL] hospitals.</w:t>
      </w:r>
    </w:p>
    <w:p w14:paraId="62E2536E" w14:textId="77777777" w:rsidR="0020174F" w:rsidRDefault="00117171">
      <w:r>
        <w:t>*Success criteria:* ≥ [FILL]% of photos meet quality standards; usability (SUS) ≥ [FILL]; referral completion ≥ [FILL]%; time from screen to dentist review ≤ [FILL] days.</w:t>
      </w:r>
    </w:p>
    <w:p w14:paraId="1FA78DD0" w14:textId="77777777" w:rsidR="0020174F" w:rsidRDefault="00117171">
      <w:r>
        <w:rPr>
          <w:b/>
        </w:rPr>
        <w:t>Aim 3: Quantify economic and health-system impact.</w:t>
      </w:r>
    </w:p>
    <w:p w14:paraId="79F82FCA" w14:textId="77777777" w:rsidR="0020174F" w:rsidRDefault="00117171">
      <w:r>
        <w:t>Estimate cost per screen, cost per high-risk case appropriately referred, unnecessary referrals avoided, and cost-effectiveness against paper-based screening, from health-system and patient perspectives.</w:t>
      </w:r>
    </w:p>
    <w:p w14:paraId="414E404F" w14:textId="77777777" w:rsidR="0020174F" w:rsidRDefault="00117171">
      <w:r>
        <w:rPr>
          <w:b/>
        </w:rPr>
        <w:t>Cross-cutting:</w:t>
      </w:r>
      <w:r>
        <w:t xml:space="preserve"> gender and equity analysis; continuity of screening during service disruptions (e.g. outbreaks).</w:t>
      </w:r>
    </w:p>
    <w:p w14:paraId="7205EE23" w14:textId="77777777" w:rsidR="0020174F" w:rsidRDefault="00117171">
      <w:r>
        <w:rPr>
          <w:b/>
        </w:rPr>
        <w:t>Hypothesis:</w:t>
      </w:r>
      <w:r>
        <w:t xml:space="preserve"> a low-cost, point-of-care AI tool integrated into existing volunteer screening will increase detection of high-risk lesions, reduce per-case screening, referral and treatment costs, and shorten time to diagnostic confirmation compared with visual inspection alone.</w:t>
      </w:r>
    </w:p>
    <w:p w14:paraId="688DB3F1" w14:textId="77777777" w:rsidR="0020174F" w:rsidRDefault="00117171">
      <w:pPr>
        <w:pStyle w:val="Heading2"/>
      </w:pPr>
      <w:bookmarkStart w:id="23" w:name="_Toc242795477"/>
      <w:r>
        <w:t>8.5 Innovation</w:t>
      </w:r>
      <w:bookmarkEnd w:id="23"/>
    </w:p>
    <w:p w14:paraId="1F3D0EE0" w14:textId="77777777" w:rsidR="0020174F" w:rsidRDefault="00117171">
      <w:pPr>
        <w:ind w:left="360" w:hanging="280"/>
      </w:pPr>
      <w:r>
        <w:t xml:space="preserve">1. </w:t>
      </w:r>
      <w:r>
        <w:rPr>
          <w:b/>
        </w:rPr>
        <w:t>Designed for community conditions:</w:t>
      </w:r>
      <w:r>
        <w:t xml:space="preserve"> trained and validated on images from low-cost phones and variable lighting, not only hospital images.</w:t>
      </w:r>
    </w:p>
    <w:p w14:paraId="0470778D" w14:textId="77777777" w:rsidR="0020174F" w:rsidRDefault="00117171">
      <w:pPr>
        <w:ind w:left="360" w:hanging="280"/>
      </w:pPr>
      <w:r>
        <w:t xml:space="preserve">2. </w:t>
      </w:r>
      <w:r>
        <w:rPr>
          <w:b/>
        </w:rPr>
        <w:t>Upgrades the existing national volunteer programme</w:t>
      </w:r>
      <w:r>
        <w:t xml:space="preserve"> instead of creating a parallel one; the app replaces the paper form volunteers already use.</w:t>
      </w:r>
    </w:p>
    <w:p w14:paraId="69A71D55" w14:textId="77777777" w:rsidR="0020174F" w:rsidRDefault="00117171">
      <w:pPr>
        <w:ind w:left="360" w:hanging="280"/>
      </w:pPr>
      <w:r>
        <w:t xml:space="preserve">3. </w:t>
      </w:r>
      <w:r>
        <w:rPr>
          <w:b/>
        </w:rPr>
        <w:t>Foundation-model approach</w:t>
      </w:r>
      <w:r>
        <w:t xml:space="preserve"> (fine-tuned MedGemma) to learn from limited local data, plus </w:t>
      </w:r>
      <w:r>
        <w:rPr>
          <w:b/>
        </w:rPr>
        <w:t>lesion localisation</w:t>
      </w:r>
      <w:r>
        <w:t xml:space="preserve"> (YOLO) so users can see what the AI flagged.</w:t>
      </w:r>
    </w:p>
    <w:p w14:paraId="4B1D4029" w14:textId="77777777" w:rsidR="0020174F" w:rsidRDefault="00117171">
      <w:pPr>
        <w:ind w:left="360" w:hanging="280"/>
      </w:pPr>
      <w:r>
        <w:t xml:space="preserve">4. </w:t>
      </w:r>
      <w:r>
        <w:rPr>
          <w:b/>
        </w:rPr>
        <w:t>Point-of-capture image-quality checks</w:t>
      </w:r>
      <w:r>
        <w:t xml:space="preserve"> [CONFIRM built/planned] so dentists receive usable images.</w:t>
      </w:r>
    </w:p>
    <w:p w14:paraId="3C334F85" w14:textId="77777777" w:rsidR="0020174F" w:rsidRDefault="00117171">
      <w:pPr>
        <w:ind w:left="360" w:hanging="280"/>
      </w:pPr>
      <w:r>
        <w:t xml:space="preserve">5. </w:t>
      </w:r>
      <w:r>
        <w:rPr>
          <w:b/>
        </w:rPr>
        <w:t>Triage dashboard</w:t>
      </w:r>
      <w:r>
        <w:t xml:space="preserve"> that ranks patients by risk for scarce dentists.</w:t>
      </w:r>
    </w:p>
    <w:p w14:paraId="177E6701" w14:textId="77777777" w:rsidR="0020174F" w:rsidRDefault="00117171">
      <w:pPr>
        <w:ind w:left="360" w:hanging="280"/>
      </w:pPr>
      <w:r>
        <w:t xml:space="preserve">6. </w:t>
      </w:r>
      <w:r>
        <w:rPr>
          <w:b/>
        </w:rPr>
        <w:t>Training game and picture-based manual</w:t>
      </w:r>
      <w:r>
        <w:t xml:space="preserve"> that make short training more effective.</w:t>
      </w:r>
    </w:p>
    <w:p w14:paraId="674241FD" w14:textId="77777777" w:rsidR="0020174F" w:rsidRDefault="00117171">
      <w:pPr>
        <w:pStyle w:val="Heading2"/>
      </w:pPr>
      <w:bookmarkStart w:id="24" w:name="_Toc242795478"/>
      <w:r>
        <w:t>8.6 Preliminary work</w:t>
      </w:r>
      <w:bookmarkEnd w:id="24"/>
    </w:p>
    <w:p w14:paraId="73EA82B0" w14:textId="77777777" w:rsidR="0020174F" w:rsidRDefault="00117171">
      <w:pPr>
        <w:pStyle w:val="ListBullet"/>
      </w:pPr>
      <w:r>
        <w:t>App, dashboard and model built; MVP validated [FILL: how and with what results]</w:t>
      </w:r>
    </w:p>
    <w:p w14:paraId="06A49CD7" w14:textId="77777777" w:rsidR="0020174F" w:rsidRDefault="00117171">
      <w:pPr>
        <w:pStyle w:val="ListBullet"/>
      </w:pPr>
      <w:r>
        <w:t>Dataset: [FILL]</w:t>
      </w:r>
    </w:p>
    <w:p w14:paraId="7421A42B" w14:textId="77777777" w:rsidR="0020174F" w:rsidRDefault="00117171">
      <w:pPr>
        <w:pStyle w:val="ListBullet"/>
      </w:pPr>
      <w:r>
        <w:t>Mini-pilots: [FILL: people screened; outcomes; the early-detection case described factually]</w:t>
      </w:r>
    </w:p>
    <w:p w14:paraId="49A3EB13" w14:textId="77777777" w:rsidR="0020174F" w:rsidRDefault="00117171">
      <w:pPr>
        <w:pStyle w:val="ListBullet"/>
      </w:pPr>
      <w:r>
        <w:t>Ethics approval: [FILL]</w:t>
      </w:r>
    </w:p>
    <w:p w14:paraId="307E0FA5" w14:textId="77777777" w:rsidR="0020174F" w:rsidRDefault="00117171">
      <w:pPr>
        <w:pStyle w:val="ListBullet"/>
      </w:pPr>
      <w:r>
        <w:t>Hospital approvals: [FILL]</w:t>
      </w:r>
    </w:p>
    <w:p w14:paraId="6F2AFB50" w14:textId="77777777" w:rsidR="0020174F" w:rsidRDefault="00117171">
      <w:pPr>
        <w:pStyle w:val="ListBullet"/>
      </w:pPr>
      <w:r>
        <w:t>Recognition: MIT Grand Hack 2025 [FILL: Google award]; Harvard GAMI incubator</w:t>
      </w:r>
    </w:p>
    <w:p w14:paraId="5EF82C1D" w14:textId="77777777" w:rsidR="0020174F" w:rsidRDefault="00117171">
      <w:pPr>
        <w:pStyle w:val="Heading2"/>
      </w:pPr>
      <w:bookmarkStart w:id="25" w:name="_Toc242795479"/>
      <w:r>
        <w:t>8.7 Methods</w:t>
      </w:r>
      <w:bookmarkEnd w:id="25"/>
    </w:p>
    <w:p w14:paraId="71C13EB5" w14:textId="77777777" w:rsidR="0020174F" w:rsidRDefault="00117171">
      <w:r>
        <w:rPr>
          <w:b/>
        </w:rPr>
        <w:t>Design.</w:t>
      </w:r>
      <w:r>
        <w:t xml:space="preserve"> Multi-site diagnostic accuracy study (Aim 1), embedded in a mixed-methods implementation study (Aim 2) with an economic evaluation (Aim 3).</w:t>
      </w:r>
    </w:p>
    <w:p w14:paraId="1D8F8E5B" w14:textId="77777777" w:rsidR="0020174F" w:rsidRDefault="00117171">
      <w:r>
        <w:rPr>
          <w:b/>
        </w:rPr>
        <w:lastRenderedPageBreak/>
        <w:t>Setting.</w:t>
      </w:r>
      <w:r>
        <w:t xml:space="preserve"> Health Region 10: [FILL: provinces/districts], partner hospitals [FILL], their sub-district health promoting hospitals (</w:t>
      </w:r>
      <w:r>
        <w:t>รพ.สต.) and village volunteer networks.</w:t>
      </w:r>
    </w:p>
    <w:p w14:paraId="2755026A" w14:textId="77777777" w:rsidR="0020174F" w:rsidRDefault="00117171">
      <w:r>
        <w:rPr>
          <w:b/>
        </w:rPr>
        <w:t>Participants.</w:t>
      </w:r>
      <w:r>
        <w:t xml:space="preserve"> Adults aged ≥ 40 attending community screening (inclusion: consent; exclusion: [FILL]); ~300 volunteers; dentists and dental nurses at partner hospitals.</w:t>
      </w:r>
    </w:p>
    <w:p w14:paraId="034A6FAF" w14:textId="77777777" w:rsidR="0020174F" w:rsidRDefault="00117171">
      <w:r>
        <w:rPr>
          <w:b/>
        </w:rPr>
        <w:t>Screening procedure.</w:t>
      </w:r>
    </w:p>
    <w:p w14:paraId="59AB3183" w14:textId="77777777" w:rsidR="0020174F" w:rsidRDefault="00117171">
      <w:pPr>
        <w:ind w:left="360" w:hanging="280"/>
      </w:pPr>
      <w:r>
        <w:t>1. Volunteer registers the participant and completes the digital risk survey.</w:t>
      </w:r>
    </w:p>
    <w:p w14:paraId="17975D7D" w14:textId="77777777" w:rsidR="0020174F" w:rsidRDefault="00117171">
      <w:pPr>
        <w:ind w:left="360" w:hanging="280"/>
      </w:pPr>
      <w:r>
        <w:t>2. Takes three standardised intraoral photos per protocol [FILL: views].</w:t>
      </w:r>
    </w:p>
    <w:p w14:paraId="24EA484C" w14:textId="77777777" w:rsidR="0020174F" w:rsidRDefault="00117171">
      <w:pPr>
        <w:ind w:left="360" w:hanging="280"/>
      </w:pPr>
      <w:r>
        <w:t>3. The app checks image quality.</w:t>
      </w:r>
    </w:p>
    <w:p w14:paraId="4AE454D0" w14:textId="77777777" w:rsidR="0020174F" w:rsidRDefault="00117171">
      <w:pPr>
        <w:ind w:left="360" w:hanging="280"/>
      </w:pPr>
      <w:r>
        <w:t>4. AI generates a risk score and lesion box.</w:t>
      </w:r>
    </w:p>
    <w:p w14:paraId="34969B29" w14:textId="77777777" w:rsidR="0020174F" w:rsidRDefault="00117171">
      <w:pPr>
        <w:ind w:left="360" w:hanging="280"/>
      </w:pPr>
      <w:r>
        <w:t>5. A dentist reviews on the dashboard.</w:t>
      </w:r>
    </w:p>
    <w:p w14:paraId="10CB4771" w14:textId="77777777" w:rsidR="0020174F" w:rsidRDefault="00117171">
      <w:pPr>
        <w:ind w:left="360" w:hanging="280"/>
      </w:pPr>
      <w:r>
        <w:t>6. High-risk participants are referred for examination and biopsy when indicated.</w:t>
      </w:r>
    </w:p>
    <w:p w14:paraId="618081D5" w14:textId="77777777" w:rsidR="0020174F" w:rsidRDefault="00117171">
      <w:pPr>
        <w:ind w:left="360" w:hanging="280"/>
      </w:pPr>
      <w:r>
        <w:t>7. Referral completion is tracked.</w:t>
      </w:r>
    </w:p>
    <w:p w14:paraId="1A01A2AC" w14:textId="77777777" w:rsidR="0020174F" w:rsidRDefault="00117171">
      <w:r>
        <w:rPr>
          <w:b/>
        </w:rPr>
        <w:t>Reference standard.</w:t>
      </w:r>
      <w:r>
        <w:t xml:space="preserve"> Clinical examination by a dentist blinded to the AI result; histopathology for biopsied lesions; for screen-negatives, a random sample [FILL: %] examined by a dentist to estimate false negatives (avoids verification bias).</w:t>
      </w:r>
    </w:p>
    <w:p w14:paraId="4BCA4F3D" w14:textId="77777777" w:rsidR="0020174F" w:rsidRDefault="00117171">
      <w:r>
        <w:rPr>
          <w:b/>
        </w:rPr>
        <w:t>AI development.</w:t>
      </w:r>
      <w:r>
        <w:t xml:space="preserve"> Fine-tune MedGemma for risk classification; YOLO detector for localisation; image-quality classifier. Patient-level train/validation/test splits; </w:t>
      </w:r>
      <w:r>
        <w:rPr>
          <w:b/>
        </w:rPr>
        <w:t>external test on a hospital not used in training</w:t>
      </w:r>
      <w:r>
        <w:t>; calibration; subgroup analysis; model card.</w:t>
      </w:r>
    </w:p>
    <w:p w14:paraId="2B4EBE30" w14:textId="77777777" w:rsidR="0020174F" w:rsidRDefault="00117171">
      <w:r>
        <w:rPr>
          <w:b/>
        </w:rPr>
        <w:t>Sample size (illustrative, using the Buderer formula).</w:t>
      </w:r>
    </w:p>
    <w:p w14:paraId="06E307EA" w14:textId="77777777" w:rsidR="0020174F" w:rsidRDefault="00117171">
      <w:r>
        <w:t>To estimate sensitivity of 85% ± 10% (95% CI) when [FILL: e.g. 5%] of screened people have a high-risk lesion:</w:t>
      </w:r>
    </w:p>
    <w:p w14:paraId="4EB352A1" w14:textId="77777777" w:rsidR="0020174F" w:rsidRDefault="00117171">
      <w:r>
        <w:t>n = 1.96² × 0.85 × 0.15 ÷ (0.10² × 0.05) ≈ 980 people screened (≈ 49 with high-risk lesions).</w:t>
      </w:r>
    </w:p>
    <w:p w14:paraId="5075D449" w14:textId="77777777" w:rsidR="0020174F" w:rsidRDefault="00117171">
      <w:r>
        <w:t>Replace the prevalence with local data; a tighter margin or lower prevalence needs more participants.</w:t>
      </w:r>
    </w:p>
    <w:p w14:paraId="535DE0A4" w14:textId="77777777" w:rsidR="0020174F" w:rsidRDefault="00117171">
      <w:r>
        <w:t xml:space="preserve">Your projection (150 volunteers × 15–20 people/day over 3–4 weeks ≈ 90,000 screens) is far above this, so the binding constraint is </w:t>
      </w:r>
      <w:r>
        <w:rPr>
          <w:b/>
        </w:rPr>
        <w:t>reference-standard confirmation</w:t>
      </w:r>
      <w:r>
        <w:t xml:space="preserve"> of positives and a sample of negatives, not the number screened.</w:t>
      </w:r>
    </w:p>
    <w:p w14:paraId="537FD18A" w14:textId="77777777" w:rsidR="0020174F" w:rsidRDefault="00117171">
      <w:r>
        <w:rPr>
          <w:b/>
        </w:rPr>
        <w:t>Implementation outcomes (RE-AIM).</w:t>
      </w:r>
      <w:r>
        <w:t xml:space="preserve"> Reach, adoption by volunteers and hospitals, fidelity to protocol, image-quality pass rate, time added per screen, usability (System Usability Scale), provider confidence, referral completion, time to dentist review and to biopsy.</w:t>
      </w:r>
    </w:p>
    <w:p w14:paraId="69966C6E" w14:textId="77777777" w:rsidR="0020174F" w:rsidRDefault="00117171">
      <w:r>
        <w:rPr>
          <w:b/>
        </w:rPr>
        <w:t>Economic evaluation.</w:t>
      </w:r>
      <w:r>
        <w:t xml:space="preserve"> Micro-costing (training, devices, software, volunteer time, dentist time, referrals, biopsies, patient travel and lost wages); cost per screen; cost per high-risk case appropriately referred; decision model of lifetime costs and QALYs following Thai HTA methods [CONFIRM: Thailand has used a threshold of about 160,000 THB per QALY]; budget-impact analysis for Health Region 10.</w:t>
      </w:r>
    </w:p>
    <w:p w14:paraId="4ACA94DF" w14:textId="77777777" w:rsidR="0020174F" w:rsidRDefault="00117171">
      <w:r>
        <w:rPr>
          <w:b/>
        </w:rPr>
        <w:lastRenderedPageBreak/>
        <w:t>Qualitative work.</w:t>
      </w:r>
      <w:r>
        <w:t xml:space="preserve"> Focus groups with volunteers, dentists and patients; interviews with Provincial Health Office and Health Region managers.</w:t>
      </w:r>
    </w:p>
    <w:p w14:paraId="58BE11D7" w14:textId="77777777" w:rsidR="0020174F" w:rsidRDefault="00117171">
      <w:r>
        <w:rPr>
          <w:b/>
        </w:rPr>
        <w:t>Reporting standards.</w:t>
      </w:r>
      <w:r>
        <w:t xml:space="preserve"> STARD 2015 (diagnostic accuracy), TRIPOD+AI (prediction-model development and validation), DECIDE-AI (early clinical evaluation of AI decision support), CHEERS 2022 (economic evaluation).</w:t>
      </w:r>
    </w:p>
    <w:p w14:paraId="0EBF555A" w14:textId="77777777" w:rsidR="0020174F" w:rsidRDefault="00117171">
      <w:pPr>
        <w:pStyle w:val="Heading2"/>
      </w:pPr>
      <w:bookmarkStart w:id="26" w:name="_Toc242795480"/>
      <w:r>
        <w:t>8.8 Gender, equity and inclusion</w:t>
      </w:r>
      <w:bookmarkEnd w:id="26"/>
    </w:p>
    <w:p w14:paraId="5D3A14EA" w14:textId="77777777" w:rsidR="0020174F" w:rsidRDefault="00117171">
      <w:pPr>
        <w:pStyle w:val="ListBullet"/>
      </w:pPr>
      <w:r>
        <w:rPr>
          <w:b/>
        </w:rPr>
        <w:t>Risk factors differ by sex:</w:t>
      </w:r>
      <w:r>
        <w:t xml:space="preserve"> betel chewing is concentrated among older rural women; smoking and drinking are more common among men. Analyses and outreach are sex- and age-disaggregated.</w:t>
      </w:r>
    </w:p>
    <w:p w14:paraId="18415031" w14:textId="77777777" w:rsidR="0020174F" w:rsidRDefault="00117171">
      <w:pPr>
        <w:pStyle w:val="ListBullet"/>
      </w:pPr>
      <w:r>
        <w:rPr>
          <w:b/>
        </w:rPr>
        <w:t>Most village health volunteers are women:</w:t>
      </w:r>
      <w:r>
        <w:t xml:space="preserve"> measure added workload; fair compensation; leadership roles as lead trainers.</w:t>
      </w:r>
    </w:p>
    <w:p w14:paraId="1CAE32F5" w14:textId="77777777" w:rsidR="0020174F" w:rsidRDefault="00117171">
      <w:pPr>
        <w:pStyle w:val="ListBullet"/>
      </w:pPr>
      <w:r>
        <w:rPr>
          <w:b/>
        </w:rPr>
        <w:t>Access barriers to referral differ by sex:</w:t>
      </w:r>
      <w:r>
        <w:t xml:space="preserve"> record and address them (flexible appointments, transport support).</w:t>
      </w:r>
    </w:p>
    <w:p w14:paraId="61E59B99" w14:textId="77777777" w:rsidR="0020174F" w:rsidRDefault="00117171">
      <w:pPr>
        <w:pStyle w:val="ListBullet"/>
      </w:pPr>
      <w:r>
        <w:rPr>
          <w:b/>
        </w:rPr>
        <w:t>Algorithmic fairness:</w:t>
      </w:r>
      <w:r>
        <w:t xml:space="preserve"> report performance by sex, age, device and site; recalibrate if gaps appear.</w:t>
      </w:r>
    </w:p>
    <w:p w14:paraId="408F1812" w14:textId="77777777" w:rsidR="0020174F" w:rsidRDefault="00117171">
      <w:pPr>
        <w:pStyle w:val="ListBullet"/>
      </w:pPr>
      <w:r>
        <w:rPr>
          <w:b/>
        </w:rPr>
        <w:t>Privacy and dignity:</w:t>
      </w:r>
      <w:r>
        <w:t xml:space="preserve"> mouth-only photos; same-sex volunteer where feasible; plain-language Thai consent (and local languages where needed).</w:t>
      </w:r>
    </w:p>
    <w:p w14:paraId="4C9B3C10" w14:textId="77777777" w:rsidR="0020174F" w:rsidRDefault="00117171">
      <w:pPr>
        <w:pStyle w:val="Heading2"/>
      </w:pPr>
      <w:bookmarkStart w:id="27" w:name="_Toc242795481"/>
      <w:r>
        <w:t>8.9 Ethics, data protection and AI safety</w:t>
      </w:r>
      <w:bookmarkEnd w:id="27"/>
    </w:p>
    <w:p w14:paraId="7A5BFD43" w14:textId="77777777" w:rsidR="0020174F" w:rsidRDefault="00117171">
      <w:pPr>
        <w:pStyle w:val="ListBullet"/>
      </w:pPr>
      <w:r>
        <w:rPr>
          <w:b/>
        </w:rPr>
        <w:t>Approvals:</w:t>
      </w:r>
      <w:r>
        <w:t xml:space="preserve"> [FILL: Mahidol ethics committee + site approvals]; amendments before changes.</w:t>
      </w:r>
    </w:p>
    <w:p w14:paraId="360FF02C" w14:textId="77777777" w:rsidR="0020174F" w:rsidRDefault="00117171">
      <w:pPr>
        <w:pStyle w:val="ListBullet"/>
      </w:pPr>
      <w:r>
        <w:rPr>
          <w:b/>
        </w:rPr>
        <w:t>Consent:</w:t>
      </w:r>
      <w:r>
        <w:t xml:space="preserve"> written informed consent in Thai (witnessed verbal consent for people who cannot read); covers screening, photos, storage and use of de-identified images to improve the AI; people can refuse image storage and still be screened.</w:t>
      </w:r>
    </w:p>
    <w:p w14:paraId="1C7D9324" w14:textId="77777777" w:rsidR="0020174F" w:rsidRDefault="00117171">
      <w:pPr>
        <w:pStyle w:val="ListBullet"/>
      </w:pPr>
      <w:r>
        <w:rPr>
          <w:b/>
        </w:rPr>
        <w:t>Thailand PDPA (2019):</w:t>
      </w:r>
      <w:r>
        <w:t xml:space="preserve"> health data are sensitive personal data. Define controller (hospital/Mahidol) and processor (KPD); encryption; role-based access; de-identification; data-sharing agreement; data protection officer; storage location [FILL].</w:t>
      </w:r>
    </w:p>
    <w:p w14:paraId="188286AD" w14:textId="77777777" w:rsidR="0020174F" w:rsidRDefault="00117171">
      <w:pPr>
        <w:pStyle w:val="ListBullet"/>
      </w:pPr>
      <w:r>
        <w:rPr>
          <w:b/>
        </w:rPr>
        <w:t>AI as decision support:</w:t>
      </w:r>
      <w:r>
        <w:t xml:space="preserve"> clinicians decide; a low AI score never blocks a referral if a volunteer or dentist is concerned; every high-risk result is followed up.</w:t>
      </w:r>
    </w:p>
    <w:p w14:paraId="62754FF8" w14:textId="77777777" w:rsidR="0020174F" w:rsidRDefault="00117171">
      <w:pPr>
        <w:pStyle w:val="ListBullet"/>
      </w:pPr>
      <w:r>
        <w:rPr>
          <w:b/>
        </w:rPr>
        <w:t>Conflict of interest:</w:t>
      </w:r>
      <w:r>
        <w:t xml:space="preserve"> KPD may profit from adoption. Accuracy and cost analyses are led by Mahidol/hospital investigators with an independent statistician.</w:t>
      </w:r>
    </w:p>
    <w:p w14:paraId="4989D4FB" w14:textId="77777777" w:rsidR="0020174F" w:rsidRDefault="00117171">
      <w:pPr>
        <w:pStyle w:val="ListBullet"/>
      </w:pPr>
      <w:r>
        <w:rPr>
          <w:b/>
        </w:rPr>
        <w:t>Data ownership and benefit sharing:</w:t>
      </w:r>
      <w:r>
        <w:t xml:space="preserve"> Thai institutions own patient data; KPD uses de-identified data under agreement; joint authorship.</w:t>
      </w:r>
    </w:p>
    <w:p w14:paraId="47BC6CA3" w14:textId="77777777" w:rsidR="0020174F" w:rsidRDefault="00117171">
      <w:pPr>
        <w:pStyle w:val="Heading2"/>
      </w:pPr>
      <w:bookmarkStart w:id="28" w:name="_Toc242795482"/>
      <w:r>
        <w:t>8.10 Regulatory pathway</w:t>
      </w:r>
      <w:bookmarkEnd w:id="28"/>
    </w:p>
    <w:p w14:paraId="22A07FAF" w14:textId="77777777" w:rsidR="0020174F" w:rsidRDefault="00117171">
      <w:pPr>
        <w:pStyle w:val="ListBullet"/>
      </w:pPr>
      <w:r>
        <w:rPr>
          <w:b/>
        </w:rPr>
        <w:t>Pilot:</w:t>
      </w:r>
      <w:r>
        <w:t xml:space="preserve"> research use under ethics approval.</w:t>
      </w:r>
    </w:p>
    <w:p w14:paraId="024F2795" w14:textId="77777777" w:rsidR="0020174F" w:rsidRDefault="00117171">
      <w:pPr>
        <w:pStyle w:val="ListBullet"/>
      </w:pPr>
      <w:r>
        <w:rPr>
          <w:b/>
        </w:rPr>
        <w:t>Clinical use in Thailand:</w:t>
      </w:r>
      <w:r>
        <w:t xml:space="preserve"> likely regulated as Software as a Medical Device by the Thai FDA [CONFIRM classification and current AI/SaMD guidance]; start a pre-submission consultation early.</w:t>
      </w:r>
    </w:p>
    <w:p w14:paraId="31AE2BCA" w14:textId="77777777" w:rsidR="0020174F" w:rsidRDefault="00117171">
      <w:pPr>
        <w:pStyle w:val="ListBullet"/>
      </w:pPr>
      <w:r>
        <w:rPr>
          <w:b/>
        </w:rPr>
        <w:t>Quality system:</w:t>
      </w:r>
      <w:r>
        <w:t xml:space="preserve"> ISO 13485 (quality management), IEC 62304 (software lifecycle), ISO 14971 (risk management), cybersecurity documentation.</w:t>
      </w:r>
    </w:p>
    <w:p w14:paraId="01D2A1C1" w14:textId="77777777" w:rsidR="0020174F" w:rsidRDefault="00117171">
      <w:pPr>
        <w:pStyle w:val="ListBullet"/>
      </w:pPr>
      <w:r>
        <w:rPr>
          <w:b/>
        </w:rPr>
        <w:t>Model licence:</w:t>
      </w:r>
      <w:r>
        <w:t xml:space="preserve"> MedGemma is released under Google's Health AI Developer Foundations terms of use. Confirm the terms permit your commercial and clinical use, and document validation, since the base models are not intended for clinical use without it [CONFIRM].</w:t>
      </w:r>
    </w:p>
    <w:p w14:paraId="08942A88" w14:textId="77777777" w:rsidR="0020174F" w:rsidRDefault="00117171">
      <w:pPr>
        <w:pStyle w:val="ListBullet"/>
      </w:pPr>
      <w:r>
        <w:rPr>
          <w:b/>
        </w:rPr>
        <w:t>Later markets:</w:t>
      </w:r>
      <w:r>
        <w:t xml:space="preserve"> each country's device regulator; US FDA strategy to be assessed if entering the US.</w:t>
      </w:r>
    </w:p>
    <w:p w14:paraId="3730467A" w14:textId="77777777" w:rsidR="0020174F" w:rsidRDefault="00117171">
      <w:pPr>
        <w:pStyle w:val="Heading2"/>
      </w:pPr>
      <w:bookmarkStart w:id="29" w:name="_Toc242795483"/>
      <w:r>
        <w:t>8.11 Team and partners</w:t>
      </w:r>
      <w:bookmarkEnd w:id="29"/>
    </w:p>
    <w:tbl>
      <w:tblPr>
        <w:tblStyle w:val="TableGrid"/>
        <w:tblW w:w="0" w:type="auto"/>
        <w:tblLook w:val="04A0" w:firstRow="1" w:lastRow="0" w:firstColumn="1" w:lastColumn="0" w:noHBand="0" w:noVBand="1"/>
      </w:tblPr>
      <w:tblGrid>
        <w:gridCol w:w="4873"/>
        <w:gridCol w:w="4873"/>
      </w:tblGrid>
      <w:tr w:rsidR="0020174F" w14:paraId="40A3FCDB" w14:textId="77777777">
        <w:tc>
          <w:tcPr>
            <w:tcW w:w="4873" w:type="dxa"/>
            <w:shd w:val="clear" w:color="auto" w:fill="DCE6F1"/>
          </w:tcPr>
          <w:p w14:paraId="520C8117" w14:textId="77777777" w:rsidR="0020174F" w:rsidRDefault="00117171">
            <w:r>
              <w:rPr>
                <w:b/>
                <w:sz w:val="19"/>
              </w:rPr>
              <w:t>Person / partner</w:t>
            </w:r>
          </w:p>
        </w:tc>
        <w:tc>
          <w:tcPr>
            <w:tcW w:w="4873" w:type="dxa"/>
            <w:shd w:val="clear" w:color="auto" w:fill="DCE6F1"/>
          </w:tcPr>
          <w:p w14:paraId="44C1248D" w14:textId="77777777" w:rsidR="0020174F" w:rsidRDefault="00117171">
            <w:r>
              <w:rPr>
                <w:b/>
                <w:sz w:val="19"/>
              </w:rPr>
              <w:t>Role</w:t>
            </w:r>
          </w:p>
        </w:tc>
      </w:tr>
      <w:tr w:rsidR="0020174F" w14:paraId="4DE5E5CA" w14:textId="77777777">
        <w:tc>
          <w:tcPr>
            <w:tcW w:w="4873" w:type="dxa"/>
          </w:tcPr>
          <w:p w14:paraId="6E2829E8" w14:textId="77777777" w:rsidR="0020174F" w:rsidRDefault="00117171">
            <w:r>
              <w:rPr>
                <w:sz w:val="19"/>
              </w:rPr>
              <w:t>Dr. Narawitchz Wareekul (Mahidol University)</w:t>
            </w:r>
          </w:p>
        </w:tc>
        <w:tc>
          <w:tcPr>
            <w:tcW w:w="4873" w:type="dxa"/>
          </w:tcPr>
          <w:p w14:paraId="15DCAD02" w14:textId="77777777" w:rsidR="0020174F" w:rsidRDefault="00117171">
            <w:r>
              <w:rPr>
                <w:sz w:val="19"/>
              </w:rPr>
              <w:t>PI for Thai-led grants; clinical protocol, labelling standards, validation</w:t>
            </w:r>
          </w:p>
        </w:tc>
      </w:tr>
      <w:tr w:rsidR="0020174F" w14:paraId="0D4BBBAF" w14:textId="77777777">
        <w:tc>
          <w:tcPr>
            <w:tcW w:w="4873" w:type="dxa"/>
          </w:tcPr>
          <w:p w14:paraId="07AD5BD7" w14:textId="77777777" w:rsidR="0020174F" w:rsidRDefault="00117171">
            <w:r>
              <w:rPr>
                <w:sz w:val="19"/>
              </w:rPr>
              <w:lastRenderedPageBreak/>
              <w:t>Ernest Choi (KPD CEO)</w:t>
            </w:r>
          </w:p>
        </w:tc>
        <w:tc>
          <w:tcPr>
            <w:tcW w:w="4873" w:type="dxa"/>
          </w:tcPr>
          <w:p w14:paraId="20A8F856" w14:textId="77777777" w:rsidR="0020174F" w:rsidRDefault="00117171">
            <w:r>
              <w:rPr>
                <w:sz w:val="19"/>
              </w:rPr>
              <w:t>Partnerships, operations, sustainability, business model</w:t>
            </w:r>
          </w:p>
        </w:tc>
      </w:tr>
      <w:tr w:rsidR="0020174F" w14:paraId="15619847" w14:textId="77777777">
        <w:tc>
          <w:tcPr>
            <w:tcW w:w="4873" w:type="dxa"/>
          </w:tcPr>
          <w:p w14:paraId="2D6BE425" w14:textId="77777777" w:rsidR="0020174F" w:rsidRDefault="00117171">
            <w:r>
              <w:rPr>
                <w:sz w:val="19"/>
              </w:rPr>
              <w:t>Amir Fleurizard (KPD CTO)</w:t>
            </w:r>
          </w:p>
        </w:tc>
        <w:tc>
          <w:tcPr>
            <w:tcW w:w="4873" w:type="dxa"/>
          </w:tcPr>
          <w:p w14:paraId="1F1C226E" w14:textId="77777777" w:rsidR="0020174F" w:rsidRDefault="00117171">
            <w:r>
              <w:rPr>
                <w:sz w:val="19"/>
              </w:rPr>
              <w:t>App, dashboard, AI pipeline, data security</w:t>
            </w:r>
          </w:p>
        </w:tc>
      </w:tr>
      <w:tr w:rsidR="0020174F" w14:paraId="08CA72F0" w14:textId="77777777">
        <w:tc>
          <w:tcPr>
            <w:tcW w:w="4873" w:type="dxa"/>
          </w:tcPr>
          <w:p w14:paraId="5C1B85C0" w14:textId="77777777" w:rsidR="0020174F" w:rsidRDefault="00117171">
            <w:r>
              <w:rPr>
                <w:sz w:val="19"/>
              </w:rPr>
              <w:t>Partner hospitals [FILL]</w:t>
            </w:r>
          </w:p>
        </w:tc>
        <w:tc>
          <w:tcPr>
            <w:tcW w:w="4873" w:type="dxa"/>
          </w:tcPr>
          <w:p w14:paraId="26E70C2A" w14:textId="77777777" w:rsidR="0020174F" w:rsidRDefault="00117171">
            <w:r>
              <w:rPr>
                <w:sz w:val="19"/>
              </w:rPr>
              <w:t>Site leads, dentist reviewers, volunteer supervision, referrals</w:t>
            </w:r>
          </w:p>
        </w:tc>
      </w:tr>
      <w:tr w:rsidR="0020174F" w14:paraId="5B4112C4" w14:textId="77777777">
        <w:tc>
          <w:tcPr>
            <w:tcW w:w="4873" w:type="dxa"/>
          </w:tcPr>
          <w:p w14:paraId="59A82632" w14:textId="77777777" w:rsidR="0020174F" w:rsidRDefault="00117171">
            <w:r>
              <w:rPr>
                <w:sz w:val="19"/>
              </w:rPr>
              <w:t>Health Region 10 / Provincial Health Offices</w:t>
            </w:r>
          </w:p>
        </w:tc>
        <w:tc>
          <w:tcPr>
            <w:tcW w:w="4873" w:type="dxa"/>
          </w:tcPr>
          <w:p w14:paraId="22CE312B" w14:textId="77777777" w:rsidR="0020174F" w:rsidRDefault="00117171">
            <w:r>
              <w:rPr>
                <w:sz w:val="19"/>
              </w:rPr>
              <w:t>Steering group, policy uptake</w:t>
            </w:r>
          </w:p>
        </w:tc>
      </w:tr>
      <w:tr w:rsidR="0020174F" w14:paraId="3029167F" w14:textId="77777777">
        <w:tc>
          <w:tcPr>
            <w:tcW w:w="4873" w:type="dxa"/>
          </w:tcPr>
          <w:p w14:paraId="6A79C25E" w14:textId="77777777" w:rsidR="0020174F" w:rsidRDefault="00117171">
            <w:r>
              <w:rPr>
                <w:sz w:val="19"/>
              </w:rPr>
              <w:t>Harvard GAMI, MIT, University of Michigan [FILL: named people]</w:t>
            </w:r>
          </w:p>
        </w:tc>
        <w:tc>
          <w:tcPr>
            <w:tcW w:w="4873" w:type="dxa"/>
          </w:tcPr>
          <w:p w14:paraId="5C226FD5" w14:textId="77777777" w:rsidR="0020174F" w:rsidRDefault="00117171">
            <w:r>
              <w:rPr>
                <w:sz w:val="19"/>
              </w:rPr>
              <w:t>Mentorship; [FILL: e.g. biostatistics, health economics, STTR research partner]</w:t>
            </w:r>
          </w:p>
        </w:tc>
      </w:tr>
      <w:tr w:rsidR="0020174F" w14:paraId="2C334008" w14:textId="77777777">
        <w:tc>
          <w:tcPr>
            <w:tcW w:w="4873" w:type="dxa"/>
          </w:tcPr>
          <w:p w14:paraId="3350D0FE" w14:textId="77777777" w:rsidR="0020174F" w:rsidRDefault="00117171">
            <w:r>
              <w:rPr>
                <w:b/>
                <w:sz w:val="19"/>
              </w:rPr>
              <w:t>Gaps to fill</w:t>
            </w:r>
          </w:p>
        </w:tc>
        <w:tc>
          <w:tcPr>
            <w:tcW w:w="4873" w:type="dxa"/>
          </w:tcPr>
          <w:p w14:paraId="3E6E655C" w14:textId="77777777" w:rsidR="0020174F" w:rsidRDefault="00117171">
            <w:r>
              <w:rPr>
                <w:sz w:val="19"/>
              </w:rPr>
              <w:t>Oral pathologist (reference standard) · biostatistician/epidemiologist · health economist · social/gender scientist · regulatory/QMS adviser</w:t>
            </w:r>
          </w:p>
        </w:tc>
      </w:tr>
    </w:tbl>
    <w:p w14:paraId="452C42EE" w14:textId="77777777" w:rsidR="0020174F" w:rsidRDefault="0020174F"/>
    <w:p w14:paraId="4E107E00" w14:textId="77777777" w:rsidR="0020174F" w:rsidRDefault="00117171">
      <w:pPr>
        <w:pStyle w:val="Heading2"/>
      </w:pPr>
      <w:bookmarkStart w:id="30" w:name="_Toc242795484"/>
      <w:r>
        <w:t>8.12 Timeline and milestones (18 months; adjust to start date)</w:t>
      </w:r>
      <w:bookmarkEnd w:id="30"/>
    </w:p>
    <w:tbl>
      <w:tblPr>
        <w:tblStyle w:val="TableGrid"/>
        <w:tblW w:w="0" w:type="auto"/>
        <w:tblLook w:val="04A0" w:firstRow="1" w:lastRow="0" w:firstColumn="1" w:lastColumn="0" w:noHBand="0" w:noVBand="1"/>
      </w:tblPr>
      <w:tblGrid>
        <w:gridCol w:w="3249"/>
        <w:gridCol w:w="3249"/>
        <w:gridCol w:w="3249"/>
      </w:tblGrid>
      <w:tr w:rsidR="0020174F" w14:paraId="0C390917" w14:textId="77777777">
        <w:tc>
          <w:tcPr>
            <w:tcW w:w="3249" w:type="dxa"/>
            <w:shd w:val="clear" w:color="auto" w:fill="DCE6F1"/>
          </w:tcPr>
          <w:p w14:paraId="69BEA229" w14:textId="77777777" w:rsidR="0020174F" w:rsidRDefault="00117171">
            <w:r>
              <w:rPr>
                <w:b/>
                <w:sz w:val="19"/>
              </w:rPr>
              <w:t>Months</w:t>
            </w:r>
          </w:p>
        </w:tc>
        <w:tc>
          <w:tcPr>
            <w:tcW w:w="3249" w:type="dxa"/>
            <w:shd w:val="clear" w:color="auto" w:fill="DCE6F1"/>
          </w:tcPr>
          <w:p w14:paraId="515FE8C4" w14:textId="77777777" w:rsidR="0020174F" w:rsidRDefault="00117171">
            <w:r>
              <w:rPr>
                <w:b/>
                <w:sz w:val="19"/>
              </w:rPr>
              <w:t>Activities</w:t>
            </w:r>
          </w:p>
        </w:tc>
        <w:tc>
          <w:tcPr>
            <w:tcW w:w="3249" w:type="dxa"/>
            <w:shd w:val="clear" w:color="auto" w:fill="DCE6F1"/>
          </w:tcPr>
          <w:p w14:paraId="67719A4A" w14:textId="77777777" w:rsidR="0020174F" w:rsidRDefault="00117171">
            <w:r>
              <w:rPr>
                <w:b/>
                <w:sz w:val="19"/>
              </w:rPr>
              <w:t>Milestone / deliverable</w:t>
            </w:r>
          </w:p>
        </w:tc>
      </w:tr>
      <w:tr w:rsidR="0020174F" w14:paraId="4B4CAAA9" w14:textId="77777777">
        <w:tc>
          <w:tcPr>
            <w:tcW w:w="3249" w:type="dxa"/>
          </w:tcPr>
          <w:p w14:paraId="031E62AB" w14:textId="77777777" w:rsidR="0020174F" w:rsidRDefault="00117171">
            <w:r>
              <w:rPr>
                <w:sz w:val="19"/>
              </w:rPr>
              <w:t>1–3</w:t>
            </w:r>
          </w:p>
        </w:tc>
        <w:tc>
          <w:tcPr>
            <w:tcW w:w="3249" w:type="dxa"/>
          </w:tcPr>
          <w:p w14:paraId="3FBBED26" w14:textId="77777777" w:rsidR="0020174F" w:rsidRDefault="00117171">
            <w:r>
              <w:rPr>
                <w:sz w:val="19"/>
              </w:rPr>
              <w:t>Agreements, ethics amendments, hiring; MVP finalisation (quality checks, offline mode); training manual</w:t>
            </w:r>
          </w:p>
        </w:tc>
        <w:tc>
          <w:tcPr>
            <w:tcW w:w="3249" w:type="dxa"/>
          </w:tcPr>
          <w:p w14:paraId="27859909" w14:textId="77777777" w:rsidR="0020174F" w:rsidRDefault="00117171">
            <w:r>
              <w:rPr>
                <w:sz w:val="19"/>
              </w:rPr>
              <w:t>MVP v1.0; signed data-sharing agreement</w:t>
            </w:r>
          </w:p>
        </w:tc>
      </w:tr>
      <w:tr w:rsidR="0020174F" w14:paraId="031C518C" w14:textId="77777777">
        <w:tc>
          <w:tcPr>
            <w:tcW w:w="3249" w:type="dxa"/>
          </w:tcPr>
          <w:p w14:paraId="573BFEAB" w14:textId="77777777" w:rsidR="0020174F" w:rsidRDefault="00117171">
            <w:r>
              <w:rPr>
                <w:sz w:val="19"/>
              </w:rPr>
              <w:t>2–4</w:t>
            </w:r>
          </w:p>
        </w:tc>
        <w:tc>
          <w:tcPr>
            <w:tcW w:w="3249" w:type="dxa"/>
          </w:tcPr>
          <w:p w14:paraId="33A5C7D4" w14:textId="77777777" w:rsidR="0020174F" w:rsidRDefault="00117171">
            <w:r>
              <w:rPr>
                <w:sz w:val="19"/>
              </w:rPr>
              <w:t>Train 20 lead trainers → 300 volunteers</w:t>
            </w:r>
          </w:p>
        </w:tc>
        <w:tc>
          <w:tcPr>
            <w:tcW w:w="3249" w:type="dxa"/>
          </w:tcPr>
          <w:p w14:paraId="79EFE475" w14:textId="77777777" w:rsidR="0020174F" w:rsidRDefault="00117171">
            <w:r>
              <w:rPr>
                <w:sz w:val="19"/>
              </w:rPr>
              <w:t>Training report; baseline survey</w:t>
            </w:r>
          </w:p>
        </w:tc>
      </w:tr>
      <w:tr w:rsidR="0020174F" w14:paraId="2B597010" w14:textId="77777777">
        <w:tc>
          <w:tcPr>
            <w:tcW w:w="3249" w:type="dxa"/>
          </w:tcPr>
          <w:p w14:paraId="707110D8" w14:textId="77777777" w:rsidR="0020174F" w:rsidRDefault="00117171">
            <w:r>
              <w:rPr>
                <w:sz w:val="19"/>
              </w:rPr>
              <w:t>4–9</w:t>
            </w:r>
          </w:p>
        </w:tc>
        <w:tc>
          <w:tcPr>
            <w:tcW w:w="3249" w:type="dxa"/>
          </w:tcPr>
          <w:p w14:paraId="3CA01606" w14:textId="77777777" w:rsidR="0020174F" w:rsidRDefault="00117171">
            <w:r>
              <w:rPr>
                <w:sz w:val="19"/>
              </w:rPr>
              <w:t>6-month pilot; referral tracking; usability surveys</w:t>
            </w:r>
          </w:p>
        </w:tc>
        <w:tc>
          <w:tcPr>
            <w:tcW w:w="3249" w:type="dxa"/>
          </w:tcPr>
          <w:p w14:paraId="6479AFC8" w14:textId="77777777" w:rsidR="0020174F" w:rsidRDefault="00117171">
            <w:r>
              <w:rPr>
                <w:sz w:val="19"/>
              </w:rPr>
              <w:t>Monthly dashboards; interim report</w:t>
            </w:r>
          </w:p>
        </w:tc>
      </w:tr>
      <w:tr w:rsidR="0020174F" w14:paraId="7A1CE368" w14:textId="77777777">
        <w:tc>
          <w:tcPr>
            <w:tcW w:w="3249" w:type="dxa"/>
          </w:tcPr>
          <w:p w14:paraId="212CD893" w14:textId="77777777" w:rsidR="0020174F" w:rsidRDefault="00117171">
            <w:r>
              <w:rPr>
                <w:sz w:val="19"/>
              </w:rPr>
              <w:t>6–12</w:t>
            </w:r>
          </w:p>
        </w:tc>
        <w:tc>
          <w:tcPr>
            <w:tcW w:w="3249" w:type="dxa"/>
          </w:tcPr>
          <w:p w14:paraId="507D532C" w14:textId="77777777" w:rsidR="0020174F" w:rsidRDefault="00117171">
            <w:r>
              <w:rPr>
                <w:sz w:val="19"/>
              </w:rPr>
              <w:t>Model refinement; external validation; biopsy follow-up</w:t>
            </w:r>
          </w:p>
        </w:tc>
        <w:tc>
          <w:tcPr>
            <w:tcW w:w="3249" w:type="dxa"/>
          </w:tcPr>
          <w:p w14:paraId="72EC9BAB" w14:textId="77777777" w:rsidR="0020174F" w:rsidRDefault="00117171">
            <w:r>
              <w:rPr>
                <w:sz w:val="19"/>
              </w:rPr>
              <w:t>Validation report (STARD/TRIPOD+AI)</w:t>
            </w:r>
          </w:p>
        </w:tc>
      </w:tr>
      <w:tr w:rsidR="0020174F" w14:paraId="227EBCAF" w14:textId="77777777">
        <w:tc>
          <w:tcPr>
            <w:tcW w:w="3249" w:type="dxa"/>
          </w:tcPr>
          <w:p w14:paraId="414D0963" w14:textId="77777777" w:rsidR="0020174F" w:rsidRDefault="00117171">
            <w:r>
              <w:rPr>
                <w:sz w:val="19"/>
              </w:rPr>
              <w:t>9–14</w:t>
            </w:r>
          </w:p>
        </w:tc>
        <w:tc>
          <w:tcPr>
            <w:tcW w:w="3249" w:type="dxa"/>
          </w:tcPr>
          <w:p w14:paraId="436DF780" w14:textId="77777777" w:rsidR="0020174F" w:rsidRDefault="00117171">
            <w:r>
              <w:rPr>
                <w:sz w:val="19"/>
              </w:rPr>
              <w:t>Economic evaluation; gender analysis; continuity-of-screening playbook</w:t>
            </w:r>
          </w:p>
        </w:tc>
        <w:tc>
          <w:tcPr>
            <w:tcW w:w="3249" w:type="dxa"/>
          </w:tcPr>
          <w:p w14:paraId="6CBCCFDA" w14:textId="77777777" w:rsidR="0020174F" w:rsidRDefault="00117171">
            <w:r>
              <w:rPr>
                <w:sz w:val="19"/>
              </w:rPr>
              <w:t>Cost-effectiveness report; policy brief</w:t>
            </w:r>
          </w:p>
        </w:tc>
      </w:tr>
      <w:tr w:rsidR="0020174F" w14:paraId="41B4A620" w14:textId="77777777">
        <w:tc>
          <w:tcPr>
            <w:tcW w:w="3249" w:type="dxa"/>
          </w:tcPr>
          <w:p w14:paraId="73193AFF" w14:textId="77777777" w:rsidR="0020174F" w:rsidRDefault="00117171">
            <w:r>
              <w:rPr>
                <w:sz w:val="19"/>
              </w:rPr>
              <w:t>12–18</w:t>
            </w:r>
          </w:p>
        </w:tc>
        <w:tc>
          <w:tcPr>
            <w:tcW w:w="3249" w:type="dxa"/>
          </w:tcPr>
          <w:p w14:paraId="29F93609" w14:textId="77777777" w:rsidR="0020174F" w:rsidRDefault="00117171">
            <w:r>
              <w:rPr>
                <w:sz w:val="19"/>
              </w:rPr>
              <w:t>Dissemination workshop (Regions 7, 9, 10); scale-up plan; manuscripts</w:t>
            </w:r>
          </w:p>
        </w:tc>
        <w:tc>
          <w:tcPr>
            <w:tcW w:w="3249" w:type="dxa"/>
          </w:tcPr>
          <w:p w14:paraId="589AB23D" w14:textId="77777777" w:rsidR="0020174F" w:rsidRDefault="00117171">
            <w:r>
              <w:rPr>
                <w:sz w:val="19"/>
              </w:rPr>
              <w:t>2 manuscripts; scale-up proposal to MOPH/NHSO</w:t>
            </w:r>
          </w:p>
        </w:tc>
      </w:tr>
    </w:tbl>
    <w:p w14:paraId="4A55FCE8" w14:textId="77777777" w:rsidR="0020174F" w:rsidRDefault="0020174F"/>
    <w:p w14:paraId="5FD41D9B" w14:textId="77777777" w:rsidR="0020174F" w:rsidRDefault="00117171">
      <w:r>
        <w:rPr>
          <w:b/>
        </w:rPr>
        <w:t>Key performance indicators:</w:t>
      </w:r>
      <w:r>
        <w:t xml:space="preserve"> volunteers trained; people screened; % usable images; high-risk cases identified and confirmed; referral completion; time to diagnosis; cost per screen; cost per high-risk case referred; sensitivity/specificity; user satisfaction.</w:t>
      </w:r>
    </w:p>
    <w:p w14:paraId="6780AE87" w14:textId="77777777" w:rsidR="0020174F" w:rsidRDefault="00117171">
      <w:pPr>
        <w:pStyle w:val="Heading2"/>
      </w:pPr>
      <w:bookmarkStart w:id="31" w:name="_Toc242795485"/>
      <w:r>
        <w:t>8.13 Risks and mitigation</w:t>
      </w:r>
      <w:bookmarkEnd w:id="31"/>
    </w:p>
    <w:tbl>
      <w:tblPr>
        <w:tblStyle w:val="TableGrid"/>
        <w:tblW w:w="0" w:type="auto"/>
        <w:tblLook w:val="04A0" w:firstRow="1" w:lastRow="0" w:firstColumn="1" w:lastColumn="0" w:noHBand="0" w:noVBand="1"/>
      </w:tblPr>
      <w:tblGrid>
        <w:gridCol w:w="4873"/>
        <w:gridCol w:w="4873"/>
      </w:tblGrid>
      <w:tr w:rsidR="0020174F" w14:paraId="21F0AC63" w14:textId="77777777">
        <w:tc>
          <w:tcPr>
            <w:tcW w:w="4873" w:type="dxa"/>
            <w:shd w:val="clear" w:color="auto" w:fill="DCE6F1"/>
          </w:tcPr>
          <w:p w14:paraId="4EB46E79" w14:textId="77777777" w:rsidR="0020174F" w:rsidRDefault="00117171">
            <w:r>
              <w:rPr>
                <w:b/>
                <w:sz w:val="19"/>
              </w:rPr>
              <w:t>Risk</w:t>
            </w:r>
          </w:p>
        </w:tc>
        <w:tc>
          <w:tcPr>
            <w:tcW w:w="4873" w:type="dxa"/>
            <w:shd w:val="clear" w:color="auto" w:fill="DCE6F1"/>
          </w:tcPr>
          <w:p w14:paraId="7AFEF457" w14:textId="77777777" w:rsidR="0020174F" w:rsidRDefault="00117171">
            <w:r>
              <w:rPr>
                <w:b/>
                <w:sz w:val="19"/>
              </w:rPr>
              <w:t>Mitigation</w:t>
            </w:r>
          </w:p>
        </w:tc>
      </w:tr>
      <w:tr w:rsidR="0020174F" w14:paraId="3E9D64CA" w14:textId="77777777">
        <w:tc>
          <w:tcPr>
            <w:tcW w:w="4873" w:type="dxa"/>
          </w:tcPr>
          <w:p w14:paraId="29121254" w14:textId="77777777" w:rsidR="0020174F" w:rsidRDefault="00117171">
            <w:r>
              <w:rPr>
                <w:sz w:val="19"/>
              </w:rPr>
              <w:t>Too few confirmed high-risk cases</w:t>
            </w:r>
          </w:p>
        </w:tc>
        <w:tc>
          <w:tcPr>
            <w:tcW w:w="4873" w:type="dxa"/>
          </w:tcPr>
          <w:p w14:paraId="3555FB7B" w14:textId="77777777" w:rsidR="0020174F" w:rsidRDefault="00117171">
            <w:r>
              <w:rPr>
                <w:sz w:val="19"/>
              </w:rPr>
              <w:t>Enrich with archived hospital images; extend recruitment; add sites</w:t>
            </w:r>
          </w:p>
        </w:tc>
      </w:tr>
      <w:tr w:rsidR="0020174F" w14:paraId="278CEE87" w14:textId="77777777">
        <w:tc>
          <w:tcPr>
            <w:tcW w:w="4873" w:type="dxa"/>
          </w:tcPr>
          <w:p w14:paraId="373081AF" w14:textId="77777777" w:rsidR="0020174F" w:rsidRDefault="00117171">
            <w:r>
              <w:rPr>
                <w:sz w:val="19"/>
              </w:rPr>
              <w:t>Poor image quality in the field</w:t>
            </w:r>
          </w:p>
        </w:tc>
        <w:tc>
          <w:tcPr>
            <w:tcW w:w="4873" w:type="dxa"/>
          </w:tcPr>
          <w:p w14:paraId="5AEBEA6B" w14:textId="77777777" w:rsidR="0020174F" w:rsidRDefault="00117171">
            <w:r>
              <w:rPr>
                <w:sz w:val="19"/>
              </w:rPr>
              <w:t>In-app quality checks; refresher training; supervision by lead trainers</w:t>
            </w:r>
          </w:p>
        </w:tc>
      </w:tr>
      <w:tr w:rsidR="0020174F" w14:paraId="68AAEDB7" w14:textId="77777777">
        <w:tc>
          <w:tcPr>
            <w:tcW w:w="4873" w:type="dxa"/>
          </w:tcPr>
          <w:p w14:paraId="64A77AD8" w14:textId="77777777" w:rsidR="0020174F" w:rsidRDefault="00117171">
            <w:r>
              <w:rPr>
                <w:sz w:val="19"/>
              </w:rPr>
              <w:t>Model performs worse at new sites or devices</w:t>
            </w:r>
          </w:p>
        </w:tc>
        <w:tc>
          <w:tcPr>
            <w:tcW w:w="4873" w:type="dxa"/>
          </w:tcPr>
          <w:p w14:paraId="0820AD74" w14:textId="77777777" w:rsidR="0020174F" w:rsidRDefault="00117171">
            <w:r>
              <w:rPr>
                <w:sz w:val="19"/>
              </w:rPr>
              <w:t>External validation; site recalibration; continuous monitoring</w:t>
            </w:r>
          </w:p>
        </w:tc>
      </w:tr>
      <w:tr w:rsidR="0020174F" w14:paraId="58959241" w14:textId="77777777">
        <w:tc>
          <w:tcPr>
            <w:tcW w:w="4873" w:type="dxa"/>
          </w:tcPr>
          <w:p w14:paraId="006E76A0" w14:textId="77777777" w:rsidR="0020174F" w:rsidRDefault="00117171">
            <w:r>
              <w:rPr>
                <w:sz w:val="19"/>
              </w:rPr>
              <w:t>Low referral completion</w:t>
            </w:r>
          </w:p>
        </w:tc>
        <w:tc>
          <w:tcPr>
            <w:tcW w:w="4873" w:type="dxa"/>
          </w:tcPr>
          <w:p w14:paraId="28C9963E" w14:textId="77777777" w:rsidR="0020174F" w:rsidRDefault="00117171">
            <w:r>
              <w:rPr>
                <w:sz w:val="19"/>
              </w:rPr>
              <w:t>Patient tracking via volunteers; reminders; transport support</w:t>
            </w:r>
          </w:p>
        </w:tc>
      </w:tr>
      <w:tr w:rsidR="0020174F" w14:paraId="00BBA221" w14:textId="77777777">
        <w:tc>
          <w:tcPr>
            <w:tcW w:w="4873" w:type="dxa"/>
          </w:tcPr>
          <w:p w14:paraId="7D18A2C3" w14:textId="77777777" w:rsidR="0020174F" w:rsidRDefault="00117171">
            <w:r>
              <w:rPr>
                <w:sz w:val="19"/>
              </w:rPr>
              <w:t>Volunteer drop-out or workload</w:t>
            </w:r>
          </w:p>
        </w:tc>
        <w:tc>
          <w:tcPr>
            <w:tcW w:w="4873" w:type="dxa"/>
          </w:tcPr>
          <w:p w14:paraId="3528FE96" w14:textId="77777777" w:rsidR="0020174F" w:rsidRDefault="00117171">
            <w:r>
              <w:rPr>
                <w:sz w:val="19"/>
              </w:rPr>
              <w:t>Compensation; recognition; peer support; time-per-screen monitoring</w:t>
            </w:r>
          </w:p>
        </w:tc>
      </w:tr>
      <w:tr w:rsidR="0020174F" w14:paraId="717947CF" w14:textId="77777777">
        <w:tc>
          <w:tcPr>
            <w:tcW w:w="4873" w:type="dxa"/>
          </w:tcPr>
          <w:p w14:paraId="3947731A" w14:textId="77777777" w:rsidR="0020174F" w:rsidRDefault="00117171">
            <w:r>
              <w:rPr>
                <w:sz w:val="19"/>
              </w:rPr>
              <w:t>Data breach / privacy complaint</w:t>
            </w:r>
          </w:p>
        </w:tc>
        <w:tc>
          <w:tcPr>
            <w:tcW w:w="4873" w:type="dxa"/>
          </w:tcPr>
          <w:p w14:paraId="05177F3F" w14:textId="77777777" w:rsidR="0020174F" w:rsidRDefault="00117171">
            <w:r>
              <w:rPr>
                <w:sz w:val="19"/>
              </w:rPr>
              <w:t>Encryption, access control, PDPA procedures, incident plan</w:t>
            </w:r>
          </w:p>
        </w:tc>
      </w:tr>
      <w:tr w:rsidR="0020174F" w14:paraId="0EBD29A3" w14:textId="77777777">
        <w:tc>
          <w:tcPr>
            <w:tcW w:w="4873" w:type="dxa"/>
          </w:tcPr>
          <w:p w14:paraId="54C4CBAE" w14:textId="77777777" w:rsidR="0020174F" w:rsidRDefault="00117171">
            <w:r>
              <w:rPr>
                <w:sz w:val="19"/>
              </w:rPr>
              <w:t>Regulatory delay</w:t>
            </w:r>
          </w:p>
        </w:tc>
        <w:tc>
          <w:tcPr>
            <w:tcW w:w="4873" w:type="dxa"/>
          </w:tcPr>
          <w:p w14:paraId="1CC6B93D" w14:textId="77777777" w:rsidR="0020174F" w:rsidRDefault="00117171">
            <w:r>
              <w:rPr>
                <w:sz w:val="19"/>
              </w:rPr>
              <w:t>Early Thai FDA consultation; research-use framing during pilot</w:t>
            </w:r>
          </w:p>
        </w:tc>
      </w:tr>
      <w:tr w:rsidR="0020174F" w14:paraId="5C741141" w14:textId="77777777">
        <w:tc>
          <w:tcPr>
            <w:tcW w:w="4873" w:type="dxa"/>
          </w:tcPr>
          <w:p w14:paraId="09F308D7" w14:textId="77777777" w:rsidR="0020174F" w:rsidRDefault="00117171">
            <w:r>
              <w:rPr>
                <w:sz w:val="19"/>
              </w:rPr>
              <w:t>Funding gaps</w:t>
            </w:r>
          </w:p>
        </w:tc>
        <w:tc>
          <w:tcPr>
            <w:tcW w:w="4873" w:type="dxa"/>
          </w:tcPr>
          <w:p w14:paraId="4BA6E38A" w14:textId="77777777" w:rsidR="0020174F" w:rsidRDefault="00117171">
            <w:r>
              <w:rPr>
                <w:sz w:val="19"/>
              </w:rPr>
              <w:t>Staggered applications across funders; cloud credits; staged scope</w:t>
            </w:r>
          </w:p>
        </w:tc>
      </w:tr>
    </w:tbl>
    <w:p w14:paraId="6BC6C892" w14:textId="77777777" w:rsidR="0020174F" w:rsidRDefault="0020174F"/>
    <w:p w14:paraId="440980B3" w14:textId="77777777" w:rsidR="0020174F" w:rsidRDefault="00117171">
      <w:pPr>
        <w:pStyle w:val="Heading2"/>
      </w:pPr>
      <w:bookmarkStart w:id="32" w:name="_Toc242795486"/>
      <w:r>
        <w:lastRenderedPageBreak/>
        <w:t>8.14 Dissemination and uptake</w:t>
      </w:r>
      <w:bookmarkEnd w:id="32"/>
    </w:p>
    <w:p w14:paraId="3B9B3004" w14:textId="77777777" w:rsidR="0020174F" w:rsidRDefault="00117171">
      <w:r>
        <w:t>Steering group with Health Region 10 and Provincial Health Offices; policy briefs (Thai/English) for MOPH and NHSO; implementation guide for hospitals; picture-based training materials; open-access publications; published image-acquisition protocol and quality metrics; community feedback sessions; regional workshop with Regions 7 and 9.</w:t>
      </w:r>
    </w:p>
    <w:p w14:paraId="4B8DCCE3" w14:textId="77777777" w:rsidR="0020174F" w:rsidRDefault="00117171">
      <w:pPr>
        <w:pStyle w:val="Heading2"/>
      </w:pPr>
      <w:bookmarkStart w:id="33" w:name="_Toc242795487"/>
      <w:r>
        <w:t>8.15 Sustainability and business model</w:t>
      </w:r>
      <w:bookmarkEnd w:id="33"/>
    </w:p>
    <w:p w14:paraId="19FA0C97" w14:textId="77777777" w:rsidR="0020174F" w:rsidRDefault="00117171">
      <w:r>
        <w:t>After the pilot, hospitals and Health Region offices contract for the software (per screen or per facility [FILL: pricing]). Evidence from Aim 3 supports financing by NHSO/MOPH. Training is embedded through lead volunteers. Regional expansion goes to other high-burden countries with community health-worker systems. Grants fund validation; contracts and investment fund scale.</w:t>
      </w:r>
    </w:p>
    <w:p w14:paraId="28C1B474" w14:textId="77777777" w:rsidR="0020174F" w:rsidRDefault="00117171">
      <w:pPr>
        <w:pStyle w:val="Heading2"/>
      </w:pPr>
      <w:bookmarkStart w:id="34" w:name="_Toc242795488"/>
      <w:r>
        <w:t>8.16 Budget framework</w:t>
      </w:r>
      <w:bookmarkEnd w:id="34"/>
    </w:p>
    <w:p w14:paraId="2A349771" w14:textId="77777777" w:rsidR="0020174F" w:rsidRDefault="00117171">
      <w:r>
        <w:t>See Section 9 for categories and rules. Typical cost drivers: volunteer training and compensation; devices; research staff at sites; biopsy/histopathology; dentist review time; cloud compute and secure storage; app maintenance; travel to districts; economic evaluation; publication fees; institutional overhead.</w:t>
      </w:r>
    </w:p>
    <w:p w14:paraId="3EA28099" w14:textId="77777777" w:rsidR="0020174F" w:rsidRDefault="00117171">
      <w:pPr>
        <w:pStyle w:val="Heading2"/>
      </w:pPr>
      <w:bookmarkStart w:id="35" w:name="_Toc242795489"/>
      <w:r>
        <w:t>8.17 References</w:t>
      </w:r>
      <w:bookmarkEnd w:id="35"/>
    </w:p>
    <w:p w14:paraId="7B2C5069" w14:textId="77777777" w:rsidR="0020174F" w:rsidRDefault="00117171">
      <w:pPr>
        <w:ind w:left="360" w:hanging="280"/>
      </w:pPr>
      <w:r>
        <w:t>1. Su YF, et al. Current insights into oral cancer diagnostics. *Diagnostics*. 2021;11(7):1287.</w:t>
      </w:r>
    </w:p>
    <w:p w14:paraId="6E15BC62" w14:textId="77777777" w:rsidR="0020174F" w:rsidRDefault="00117171">
      <w:pPr>
        <w:ind w:left="360" w:hanging="280"/>
      </w:pPr>
      <w:r>
        <w:t>2. Warnakulasuriya S, Filho AM. Oral cancer in the South and South-East Asia region, 2022: incidence and mortality. *Oral Dis*. 2025;31(5):1398–1405.</w:t>
      </w:r>
    </w:p>
    <w:p w14:paraId="52E8FFB3" w14:textId="77777777" w:rsidR="0020174F" w:rsidRDefault="00117171">
      <w:pPr>
        <w:ind w:left="360" w:hanging="280"/>
      </w:pPr>
      <w:r>
        <w:t>3. Rumgay H, et al. Global burden of oral cancer in 2022 attributable to smokeless tobacco and areca nut consumption. *Lancet Oncol*. 2024;25(11):1413–1423.</w:t>
      </w:r>
    </w:p>
    <w:p w14:paraId="4FA658DB" w14:textId="77777777" w:rsidR="0020174F" w:rsidRDefault="00117171">
      <w:pPr>
        <w:ind w:left="360" w:hanging="280"/>
      </w:pPr>
      <w:r>
        <w:t>4. Francis DL, Pape Reddy SS. Oral cancer disparities in LMICs: a global health equity perspective. *Ann Glob Health*. 2025;91(1):81.</w:t>
      </w:r>
    </w:p>
    <w:p w14:paraId="3BABB9CD" w14:textId="77777777" w:rsidR="0020174F" w:rsidRDefault="00117171">
      <w:pPr>
        <w:ind w:left="360" w:hanging="280"/>
      </w:pPr>
      <w:r>
        <w:t>5. Raman S, et al. Provider cost of treating oral potentially malignant disorders and oral cancer in Malaysian public hospitals. *PLoS One*. 2021;16(5):e0251760.</w:t>
      </w:r>
    </w:p>
    <w:p w14:paraId="4603CB0F" w14:textId="77777777" w:rsidR="0020174F" w:rsidRDefault="00117171">
      <w:pPr>
        <w:ind w:left="360" w:hanging="280"/>
      </w:pPr>
      <w:r>
        <w:t>6. Walsh T, et al. Clinical assessment for the detection of oral cavity cancer and potentially malignant disorders in apparently healthy adults. *Cochrane Database Syst Rev*. 2021;12:CD010173.</w:t>
      </w:r>
    </w:p>
    <w:p w14:paraId="1A91D345" w14:textId="77777777" w:rsidR="0020174F" w:rsidRDefault="00117171">
      <w:pPr>
        <w:ind w:left="360" w:hanging="280"/>
      </w:pPr>
      <w:r>
        <w:t>7. Sankaranarayanan R, et al. Effect of screening on oral cancer mortality in Kerala, India: a cluster-randomised controlled trial. *Lancet*. 2005;365(9475):1927–1933.</w:t>
      </w:r>
    </w:p>
    <w:p w14:paraId="6762C938" w14:textId="77777777" w:rsidR="0020174F" w:rsidRDefault="00117171">
      <w:pPr>
        <w:ind w:left="360"/>
      </w:pPr>
      <w:r>
        <w:rPr>
          <w:i/>
          <w:color w:val="334466"/>
        </w:rPr>
        <w:t>Verify every reference (authors, year, pages, DOI) before submitting. Your draft's DOI for reference 1 appears truncated ("diagnostics1107128"); the article is in *Diagnostics* 11(7):1287 (2021).</w:t>
      </w:r>
    </w:p>
    <w:p w14:paraId="53CE4A4D" w14:textId="77777777" w:rsidR="0020174F" w:rsidRDefault="00117171">
      <w:r>
        <w:br w:type="page"/>
      </w:r>
    </w:p>
    <w:p w14:paraId="2C054776" w14:textId="77777777" w:rsidR="0020174F" w:rsidRDefault="00117171">
      <w:pPr>
        <w:pStyle w:val="Heading1"/>
      </w:pPr>
      <w:bookmarkStart w:id="36" w:name="_Toc242795490"/>
      <w:r>
        <w:lastRenderedPageBreak/>
        <w:t>9. Budget guide</w:t>
      </w:r>
      <w:bookmarkEnd w:id="36"/>
    </w:p>
    <w:p w14:paraId="61934B63" w14:textId="77777777" w:rsidR="0020174F" w:rsidRDefault="00117171">
      <w:pPr>
        <w:pStyle w:val="Heading2"/>
      </w:pPr>
      <w:bookmarkStart w:id="37" w:name="_Toc242795491"/>
      <w:r>
        <w:t>9.1 Master budget (build once, then map to each funder's categories)</w:t>
      </w:r>
      <w:bookmarkEnd w:id="37"/>
    </w:p>
    <w:tbl>
      <w:tblPr>
        <w:tblStyle w:val="TableGrid"/>
        <w:tblW w:w="0" w:type="auto"/>
        <w:tblLook w:val="04A0" w:firstRow="1" w:lastRow="0" w:firstColumn="1" w:lastColumn="0" w:noHBand="0" w:noVBand="1"/>
      </w:tblPr>
      <w:tblGrid>
        <w:gridCol w:w="1392"/>
        <w:gridCol w:w="1392"/>
        <w:gridCol w:w="1392"/>
        <w:gridCol w:w="1392"/>
        <w:gridCol w:w="1392"/>
        <w:gridCol w:w="1392"/>
        <w:gridCol w:w="1392"/>
      </w:tblGrid>
      <w:tr w:rsidR="0020174F" w14:paraId="7D3EE796" w14:textId="77777777">
        <w:tc>
          <w:tcPr>
            <w:tcW w:w="1392" w:type="dxa"/>
            <w:shd w:val="clear" w:color="auto" w:fill="DCE6F1"/>
          </w:tcPr>
          <w:p w14:paraId="6AC006C7" w14:textId="77777777" w:rsidR="0020174F" w:rsidRDefault="00117171">
            <w:r>
              <w:rPr>
                <w:b/>
                <w:sz w:val="19"/>
              </w:rPr>
              <w:t>Item</w:t>
            </w:r>
          </w:p>
        </w:tc>
        <w:tc>
          <w:tcPr>
            <w:tcW w:w="1392" w:type="dxa"/>
            <w:shd w:val="clear" w:color="auto" w:fill="DCE6F1"/>
          </w:tcPr>
          <w:p w14:paraId="63D0FD1F" w14:textId="77777777" w:rsidR="0020174F" w:rsidRDefault="00117171">
            <w:r>
              <w:rPr>
                <w:b/>
                <w:sz w:val="19"/>
              </w:rPr>
              <w:t>Unit cost</w:t>
            </w:r>
          </w:p>
        </w:tc>
        <w:tc>
          <w:tcPr>
            <w:tcW w:w="1392" w:type="dxa"/>
            <w:shd w:val="clear" w:color="auto" w:fill="DCE6F1"/>
          </w:tcPr>
          <w:p w14:paraId="638B7FA0" w14:textId="77777777" w:rsidR="0020174F" w:rsidRDefault="00117171">
            <w:r>
              <w:rPr>
                <w:b/>
                <w:sz w:val="19"/>
              </w:rPr>
              <w:t>Quantity</w:t>
            </w:r>
          </w:p>
        </w:tc>
        <w:tc>
          <w:tcPr>
            <w:tcW w:w="1392" w:type="dxa"/>
            <w:shd w:val="clear" w:color="auto" w:fill="DCE6F1"/>
          </w:tcPr>
          <w:p w14:paraId="79AC1681" w14:textId="77777777" w:rsidR="0020174F" w:rsidRDefault="00117171">
            <w:r>
              <w:rPr>
                <w:b/>
                <w:sz w:val="19"/>
              </w:rPr>
              <w:t>Year 1</w:t>
            </w:r>
          </w:p>
        </w:tc>
        <w:tc>
          <w:tcPr>
            <w:tcW w:w="1392" w:type="dxa"/>
            <w:shd w:val="clear" w:color="auto" w:fill="DCE6F1"/>
          </w:tcPr>
          <w:p w14:paraId="59E85CF4" w14:textId="77777777" w:rsidR="0020174F" w:rsidRDefault="00117171">
            <w:r>
              <w:rPr>
                <w:b/>
                <w:sz w:val="19"/>
              </w:rPr>
              <w:t>Year 2</w:t>
            </w:r>
          </w:p>
        </w:tc>
        <w:tc>
          <w:tcPr>
            <w:tcW w:w="1392" w:type="dxa"/>
            <w:shd w:val="clear" w:color="auto" w:fill="DCE6F1"/>
          </w:tcPr>
          <w:p w14:paraId="4242F3DA" w14:textId="77777777" w:rsidR="0020174F" w:rsidRDefault="00117171">
            <w:r>
              <w:rPr>
                <w:b/>
                <w:sz w:val="19"/>
              </w:rPr>
              <w:t>Total</w:t>
            </w:r>
          </w:p>
        </w:tc>
        <w:tc>
          <w:tcPr>
            <w:tcW w:w="1392" w:type="dxa"/>
            <w:shd w:val="clear" w:color="auto" w:fill="DCE6F1"/>
          </w:tcPr>
          <w:p w14:paraId="1D91CBAA" w14:textId="77777777" w:rsidR="0020174F" w:rsidRDefault="00117171">
            <w:r>
              <w:rPr>
                <w:b/>
                <w:sz w:val="19"/>
              </w:rPr>
              <w:t>Site / owner</w:t>
            </w:r>
          </w:p>
        </w:tc>
      </w:tr>
      <w:tr w:rsidR="0020174F" w14:paraId="10B2919A" w14:textId="77777777">
        <w:tc>
          <w:tcPr>
            <w:tcW w:w="1392" w:type="dxa"/>
          </w:tcPr>
          <w:p w14:paraId="7147537C" w14:textId="77777777" w:rsidR="0020174F" w:rsidRDefault="00117171">
            <w:r>
              <w:rPr>
                <w:sz w:val="19"/>
              </w:rPr>
              <w:t>Project coordinator</w:t>
            </w:r>
          </w:p>
        </w:tc>
        <w:tc>
          <w:tcPr>
            <w:tcW w:w="1392" w:type="dxa"/>
          </w:tcPr>
          <w:p w14:paraId="585AAEC3" w14:textId="77777777" w:rsidR="0020174F" w:rsidRDefault="0020174F"/>
        </w:tc>
        <w:tc>
          <w:tcPr>
            <w:tcW w:w="1392" w:type="dxa"/>
          </w:tcPr>
          <w:p w14:paraId="29EF4C47" w14:textId="77777777" w:rsidR="0020174F" w:rsidRDefault="0020174F"/>
        </w:tc>
        <w:tc>
          <w:tcPr>
            <w:tcW w:w="1392" w:type="dxa"/>
          </w:tcPr>
          <w:p w14:paraId="5C4E06AC" w14:textId="77777777" w:rsidR="0020174F" w:rsidRDefault="0020174F"/>
        </w:tc>
        <w:tc>
          <w:tcPr>
            <w:tcW w:w="1392" w:type="dxa"/>
          </w:tcPr>
          <w:p w14:paraId="3862EE3E" w14:textId="77777777" w:rsidR="0020174F" w:rsidRDefault="0020174F"/>
        </w:tc>
        <w:tc>
          <w:tcPr>
            <w:tcW w:w="1392" w:type="dxa"/>
          </w:tcPr>
          <w:p w14:paraId="465AA0BB" w14:textId="77777777" w:rsidR="0020174F" w:rsidRDefault="0020174F"/>
        </w:tc>
        <w:tc>
          <w:tcPr>
            <w:tcW w:w="1392" w:type="dxa"/>
          </w:tcPr>
          <w:p w14:paraId="1DD50877" w14:textId="77777777" w:rsidR="0020174F" w:rsidRDefault="0020174F"/>
        </w:tc>
      </w:tr>
      <w:tr w:rsidR="0020174F" w14:paraId="5E976F80" w14:textId="77777777">
        <w:tc>
          <w:tcPr>
            <w:tcW w:w="1392" w:type="dxa"/>
          </w:tcPr>
          <w:p w14:paraId="2D8888A7" w14:textId="77777777" w:rsidR="0020174F" w:rsidRDefault="00117171">
            <w:r>
              <w:rPr>
                <w:sz w:val="19"/>
              </w:rPr>
              <w:t>AI/ML engineer</w:t>
            </w:r>
          </w:p>
        </w:tc>
        <w:tc>
          <w:tcPr>
            <w:tcW w:w="1392" w:type="dxa"/>
          </w:tcPr>
          <w:p w14:paraId="69EF41FC" w14:textId="77777777" w:rsidR="0020174F" w:rsidRDefault="0020174F"/>
        </w:tc>
        <w:tc>
          <w:tcPr>
            <w:tcW w:w="1392" w:type="dxa"/>
          </w:tcPr>
          <w:p w14:paraId="1AC36027" w14:textId="77777777" w:rsidR="0020174F" w:rsidRDefault="0020174F"/>
        </w:tc>
        <w:tc>
          <w:tcPr>
            <w:tcW w:w="1392" w:type="dxa"/>
          </w:tcPr>
          <w:p w14:paraId="544C7875" w14:textId="77777777" w:rsidR="0020174F" w:rsidRDefault="0020174F"/>
        </w:tc>
        <w:tc>
          <w:tcPr>
            <w:tcW w:w="1392" w:type="dxa"/>
          </w:tcPr>
          <w:p w14:paraId="14B5F480" w14:textId="77777777" w:rsidR="0020174F" w:rsidRDefault="0020174F"/>
        </w:tc>
        <w:tc>
          <w:tcPr>
            <w:tcW w:w="1392" w:type="dxa"/>
          </w:tcPr>
          <w:p w14:paraId="23719DBB" w14:textId="77777777" w:rsidR="0020174F" w:rsidRDefault="0020174F"/>
        </w:tc>
        <w:tc>
          <w:tcPr>
            <w:tcW w:w="1392" w:type="dxa"/>
          </w:tcPr>
          <w:p w14:paraId="58BCD07F" w14:textId="77777777" w:rsidR="0020174F" w:rsidRDefault="00117171">
            <w:r>
              <w:rPr>
                <w:sz w:val="19"/>
              </w:rPr>
              <w:t>KPD</w:t>
            </w:r>
          </w:p>
        </w:tc>
      </w:tr>
      <w:tr w:rsidR="0020174F" w14:paraId="7564C352" w14:textId="77777777">
        <w:tc>
          <w:tcPr>
            <w:tcW w:w="1392" w:type="dxa"/>
          </w:tcPr>
          <w:p w14:paraId="729D79C2" w14:textId="77777777" w:rsidR="0020174F" w:rsidRDefault="00117171">
            <w:r>
              <w:rPr>
                <w:sz w:val="19"/>
              </w:rPr>
              <w:t>Research assistants / dental assistants per site</w:t>
            </w:r>
          </w:p>
        </w:tc>
        <w:tc>
          <w:tcPr>
            <w:tcW w:w="1392" w:type="dxa"/>
          </w:tcPr>
          <w:p w14:paraId="1E54F5C6" w14:textId="77777777" w:rsidR="0020174F" w:rsidRDefault="0020174F"/>
        </w:tc>
        <w:tc>
          <w:tcPr>
            <w:tcW w:w="1392" w:type="dxa"/>
          </w:tcPr>
          <w:p w14:paraId="3C656ECB" w14:textId="77777777" w:rsidR="0020174F" w:rsidRDefault="0020174F"/>
        </w:tc>
        <w:tc>
          <w:tcPr>
            <w:tcW w:w="1392" w:type="dxa"/>
          </w:tcPr>
          <w:p w14:paraId="1A582EA0" w14:textId="77777777" w:rsidR="0020174F" w:rsidRDefault="0020174F"/>
        </w:tc>
        <w:tc>
          <w:tcPr>
            <w:tcW w:w="1392" w:type="dxa"/>
          </w:tcPr>
          <w:p w14:paraId="4401718A" w14:textId="77777777" w:rsidR="0020174F" w:rsidRDefault="0020174F"/>
        </w:tc>
        <w:tc>
          <w:tcPr>
            <w:tcW w:w="1392" w:type="dxa"/>
          </w:tcPr>
          <w:p w14:paraId="066D8491" w14:textId="77777777" w:rsidR="0020174F" w:rsidRDefault="0020174F"/>
        </w:tc>
        <w:tc>
          <w:tcPr>
            <w:tcW w:w="1392" w:type="dxa"/>
          </w:tcPr>
          <w:p w14:paraId="32836274" w14:textId="77777777" w:rsidR="0020174F" w:rsidRDefault="0020174F"/>
        </w:tc>
      </w:tr>
      <w:tr w:rsidR="0020174F" w14:paraId="68FD5BC6" w14:textId="77777777">
        <w:tc>
          <w:tcPr>
            <w:tcW w:w="1392" w:type="dxa"/>
          </w:tcPr>
          <w:p w14:paraId="35A6100F" w14:textId="77777777" w:rsidR="0020174F" w:rsidRDefault="00117171">
            <w:r>
              <w:rPr>
                <w:sz w:val="19"/>
              </w:rPr>
              <w:t>Dentist review time / annotators</w:t>
            </w:r>
          </w:p>
        </w:tc>
        <w:tc>
          <w:tcPr>
            <w:tcW w:w="1392" w:type="dxa"/>
          </w:tcPr>
          <w:p w14:paraId="3EC2DF40" w14:textId="77777777" w:rsidR="0020174F" w:rsidRDefault="0020174F"/>
        </w:tc>
        <w:tc>
          <w:tcPr>
            <w:tcW w:w="1392" w:type="dxa"/>
          </w:tcPr>
          <w:p w14:paraId="54FB5EE2" w14:textId="77777777" w:rsidR="0020174F" w:rsidRDefault="0020174F"/>
        </w:tc>
        <w:tc>
          <w:tcPr>
            <w:tcW w:w="1392" w:type="dxa"/>
          </w:tcPr>
          <w:p w14:paraId="4A73ECA0" w14:textId="77777777" w:rsidR="0020174F" w:rsidRDefault="0020174F"/>
        </w:tc>
        <w:tc>
          <w:tcPr>
            <w:tcW w:w="1392" w:type="dxa"/>
          </w:tcPr>
          <w:p w14:paraId="5C499EE0" w14:textId="77777777" w:rsidR="0020174F" w:rsidRDefault="0020174F"/>
        </w:tc>
        <w:tc>
          <w:tcPr>
            <w:tcW w:w="1392" w:type="dxa"/>
          </w:tcPr>
          <w:p w14:paraId="0F60CEAB" w14:textId="77777777" w:rsidR="0020174F" w:rsidRDefault="0020174F"/>
        </w:tc>
        <w:tc>
          <w:tcPr>
            <w:tcW w:w="1392" w:type="dxa"/>
          </w:tcPr>
          <w:p w14:paraId="0FE5410D" w14:textId="77777777" w:rsidR="0020174F" w:rsidRDefault="0020174F"/>
        </w:tc>
      </w:tr>
      <w:tr w:rsidR="0020174F" w14:paraId="6A38F58E" w14:textId="77777777">
        <w:tc>
          <w:tcPr>
            <w:tcW w:w="1392" w:type="dxa"/>
          </w:tcPr>
          <w:p w14:paraId="5AB6A2C7" w14:textId="77777777" w:rsidR="0020174F" w:rsidRDefault="00117171">
            <w:r>
              <w:rPr>
                <w:sz w:val="19"/>
              </w:rPr>
              <w:t>Pathology (biopsy + histology)</w:t>
            </w:r>
          </w:p>
        </w:tc>
        <w:tc>
          <w:tcPr>
            <w:tcW w:w="1392" w:type="dxa"/>
          </w:tcPr>
          <w:p w14:paraId="2B8FA30E" w14:textId="77777777" w:rsidR="0020174F" w:rsidRDefault="0020174F"/>
        </w:tc>
        <w:tc>
          <w:tcPr>
            <w:tcW w:w="1392" w:type="dxa"/>
          </w:tcPr>
          <w:p w14:paraId="406F261B" w14:textId="77777777" w:rsidR="0020174F" w:rsidRDefault="0020174F"/>
        </w:tc>
        <w:tc>
          <w:tcPr>
            <w:tcW w:w="1392" w:type="dxa"/>
          </w:tcPr>
          <w:p w14:paraId="0315A15F" w14:textId="77777777" w:rsidR="0020174F" w:rsidRDefault="0020174F"/>
        </w:tc>
        <w:tc>
          <w:tcPr>
            <w:tcW w:w="1392" w:type="dxa"/>
          </w:tcPr>
          <w:p w14:paraId="6FDC5888" w14:textId="77777777" w:rsidR="0020174F" w:rsidRDefault="0020174F"/>
        </w:tc>
        <w:tc>
          <w:tcPr>
            <w:tcW w:w="1392" w:type="dxa"/>
          </w:tcPr>
          <w:p w14:paraId="733D3AE3" w14:textId="77777777" w:rsidR="0020174F" w:rsidRDefault="0020174F"/>
        </w:tc>
        <w:tc>
          <w:tcPr>
            <w:tcW w:w="1392" w:type="dxa"/>
          </w:tcPr>
          <w:p w14:paraId="0F091360" w14:textId="77777777" w:rsidR="0020174F" w:rsidRDefault="0020174F"/>
        </w:tc>
      </w:tr>
      <w:tr w:rsidR="0020174F" w14:paraId="6632AF0D" w14:textId="77777777">
        <w:tc>
          <w:tcPr>
            <w:tcW w:w="1392" w:type="dxa"/>
          </w:tcPr>
          <w:p w14:paraId="263144D2" w14:textId="77777777" w:rsidR="0020174F" w:rsidRDefault="00117171">
            <w:r>
              <w:rPr>
                <w:sz w:val="19"/>
              </w:rPr>
              <w:t>Volunteer training (venue, meals, materials)</w:t>
            </w:r>
          </w:p>
        </w:tc>
        <w:tc>
          <w:tcPr>
            <w:tcW w:w="1392" w:type="dxa"/>
          </w:tcPr>
          <w:p w14:paraId="4B29E5E9" w14:textId="77777777" w:rsidR="0020174F" w:rsidRDefault="0020174F"/>
        </w:tc>
        <w:tc>
          <w:tcPr>
            <w:tcW w:w="1392" w:type="dxa"/>
          </w:tcPr>
          <w:p w14:paraId="2165E946" w14:textId="77777777" w:rsidR="0020174F" w:rsidRDefault="0020174F"/>
        </w:tc>
        <w:tc>
          <w:tcPr>
            <w:tcW w:w="1392" w:type="dxa"/>
          </w:tcPr>
          <w:p w14:paraId="5DB2DCCC" w14:textId="77777777" w:rsidR="0020174F" w:rsidRDefault="0020174F"/>
        </w:tc>
        <w:tc>
          <w:tcPr>
            <w:tcW w:w="1392" w:type="dxa"/>
          </w:tcPr>
          <w:p w14:paraId="31CD6B0E" w14:textId="77777777" w:rsidR="0020174F" w:rsidRDefault="0020174F"/>
        </w:tc>
        <w:tc>
          <w:tcPr>
            <w:tcW w:w="1392" w:type="dxa"/>
          </w:tcPr>
          <w:p w14:paraId="3090D5F9" w14:textId="77777777" w:rsidR="0020174F" w:rsidRDefault="0020174F"/>
        </w:tc>
        <w:tc>
          <w:tcPr>
            <w:tcW w:w="1392" w:type="dxa"/>
          </w:tcPr>
          <w:p w14:paraId="3F6D7BC9" w14:textId="77777777" w:rsidR="0020174F" w:rsidRDefault="0020174F"/>
        </w:tc>
      </w:tr>
      <w:tr w:rsidR="0020174F" w14:paraId="7066F64E" w14:textId="77777777">
        <w:tc>
          <w:tcPr>
            <w:tcW w:w="1392" w:type="dxa"/>
          </w:tcPr>
          <w:p w14:paraId="4172682E" w14:textId="77777777" w:rsidR="0020174F" w:rsidRDefault="00117171">
            <w:r>
              <w:rPr>
                <w:sz w:val="19"/>
              </w:rPr>
              <w:t>Volunteer compensation (training and screening days)</w:t>
            </w:r>
          </w:p>
        </w:tc>
        <w:tc>
          <w:tcPr>
            <w:tcW w:w="1392" w:type="dxa"/>
          </w:tcPr>
          <w:p w14:paraId="5D137A1C" w14:textId="77777777" w:rsidR="0020174F" w:rsidRDefault="0020174F"/>
        </w:tc>
        <w:tc>
          <w:tcPr>
            <w:tcW w:w="1392" w:type="dxa"/>
          </w:tcPr>
          <w:p w14:paraId="4F40765D" w14:textId="77777777" w:rsidR="0020174F" w:rsidRDefault="0020174F"/>
        </w:tc>
        <w:tc>
          <w:tcPr>
            <w:tcW w:w="1392" w:type="dxa"/>
          </w:tcPr>
          <w:p w14:paraId="7709A0BA" w14:textId="77777777" w:rsidR="0020174F" w:rsidRDefault="0020174F"/>
        </w:tc>
        <w:tc>
          <w:tcPr>
            <w:tcW w:w="1392" w:type="dxa"/>
          </w:tcPr>
          <w:p w14:paraId="476802B2" w14:textId="77777777" w:rsidR="0020174F" w:rsidRDefault="0020174F"/>
        </w:tc>
        <w:tc>
          <w:tcPr>
            <w:tcW w:w="1392" w:type="dxa"/>
          </w:tcPr>
          <w:p w14:paraId="7C3C3BB4" w14:textId="77777777" w:rsidR="0020174F" w:rsidRDefault="0020174F"/>
        </w:tc>
        <w:tc>
          <w:tcPr>
            <w:tcW w:w="1392" w:type="dxa"/>
          </w:tcPr>
          <w:p w14:paraId="2DCB6ED0" w14:textId="77777777" w:rsidR="0020174F" w:rsidRDefault="0020174F"/>
        </w:tc>
      </w:tr>
      <w:tr w:rsidR="0020174F" w14:paraId="60393E42" w14:textId="77777777">
        <w:tc>
          <w:tcPr>
            <w:tcW w:w="1392" w:type="dxa"/>
          </w:tcPr>
          <w:p w14:paraId="3903F8E2" w14:textId="77777777" w:rsidR="0020174F" w:rsidRDefault="00117171">
            <w:r>
              <w:rPr>
                <w:sz w:val="19"/>
              </w:rPr>
              <w:t>Smartphones / intraoral cameras</w:t>
            </w:r>
          </w:p>
        </w:tc>
        <w:tc>
          <w:tcPr>
            <w:tcW w:w="1392" w:type="dxa"/>
          </w:tcPr>
          <w:p w14:paraId="686FDB54" w14:textId="77777777" w:rsidR="0020174F" w:rsidRDefault="0020174F"/>
        </w:tc>
        <w:tc>
          <w:tcPr>
            <w:tcW w:w="1392" w:type="dxa"/>
          </w:tcPr>
          <w:p w14:paraId="263E0E91" w14:textId="77777777" w:rsidR="0020174F" w:rsidRDefault="0020174F"/>
        </w:tc>
        <w:tc>
          <w:tcPr>
            <w:tcW w:w="1392" w:type="dxa"/>
          </w:tcPr>
          <w:p w14:paraId="35C19D7A" w14:textId="77777777" w:rsidR="0020174F" w:rsidRDefault="0020174F"/>
        </w:tc>
        <w:tc>
          <w:tcPr>
            <w:tcW w:w="1392" w:type="dxa"/>
          </w:tcPr>
          <w:p w14:paraId="5FC33220" w14:textId="77777777" w:rsidR="0020174F" w:rsidRDefault="0020174F"/>
        </w:tc>
        <w:tc>
          <w:tcPr>
            <w:tcW w:w="1392" w:type="dxa"/>
          </w:tcPr>
          <w:p w14:paraId="5E66E98A" w14:textId="77777777" w:rsidR="0020174F" w:rsidRDefault="0020174F"/>
        </w:tc>
        <w:tc>
          <w:tcPr>
            <w:tcW w:w="1392" w:type="dxa"/>
          </w:tcPr>
          <w:p w14:paraId="2D1A2CE6" w14:textId="77777777" w:rsidR="0020174F" w:rsidRDefault="0020174F"/>
        </w:tc>
      </w:tr>
      <w:tr w:rsidR="0020174F" w14:paraId="353155C9" w14:textId="77777777">
        <w:tc>
          <w:tcPr>
            <w:tcW w:w="1392" w:type="dxa"/>
          </w:tcPr>
          <w:p w14:paraId="0F16477E" w14:textId="77777777" w:rsidR="0020174F" w:rsidRDefault="00117171">
            <w:r>
              <w:rPr>
                <w:sz w:val="19"/>
              </w:rPr>
              <w:t>Cloud compute, storage, security</w:t>
            </w:r>
          </w:p>
        </w:tc>
        <w:tc>
          <w:tcPr>
            <w:tcW w:w="1392" w:type="dxa"/>
          </w:tcPr>
          <w:p w14:paraId="64C15442" w14:textId="77777777" w:rsidR="0020174F" w:rsidRDefault="0020174F"/>
        </w:tc>
        <w:tc>
          <w:tcPr>
            <w:tcW w:w="1392" w:type="dxa"/>
          </w:tcPr>
          <w:p w14:paraId="67CA5D9D" w14:textId="77777777" w:rsidR="0020174F" w:rsidRDefault="0020174F"/>
        </w:tc>
        <w:tc>
          <w:tcPr>
            <w:tcW w:w="1392" w:type="dxa"/>
          </w:tcPr>
          <w:p w14:paraId="5976309E" w14:textId="77777777" w:rsidR="0020174F" w:rsidRDefault="0020174F"/>
        </w:tc>
        <w:tc>
          <w:tcPr>
            <w:tcW w:w="1392" w:type="dxa"/>
          </w:tcPr>
          <w:p w14:paraId="2633FC69" w14:textId="77777777" w:rsidR="0020174F" w:rsidRDefault="0020174F"/>
        </w:tc>
        <w:tc>
          <w:tcPr>
            <w:tcW w:w="1392" w:type="dxa"/>
          </w:tcPr>
          <w:p w14:paraId="336707E9" w14:textId="77777777" w:rsidR="0020174F" w:rsidRDefault="0020174F"/>
        </w:tc>
        <w:tc>
          <w:tcPr>
            <w:tcW w:w="1392" w:type="dxa"/>
          </w:tcPr>
          <w:p w14:paraId="12A73F3A" w14:textId="77777777" w:rsidR="0020174F" w:rsidRDefault="00117171">
            <w:r>
              <w:rPr>
                <w:sz w:val="19"/>
              </w:rPr>
              <w:t>KPD</w:t>
            </w:r>
          </w:p>
        </w:tc>
      </w:tr>
      <w:tr w:rsidR="0020174F" w14:paraId="6C471FCB" w14:textId="77777777">
        <w:tc>
          <w:tcPr>
            <w:tcW w:w="1392" w:type="dxa"/>
          </w:tcPr>
          <w:p w14:paraId="40B4BEF6" w14:textId="77777777" w:rsidR="0020174F" w:rsidRDefault="00117171">
            <w:r>
              <w:rPr>
                <w:sz w:val="19"/>
              </w:rPr>
              <w:t>Software maintenance / app store / licences</w:t>
            </w:r>
          </w:p>
        </w:tc>
        <w:tc>
          <w:tcPr>
            <w:tcW w:w="1392" w:type="dxa"/>
          </w:tcPr>
          <w:p w14:paraId="710EAD05" w14:textId="77777777" w:rsidR="0020174F" w:rsidRDefault="0020174F"/>
        </w:tc>
        <w:tc>
          <w:tcPr>
            <w:tcW w:w="1392" w:type="dxa"/>
          </w:tcPr>
          <w:p w14:paraId="5B1087DC" w14:textId="77777777" w:rsidR="0020174F" w:rsidRDefault="0020174F"/>
        </w:tc>
        <w:tc>
          <w:tcPr>
            <w:tcW w:w="1392" w:type="dxa"/>
          </w:tcPr>
          <w:p w14:paraId="2438E441" w14:textId="77777777" w:rsidR="0020174F" w:rsidRDefault="0020174F"/>
        </w:tc>
        <w:tc>
          <w:tcPr>
            <w:tcW w:w="1392" w:type="dxa"/>
          </w:tcPr>
          <w:p w14:paraId="35996994" w14:textId="77777777" w:rsidR="0020174F" w:rsidRDefault="0020174F"/>
        </w:tc>
        <w:tc>
          <w:tcPr>
            <w:tcW w:w="1392" w:type="dxa"/>
          </w:tcPr>
          <w:p w14:paraId="5974360B" w14:textId="77777777" w:rsidR="0020174F" w:rsidRDefault="0020174F"/>
        </w:tc>
        <w:tc>
          <w:tcPr>
            <w:tcW w:w="1392" w:type="dxa"/>
          </w:tcPr>
          <w:p w14:paraId="5A4A37AF" w14:textId="77777777" w:rsidR="0020174F" w:rsidRDefault="00117171">
            <w:r>
              <w:rPr>
                <w:sz w:val="19"/>
              </w:rPr>
              <w:t>KPD</w:t>
            </w:r>
          </w:p>
        </w:tc>
      </w:tr>
      <w:tr w:rsidR="0020174F" w14:paraId="14C4B34B" w14:textId="77777777">
        <w:tc>
          <w:tcPr>
            <w:tcW w:w="1392" w:type="dxa"/>
          </w:tcPr>
          <w:p w14:paraId="7F9BAC2C" w14:textId="77777777" w:rsidR="0020174F" w:rsidRDefault="00117171">
            <w:r>
              <w:rPr>
                <w:sz w:val="19"/>
              </w:rPr>
              <w:t>Travel to districts and between sites</w:t>
            </w:r>
          </w:p>
        </w:tc>
        <w:tc>
          <w:tcPr>
            <w:tcW w:w="1392" w:type="dxa"/>
          </w:tcPr>
          <w:p w14:paraId="122916E3" w14:textId="77777777" w:rsidR="0020174F" w:rsidRDefault="0020174F"/>
        </w:tc>
        <w:tc>
          <w:tcPr>
            <w:tcW w:w="1392" w:type="dxa"/>
          </w:tcPr>
          <w:p w14:paraId="4D5FC287" w14:textId="77777777" w:rsidR="0020174F" w:rsidRDefault="0020174F"/>
        </w:tc>
        <w:tc>
          <w:tcPr>
            <w:tcW w:w="1392" w:type="dxa"/>
          </w:tcPr>
          <w:p w14:paraId="6DB69A7E" w14:textId="77777777" w:rsidR="0020174F" w:rsidRDefault="0020174F"/>
        </w:tc>
        <w:tc>
          <w:tcPr>
            <w:tcW w:w="1392" w:type="dxa"/>
          </w:tcPr>
          <w:p w14:paraId="1151D1BB" w14:textId="77777777" w:rsidR="0020174F" w:rsidRDefault="0020174F"/>
        </w:tc>
        <w:tc>
          <w:tcPr>
            <w:tcW w:w="1392" w:type="dxa"/>
          </w:tcPr>
          <w:p w14:paraId="0AE7B373" w14:textId="77777777" w:rsidR="0020174F" w:rsidRDefault="0020174F"/>
        </w:tc>
        <w:tc>
          <w:tcPr>
            <w:tcW w:w="1392" w:type="dxa"/>
          </w:tcPr>
          <w:p w14:paraId="75DC0550" w14:textId="77777777" w:rsidR="0020174F" w:rsidRDefault="0020174F"/>
        </w:tc>
      </w:tr>
      <w:tr w:rsidR="0020174F" w14:paraId="05EA62E6" w14:textId="77777777">
        <w:tc>
          <w:tcPr>
            <w:tcW w:w="1392" w:type="dxa"/>
          </w:tcPr>
          <w:p w14:paraId="591F0702" w14:textId="77777777" w:rsidR="0020174F" w:rsidRDefault="00117171">
            <w:r>
              <w:rPr>
                <w:sz w:val="19"/>
              </w:rPr>
              <w:t>Patient transport support for referrals</w:t>
            </w:r>
          </w:p>
        </w:tc>
        <w:tc>
          <w:tcPr>
            <w:tcW w:w="1392" w:type="dxa"/>
          </w:tcPr>
          <w:p w14:paraId="165CAB80" w14:textId="77777777" w:rsidR="0020174F" w:rsidRDefault="0020174F"/>
        </w:tc>
        <w:tc>
          <w:tcPr>
            <w:tcW w:w="1392" w:type="dxa"/>
          </w:tcPr>
          <w:p w14:paraId="7C2C03D2" w14:textId="77777777" w:rsidR="0020174F" w:rsidRDefault="0020174F"/>
        </w:tc>
        <w:tc>
          <w:tcPr>
            <w:tcW w:w="1392" w:type="dxa"/>
          </w:tcPr>
          <w:p w14:paraId="3F9B8394" w14:textId="77777777" w:rsidR="0020174F" w:rsidRDefault="0020174F"/>
        </w:tc>
        <w:tc>
          <w:tcPr>
            <w:tcW w:w="1392" w:type="dxa"/>
          </w:tcPr>
          <w:p w14:paraId="4C139B02" w14:textId="77777777" w:rsidR="0020174F" w:rsidRDefault="0020174F"/>
        </w:tc>
        <w:tc>
          <w:tcPr>
            <w:tcW w:w="1392" w:type="dxa"/>
          </w:tcPr>
          <w:p w14:paraId="272E7831" w14:textId="77777777" w:rsidR="0020174F" w:rsidRDefault="0020174F"/>
        </w:tc>
        <w:tc>
          <w:tcPr>
            <w:tcW w:w="1392" w:type="dxa"/>
          </w:tcPr>
          <w:p w14:paraId="3CC5A8D2" w14:textId="77777777" w:rsidR="0020174F" w:rsidRDefault="0020174F"/>
        </w:tc>
      </w:tr>
      <w:tr w:rsidR="0020174F" w14:paraId="59675186" w14:textId="77777777">
        <w:tc>
          <w:tcPr>
            <w:tcW w:w="1392" w:type="dxa"/>
          </w:tcPr>
          <w:p w14:paraId="0BE0C688" w14:textId="77777777" w:rsidR="0020174F" w:rsidRDefault="00117171">
            <w:r>
              <w:rPr>
                <w:sz w:val="19"/>
              </w:rPr>
              <w:t>Economic evaluation / statistician</w:t>
            </w:r>
          </w:p>
        </w:tc>
        <w:tc>
          <w:tcPr>
            <w:tcW w:w="1392" w:type="dxa"/>
          </w:tcPr>
          <w:p w14:paraId="492D12FE" w14:textId="77777777" w:rsidR="0020174F" w:rsidRDefault="0020174F"/>
        </w:tc>
        <w:tc>
          <w:tcPr>
            <w:tcW w:w="1392" w:type="dxa"/>
          </w:tcPr>
          <w:p w14:paraId="613E6DF7" w14:textId="77777777" w:rsidR="0020174F" w:rsidRDefault="0020174F"/>
        </w:tc>
        <w:tc>
          <w:tcPr>
            <w:tcW w:w="1392" w:type="dxa"/>
          </w:tcPr>
          <w:p w14:paraId="330D98D0" w14:textId="77777777" w:rsidR="0020174F" w:rsidRDefault="0020174F"/>
        </w:tc>
        <w:tc>
          <w:tcPr>
            <w:tcW w:w="1392" w:type="dxa"/>
          </w:tcPr>
          <w:p w14:paraId="2BAC359C" w14:textId="77777777" w:rsidR="0020174F" w:rsidRDefault="0020174F"/>
        </w:tc>
        <w:tc>
          <w:tcPr>
            <w:tcW w:w="1392" w:type="dxa"/>
          </w:tcPr>
          <w:p w14:paraId="0891778B" w14:textId="77777777" w:rsidR="0020174F" w:rsidRDefault="0020174F"/>
        </w:tc>
        <w:tc>
          <w:tcPr>
            <w:tcW w:w="1392" w:type="dxa"/>
          </w:tcPr>
          <w:p w14:paraId="4FA3C91E" w14:textId="77777777" w:rsidR="0020174F" w:rsidRDefault="0020174F"/>
        </w:tc>
      </w:tr>
      <w:tr w:rsidR="0020174F" w14:paraId="667F7C0E" w14:textId="77777777">
        <w:tc>
          <w:tcPr>
            <w:tcW w:w="1392" w:type="dxa"/>
          </w:tcPr>
          <w:p w14:paraId="6BAF6269" w14:textId="77777777" w:rsidR="0020174F" w:rsidRDefault="00117171">
            <w:r>
              <w:rPr>
                <w:sz w:val="19"/>
              </w:rPr>
              <w:t>Regulatory / QMS consultant</w:t>
            </w:r>
          </w:p>
        </w:tc>
        <w:tc>
          <w:tcPr>
            <w:tcW w:w="1392" w:type="dxa"/>
          </w:tcPr>
          <w:p w14:paraId="425F4317" w14:textId="77777777" w:rsidR="0020174F" w:rsidRDefault="0020174F"/>
        </w:tc>
        <w:tc>
          <w:tcPr>
            <w:tcW w:w="1392" w:type="dxa"/>
          </w:tcPr>
          <w:p w14:paraId="5B9DA764" w14:textId="77777777" w:rsidR="0020174F" w:rsidRDefault="0020174F"/>
        </w:tc>
        <w:tc>
          <w:tcPr>
            <w:tcW w:w="1392" w:type="dxa"/>
          </w:tcPr>
          <w:p w14:paraId="4A2B7F98" w14:textId="77777777" w:rsidR="0020174F" w:rsidRDefault="0020174F"/>
        </w:tc>
        <w:tc>
          <w:tcPr>
            <w:tcW w:w="1392" w:type="dxa"/>
          </w:tcPr>
          <w:p w14:paraId="01CAC303" w14:textId="77777777" w:rsidR="0020174F" w:rsidRDefault="0020174F"/>
        </w:tc>
        <w:tc>
          <w:tcPr>
            <w:tcW w:w="1392" w:type="dxa"/>
          </w:tcPr>
          <w:p w14:paraId="5AA806EE" w14:textId="77777777" w:rsidR="0020174F" w:rsidRDefault="0020174F"/>
        </w:tc>
        <w:tc>
          <w:tcPr>
            <w:tcW w:w="1392" w:type="dxa"/>
          </w:tcPr>
          <w:p w14:paraId="7B1EC52E" w14:textId="77777777" w:rsidR="0020174F" w:rsidRDefault="0020174F"/>
        </w:tc>
      </w:tr>
      <w:tr w:rsidR="0020174F" w14:paraId="5CDCA4EF" w14:textId="77777777">
        <w:tc>
          <w:tcPr>
            <w:tcW w:w="1392" w:type="dxa"/>
          </w:tcPr>
          <w:p w14:paraId="43C71926" w14:textId="77777777" w:rsidR="0020174F" w:rsidRDefault="00117171">
            <w:r>
              <w:rPr>
                <w:sz w:val="19"/>
              </w:rPr>
              <w:t>Dissemination (workshop, open-access fees)</w:t>
            </w:r>
          </w:p>
        </w:tc>
        <w:tc>
          <w:tcPr>
            <w:tcW w:w="1392" w:type="dxa"/>
          </w:tcPr>
          <w:p w14:paraId="481CAE81" w14:textId="77777777" w:rsidR="0020174F" w:rsidRDefault="0020174F"/>
        </w:tc>
        <w:tc>
          <w:tcPr>
            <w:tcW w:w="1392" w:type="dxa"/>
          </w:tcPr>
          <w:p w14:paraId="0F5F73B1" w14:textId="77777777" w:rsidR="0020174F" w:rsidRDefault="0020174F"/>
        </w:tc>
        <w:tc>
          <w:tcPr>
            <w:tcW w:w="1392" w:type="dxa"/>
          </w:tcPr>
          <w:p w14:paraId="5BE60532" w14:textId="77777777" w:rsidR="0020174F" w:rsidRDefault="0020174F"/>
        </w:tc>
        <w:tc>
          <w:tcPr>
            <w:tcW w:w="1392" w:type="dxa"/>
          </w:tcPr>
          <w:p w14:paraId="22623C56" w14:textId="77777777" w:rsidR="0020174F" w:rsidRDefault="0020174F"/>
        </w:tc>
        <w:tc>
          <w:tcPr>
            <w:tcW w:w="1392" w:type="dxa"/>
          </w:tcPr>
          <w:p w14:paraId="2DB17BAC" w14:textId="77777777" w:rsidR="0020174F" w:rsidRDefault="0020174F"/>
        </w:tc>
        <w:tc>
          <w:tcPr>
            <w:tcW w:w="1392" w:type="dxa"/>
          </w:tcPr>
          <w:p w14:paraId="0CE23374" w14:textId="77777777" w:rsidR="0020174F" w:rsidRDefault="0020174F"/>
        </w:tc>
      </w:tr>
      <w:tr w:rsidR="0020174F" w14:paraId="24BCD7C2" w14:textId="77777777">
        <w:tc>
          <w:tcPr>
            <w:tcW w:w="1392" w:type="dxa"/>
          </w:tcPr>
          <w:p w14:paraId="17B03CB8" w14:textId="77777777" w:rsidR="0020174F" w:rsidRDefault="00117171">
            <w:r>
              <w:rPr>
                <w:sz w:val="19"/>
              </w:rPr>
              <w:lastRenderedPageBreak/>
              <w:t>Ethics fees</w:t>
            </w:r>
          </w:p>
        </w:tc>
        <w:tc>
          <w:tcPr>
            <w:tcW w:w="1392" w:type="dxa"/>
          </w:tcPr>
          <w:p w14:paraId="5F1614CA" w14:textId="77777777" w:rsidR="0020174F" w:rsidRDefault="0020174F"/>
        </w:tc>
        <w:tc>
          <w:tcPr>
            <w:tcW w:w="1392" w:type="dxa"/>
          </w:tcPr>
          <w:p w14:paraId="6D288131" w14:textId="77777777" w:rsidR="0020174F" w:rsidRDefault="0020174F"/>
        </w:tc>
        <w:tc>
          <w:tcPr>
            <w:tcW w:w="1392" w:type="dxa"/>
          </w:tcPr>
          <w:p w14:paraId="45F11FA6" w14:textId="77777777" w:rsidR="0020174F" w:rsidRDefault="0020174F"/>
        </w:tc>
        <w:tc>
          <w:tcPr>
            <w:tcW w:w="1392" w:type="dxa"/>
          </w:tcPr>
          <w:p w14:paraId="4E57FE0B" w14:textId="77777777" w:rsidR="0020174F" w:rsidRDefault="0020174F"/>
        </w:tc>
        <w:tc>
          <w:tcPr>
            <w:tcW w:w="1392" w:type="dxa"/>
          </w:tcPr>
          <w:p w14:paraId="20B9C490" w14:textId="77777777" w:rsidR="0020174F" w:rsidRDefault="0020174F"/>
        </w:tc>
        <w:tc>
          <w:tcPr>
            <w:tcW w:w="1392" w:type="dxa"/>
          </w:tcPr>
          <w:p w14:paraId="11B6969E" w14:textId="77777777" w:rsidR="0020174F" w:rsidRDefault="0020174F"/>
        </w:tc>
      </w:tr>
      <w:tr w:rsidR="0020174F" w14:paraId="755C7814" w14:textId="77777777">
        <w:tc>
          <w:tcPr>
            <w:tcW w:w="1392" w:type="dxa"/>
          </w:tcPr>
          <w:p w14:paraId="7BADF554" w14:textId="77777777" w:rsidR="0020174F" w:rsidRDefault="00117171">
            <w:r>
              <w:rPr>
                <w:sz w:val="19"/>
              </w:rPr>
              <w:t>Indirect costs / overhead (funder's rate)</w:t>
            </w:r>
          </w:p>
        </w:tc>
        <w:tc>
          <w:tcPr>
            <w:tcW w:w="1392" w:type="dxa"/>
          </w:tcPr>
          <w:p w14:paraId="5BA99F22" w14:textId="77777777" w:rsidR="0020174F" w:rsidRDefault="0020174F"/>
        </w:tc>
        <w:tc>
          <w:tcPr>
            <w:tcW w:w="1392" w:type="dxa"/>
          </w:tcPr>
          <w:p w14:paraId="154AD2DD" w14:textId="77777777" w:rsidR="0020174F" w:rsidRDefault="0020174F"/>
        </w:tc>
        <w:tc>
          <w:tcPr>
            <w:tcW w:w="1392" w:type="dxa"/>
          </w:tcPr>
          <w:p w14:paraId="72883742" w14:textId="77777777" w:rsidR="0020174F" w:rsidRDefault="0020174F"/>
        </w:tc>
        <w:tc>
          <w:tcPr>
            <w:tcW w:w="1392" w:type="dxa"/>
          </w:tcPr>
          <w:p w14:paraId="6EBCCA0C" w14:textId="77777777" w:rsidR="0020174F" w:rsidRDefault="0020174F"/>
        </w:tc>
        <w:tc>
          <w:tcPr>
            <w:tcW w:w="1392" w:type="dxa"/>
          </w:tcPr>
          <w:p w14:paraId="5BA01DED" w14:textId="77777777" w:rsidR="0020174F" w:rsidRDefault="0020174F"/>
        </w:tc>
        <w:tc>
          <w:tcPr>
            <w:tcW w:w="1392" w:type="dxa"/>
          </w:tcPr>
          <w:p w14:paraId="28A8F8C5" w14:textId="77777777" w:rsidR="0020174F" w:rsidRDefault="0020174F"/>
        </w:tc>
      </w:tr>
      <w:tr w:rsidR="0020174F" w14:paraId="7BD8B412" w14:textId="77777777">
        <w:tc>
          <w:tcPr>
            <w:tcW w:w="1392" w:type="dxa"/>
          </w:tcPr>
          <w:p w14:paraId="77778149" w14:textId="77777777" w:rsidR="0020174F" w:rsidRDefault="00117171">
            <w:r>
              <w:rPr>
                <w:b/>
                <w:sz w:val="19"/>
              </w:rPr>
              <w:t>Total</w:t>
            </w:r>
          </w:p>
        </w:tc>
        <w:tc>
          <w:tcPr>
            <w:tcW w:w="1392" w:type="dxa"/>
          </w:tcPr>
          <w:p w14:paraId="3EA7CE9F" w14:textId="77777777" w:rsidR="0020174F" w:rsidRDefault="0020174F"/>
        </w:tc>
        <w:tc>
          <w:tcPr>
            <w:tcW w:w="1392" w:type="dxa"/>
          </w:tcPr>
          <w:p w14:paraId="46AE8267" w14:textId="77777777" w:rsidR="0020174F" w:rsidRDefault="0020174F"/>
        </w:tc>
        <w:tc>
          <w:tcPr>
            <w:tcW w:w="1392" w:type="dxa"/>
          </w:tcPr>
          <w:p w14:paraId="2FCD7EB0" w14:textId="77777777" w:rsidR="0020174F" w:rsidRDefault="0020174F"/>
        </w:tc>
        <w:tc>
          <w:tcPr>
            <w:tcW w:w="1392" w:type="dxa"/>
          </w:tcPr>
          <w:p w14:paraId="7981F489" w14:textId="77777777" w:rsidR="0020174F" w:rsidRDefault="0020174F"/>
        </w:tc>
        <w:tc>
          <w:tcPr>
            <w:tcW w:w="1392" w:type="dxa"/>
          </w:tcPr>
          <w:p w14:paraId="098F1A5E" w14:textId="77777777" w:rsidR="0020174F" w:rsidRDefault="0020174F"/>
        </w:tc>
        <w:tc>
          <w:tcPr>
            <w:tcW w:w="1392" w:type="dxa"/>
          </w:tcPr>
          <w:p w14:paraId="51F33F85" w14:textId="77777777" w:rsidR="0020174F" w:rsidRDefault="0020174F"/>
        </w:tc>
      </w:tr>
    </w:tbl>
    <w:p w14:paraId="4380FFD0" w14:textId="77777777" w:rsidR="0020174F" w:rsidRDefault="0020174F"/>
    <w:p w14:paraId="46E2B058" w14:textId="77777777" w:rsidR="0020174F" w:rsidRDefault="00117171">
      <w:r>
        <w:t>State the exchange rate and date used (1 USD = [FILL] THB, [date]).</w:t>
      </w:r>
    </w:p>
    <w:p w14:paraId="0193FB63" w14:textId="77777777" w:rsidR="0020174F" w:rsidRDefault="00117171">
      <w:pPr>
        <w:pStyle w:val="Heading2"/>
      </w:pPr>
      <w:bookmarkStart w:id="38" w:name="_Toc242795492"/>
      <w:r>
        <w:t>9.2 Funder budget rules (summary)</w:t>
      </w:r>
      <w:bookmarkEnd w:id="38"/>
    </w:p>
    <w:p w14:paraId="251FA928" w14:textId="77777777" w:rsidR="0020174F" w:rsidRDefault="00117171">
      <w:pPr>
        <w:pStyle w:val="ListBullet"/>
      </w:pPr>
      <w:r>
        <w:rPr>
          <w:b/>
        </w:rPr>
        <w:t>NIH:</w:t>
      </w:r>
      <w:r>
        <w:t xml:space="preserve"> foreign organisations: indirect costs ≤ 8% and detailed budget required. R21: ≤ US$275k direct over 2 years (≤ US$200k in any year). No new foreign subawards (see Section 11). SBIR/STTR: R&amp;D normally in the US; STTR requires ≥ 40% small business and ≥ 30% research institution.</w:t>
      </w:r>
    </w:p>
    <w:p w14:paraId="4AA9331B" w14:textId="77777777" w:rsidR="0020174F" w:rsidRDefault="00117171">
      <w:pPr>
        <w:pStyle w:val="ListBullet"/>
      </w:pPr>
      <w:r>
        <w:rPr>
          <w:b/>
        </w:rPr>
        <w:t>Thai (NRCT/HSRI/TSRI/PMU):</w:t>
      </w:r>
      <w:r>
        <w:t xml:space="preserve"> categories </w:t>
      </w:r>
      <w:r>
        <w:t>ค่าตอบแทน (compensation), ค่าจ้าง (wages), ค่าวัสดุ (materials), ค่าใช้สอย (operating), ค่าครุภัณฑ์ (equipment), and institutional overhead (often ~10% [CONFIRM]); budgets per year and per instalment (งวด); equipment needs strong justification.</w:t>
      </w:r>
    </w:p>
    <w:p w14:paraId="581A7467" w14:textId="77777777" w:rsidR="0020174F" w:rsidRDefault="00117171">
      <w:pPr>
        <w:pStyle w:val="ListBullet"/>
      </w:pPr>
      <w:r>
        <w:rPr>
          <w:b/>
        </w:rPr>
        <w:t>PMU-C:</w:t>
      </w:r>
      <w:r>
        <w:t xml:space="preserve"> show private-partner co-funding (in-cash and in-kind) per category.</w:t>
      </w:r>
    </w:p>
    <w:p w14:paraId="09F070A2" w14:textId="77777777" w:rsidR="0020174F" w:rsidRDefault="00117171">
      <w:pPr>
        <w:pStyle w:val="ListBullet"/>
      </w:pPr>
      <w:r>
        <w:rPr>
          <w:b/>
        </w:rPr>
        <w:t>Startup awards:</w:t>
      </w:r>
      <w:r>
        <w:t xml:space="preserve"> a short "use of funds" table.</w:t>
      </w:r>
    </w:p>
    <w:p w14:paraId="681DA8D4" w14:textId="77777777" w:rsidR="0020174F" w:rsidRDefault="00117171">
      <w:r>
        <w:br w:type="page"/>
      </w:r>
    </w:p>
    <w:p w14:paraId="54E2ACC6" w14:textId="77777777" w:rsidR="0020174F" w:rsidRDefault="00117171">
      <w:pPr>
        <w:pStyle w:val="Heading1"/>
      </w:pPr>
      <w:bookmarkStart w:id="39" w:name="_Toc242795493"/>
      <w:r>
        <w:lastRenderedPageBreak/>
        <w:t>10. Evidence and context reviewers expect</w:t>
      </w:r>
      <w:bookmarkEnd w:id="39"/>
    </w:p>
    <w:p w14:paraId="170B0704" w14:textId="77777777" w:rsidR="0020174F" w:rsidRDefault="00117171">
      <w:pPr>
        <w:pStyle w:val="Heading2"/>
      </w:pPr>
      <w:bookmarkStart w:id="40" w:name="_Toc242795494"/>
      <w:r>
        <w:t>10.1 Key numbers (with sources)</w:t>
      </w:r>
      <w:bookmarkEnd w:id="40"/>
    </w:p>
    <w:tbl>
      <w:tblPr>
        <w:tblStyle w:val="TableGrid"/>
        <w:tblW w:w="0" w:type="auto"/>
        <w:tblLook w:val="04A0" w:firstRow="1" w:lastRow="0" w:firstColumn="1" w:lastColumn="0" w:noHBand="0" w:noVBand="1"/>
      </w:tblPr>
      <w:tblGrid>
        <w:gridCol w:w="3249"/>
        <w:gridCol w:w="3249"/>
        <w:gridCol w:w="3249"/>
      </w:tblGrid>
      <w:tr w:rsidR="0020174F" w14:paraId="4121E75C" w14:textId="77777777">
        <w:tc>
          <w:tcPr>
            <w:tcW w:w="3249" w:type="dxa"/>
            <w:shd w:val="clear" w:color="auto" w:fill="DCE6F1"/>
          </w:tcPr>
          <w:p w14:paraId="1D18EB30" w14:textId="77777777" w:rsidR="0020174F" w:rsidRDefault="00117171">
            <w:r>
              <w:rPr>
                <w:b/>
                <w:sz w:val="19"/>
              </w:rPr>
              <w:t>Fact</w:t>
            </w:r>
          </w:p>
        </w:tc>
        <w:tc>
          <w:tcPr>
            <w:tcW w:w="3249" w:type="dxa"/>
            <w:shd w:val="clear" w:color="auto" w:fill="DCE6F1"/>
          </w:tcPr>
          <w:p w14:paraId="600355E5" w14:textId="77777777" w:rsidR="0020174F" w:rsidRDefault="00117171">
            <w:r>
              <w:rPr>
                <w:b/>
                <w:sz w:val="19"/>
              </w:rPr>
              <w:t>Value</w:t>
            </w:r>
          </w:p>
        </w:tc>
        <w:tc>
          <w:tcPr>
            <w:tcW w:w="3249" w:type="dxa"/>
            <w:shd w:val="clear" w:color="auto" w:fill="DCE6F1"/>
          </w:tcPr>
          <w:p w14:paraId="7B031AA3" w14:textId="77777777" w:rsidR="0020174F" w:rsidRDefault="00117171">
            <w:r>
              <w:rPr>
                <w:b/>
                <w:sz w:val="19"/>
              </w:rPr>
              <w:t>Source</w:t>
            </w:r>
          </w:p>
        </w:tc>
      </w:tr>
      <w:tr w:rsidR="0020174F" w14:paraId="5AA53F71" w14:textId="77777777">
        <w:tc>
          <w:tcPr>
            <w:tcW w:w="3249" w:type="dxa"/>
          </w:tcPr>
          <w:p w14:paraId="4CB58FE9" w14:textId="77777777" w:rsidR="0020174F" w:rsidRDefault="00117171">
            <w:r>
              <w:rPr>
                <w:sz w:val="19"/>
              </w:rPr>
              <w:t>Global oral cancer deaths per year</w:t>
            </w:r>
          </w:p>
        </w:tc>
        <w:tc>
          <w:tcPr>
            <w:tcW w:w="3249" w:type="dxa"/>
          </w:tcPr>
          <w:p w14:paraId="6C5EAF2A" w14:textId="77777777" w:rsidR="0020174F" w:rsidRDefault="00117171">
            <w:r>
              <w:rPr>
                <w:sz w:val="19"/>
              </w:rPr>
              <w:t>~177,000</w:t>
            </w:r>
          </w:p>
        </w:tc>
        <w:tc>
          <w:tcPr>
            <w:tcW w:w="3249" w:type="dxa"/>
          </w:tcPr>
          <w:p w14:paraId="0772D014" w14:textId="77777777" w:rsidR="0020174F" w:rsidRDefault="00117171">
            <w:r>
              <w:rPr>
                <w:sz w:val="19"/>
              </w:rPr>
              <w:t>Su et al. 2021 [1] (GLOBOCAN 2020)</w:t>
            </w:r>
          </w:p>
        </w:tc>
      </w:tr>
      <w:tr w:rsidR="0020174F" w14:paraId="02353995" w14:textId="77777777">
        <w:tc>
          <w:tcPr>
            <w:tcW w:w="3249" w:type="dxa"/>
          </w:tcPr>
          <w:p w14:paraId="107FCA64" w14:textId="77777777" w:rsidR="0020174F" w:rsidRDefault="00117171">
            <w:r>
              <w:rPr>
                <w:sz w:val="19"/>
              </w:rPr>
              <w:t>Asia's share of global oral cancer</w:t>
            </w:r>
          </w:p>
        </w:tc>
        <w:tc>
          <w:tcPr>
            <w:tcW w:w="3249" w:type="dxa"/>
          </w:tcPr>
          <w:p w14:paraId="118406DE" w14:textId="77777777" w:rsidR="0020174F" w:rsidRDefault="00117171">
            <w:r>
              <w:rPr>
                <w:sz w:val="19"/>
              </w:rPr>
              <w:t>~two-thirds of cases</w:t>
            </w:r>
          </w:p>
        </w:tc>
        <w:tc>
          <w:tcPr>
            <w:tcW w:w="3249" w:type="dxa"/>
          </w:tcPr>
          <w:p w14:paraId="11083064" w14:textId="77777777" w:rsidR="0020174F" w:rsidRDefault="00117171">
            <w:r>
              <w:rPr>
                <w:sz w:val="19"/>
              </w:rPr>
              <w:t>[1, 2]</w:t>
            </w:r>
          </w:p>
        </w:tc>
      </w:tr>
      <w:tr w:rsidR="0020174F" w14:paraId="69D3071B" w14:textId="77777777">
        <w:tc>
          <w:tcPr>
            <w:tcW w:w="3249" w:type="dxa"/>
          </w:tcPr>
          <w:p w14:paraId="4EEEC705" w14:textId="77777777" w:rsidR="0020174F" w:rsidRDefault="00117171">
            <w:r>
              <w:rPr>
                <w:sz w:val="19"/>
              </w:rPr>
              <w:t>Burden attributable to smokeless tobacco and areca nut</w:t>
            </w:r>
          </w:p>
        </w:tc>
        <w:tc>
          <w:tcPr>
            <w:tcW w:w="3249" w:type="dxa"/>
          </w:tcPr>
          <w:p w14:paraId="3955E602" w14:textId="77777777" w:rsidR="0020174F" w:rsidRDefault="00117171">
            <w:r>
              <w:rPr>
                <w:sz w:val="19"/>
              </w:rPr>
              <w:t>Substantial share in South/Southeast Asia</w:t>
            </w:r>
          </w:p>
        </w:tc>
        <w:tc>
          <w:tcPr>
            <w:tcW w:w="3249" w:type="dxa"/>
          </w:tcPr>
          <w:p w14:paraId="2F65A761" w14:textId="77777777" w:rsidR="0020174F" w:rsidRDefault="00117171">
            <w:r>
              <w:rPr>
                <w:sz w:val="19"/>
              </w:rPr>
              <w:t>Rumgay et al. 2024 [3]</w:t>
            </w:r>
          </w:p>
        </w:tc>
      </w:tr>
      <w:tr w:rsidR="0020174F" w14:paraId="345E9BB6" w14:textId="77777777">
        <w:tc>
          <w:tcPr>
            <w:tcW w:w="3249" w:type="dxa"/>
          </w:tcPr>
          <w:p w14:paraId="5FC492F7" w14:textId="77777777" w:rsidR="0020174F" w:rsidRDefault="00117171">
            <w:r>
              <w:rPr>
                <w:sz w:val="19"/>
              </w:rPr>
              <w:t>Treatment cost late vs early stage (Malaysia)</w:t>
            </w:r>
          </w:p>
        </w:tc>
        <w:tc>
          <w:tcPr>
            <w:tcW w:w="3249" w:type="dxa"/>
          </w:tcPr>
          <w:p w14:paraId="1346E6C0" w14:textId="77777777" w:rsidR="0020174F" w:rsidRDefault="00117171">
            <w:r>
              <w:rPr>
                <w:sz w:val="19"/>
              </w:rPr>
              <w:t>US$2,027 vs US$394 per patient per year</w:t>
            </w:r>
          </w:p>
        </w:tc>
        <w:tc>
          <w:tcPr>
            <w:tcW w:w="3249" w:type="dxa"/>
          </w:tcPr>
          <w:p w14:paraId="220EFF23" w14:textId="77777777" w:rsidR="0020174F" w:rsidRDefault="00117171">
            <w:r>
              <w:rPr>
                <w:sz w:val="19"/>
              </w:rPr>
              <w:t>Raman et al. 2021 [5]</w:t>
            </w:r>
          </w:p>
        </w:tc>
      </w:tr>
      <w:tr w:rsidR="0020174F" w14:paraId="06DC03CF" w14:textId="77777777">
        <w:tc>
          <w:tcPr>
            <w:tcW w:w="3249" w:type="dxa"/>
          </w:tcPr>
          <w:p w14:paraId="2C885F39" w14:textId="77777777" w:rsidR="0020174F" w:rsidRDefault="00117171">
            <w:r>
              <w:rPr>
                <w:sz w:val="19"/>
              </w:rPr>
              <w:t>Visual screening by trained health workers</w:t>
            </w:r>
          </w:p>
        </w:tc>
        <w:tc>
          <w:tcPr>
            <w:tcW w:w="3249" w:type="dxa"/>
          </w:tcPr>
          <w:p w14:paraId="06B9D9D7" w14:textId="77777777" w:rsidR="0020174F" w:rsidRDefault="00117171">
            <w:r>
              <w:rPr>
                <w:sz w:val="19"/>
              </w:rPr>
              <w:t>Reduced oral cancer mortality in tobacco/alcohol users</w:t>
            </w:r>
          </w:p>
        </w:tc>
        <w:tc>
          <w:tcPr>
            <w:tcW w:w="3249" w:type="dxa"/>
          </w:tcPr>
          <w:p w14:paraId="22E6AF33" w14:textId="77777777" w:rsidR="0020174F" w:rsidRDefault="00117171">
            <w:r>
              <w:rPr>
                <w:sz w:val="19"/>
              </w:rPr>
              <w:t>Sankaranarayanan et al. 2005 [7]</w:t>
            </w:r>
          </w:p>
        </w:tc>
      </w:tr>
      <w:tr w:rsidR="0020174F" w14:paraId="400308A7" w14:textId="77777777">
        <w:tc>
          <w:tcPr>
            <w:tcW w:w="3249" w:type="dxa"/>
          </w:tcPr>
          <w:p w14:paraId="418ACC3A" w14:textId="77777777" w:rsidR="0020174F" w:rsidRDefault="00117171">
            <w:r>
              <w:rPr>
                <w:sz w:val="19"/>
              </w:rPr>
              <w:t>Accuracy of clinical visual exam</w:t>
            </w:r>
          </w:p>
        </w:tc>
        <w:tc>
          <w:tcPr>
            <w:tcW w:w="3249" w:type="dxa"/>
          </w:tcPr>
          <w:p w14:paraId="04C9B779" w14:textId="77777777" w:rsidR="0020174F" w:rsidRDefault="00117171">
            <w:r>
              <w:rPr>
                <w:sz w:val="19"/>
              </w:rPr>
              <w:t>Varies widely with examiner</w:t>
            </w:r>
          </w:p>
        </w:tc>
        <w:tc>
          <w:tcPr>
            <w:tcW w:w="3249" w:type="dxa"/>
          </w:tcPr>
          <w:p w14:paraId="49904DBC" w14:textId="77777777" w:rsidR="0020174F" w:rsidRDefault="00117171">
            <w:r>
              <w:rPr>
                <w:sz w:val="19"/>
              </w:rPr>
              <w:t>Walsh et al. 2021 (Cochrane) [6]</w:t>
            </w:r>
          </w:p>
        </w:tc>
      </w:tr>
      <w:tr w:rsidR="0020174F" w14:paraId="1F188723" w14:textId="77777777">
        <w:tc>
          <w:tcPr>
            <w:tcW w:w="3249" w:type="dxa"/>
          </w:tcPr>
          <w:p w14:paraId="4F6FC2F6" w14:textId="77777777" w:rsidR="0020174F" w:rsidRDefault="00117171">
            <w:r>
              <w:rPr>
                <w:sz w:val="19"/>
              </w:rPr>
              <w:t>Thailand incidence and mortality</w:t>
            </w:r>
          </w:p>
        </w:tc>
        <w:tc>
          <w:tcPr>
            <w:tcW w:w="3249" w:type="dxa"/>
          </w:tcPr>
          <w:p w14:paraId="0D973E79" w14:textId="77777777" w:rsidR="0020174F" w:rsidRDefault="00117171">
            <w:r>
              <w:rPr>
                <w:sz w:val="19"/>
              </w:rPr>
              <w:t>[FILL]</w:t>
            </w:r>
          </w:p>
        </w:tc>
        <w:tc>
          <w:tcPr>
            <w:tcW w:w="3249" w:type="dxa"/>
          </w:tcPr>
          <w:p w14:paraId="7E445908" w14:textId="77777777" w:rsidR="0020174F" w:rsidRDefault="00117171">
            <w:r>
              <w:rPr>
                <w:sz w:val="19"/>
              </w:rPr>
              <w:t>GLOBOCAN 2022 (gco.iarc.fr)</w:t>
            </w:r>
          </w:p>
        </w:tc>
      </w:tr>
      <w:tr w:rsidR="0020174F" w14:paraId="440C622A" w14:textId="77777777">
        <w:tc>
          <w:tcPr>
            <w:tcW w:w="3249" w:type="dxa"/>
          </w:tcPr>
          <w:p w14:paraId="0B050DAE" w14:textId="77777777" w:rsidR="0020174F" w:rsidRDefault="00117171">
            <w:r>
              <w:rPr>
                <w:sz w:val="19"/>
              </w:rPr>
              <w:t>Late-stage % in Region 10 hospitals</w:t>
            </w:r>
          </w:p>
        </w:tc>
        <w:tc>
          <w:tcPr>
            <w:tcW w:w="3249" w:type="dxa"/>
          </w:tcPr>
          <w:p w14:paraId="5BEA7605" w14:textId="77777777" w:rsidR="0020174F" w:rsidRDefault="00117171">
            <w:r>
              <w:rPr>
                <w:sz w:val="19"/>
              </w:rPr>
              <w:t>[FILL]</w:t>
            </w:r>
          </w:p>
        </w:tc>
        <w:tc>
          <w:tcPr>
            <w:tcW w:w="3249" w:type="dxa"/>
          </w:tcPr>
          <w:p w14:paraId="4CBE854B" w14:textId="77777777" w:rsidR="0020174F" w:rsidRDefault="00117171">
            <w:r>
              <w:rPr>
                <w:sz w:val="19"/>
              </w:rPr>
              <w:t>Hospital/registry data</w:t>
            </w:r>
          </w:p>
        </w:tc>
      </w:tr>
      <w:tr w:rsidR="0020174F" w14:paraId="3E73AC95" w14:textId="77777777">
        <w:tc>
          <w:tcPr>
            <w:tcW w:w="3249" w:type="dxa"/>
          </w:tcPr>
          <w:p w14:paraId="2A1ECFE2" w14:textId="77777777" w:rsidR="0020174F" w:rsidRDefault="00117171">
            <w:r>
              <w:rPr>
                <w:sz w:val="19"/>
              </w:rPr>
              <w:t>Betel/tobacco/alcohol prevalence in Region 10</w:t>
            </w:r>
          </w:p>
        </w:tc>
        <w:tc>
          <w:tcPr>
            <w:tcW w:w="3249" w:type="dxa"/>
          </w:tcPr>
          <w:p w14:paraId="7B19D6C8" w14:textId="77777777" w:rsidR="0020174F" w:rsidRDefault="00117171">
            <w:r>
              <w:rPr>
                <w:sz w:val="19"/>
              </w:rPr>
              <w:t>[FILL]</w:t>
            </w:r>
          </w:p>
        </w:tc>
        <w:tc>
          <w:tcPr>
            <w:tcW w:w="3249" w:type="dxa"/>
          </w:tcPr>
          <w:p w14:paraId="2951B403" w14:textId="77777777" w:rsidR="0020174F" w:rsidRDefault="00117171">
            <w:r>
              <w:rPr>
                <w:sz w:val="19"/>
              </w:rPr>
              <w:t>Thai national surveys / provincial data</w:t>
            </w:r>
          </w:p>
        </w:tc>
      </w:tr>
      <w:tr w:rsidR="0020174F" w14:paraId="0D49978D" w14:textId="77777777">
        <w:tc>
          <w:tcPr>
            <w:tcW w:w="3249" w:type="dxa"/>
          </w:tcPr>
          <w:p w14:paraId="76B0B3A1" w14:textId="77777777" w:rsidR="0020174F" w:rsidRDefault="00117171">
            <w:r>
              <w:rPr>
                <w:sz w:val="19"/>
              </w:rPr>
              <w:t>Dentists per population, Region 10 provinces</w:t>
            </w:r>
          </w:p>
        </w:tc>
        <w:tc>
          <w:tcPr>
            <w:tcW w:w="3249" w:type="dxa"/>
          </w:tcPr>
          <w:p w14:paraId="73E83014" w14:textId="77777777" w:rsidR="0020174F" w:rsidRDefault="00117171">
            <w:r>
              <w:rPr>
                <w:sz w:val="19"/>
              </w:rPr>
              <w:t>[FILL]</w:t>
            </w:r>
          </w:p>
        </w:tc>
        <w:tc>
          <w:tcPr>
            <w:tcW w:w="3249" w:type="dxa"/>
          </w:tcPr>
          <w:p w14:paraId="2D897491" w14:textId="77777777" w:rsidR="0020174F" w:rsidRDefault="00117171">
            <w:r>
              <w:rPr>
                <w:sz w:val="19"/>
              </w:rPr>
              <w:t>MOPH workforce data</w:t>
            </w:r>
          </w:p>
        </w:tc>
      </w:tr>
    </w:tbl>
    <w:p w14:paraId="5B47AA87" w14:textId="77777777" w:rsidR="0020174F" w:rsidRDefault="0020174F"/>
    <w:p w14:paraId="6765E09F" w14:textId="77777777" w:rsidR="0020174F" w:rsidRDefault="00117171">
      <w:pPr>
        <w:pStyle w:val="Heading2"/>
      </w:pPr>
      <w:bookmarkStart w:id="41" w:name="_Toc242795495"/>
      <w:r>
        <w:t>10.2 Thai health-system context (useful in every Thai and international proposal)</w:t>
      </w:r>
      <w:bookmarkEnd w:id="41"/>
    </w:p>
    <w:p w14:paraId="4A671CF6" w14:textId="77777777" w:rsidR="0020174F" w:rsidRDefault="00117171">
      <w:pPr>
        <w:pStyle w:val="ListBullet"/>
      </w:pPr>
      <w:r>
        <w:rPr>
          <w:b/>
        </w:rPr>
        <w:t>Village health volunteers (</w:t>
      </w:r>
      <w:r>
        <w:rPr>
          <w:b/>
        </w:rPr>
        <w:t>อสม.):</w:t>
      </w:r>
      <w:r>
        <w:t xml:space="preserve"> more than one million nationwide; the backbone of community health work, including outbreak response during COVID-19. Most are women.</w:t>
      </w:r>
    </w:p>
    <w:p w14:paraId="70CEE41A" w14:textId="77777777" w:rsidR="0020174F" w:rsidRDefault="00117171">
      <w:pPr>
        <w:pStyle w:val="ListBullet"/>
      </w:pPr>
      <w:r>
        <w:rPr>
          <w:b/>
        </w:rPr>
        <w:t>Service tiers:</w:t>
      </w:r>
      <w:r>
        <w:t xml:space="preserve"> sub-district health promoting hospitals (</w:t>
      </w:r>
      <w:r>
        <w:t>รพ.สต.) → community (district) hospitals → general/provincial and regional hospitals. Referral flows upward.</w:t>
      </w:r>
    </w:p>
    <w:p w14:paraId="4C11B860" w14:textId="77777777" w:rsidR="0020174F" w:rsidRDefault="00117171">
      <w:pPr>
        <w:pStyle w:val="ListBullet"/>
      </w:pPr>
      <w:r>
        <w:rPr>
          <w:b/>
        </w:rPr>
        <w:t>Health Regions (</w:t>
      </w:r>
      <w:r>
        <w:rPr>
          <w:b/>
        </w:rPr>
        <w:t>เขตสุขภาพ):</w:t>
      </w:r>
      <w:r>
        <w:t xml:space="preserve"> 12 regions + Bangkok. </w:t>
      </w:r>
      <w:r>
        <w:rPr>
          <w:b/>
        </w:rPr>
        <w:t>Region 10</w:t>
      </w:r>
      <w:r>
        <w:t xml:space="preserve"> = Ubon Ratchathani, Sisaket, Yasothon, Amnat Charoen, Mukdahan. </w:t>
      </w:r>
      <w:r>
        <w:rPr>
          <w:b/>
        </w:rPr>
        <w:t>Region 7</w:t>
      </w:r>
      <w:r>
        <w:t xml:space="preserve"> = Khon Kaen, Roi Et, Maha Sarakham, Kalasin. </w:t>
      </w:r>
      <w:r>
        <w:rPr>
          <w:b/>
        </w:rPr>
        <w:t>Region 9</w:t>
      </w:r>
      <w:r>
        <w:t xml:space="preserve"> = Nakhon Ratchasima, Chaiyaphum, Buriram, Surin.</w:t>
      </w:r>
    </w:p>
    <w:p w14:paraId="5EDB0953" w14:textId="77777777" w:rsidR="0020174F" w:rsidRDefault="00117171">
      <w:pPr>
        <w:pStyle w:val="ListBullet"/>
      </w:pPr>
      <w:r>
        <w:rPr>
          <w:b/>
        </w:rPr>
        <w:t>Financing:</w:t>
      </w:r>
      <w:r>
        <w:t xml:space="preserve"> Universal Coverage Scheme managed by NHSO (</w:t>
      </w:r>
      <w:r>
        <w:t>สปสช.), which funds health promotion and prevention services; local health funds at sub-district level can co-finance community activities.</w:t>
      </w:r>
    </w:p>
    <w:p w14:paraId="140195D0" w14:textId="77777777" w:rsidR="0020174F" w:rsidRDefault="00117171">
      <w:pPr>
        <w:pStyle w:val="ListBullet"/>
      </w:pPr>
      <w:r>
        <w:rPr>
          <w:b/>
        </w:rPr>
        <w:t>Current oral cancer screening:</w:t>
      </w:r>
      <w:r>
        <w:t xml:space="preserve"> paper risk questionnaire for adults aged 40+ (tobacco, alcohol, betel quid/tobacco chewing, ill-fitting dentures) → examination by doctor, dentist or dental nurse if risk factors are present.</w:t>
      </w:r>
    </w:p>
    <w:p w14:paraId="1BDD0C2E" w14:textId="77777777" w:rsidR="0020174F" w:rsidRDefault="00117171">
      <w:pPr>
        <w:pStyle w:val="Heading2"/>
      </w:pPr>
      <w:bookmarkStart w:id="42" w:name="_Toc242795496"/>
      <w:r>
        <w:t>10.3 Global policy alignment</w:t>
      </w:r>
      <w:bookmarkEnd w:id="42"/>
    </w:p>
    <w:p w14:paraId="0A28FC5C" w14:textId="77777777" w:rsidR="0020174F" w:rsidRDefault="00117171">
      <w:pPr>
        <w:pStyle w:val="ListBullet"/>
      </w:pPr>
      <w:r>
        <w:rPr>
          <w:b/>
        </w:rPr>
        <w:t>WHO Global Strategy on Oral Health (2022)</w:t>
      </w:r>
      <w:r>
        <w:t xml:space="preserve"> and </w:t>
      </w:r>
      <w:r>
        <w:rPr>
          <w:b/>
        </w:rPr>
        <w:t>Global Oral Health Action Plan 2023–2030:</w:t>
      </w:r>
      <w:r>
        <w:t xml:space="preserve"> emphasise integrating oral health into primary care and early detection of oral cancer.</w:t>
      </w:r>
    </w:p>
    <w:p w14:paraId="6165F903" w14:textId="77777777" w:rsidR="0020174F" w:rsidRDefault="00117171">
      <w:pPr>
        <w:pStyle w:val="ListBullet"/>
      </w:pPr>
      <w:r>
        <w:rPr>
          <w:b/>
        </w:rPr>
        <w:t>UN Sustainable Development Goals:</w:t>
      </w:r>
      <w:r>
        <w:t xml:space="preserve"> SDG 3.4 (reduce premature NCD mortality), SDG 3.8 (universal health coverage), SDG 5 (gender equality; relevant to the volunteer workforce).</w:t>
      </w:r>
    </w:p>
    <w:p w14:paraId="200ECCA5" w14:textId="77777777" w:rsidR="0020174F" w:rsidRDefault="00117171">
      <w:pPr>
        <w:pStyle w:val="ListBullet"/>
      </w:pPr>
      <w:r>
        <w:rPr>
          <w:b/>
        </w:rPr>
        <w:t>Thailand:</w:t>
      </w:r>
      <w:r>
        <w:t xml:space="preserve"> national NCD and cancer control plans; MOPH digital health strategy [FILL: cite current documents by name].</w:t>
      </w:r>
    </w:p>
    <w:p w14:paraId="72CDA6A3" w14:textId="77777777" w:rsidR="0020174F" w:rsidRDefault="00117171">
      <w:r>
        <w:br w:type="page"/>
      </w:r>
    </w:p>
    <w:p w14:paraId="567EAD1B" w14:textId="77777777" w:rsidR="0020174F" w:rsidRDefault="00117171">
      <w:pPr>
        <w:pStyle w:val="Heading1"/>
      </w:pPr>
      <w:bookmarkStart w:id="43" w:name="_Toc242795497"/>
      <w:r>
        <w:lastRenderedPageBreak/>
        <w:t>11. Compliance and rules that affect your applications</w:t>
      </w:r>
      <w:bookmarkEnd w:id="43"/>
    </w:p>
    <w:tbl>
      <w:tblPr>
        <w:tblStyle w:val="TableGrid"/>
        <w:tblW w:w="0" w:type="auto"/>
        <w:tblLook w:val="04A0" w:firstRow="1" w:lastRow="0" w:firstColumn="1" w:lastColumn="0" w:noHBand="0" w:noVBand="1"/>
      </w:tblPr>
      <w:tblGrid>
        <w:gridCol w:w="3249"/>
        <w:gridCol w:w="3249"/>
        <w:gridCol w:w="3249"/>
      </w:tblGrid>
      <w:tr w:rsidR="0020174F" w14:paraId="7412AEA6" w14:textId="77777777">
        <w:tc>
          <w:tcPr>
            <w:tcW w:w="3249" w:type="dxa"/>
            <w:shd w:val="clear" w:color="auto" w:fill="DCE6F1"/>
          </w:tcPr>
          <w:p w14:paraId="54C3C23E" w14:textId="77777777" w:rsidR="0020174F" w:rsidRDefault="00117171">
            <w:r>
              <w:rPr>
                <w:b/>
                <w:sz w:val="19"/>
              </w:rPr>
              <w:t>Topic</w:t>
            </w:r>
          </w:p>
        </w:tc>
        <w:tc>
          <w:tcPr>
            <w:tcW w:w="3249" w:type="dxa"/>
            <w:shd w:val="clear" w:color="auto" w:fill="DCE6F1"/>
          </w:tcPr>
          <w:p w14:paraId="74FFB1C4" w14:textId="77777777" w:rsidR="0020174F" w:rsidRDefault="00117171">
            <w:r>
              <w:rPr>
                <w:b/>
                <w:sz w:val="19"/>
              </w:rPr>
              <w:t>Rule</w:t>
            </w:r>
          </w:p>
        </w:tc>
        <w:tc>
          <w:tcPr>
            <w:tcW w:w="3249" w:type="dxa"/>
            <w:shd w:val="clear" w:color="auto" w:fill="DCE6F1"/>
          </w:tcPr>
          <w:p w14:paraId="1053A5F7" w14:textId="77777777" w:rsidR="0020174F" w:rsidRDefault="00117171">
            <w:r>
              <w:rPr>
                <w:b/>
                <w:sz w:val="19"/>
              </w:rPr>
              <w:t>Impact on KPD</w:t>
            </w:r>
          </w:p>
        </w:tc>
      </w:tr>
      <w:tr w:rsidR="0020174F" w14:paraId="38654EB4" w14:textId="77777777">
        <w:tc>
          <w:tcPr>
            <w:tcW w:w="3249" w:type="dxa"/>
          </w:tcPr>
          <w:p w14:paraId="0BC2FFCF" w14:textId="77777777" w:rsidR="0020174F" w:rsidRDefault="00117171">
            <w:r>
              <w:rPr>
                <w:b/>
                <w:sz w:val="19"/>
              </w:rPr>
              <w:t>NIH foreign subawards</w:t>
            </w:r>
          </w:p>
        </w:tc>
        <w:tc>
          <w:tcPr>
            <w:tcW w:w="3249" w:type="dxa"/>
          </w:tcPr>
          <w:p w14:paraId="52DC5215" w14:textId="77777777" w:rsidR="0020174F" w:rsidRDefault="00117171">
            <w:r>
              <w:rPr>
                <w:sz w:val="19"/>
              </w:rPr>
              <w:t>Since 2025, NIH does not accept new applications with foreign subawards; due dates on or after 25 Jan 2026 use the new PF5/UF5 international structure</w:t>
            </w:r>
          </w:p>
        </w:tc>
        <w:tc>
          <w:tcPr>
            <w:tcW w:w="3249" w:type="dxa"/>
          </w:tcPr>
          <w:p w14:paraId="6945DE12" w14:textId="77777777" w:rsidR="0020174F" w:rsidRDefault="00117171">
            <w:r>
              <w:rPr>
                <w:sz w:val="19"/>
              </w:rPr>
              <w:t>A US-led NIH grant cannot simply subcontract Thai hospitals; ask the programme officer</w:t>
            </w:r>
          </w:p>
        </w:tc>
      </w:tr>
      <w:tr w:rsidR="0020174F" w14:paraId="4055785F" w14:textId="77777777">
        <w:tc>
          <w:tcPr>
            <w:tcW w:w="3249" w:type="dxa"/>
          </w:tcPr>
          <w:p w14:paraId="21891407" w14:textId="77777777" w:rsidR="0020174F" w:rsidRDefault="00117171">
            <w:r>
              <w:rPr>
                <w:b/>
                <w:sz w:val="19"/>
              </w:rPr>
              <w:t>SBIR/STTR place of performance</w:t>
            </w:r>
          </w:p>
        </w:tc>
        <w:tc>
          <w:tcPr>
            <w:tcW w:w="3249" w:type="dxa"/>
          </w:tcPr>
          <w:p w14:paraId="22D212B5" w14:textId="77777777" w:rsidR="0020174F" w:rsidRDefault="00117171">
            <w:r>
              <w:rPr>
                <w:sz w:val="19"/>
              </w:rPr>
              <w:t>R&amp;D normally performed in the US; foreign work needs justification and approval</w:t>
            </w:r>
          </w:p>
        </w:tc>
        <w:tc>
          <w:tcPr>
            <w:tcW w:w="3249" w:type="dxa"/>
          </w:tcPr>
          <w:p w14:paraId="70246C23" w14:textId="77777777" w:rsidR="0020174F" w:rsidRDefault="00117171">
            <w:r>
              <w:rPr>
                <w:sz w:val="19"/>
              </w:rPr>
              <w:t>Fund US-based technical work with NIH/NSF; fund Thai fieldwork with Thai grants</w:t>
            </w:r>
          </w:p>
        </w:tc>
      </w:tr>
      <w:tr w:rsidR="0020174F" w14:paraId="0761EB37" w14:textId="77777777">
        <w:tc>
          <w:tcPr>
            <w:tcW w:w="3249" w:type="dxa"/>
          </w:tcPr>
          <w:p w14:paraId="29F79F84" w14:textId="77777777" w:rsidR="0020174F" w:rsidRDefault="00117171">
            <w:r>
              <w:rPr>
                <w:b/>
                <w:sz w:val="19"/>
              </w:rPr>
              <w:t>SBIR/STTR ownership</w:t>
            </w:r>
          </w:p>
        </w:tc>
        <w:tc>
          <w:tcPr>
            <w:tcW w:w="3249" w:type="dxa"/>
          </w:tcPr>
          <w:p w14:paraId="1BAF5DFA" w14:textId="77777777" w:rsidR="0020174F" w:rsidRDefault="00117171">
            <w:r>
              <w:rPr>
                <w:sz w:val="19"/>
              </w:rPr>
              <w:t>&gt; 50% owned/controlled by US citizens or permanent residents</w:t>
            </w:r>
          </w:p>
        </w:tc>
        <w:tc>
          <w:tcPr>
            <w:tcW w:w="3249" w:type="dxa"/>
          </w:tcPr>
          <w:p w14:paraId="31B4FD30" w14:textId="77777777" w:rsidR="0020174F" w:rsidRDefault="00117171">
            <w:r>
              <w:rPr>
                <w:sz w:val="19"/>
              </w:rPr>
              <w:t>Confirm KPD's cap table</w:t>
            </w:r>
          </w:p>
        </w:tc>
      </w:tr>
      <w:tr w:rsidR="0020174F" w14:paraId="42EF8217" w14:textId="77777777">
        <w:tc>
          <w:tcPr>
            <w:tcW w:w="3249" w:type="dxa"/>
          </w:tcPr>
          <w:p w14:paraId="5289491D" w14:textId="77777777" w:rsidR="0020174F" w:rsidRDefault="00117171">
            <w:r>
              <w:rPr>
                <w:b/>
                <w:sz w:val="19"/>
              </w:rPr>
              <w:t>NIH Common Forms</w:t>
            </w:r>
          </w:p>
        </w:tc>
        <w:tc>
          <w:tcPr>
            <w:tcW w:w="3249" w:type="dxa"/>
          </w:tcPr>
          <w:p w14:paraId="77C6B6D9" w14:textId="77777777" w:rsidR="0020174F" w:rsidRDefault="00117171">
            <w:r>
              <w:rPr>
                <w:sz w:val="19"/>
              </w:rPr>
              <w:t>Biosketch and Current &amp; Pending Support via SciENcv; ORCID linked (since 25 Jan 2026)</w:t>
            </w:r>
          </w:p>
        </w:tc>
        <w:tc>
          <w:tcPr>
            <w:tcW w:w="3249" w:type="dxa"/>
          </w:tcPr>
          <w:p w14:paraId="1D619074" w14:textId="77777777" w:rsidR="0020174F" w:rsidRDefault="00117171">
            <w:r>
              <w:rPr>
                <w:sz w:val="19"/>
              </w:rPr>
              <w:t>Every key person needs ORCID + SciENcv</w:t>
            </w:r>
          </w:p>
        </w:tc>
      </w:tr>
      <w:tr w:rsidR="0020174F" w14:paraId="412B66C7" w14:textId="77777777">
        <w:tc>
          <w:tcPr>
            <w:tcW w:w="3249" w:type="dxa"/>
          </w:tcPr>
          <w:p w14:paraId="795E7EEC" w14:textId="77777777" w:rsidR="0020174F" w:rsidRDefault="00117171">
            <w:r>
              <w:rPr>
                <w:b/>
                <w:sz w:val="19"/>
              </w:rPr>
              <w:t>NIH AI policy</w:t>
            </w:r>
          </w:p>
        </w:tc>
        <w:tc>
          <w:tcPr>
            <w:tcW w:w="3249" w:type="dxa"/>
          </w:tcPr>
          <w:p w14:paraId="39382A62" w14:textId="77777777" w:rsidR="0020174F" w:rsidRDefault="00117171">
            <w:r>
              <w:rPr>
                <w:sz w:val="19"/>
              </w:rPr>
              <w:t>Applications substantially developed by AI are not considered original; max 6 applications per PI per year</w:t>
            </w:r>
          </w:p>
        </w:tc>
        <w:tc>
          <w:tcPr>
            <w:tcW w:w="3249" w:type="dxa"/>
          </w:tcPr>
          <w:p w14:paraId="3ABEB4D0" w14:textId="77777777" w:rsidR="0020174F" w:rsidRDefault="00117171">
            <w:r>
              <w:rPr>
                <w:sz w:val="19"/>
              </w:rPr>
              <w:t>Write science sections yourselves</w:t>
            </w:r>
          </w:p>
        </w:tc>
      </w:tr>
      <w:tr w:rsidR="0020174F" w14:paraId="6C905ADF" w14:textId="77777777">
        <w:tc>
          <w:tcPr>
            <w:tcW w:w="3249" w:type="dxa"/>
          </w:tcPr>
          <w:p w14:paraId="3912CA9E" w14:textId="77777777" w:rsidR="0020174F" w:rsidRDefault="00117171">
            <w:r>
              <w:rPr>
                <w:b/>
                <w:sz w:val="19"/>
              </w:rPr>
              <w:t>MIT Solve AI policy</w:t>
            </w:r>
          </w:p>
        </w:tc>
        <w:tc>
          <w:tcPr>
            <w:tcW w:w="3249" w:type="dxa"/>
          </w:tcPr>
          <w:p w14:paraId="20F3DF93" w14:textId="77777777" w:rsidR="0020174F" w:rsidRDefault="00117171">
            <w:r>
              <w:rPr>
                <w:sz w:val="19"/>
              </w:rPr>
              <w:t>Discourages AI-written applications; you certify no fabrication or exaggeration</w:t>
            </w:r>
          </w:p>
        </w:tc>
        <w:tc>
          <w:tcPr>
            <w:tcW w:w="3249" w:type="dxa"/>
          </w:tcPr>
          <w:p w14:paraId="46D4CB84" w14:textId="77777777" w:rsidR="0020174F" w:rsidRDefault="00117171">
            <w:r>
              <w:rPr>
                <w:sz w:val="19"/>
              </w:rPr>
              <w:t>Rewrite drafts; verify every claim</w:t>
            </w:r>
          </w:p>
        </w:tc>
      </w:tr>
      <w:tr w:rsidR="0020174F" w14:paraId="42ABD50A" w14:textId="77777777">
        <w:tc>
          <w:tcPr>
            <w:tcW w:w="3249" w:type="dxa"/>
          </w:tcPr>
          <w:p w14:paraId="78FB07A2" w14:textId="77777777" w:rsidR="0020174F" w:rsidRDefault="00117171">
            <w:r>
              <w:rPr>
                <w:b/>
                <w:sz w:val="19"/>
              </w:rPr>
              <w:t>Thailand PDPA (2019)</w:t>
            </w:r>
          </w:p>
        </w:tc>
        <w:tc>
          <w:tcPr>
            <w:tcW w:w="3249" w:type="dxa"/>
          </w:tcPr>
          <w:p w14:paraId="5160BDF9" w14:textId="77777777" w:rsidR="0020174F" w:rsidRDefault="00117171">
            <w:r>
              <w:rPr>
                <w:sz w:val="19"/>
              </w:rPr>
              <w:t>Health data = sensitive personal data; explicit consent; security; cross-border transfer rules</w:t>
            </w:r>
          </w:p>
        </w:tc>
        <w:tc>
          <w:tcPr>
            <w:tcW w:w="3249" w:type="dxa"/>
          </w:tcPr>
          <w:p w14:paraId="0764D77F" w14:textId="77777777" w:rsidR="0020174F" w:rsidRDefault="00117171">
            <w:r>
              <w:rPr>
                <w:sz w:val="19"/>
              </w:rPr>
              <w:t>Data-sharing agreement; storage location; DPO</w:t>
            </w:r>
          </w:p>
        </w:tc>
      </w:tr>
      <w:tr w:rsidR="0020174F" w14:paraId="00E60521" w14:textId="77777777">
        <w:tc>
          <w:tcPr>
            <w:tcW w:w="3249" w:type="dxa"/>
          </w:tcPr>
          <w:p w14:paraId="5518B96C" w14:textId="77777777" w:rsidR="0020174F" w:rsidRDefault="00117171">
            <w:r>
              <w:rPr>
                <w:b/>
                <w:sz w:val="19"/>
              </w:rPr>
              <w:t>Ethics</w:t>
            </w:r>
          </w:p>
        </w:tc>
        <w:tc>
          <w:tcPr>
            <w:tcW w:w="3249" w:type="dxa"/>
          </w:tcPr>
          <w:p w14:paraId="308E4771" w14:textId="77777777" w:rsidR="0020174F" w:rsidRDefault="00117171">
            <w:r>
              <w:rPr>
                <w:sz w:val="19"/>
              </w:rPr>
              <w:t>Approval at each site (or central approval accepted by all); FWA needed for US federal funding</w:t>
            </w:r>
          </w:p>
        </w:tc>
        <w:tc>
          <w:tcPr>
            <w:tcW w:w="3249" w:type="dxa"/>
          </w:tcPr>
          <w:p w14:paraId="5D578068" w14:textId="77777777" w:rsidR="0020174F" w:rsidRDefault="00117171">
            <w:r>
              <w:rPr>
                <w:sz w:val="19"/>
              </w:rPr>
              <w:t>Confirm each hospital's ethics route</w:t>
            </w:r>
          </w:p>
        </w:tc>
      </w:tr>
      <w:tr w:rsidR="0020174F" w14:paraId="7AE09797" w14:textId="77777777">
        <w:tc>
          <w:tcPr>
            <w:tcW w:w="3249" w:type="dxa"/>
          </w:tcPr>
          <w:p w14:paraId="135F7352" w14:textId="77777777" w:rsidR="0020174F" w:rsidRDefault="00117171">
            <w:r>
              <w:rPr>
                <w:b/>
                <w:sz w:val="19"/>
              </w:rPr>
              <w:t>Thai FDA</w:t>
            </w:r>
          </w:p>
        </w:tc>
        <w:tc>
          <w:tcPr>
            <w:tcW w:w="3249" w:type="dxa"/>
          </w:tcPr>
          <w:p w14:paraId="4FD7CA56" w14:textId="77777777" w:rsidR="0020174F" w:rsidRDefault="00117171">
            <w:r>
              <w:rPr>
                <w:sz w:val="19"/>
              </w:rPr>
              <w:t>AI used for clinical decisions is likely a medical device</w:t>
            </w:r>
          </w:p>
        </w:tc>
        <w:tc>
          <w:tcPr>
            <w:tcW w:w="3249" w:type="dxa"/>
          </w:tcPr>
          <w:p w14:paraId="247A1767" w14:textId="77777777" w:rsidR="0020174F" w:rsidRDefault="00117171">
            <w:r>
              <w:rPr>
                <w:sz w:val="19"/>
              </w:rPr>
              <w:t>Plan the regulatory pathway before scale-up</w:t>
            </w:r>
          </w:p>
        </w:tc>
      </w:tr>
      <w:tr w:rsidR="0020174F" w14:paraId="3B29331D" w14:textId="77777777">
        <w:tc>
          <w:tcPr>
            <w:tcW w:w="3249" w:type="dxa"/>
          </w:tcPr>
          <w:p w14:paraId="15247F82" w14:textId="77777777" w:rsidR="0020174F" w:rsidRDefault="00117171">
            <w:r>
              <w:rPr>
                <w:b/>
                <w:sz w:val="19"/>
              </w:rPr>
              <w:t>Conflict of interest</w:t>
            </w:r>
          </w:p>
        </w:tc>
        <w:tc>
          <w:tcPr>
            <w:tcW w:w="3249" w:type="dxa"/>
          </w:tcPr>
          <w:p w14:paraId="343C573F" w14:textId="77777777" w:rsidR="0020174F" w:rsidRDefault="00117171">
            <w:r>
              <w:rPr>
                <w:sz w:val="19"/>
              </w:rPr>
              <w:t>Company founders evaluating their own product</w:t>
            </w:r>
          </w:p>
        </w:tc>
        <w:tc>
          <w:tcPr>
            <w:tcW w:w="3249" w:type="dxa"/>
          </w:tcPr>
          <w:p w14:paraId="09EBEE7F" w14:textId="77777777" w:rsidR="0020174F" w:rsidRDefault="00117171">
            <w:r>
              <w:rPr>
                <w:sz w:val="19"/>
              </w:rPr>
              <w:t>Independent analysis by academic partners</w:t>
            </w:r>
          </w:p>
        </w:tc>
      </w:tr>
      <w:tr w:rsidR="0020174F" w14:paraId="3E9CCE41" w14:textId="77777777">
        <w:tc>
          <w:tcPr>
            <w:tcW w:w="3249" w:type="dxa"/>
          </w:tcPr>
          <w:p w14:paraId="369AA31F" w14:textId="77777777" w:rsidR="0020174F" w:rsidRDefault="00117171">
            <w:r>
              <w:rPr>
                <w:b/>
                <w:sz w:val="19"/>
              </w:rPr>
              <w:t>Thai startup funds (depa, NIA, TCELS, PMU-C partner)</w:t>
            </w:r>
          </w:p>
        </w:tc>
        <w:tc>
          <w:tcPr>
            <w:tcW w:w="3249" w:type="dxa"/>
          </w:tcPr>
          <w:p w14:paraId="6570AFF4" w14:textId="77777777" w:rsidR="0020174F" w:rsidRDefault="00117171">
            <w:r>
              <w:rPr>
                <w:sz w:val="19"/>
              </w:rPr>
              <w:t>Often require a Thai-registered company</w:t>
            </w:r>
          </w:p>
        </w:tc>
        <w:tc>
          <w:tcPr>
            <w:tcW w:w="3249" w:type="dxa"/>
          </w:tcPr>
          <w:p w14:paraId="2F1B1FB9" w14:textId="77777777" w:rsidR="0020174F" w:rsidRDefault="00117171">
            <w:r>
              <w:rPr>
                <w:sz w:val="19"/>
              </w:rPr>
              <w:t>Consider a Thai subsidiary</w:t>
            </w:r>
          </w:p>
        </w:tc>
      </w:tr>
    </w:tbl>
    <w:p w14:paraId="20A1697C" w14:textId="77777777" w:rsidR="0020174F" w:rsidRDefault="0020174F"/>
    <w:p w14:paraId="6B5873AA" w14:textId="77777777" w:rsidR="0020174F" w:rsidRDefault="00117171">
      <w:r>
        <w:br w:type="page"/>
      </w:r>
    </w:p>
    <w:p w14:paraId="3B5A34BF" w14:textId="77777777" w:rsidR="0020174F" w:rsidRDefault="00117171">
      <w:pPr>
        <w:pStyle w:val="Heading1"/>
      </w:pPr>
      <w:bookmarkStart w:id="44" w:name="_Toc242795498"/>
      <w:r>
        <w:lastRenderedPageBreak/>
        <w:t>12. Registrations and administration checklist</w:t>
      </w:r>
      <w:bookmarkEnd w:id="44"/>
    </w:p>
    <w:tbl>
      <w:tblPr>
        <w:tblStyle w:val="TableGrid"/>
        <w:tblW w:w="0" w:type="auto"/>
        <w:tblLook w:val="04A0" w:firstRow="1" w:lastRow="0" w:firstColumn="1" w:lastColumn="0" w:noHBand="0" w:noVBand="1"/>
      </w:tblPr>
      <w:tblGrid>
        <w:gridCol w:w="1949"/>
        <w:gridCol w:w="1949"/>
        <w:gridCol w:w="1949"/>
        <w:gridCol w:w="1949"/>
        <w:gridCol w:w="1949"/>
      </w:tblGrid>
      <w:tr w:rsidR="0020174F" w14:paraId="3602E718" w14:textId="77777777">
        <w:tc>
          <w:tcPr>
            <w:tcW w:w="1949" w:type="dxa"/>
            <w:shd w:val="clear" w:color="auto" w:fill="DCE6F1"/>
          </w:tcPr>
          <w:p w14:paraId="0EA6641F" w14:textId="77777777" w:rsidR="0020174F" w:rsidRDefault="00117171">
            <w:r>
              <w:rPr>
                <w:b/>
                <w:sz w:val="19"/>
              </w:rPr>
              <w:t>Registration</w:t>
            </w:r>
          </w:p>
        </w:tc>
        <w:tc>
          <w:tcPr>
            <w:tcW w:w="1949" w:type="dxa"/>
            <w:shd w:val="clear" w:color="auto" w:fill="DCE6F1"/>
          </w:tcPr>
          <w:p w14:paraId="205BBFD9" w14:textId="77777777" w:rsidR="0020174F" w:rsidRDefault="00117171">
            <w:r>
              <w:rPr>
                <w:b/>
                <w:sz w:val="19"/>
              </w:rPr>
              <w:t>Who</w:t>
            </w:r>
          </w:p>
        </w:tc>
        <w:tc>
          <w:tcPr>
            <w:tcW w:w="1949" w:type="dxa"/>
            <w:shd w:val="clear" w:color="auto" w:fill="DCE6F1"/>
          </w:tcPr>
          <w:p w14:paraId="7ADB9F5A" w14:textId="77777777" w:rsidR="0020174F" w:rsidRDefault="00117171">
            <w:r>
              <w:rPr>
                <w:b/>
                <w:sz w:val="19"/>
              </w:rPr>
              <w:t>Needed for</w:t>
            </w:r>
          </w:p>
        </w:tc>
        <w:tc>
          <w:tcPr>
            <w:tcW w:w="1949" w:type="dxa"/>
            <w:shd w:val="clear" w:color="auto" w:fill="DCE6F1"/>
          </w:tcPr>
          <w:p w14:paraId="567D3063" w14:textId="77777777" w:rsidR="0020174F" w:rsidRDefault="00117171">
            <w:r>
              <w:rPr>
                <w:b/>
                <w:sz w:val="19"/>
              </w:rPr>
              <w:t>Lead time</w:t>
            </w:r>
          </w:p>
        </w:tc>
        <w:tc>
          <w:tcPr>
            <w:tcW w:w="1949" w:type="dxa"/>
            <w:shd w:val="clear" w:color="auto" w:fill="DCE6F1"/>
          </w:tcPr>
          <w:p w14:paraId="1BB62700" w14:textId="77777777" w:rsidR="0020174F" w:rsidRDefault="00117171">
            <w:r>
              <w:rPr>
                <w:b/>
                <w:sz w:val="19"/>
              </w:rPr>
              <w:t>Done</w:t>
            </w:r>
          </w:p>
        </w:tc>
      </w:tr>
      <w:tr w:rsidR="0020174F" w14:paraId="5E9233EC" w14:textId="77777777">
        <w:tc>
          <w:tcPr>
            <w:tcW w:w="1949" w:type="dxa"/>
          </w:tcPr>
          <w:p w14:paraId="2868511F" w14:textId="77777777" w:rsidR="0020174F" w:rsidRDefault="00117171">
            <w:r>
              <w:rPr>
                <w:sz w:val="19"/>
              </w:rPr>
              <w:t>SAM.gov → UEI (foreign entities also need an NCAGE code)</w:t>
            </w:r>
          </w:p>
        </w:tc>
        <w:tc>
          <w:tcPr>
            <w:tcW w:w="1949" w:type="dxa"/>
          </w:tcPr>
          <w:p w14:paraId="44FCDE17" w14:textId="77777777" w:rsidR="0020174F" w:rsidRDefault="00117171">
            <w:r>
              <w:rPr>
                <w:sz w:val="19"/>
              </w:rPr>
              <w:t>KPD (and Mahidol if applying to NIH directly)</w:t>
            </w:r>
          </w:p>
        </w:tc>
        <w:tc>
          <w:tcPr>
            <w:tcW w:w="1949" w:type="dxa"/>
          </w:tcPr>
          <w:p w14:paraId="33E0EB4D" w14:textId="77777777" w:rsidR="0020174F" w:rsidRDefault="00117171">
            <w:r>
              <w:rPr>
                <w:sz w:val="19"/>
              </w:rPr>
              <w:t>All US federal grants</w:t>
            </w:r>
          </w:p>
        </w:tc>
        <w:tc>
          <w:tcPr>
            <w:tcW w:w="1949" w:type="dxa"/>
          </w:tcPr>
          <w:p w14:paraId="56AFC5BC" w14:textId="77777777" w:rsidR="0020174F" w:rsidRDefault="00117171">
            <w:r>
              <w:rPr>
                <w:sz w:val="19"/>
              </w:rPr>
              <w:t>4–8 weeks</w:t>
            </w:r>
          </w:p>
        </w:tc>
        <w:tc>
          <w:tcPr>
            <w:tcW w:w="1949" w:type="dxa"/>
          </w:tcPr>
          <w:p w14:paraId="30419231" w14:textId="77777777" w:rsidR="0020174F" w:rsidRDefault="00117171">
            <w:r>
              <w:rPr>
                <w:sz w:val="19"/>
              </w:rPr>
              <w:t>☐</w:t>
            </w:r>
          </w:p>
        </w:tc>
      </w:tr>
      <w:tr w:rsidR="0020174F" w14:paraId="5F6ACB5A" w14:textId="77777777">
        <w:tc>
          <w:tcPr>
            <w:tcW w:w="1949" w:type="dxa"/>
          </w:tcPr>
          <w:p w14:paraId="29DEC192" w14:textId="77777777" w:rsidR="0020174F" w:rsidRDefault="00117171">
            <w:r>
              <w:rPr>
                <w:sz w:val="19"/>
              </w:rPr>
              <w:t>SBA Company Registry (SBC Control ID)</w:t>
            </w:r>
          </w:p>
        </w:tc>
        <w:tc>
          <w:tcPr>
            <w:tcW w:w="1949" w:type="dxa"/>
          </w:tcPr>
          <w:p w14:paraId="61B4D9E6" w14:textId="77777777" w:rsidR="0020174F" w:rsidRDefault="00117171">
            <w:r>
              <w:rPr>
                <w:sz w:val="19"/>
              </w:rPr>
              <w:t>KPD</w:t>
            </w:r>
          </w:p>
        </w:tc>
        <w:tc>
          <w:tcPr>
            <w:tcW w:w="1949" w:type="dxa"/>
          </w:tcPr>
          <w:p w14:paraId="721840EA" w14:textId="77777777" w:rsidR="0020174F" w:rsidRDefault="00117171">
            <w:r>
              <w:rPr>
                <w:sz w:val="19"/>
              </w:rPr>
              <w:t>SBIR/STTR</w:t>
            </w:r>
          </w:p>
        </w:tc>
        <w:tc>
          <w:tcPr>
            <w:tcW w:w="1949" w:type="dxa"/>
          </w:tcPr>
          <w:p w14:paraId="277F5495" w14:textId="77777777" w:rsidR="0020174F" w:rsidRDefault="00117171">
            <w:r>
              <w:rPr>
                <w:sz w:val="19"/>
              </w:rPr>
              <w:t>1 day</w:t>
            </w:r>
          </w:p>
        </w:tc>
        <w:tc>
          <w:tcPr>
            <w:tcW w:w="1949" w:type="dxa"/>
          </w:tcPr>
          <w:p w14:paraId="5ADCB078" w14:textId="77777777" w:rsidR="0020174F" w:rsidRDefault="00117171">
            <w:r>
              <w:rPr>
                <w:sz w:val="19"/>
              </w:rPr>
              <w:t>☐</w:t>
            </w:r>
          </w:p>
        </w:tc>
      </w:tr>
      <w:tr w:rsidR="0020174F" w14:paraId="3FBCCC4A" w14:textId="77777777">
        <w:tc>
          <w:tcPr>
            <w:tcW w:w="1949" w:type="dxa"/>
          </w:tcPr>
          <w:p w14:paraId="1F081AC8" w14:textId="77777777" w:rsidR="0020174F" w:rsidRDefault="00117171">
            <w:r>
              <w:rPr>
                <w:sz w:val="19"/>
              </w:rPr>
              <w:t>Grants.gov + eRA Commons (institution + PI)</w:t>
            </w:r>
          </w:p>
        </w:tc>
        <w:tc>
          <w:tcPr>
            <w:tcW w:w="1949" w:type="dxa"/>
          </w:tcPr>
          <w:p w14:paraId="14F83164" w14:textId="77777777" w:rsidR="0020174F" w:rsidRDefault="00117171">
            <w:r>
              <w:rPr>
                <w:sz w:val="19"/>
              </w:rPr>
              <w:t>KPD / US university</w:t>
            </w:r>
          </w:p>
        </w:tc>
        <w:tc>
          <w:tcPr>
            <w:tcW w:w="1949" w:type="dxa"/>
          </w:tcPr>
          <w:p w14:paraId="108B8ECA" w14:textId="77777777" w:rsidR="0020174F" w:rsidRDefault="00117171">
            <w:r>
              <w:rPr>
                <w:sz w:val="19"/>
              </w:rPr>
              <w:t>NIH</w:t>
            </w:r>
          </w:p>
        </w:tc>
        <w:tc>
          <w:tcPr>
            <w:tcW w:w="1949" w:type="dxa"/>
          </w:tcPr>
          <w:p w14:paraId="54F19D78" w14:textId="77777777" w:rsidR="0020174F" w:rsidRDefault="00117171">
            <w:r>
              <w:rPr>
                <w:sz w:val="19"/>
              </w:rPr>
              <w:t>2–4 weeks after SAM</w:t>
            </w:r>
          </w:p>
        </w:tc>
        <w:tc>
          <w:tcPr>
            <w:tcW w:w="1949" w:type="dxa"/>
          </w:tcPr>
          <w:p w14:paraId="5432E660" w14:textId="77777777" w:rsidR="0020174F" w:rsidRDefault="00117171">
            <w:r>
              <w:rPr>
                <w:sz w:val="19"/>
              </w:rPr>
              <w:t>☐</w:t>
            </w:r>
          </w:p>
        </w:tc>
      </w:tr>
      <w:tr w:rsidR="0020174F" w14:paraId="07BE52DC" w14:textId="77777777">
        <w:tc>
          <w:tcPr>
            <w:tcW w:w="1949" w:type="dxa"/>
          </w:tcPr>
          <w:p w14:paraId="48F5FD70" w14:textId="77777777" w:rsidR="0020174F" w:rsidRDefault="00117171">
            <w:r>
              <w:rPr>
                <w:sz w:val="19"/>
              </w:rPr>
              <w:t>ORCID iD + SciENcv</w:t>
            </w:r>
          </w:p>
        </w:tc>
        <w:tc>
          <w:tcPr>
            <w:tcW w:w="1949" w:type="dxa"/>
          </w:tcPr>
          <w:p w14:paraId="20088143" w14:textId="77777777" w:rsidR="0020174F" w:rsidRDefault="00117171">
            <w:r>
              <w:rPr>
                <w:sz w:val="19"/>
              </w:rPr>
              <w:t>Every key person</w:t>
            </w:r>
          </w:p>
        </w:tc>
        <w:tc>
          <w:tcPr>
            <w:tcW w:w="1949" w:type="dxa"/>
          </w:tcPr>
          <w:p w14:paraId="0153BD70" w14:textId="77777777" w:rsidR="0020174F" w:rsidRDefault="00117171">
            <w:r>
              <w:rPr>
                <w:sz w:val="19"/>
              </w:rPr>
              <w:t>NIH</w:t>
            </w:r>
          </w:p>
        </w:tc>
        <w:tc>
          <w:tcPr>
            <w:tcW w:w="1949" w:type="dxa"/>
          </w:tcPr>
          <w:p w14:paraId="049719DA" w14:textId="77777777" w:rsidR="0020174F" w:rsidRDefault="00117171">
            <w:r>
              <w:rPr>
                <w:sz w:val="19"/>
              </w:rPr>
              <w:t>1 day</w:t>
            </w:r>
          </w:p>
        </w:tc>
        <w:tc>
          <w:tcPr>
            <w:tcW w:w="1949" w:type="dxa"/>
          </w:tcPr>
          <w:p w14:paraId="33C78176" w14:textId="77777777" w:rsidR="0020174F" w:rsidRDefault="00117171">
            <w:r>
              <w:rPr>
                <w:sz w:val="19"/>
              </w:rPr>
              <w:t>☐</w:t>
            </w:r>
          </w:p>
        </w:tc>
      </w:tr>
      <w:tr w:rsidR="0020174F" w14:paraId="22EFC786" w14:textId="77777777">
        <w:tc>
          <w:tcPr>
            <w:tcW w:w="1949" w:type="dxa"/>
          </w:tcPr>
          <w:p w14:paraId="2B7D84F2" w14:textId="77777777" w:rsidR="0020174F" w:rsidRDefault="00117171">
            <w:r>
              <w:rPr>
                <w:sz w:val="19"/>
              </w:rPr>
              <w:t>Research.gov / NSF registration</w:t>
            </w:r>
          </w:p>
        </w:tc>
        <w:tc>
          <w:tcPr>
            <w:tcW w:w="1949" w:type="dxa"/>
          </w:tcPr>
          <w:p w14:paraId="096210E5" w14:textId="77777777" w:rsidR="0020174F" w:rsidRDefault="00117171">
            <w:r>
              <w:rPr>
                <w:sz w:val="19"/>
              </w:rPr>
              <w:t>KPD</w:t>
            </w:r>
          </w:p>
        </w:tc>
        <w:tc>
          <w:tcPr>
            <w:tcW w:w="1949" w:type="dxa"/>
          </w:tcPr>
          <w:p w14:paraId="122EDC47" w14:textId="77777777" w:rsidR="0020174F" w:rsidRDefault="00117171">
            <w:r>
              <w:rPr>
                <w:sz w:val="19"/>
              </w:rPr>
              <w:t>NSF SBIR</w:t>
            </w:r>
          </w:p>
        </w:tc>
        <w:tc>
          <w:tcPr>
            <w:tcW w:w="1949" w:type="dxa"/>
          </w:tcPr>
          <w:p w14:paraId="2AC538AB" w14:textId="77777777" w:rsidR="0020174F" w:rsidRDefault="00117171">
            <w:r>
              <w:rPr>
                <w:sz w:val="19"/>
              </w:rPr>
              <w:t>1–2 weeks</w:t>
            </w:r>
          </w:p>
        </w:tc>
        <w:tc>
          <w:tcPr>
            <w:tcW w:w="1949" w:type="dxa"/>
          </w:tcPr>
          <w:p w14:paraId="6B1BC209" w14:textId="77777777" w:rsidR="0020174F" w:rsidRDefault="00117171">
            <w:r>
              <w:rPr>
                <w:sz w:val="19"/>
              </w:rPr>
              <w:t>☐</w:t>
            </w:r>
          </w:p>
        </w:tc>
      </w:tr>
      <w:tr w:rsidR="0020174F" w14:paraId="2FB367E1" w14:textId="77777777">
        <w:tc>
          <w:tcPr>
            <w:tcW w:w="1949" w:type="dxa"/>
          </w:tcPr>
          <w:p w14:paraId="63C61F4B" w14:textId="77777777" w:rsidR="0020174F" w:rsidRDefault="00117171">
            <w:r>
              <w:rPr>
                <w:sz w:val="19"/>
              </w:rPr>
              <w:t>NRIIS (nriis.go.th)</w:t>
            </w:r>
          </w:p>
        </w:tc>
        <w:tc>
          <w:tcPr>
            <w:tcW w:w="1949" w:type="dxa"/>
          </w:tcPr>
          <w:p w14:paraId="42AB6241" w14:textId="77777777" w:rsidR="0020174F" w:rsidRDefault="00117171">
            <w:r>
              <w:rPr>
                <w:sz w:val="19"/>
              </w:rPr>
              <w:t>Dr. Wareekul + Thai co-investigators</w:t>
            </w:r>
          </w:p>
        </w:tc>
        <w:tc>
          <w:tcPr>
            <w:tcW w:w="1949" w:type="dxa"/>
          </w:tcPr>
          <w:p w14:paraId="43E52191" w14:textId="77777777" w:rsidR="0020174F" w:rsidRDefault="00117171">
            <w:r>
              <w:rPr>
                <w:sz w:val="19"/>
              </w:rPr>
              <w:t>NRCT, HSRI, TSRI, PMU</w:t>
            </w:r>
          </w:p>
        </w:tc>
        <w:tc>
          <w:tcPr>
            <w:tcW w:w="1949" w:type="dxa"/>
          </w:tcPr>
          <w:p w14:paraId="48459C3B" w14:textId="77777777" w:rsidR="0020174F" w:rsidRDefault="00117171">
            <w:r>
              <w:rPr>
                <w:sz w:val="19"/>
              </w:rPr>
              <w:t>1–2 weeks</w:t>
            </w:r>
          </w:p>
        </w:tc>
        <w:tc>
          <w:tcPr>
            <w:tcW w:w="1949" w:type="dxa"/>
          </w:tcPr>
          <w:p w14:paraId="31875422" w14:textId="77777777" w:rsidR="0020174F" w:rsidRDefault="00117171">
            <w:r>
              <w:rPr>
                <w:sz w:val="19"/>
              </w:rPr>
              <w:t>☐</w:t>
            </w:r>
          </w:p>
        </w:tc>
      </w:tr>
      <w:tr w:rsidR="0020174F" w14:paraId="435B0588" w14:textId="77777777">
        <w:tc>
          <w:tcPr>
            <w:tcW w:w="1949" w:type="dxa"/>
          </w:tcPr>
          <w:p w14:paraId="10A5002D" w14:textId="77777777" w:rsidR="0020174F" w:rsidRDefault="00117171">
            <w:r>
              <w:rPr>
                <w:sz w:val="19"/>
              </w:rPr>
              <w:t>Mahidol research office (internal deadlines)</w:t>
            </w:r>
          </w:p>
        </w:tc>
        <w:tc>
          <w:tcPr>
            <w:tcW w:w="1949" w:type="dxa"/>
          </w:tcPr>
          <w:p w14:paraId="2504853B" w14:textId="77777777" w:rsidR="0020174F" w:rsidRDefault="00117171">
            <w:r>
              <w:rPr>
                <w:sz w:val="19"/>
              </w:rPr>
              <w:t>Dr. Wareekul</w:t>
            </w:r>
          </w:p>
        </w:tc>
        <w:tc>
          <w:tcPr>
            <w:tcW w:w="1949" w:type="dxa"/>
          </w:tcPr>
          <w:p w14:paraId="3977FBD4" w14:textId="77777777" w:rsidR="0020174F" w:rsidRDefault="00117171">
            <w:r>
              <w:rPr>
                <w:sz w:val="19"/>
              </w:rPr>
              <w:t>All Thai grants</w:t>
            </w:r>
          </w:p>
        </w:tc>
        <w:tc>
          <w:tcPr>
            <w:tcW w:w="1949" w:type="dxa"/>
          </w:tcPr>
          <w:p w14:paraId="4B04D439" w14:textId="77777777" w:rsidR="0020174F" w:rsidRDefault="00117171">
            <w:r>
              <w:rPr>
                <w:sz w:val="19"/>
              </w:rPr>
              <w:t>ongoing</w:t>
            </w:r>
          </w:p>
        </w:tc>
        <w:tc>
          <w:tcPr>
            <w:tcW w:w="1949" w:type="dxa"/>
          </w:tcPr>
          <w:p w14:paraId="134E713E" w14:textId="77777777" w:rsidR="0020174F" w:rsidRDefault="00117171">
            <w:r>
              <w:rPr>
                <w:sz w:val="19"/>
              </w:rPr>
              <w:t>☐</w:t>
            </w:r>
          </w:p>
        </w:tc>
      </w:tr>
      <w:tr w:rsidR="0020174F" w14:paraId="56BC4FF8" w14:textId="77777777">
        <w:tc>
          <w:tcPr>
            <w:tcW w:w="1949" w:type="dxa"/>
          </w:tcPr>
          <w:p w14:paraId="15EFFA1E" w14:textId="77777777" w:rsidR="0020174F" w:rsidRDefault="00117171">
            <w:r>
              <w:rPr>
                <w:sz w:val="19"/>
              </w:rPr>
              <w:t>Ethics approvals / amendments (each site)</w:t>
            </w:r>
          </w:p>
        </w:tc>
        <w:tc>
          <w:tcPr>
            <w:tcW w:w="1949" w:type="dxa"/>
          </w:tcPr>
          <w:p w14:paraId="325AFDDB" w14:textId="77777777" w:rsidR="0020174F" w:rsidRDefault="00117171">
            <w:r>
              <w:rPr>
                <w:sz w:val="19"/>
              </w:rPr>
              <w:t>PI</w:t>
            </w:r>
          </w:p>
        </w:tc>
        <w:tc>
          <w:tcPr>
            <w:tcW w:w="1949" w:type="dxa"/>
          </w:tcPr>
          <w:p w14:paraId="67C993CC" w14:textId="77777777" w:rsidR="0020174F" w:rsidRDefault="00117171">
            <w:r>
              <w:rPr>
                <w:sz w:val="19"/>
              </w:rPr>
              <w:t>All</w:t>
            </w:r>
          </w:p>
        </w:tc>
        <w:tc>
          <w:tcPr>
            <w:tcW w:w="1949" w:type="dxa"/>
          </w:tcPr>
          <w:p w14:paraId="3B37DFC3" w14:textId="77777777" w:rsidR="0020174F" w:rsidRDefault="00117171">
            <w:r>
              <w:rPr>
                <w:sz w:val="19"/>
              </w:rPr>
              <w:t>1–3 months</w:t>
            </w:r>
          </w:p>
        </w:tc>
        <w:tc>
          <w:tcPr>
            <w:tcW w:w="1949" w:type="dxa"/>
          </w:tcPr>
          <w:p w14:paraId="69900FD5" w14:textId="77777777" w:rsidR="0020174F" w:rsidRDefault="00117171">
            <w:r>
              <w:rPr>
                <w:sz w:val="19"/>
              </w:rPr>
              <w:t>☐</w:t>
            </w:r>
          </w:p>
        </w:tc>
      </w:tr>
      <w:tr w:rsidR="0020174F" w14:paraId="3DF26091" w14:textId="77777777">
        <w:tc>
          <w:tcPr>
            <w:tcW w:w="1949" w:type="dxa"/>
          </w:tcPr>
          <w:p w14:paraId="1154C506" w14:textId="77777777" w:rsidR="0020174F" w:rsidRDefault="00117171">
            <w:r>
              <w:rPr>
                <w:sz w:val="19"/>
              </w:rPr>
              <w:t>Data-sharing agreement (hospitals + Mahidol + KPD)</w:t>
            </w:r>
          </w:p>
        </w:tc>
        <w:tc>
          <w:tcPr>
            <w:tcW w:w="1949" w:type="dxa"/>
          </w:tcPr>
          <w:p w14:paraId="7C17282E" w14:textId="77777777" w:rsidR="0020174F" w:rsidRDefault="00117171">
            <w:r>
              <w:rPr>
                <w:sz w:val="19"/>
              </w:rPr>
              <w:t>All partners</w:t>
            </w:r>
          </w:p>
        </w:tc>
        <w:tc>
          <w:tcPr>
            <w:tcW w:w="1949" w:type="dxa"/>
          </w:tcPr>
          <w:p w14:paraId="1F6D64F9" w14:textId="77777777" w:rsidR="0020174F" w:rsidRDefault="00117171">
            <w:r>
              <w:rPr>
                <w:sz w:val="19"/>
              </w:rPr>
              <w:t>All</w:t>
            </w:r>
          </w:p>
        </w:tc>
        <w:tc>
          <w:tcPr>
            <w:tcW w:w="1949" w:type="dxa"/>
          </w:tcPr>
          <w:p w14:paraId="42C76C77" w14:textId="77777777" w:rsidR="0020174F" w:rsidRDefault="00117171">
            <w:r>
              <w:rPr>
                <w:sz w:val="19"/>
              </w:rPr>
              <w:t>1–3 months</w:t>
            </w:r>
          </w:p>
        </w:tc>
        <w:tc>
          <w:tcPr>
            <w:tcW w:w="1949" w:type="dxa"/>
          </w:tcPr>
          <w:p w14:paraId="7798DA0F" w14:textId="77777777" w:rsidR="0020174F" w:rsidRDefault="00117171">
            <w:r>
              <w:rPr>
                <w:sz w:val="19"/>
              </w:rPr>
              <w:t>☐</w:t>
            </w:r>
          </w:p>
        </w:tc>
      </w:tr>
      <w:tr w:rsidR="0020174F" w14:paraId="7E85F13E" w14:textId="77777777">
        <w:tc>
          <w:tcPr>
            <w:tcW w:w="1949" w:type="dxa"/>
          </w:tcPr>
          <w:p w14:paraId="166F82E7" w14:textId="77777777" w:rsidR="0020174F" w:rsidRDefault="00117171">
            <w:r>
              <w:rPr>
                <w:sz w:val="19"/>
              </w:rPr>
              <w:t>Federalwide Assurance (FWA) for ethics committees</w:t>
            </w:r>
          </w:p>
        </w:tc>
        <w:tc>
          <w:tcPr>
            <w:tcW w:w="1949" w:type="dxa"/>
          </w:tcPr>
          <w:p w14:paraId="4EFDA4CB" w14:textId="77777777" w:rsidR="0020174F" w:rsidRDefault="00117171">
            <w:r>
              <w:rPr>
                <w:sz w:val="19"/>
              </w:rPr>
              <w:t>Hospitals</w:t>
            </w:r>
          </w:p>
        </w:tc>
        <w:tc>
          <w:tcPr>
            <w:tcW w:w="1949" w:type="dxa"/>
          </w:tcPr>
          <w:p w14:paraId="73A7E785" w14:textId="77777777" w:rsidR="0020174F" w:rsidRDefault="00117171">
            <w:r>
              <w:rPr>
                <w:sz w:val="19"/>
              </w:rPr>
              <w:t>NIH (before award)</w:t>
            </w:r>
          </w:p>
        </w:tc>
        <w:tc>
          <w:tcPr>
            <w:tcW w:w="1949" w:type="dxa"/>
          </w:tcPr>
          <w:p w14:paraId="0B69C91D" w14:textId="77777777" w:rsidR="0020174F" w:rsidRDefault="00117171">
            <w:r>
              <w:rPr>
                <w:sz w:val="19"/>
              </w:rPr>
              <w:t>2–6 weeks</w:t>
            </w:r>
          </w:p>
        </w:tc>
        <w:tc>
          <w:tcPr>
            <w:tcW w:w="1949" w:type="dxa"/>
          </w:tcPr>
          <w:p w14:paraId="7455114F" w14:textId="77777777" w:rsidR="0020174F" w:rsidRDefault="00117171">
            <w:r>
              <w:rPr>
                <w:sz w:val="19"/>
              </w:rPr>
              <w:t>☐</w:t>
            </w:r>
          </w:p>
        </w:tc>
      </w:tr>
      <w:tr w:rsidR="0020174F" w14:paraId="68A2E0CD" w14:textId="77777777">
        <w:tc>
          <w:tcPr>
            <w:tcW w:w="1949" w:type="dxa"/>
          </w:tcPr>
          <w:p w14:paraId="7384C6F0" w14:textId="77777777" w:rsidR="0020174F" w:rsidRDefault="00117171">
            <w:r>
              <w:rPr>
                <w:sz w:val="19"/>
              </w:rPr>
              <w:t>Company documents (registration certificate, bank letter, tax ID)</w:t>
            </w:r>
          </w:p>
        </w:tc>
        <w:tc>
          <w:tcPr>
            <w:tcW w:w="1949" w:type="dxa"/>
          </w:tcPr>
          <w:p w14:paraId="47D0E949" w14:textId="77777777" w:rsidR="0020174F" w:rsidRDefault="00117171">
            <w:r>
              <w:rPr>
                <w:sz w:val="19"/>
              </w:rPr>
              <w:t>KPD</w:t>
            </w:r>
          </w:p>
        </w:tc>
        <w:tc>
          <w:tcPr>
            <w:tcW w:w="1949" w:type="dxa"/>
          </w:tcPr>
          <w:p w14:paraId="3492785A" w14:textId="77777777" w:rsidR="0020174F" w:rsidRDefault="00117171">
            <w:r>
              <w:rPr>
                <w:sz w:val="19"/>
              </w:rPr>
              <w:t>All startup awards</w:t>
            </w:r>
          </w:p>
        </w:tc>
        <w:tc>
          <w:tcPr>
            <w:tcW w:w="1949" w:type="dxa"/>
          </w:tcPr>
          <w:p w14:paraId="721FDE92" w14:textId="77777777" w:rsidR="0020174F" w:rsidRDefault="00117171">
            <w:r>
              <w:rPr>
                <w:sz w:val="19"/>
              </w:rPr>
              <w:t>—</w:t>
            </w:r>
          </w:p>
        </w:tc>
        <w:tc>
          <w:tcPr>
            <w:tcW w:w="1949" w:type="dxa"/>
          </w:tcPr>
          <w:p w14:paraId="4BAA8AFD" w14:textId="77777777" w:rsidR="0020174F" w:rsidRDefault="00117171">
            <w:r>
              <w:rPr>
                <w:sz w:val="19"/>
              </w:rPr>
              <w:t>☐</w:t>
            </w:r>
          </w:p>
        </w:tc>
      </w:tr>
    </w:tbl>
    <w:p w14:paraId="4B9710F5" w14:textId="77777777" w:rsidR="0020174F" w:rsidRDefault="0020174F"/>
    <w:p w14:paraId="7D7263D6" w14:textId="77777777" w:rsidR="0020174F" w:rsidRDefault="00117171">
      <w:r>
        <w:br w:type="page"/>
      </w:r>
    </w:p>
    <w:p w14:paraId="286D0AF8" w14:textId="77777777" w:rsidR="0020174F" w:rsidRDefault="00117171">
      <w:pPr>
        <w:pStyle w:val="Heading1"/>
      </w:pPr>
      <w:bookmarkStart w:id="45" w:name="_Toc242795499"/>
      <w:r>
        <w:lastRenderedPageBreak/>
        <w:t>13. Letters of support</w:t>
      </w:r>
      <w:bookmarkEnd w:id="45"/>
    </w:p>
    <w:p w14:paraId="7A4A9A3E" w14:textId="77777777" w:rsidR="0020174F" w:rsidRDefault="00117171">
      <w:r>
        <w:t>Collect signed letters on letterhead. Offer a draft to make it easy for partners to say yes.</w:t>
      </w:r>
    </w:p>
    <w:tbl>
      <w:tblPr>
        <w:tblStyle w:val="TableGrid"/>
        <w:tblW w:w="0" w:type="auto"/>
        <w:tblLook w:val="04A0" w:firstRow="1" w:lastRow="0" w:firstColumn="1" w:lastColumn="0" w:noHBand="0" w:noVBand="1"/>
      </w:tblPr>
      <w:tblGrid>
        <w:gridCol w:w="4873"/>
        <w:gridCol w:w="4873"/>
      </w:tblGrid>
      <w:tr w:rsidR="0020174F" w14:paraId="00C71162" w14:textId="77777777">
        <w:tc>
          <w:tcPr>
            <w:tcW w:w="4873" w:type="dxa"/>
            <w:shd w:val="clear" w:color="auto" w:fill="DCE6F1"/>
          </w:tcPr>
          <w:p w14:paraId="1B0C27AC" w14:textId="77777777" w:rsidR="0020174F" w:rsidRDefault="00117171">
            <w:r>
              <w:rPr>
                <w:b/>
                <w:sz w:val="19"/>
              </w:rPr>
              <w:t>From</w:t>
            </w:r>
          </w:p>
        </w:tc>
        <w:tc>
          <w:tcPr>
            <w:tcW w:w="4873" w:type="dxa"/>
            <w:shd w:val="clear" w:color="auto" w:fill="DCE6F1"/>
          </w:tcPr>
          <w:p w14:paraId="3C5AC1BC" w14:textId="77777777" w:rsidR="0020174F" w:rsidRDefault="00117171">
            <w:r>
              <w:rPr>
                <w:b/>
                <w:sz w:val="19"/>
              </w:rPr>
              <w:t>What the letter should say</w:t>
            </w:r>
          </w:p>
        </w:tc>
      </w:tr>
      <w:tr w:rsidR="0020174F" w14:paraId="79B70EC4" w14:textId="77777777">
        <w:tc>
          <w:tcPr>
            <w:tcW w:w="4873" w:type="dxa"/>
          </w:tcPr>
          <w:p w14:paraId="6FF28609" w14:textId="77777777" w:rsidR="0020174F" w:rsidRDefault="00117171">
            <w:r>
              <w:rPr>
                <w:sz w:val="19"/>
              </w:rPr>
              <w:t>Director of each partner hospital</w:t>
            </w:r>
          </w:p>
        </w:tc>
        <w:tc>
          <w:tcPr>
            <w:tcW w:w="4873" w:type="dxa"/>
          </w:tcPr>
          <w:p w14:paraId="460CF245" w14:textId="77777777" w:rsidR="0020174F" w:rsidRDefault="00117171">
            <w:r>
              <w:rPr>
                <w:sz w:val="19"/>
              </w:rPr>
              <w:t>Commitment of staff time, patient access, data access, space; named site lead</w:t>
            </w:r>
          </w:p>
        </w:tc>
      </w:tr>
      <w:tr w:rsidR="0020174F" w14:paraId="3AB3415C" w14:textId="77777777">
        <w:tc>
          <w:tcPr>
            <w:tcW w:w="4873" w:type="dxa"/>
          </w:tcPr>
          <w:p w14:paraId="7EBE5CE6" w14:textId="77777777" w:rsidR="0020174F" w:rsidRDefault="00117171">
            <w:r>
              <w:rPr>
                <w:sz w:val="19"/>
              </w:rPr>
              <w:t>Head of pathology / oral pathology</w:t>
            </w:r>
          </w:p>
        </w:tc>
        <w:tc>
          <w:tcPr>
            <w:tcW w:w="4873" w:type="dxa"/>
          </w:tcPr>
          <w:p w14:paraId="67FEF2BE" w14:textId="77777777" w:rsidR="0020174F" w:rsidRDefault="00117171">
            <w:r>
              <w:rPr>
                <w:sz w:val="19"/>
              </w:rPr>
              <w:t>Will provide histopathology confirmation for biopsied cases</w:t>
            </w:r>
          </w:p>
        </w:tc>
      </w:tr>
      <w:tr w:rsidR="0020174F" w14:paraId="4F43E015" w14:textId="77777777">
        <w:tc>
          <w:tcPr>
            <w:tcW w:w="4873" w:type="dxa"/>
          </w:tcPr>
          <w:p w14:paraId="09DF3433" w14:textId="77777777" w:rsidR="0020174F" w:rsidRDefault="00117171">
            <w:r>
              <w:rPr>
                <w:sz w:val="19"/>
              </w:rPr>
              <w:t>Health Region 10 office / Provincial Health Offices</w:t>
            </w:r>
          </w:p>
        </w:tc>
        <w:tc>
          <w:tcPr>
            <w:tcW w:w="4873" w:type="dxa"/>
          </w:tcPr>
          <w:p w14:paraId="52E250D5" w14:textId="77777777" w:rsidR="0020174F" w:rsidRDefault="00117171">
            <w:r>
              <w:rPr>
                <w:sz w:val="19"/>
              </w:rPr>
              <w:t>Interest in results; participation in the steering group; potential adoption</w:t>
            </w:r>
          </w:p>
        </w:tc>
      </w:tr>
      <w:tr w:rsidR="0020174F" w14:paraId="1C75933F" w14:textId="77777777">
        <w:tc>
          <w:tcPr>
            <w:tcW w:w="4873" w:type="dxa"/>
          </w:tcPr>
          <w:p w14:paraId="79F86443" w14:textId="77777777" w:rsidR="0020174F" w:rsidRDefault="00117171">
            <w:r>
              <w:rPr>
                <w:sz w:val="19"/>
              </w:rPr>
              <w:t>Mahidol University (faculty/research office)</w:t>
            </w:r>
          </w:p>
        </w:tc>
        <w:tc>
          <w:tcPr>
            <w:tcW w:w="4873" w:type="dxa"/>
          </w:tcPr>
          <w:p w14:paraId="492B47FD" w14:textId="77777777" w:rsidR="0020174F" w:rsidRDefault="00117171">
            <w:r>
              <w:rPr>
                <w:sz w:val="19"/>
              </w:rPr>
              <w:t>Institutional support; PI time; ethics oversight</w:t>
            </w:r>
          </w:p>
        </w:tc>
      </w:tr>
      <w:tr w:rsidR="0020174F" w14:paraId="2A21D185" w14:textId="77777777">
        <w:tc>
          <w:tcPr>
            <w:tcW w:w="4873" w:type="dxa"/>
          </w:tcPr>
          <w:p w14:paraId="659EA5A9" w14:textId="77777777" w:rsidR="0020174F" w:rsidRDefault="00117171">
            <w:r>
              <w:rPr>
                <w:sz w:val="19"/>
              </w:rPr>
              <w:t>US research partner (for STTR)</w:t>
            </w:r>
          </w:p>
        </w:tc>
        <w:tc>
          <w:tcPr>
            <w:tcW w:w="4873" w:type="dxa"/>
          </w:tcPr>
          <w:p w14:paraId="12463311" w14:textId="77777777" w:rsidR="0020174F" w:rsidRDefault="00117171">
            <w:r>
              <w:rPr>
                <w:sz w:val="19"/>
              </w:rPr>
              <w:t>Research role, PI/co-PI, share of work</w:t>
            </w:r>
          </w:p>
        </w:tc>
      </w:tr>
      <w:tr w:rsidR="0020174F" w14:paraId="79E70269" w14:textId="77777777">
        <w:tc>
          <w:tcPr>
            <w:tcW w:w="4873" w:type="dxa"/>
          </w:tcPr>
          <w:p w14:paraId="6E6F9396" w14:textId="77777777" w:rsidR="0020174F" w:rsidRDefault="00117171">
            <w:r>
              <w:rPr>
                <w:sz w:val="19"/>
              </w:rPr>
              <w:t>Harvard GAMI / MIT / University of Michigan mentors</w:t>
            </w:r>
          </w:p>
        </w:tc>
        <w:tc>
          <w:tcPr>
            <w:tcW w:w="4873" w:type="dxa"/>
          </w:tcPr>
          <w:p w14:paraId="497DCB24" w14:textId="77777777" w:rsidR="0020174F" w:rsidRDefault="00117171">
            <w:r>
              <w:rPr>
                <w:sz w:val="19"/>
              </w:rPr>
              <w:t>Mentorship and specific support</w:t>
            </w:r>
          </w:p>
        </w:tc>
      </w:tr>
      <w:tr w:rsidR="0020174F" w14:paraId="40A95519" w14:textId="77777777">
        <w:tc>
          <w:tcPr>
            <w:tcW w:w="4873" w:type="dxa"/>
          </w:tcPr>
          <w:p w14:paraId="2E546A49" w14:textId="77777777" w:rsidR="0020174F" w:rsidRDefault="00117171">
            <w:r>
              <w:rPr>
                <w:sz w:val="19"/>
              </w:rPr>
              <w:t>National Cancer Institute of Thailand</w:t>
            </w:r>
          </w:p>
        </w:tc>
        <w:tc>
          <w:tcPr>
            <w:tcW w:w="4873" w:type="dxa"/>
          </w:tcPr>
          <w:p w14:paraId="777E3AF9" w14:textId="77777777" w:rsidR="0020174F" w:rsidRDefault="00117171">
            <w:r>
              <w:rPr>
                <w:sz w:val="19"/>
              </w:rPr>
              <w:t>Alignment with national cancer control; data or advice</w:t>
            </w:r>
          </w:p>
        </w:tc>
      </w:tr>
      <w:tr w:rsidR="0020174F" w14:paraId="33734FFC" w14:textId="77777777">
        <w:tc>
          <w:tcPr>
            <w:tcW w:w="4873" w:type="dxa"/>
          </w:tcPr>
          <w:p w14:paraId="3B3276A0" w14:textId="77777777" w:rsidR="0020174F" w:rsidRDefault="00117171">
            <w:r>
              <w:rPr>
                <w:sz w:val="19"/>
              </w:rPr>
              <w:t>Volunteer network leader</w:t>
            </w:r>
          </w:p>
        </w:tc>
        <w:tc>
          <w:tcPr>
            <w:tcW w:w="4873" w:type="dxa"/>
          </w:tcPr>
          <w:p w14:paraId="19FDAA19" w14:textId="77777777" w:rsidR="0020174F" w:rsidRDefault="00117171">
            <w:r>
              <w:rPr>
                <w:sz w:val="19"/>
              </w:rPr>
              <w:t>Volunteers' interest and involvement in design</w:t>
            </w:r>
          </w:p>
        </w:tc>
      </w:tr>
    </w:tbl>
    <w:p w14:paraId="69D03449" w14:textId="77777777" w:rsidR="0020174F" w:rsidRDefault="0020174F"/>
    <w:p w14:paraId="7372C822" w14:textId="77777777" w:rsidR="0020174F" w:rsidRDefault="00117171">
      <w:r>
        <w:rPr>
          <w:b/>
        </w:rPr>
        <w:t>Draft wording (hospital director):</w:t>
      </w:r>
    </w:p>
    <w:p w14:paraId="1574A49C" w14:textId="77777777" w:rsidR="0020174F" w:rsidRDefault="00117171">
      <w:pPr>
        <w:ind w:left="360"/>
      </w:pPr>
      <w:r>
        <w:rPr>
          <w:i/>
          <w:color w:val="334466"/>
        </w:rPr>
        <w:t>"[Hospital] is pleased to partner with Mahidol University and Kon Pop Detection on '[project title]'. Oral cancer is a significant problem in our catchment population, and most cases present late. We commit [staff/time], access to our oral and dental clinics, and support for village health volunteer training in [districts]. Dr./Mr./Ms. [name] will serve as site lead. We look forward to using the findings to improve early detection in our community. Signed, [Name], Director, [date]."</w:t>
      </w:r>
    </w:p>
    <w:p w14:paraId="36DBA9A6" w14:textId="77777777" w:rsidR="0020174F" w:rsidRDefault="00117171">
      <w:r>
        <w:br w:type="page"/>
      </w:r>
    </w:p>
    <w:p w14:paraId="240808E4" w14:textId="77777777" w:rsidR="0020174F" w:rsidRDefault="00117171">
      <w:pPr>
        <w:pStyle w:val="Heading1"/>
      </w:pPr>
      <w:bookmarkStart w:id="46" w:name="_Toc242795500"/>
      <w:r>
        <w:lastRenderedPageBreak/>
        <w:t>14. Pitch deck and draft fixes</w:t>
      </w:r>
      <w:bookmarkEnd w:id="46"/>
    </w:p>
    <w:tbl>
      <w:tblPr>
        <w:tblStyle w:val="TableGrid"/>
        <w:tblW w:w="0" w:type="auto"/>
        <w:tblLook w:val="04A0" w:firstRow="1" w:lastRow="0" w:firstColumn="1" w:lastColumn="0" w:noHBand="0" w:noVBand="1"/>
      </w:tblPr>
      <w:tblGrid>
        <w:gridCol w:w="3249"/>
        <w:gridCol w:w="3249"/>
        <w:gridCol w:w="3249"/>
      </w:tblGrid>
      <w:tr w:rsidR="0020174F" w14:paraId="0E03C251" w14:textId="77777777">
        <w:tc>
          <w:tcPr>
            <w:tcW w:w="3249" w:type="dxa"/>
            <w:shd w:val="clear" w:color="auto" w:fill="DCE6F1"/>
          </w:tcPr>
          <w:p w14:paraId="6349E685" w14:textId="77777777" w:rsidR="0020174F" w:rsidRDefault="00117171">
            <w:r>
              <w:rPr>
                <w:b/>
                <w:sz w:val="19"/>
              </w:rPr>
              <w:t>Where</w:t>
            </w:r>
          </w:p>
        </w:tc>
        <w:tc>
          <w:tcPr>
            <w:tcW w:w="3249" w:type="dxa"/>
            <w:shd w:val="clear" w:color="auto" w:fill="DCE6F1"/>
          </w:tcPr>
          <w:p w14:paraId="251D7866" w14:textId="77777777" w:rsidR="0020174F" w:rsidRDefault="00117171">
            <w:r>
              <w:rPr>
                <w:b/>
                <w:sz w:val="19"/>
              </w:rPr>
              <w:t>Issue</w:t>
            </w:r>
          </w:p>
        </w:tc>
        <w:tc>
          <w:tcPr>
            <w:tcW w:w="3249" w:type="dxa"/>
            <w:shd w:val="clear" w:color="auto" w:fill="DCE6F1"/>
          </w:tcPr>
          <w:p w14:paraId="76A0B319" w14:textId="77777777" w:rsidR="0020174F" w:rsidRDefault="00117171">
            <w:r>
              <w:rPr>
                <w:b/>
                <w:sz w:val="19"/>
              </w:rPr>
              <w:t>Fix</w:t>
            </w:r>
          </w:p>
        </w:tc>
      </w:tr>
      <w:tr w:rsidR="0020174F" w14:paraId="031C9926" w14:textId="77777777">
        <w:tc>
          <w:tcPr>
            <w:tcW w:w="3249" w:type="dxa"/>
          </w:tcPr>
          <w:p w14:paraId="41425732" w14:textId="77777777" w:rsidR="0020174F" w:rsidRDefault="00117171">
            <w:r>
              <w:rPr>
                <w:sz w:val="19"/>
              </w:rPr>
              <w:t>Deck slide 4</w:t>
            </w:r>
          </w:p>
        </w:tc>
        <w:tc>
          <w:tcPr>
            <w:tcW w:w="3249" w:type="dxa"/>
          </w:tcPr>
          <w:p w14:paraId="2917F4BA" w14:textId="77777777" w:rsidR="0020174F" w:rsidRDefault="00117171">
            <w:r>
              <w:rPr>
                <w:sz w:val="19"/>
              </w:rPr>
              <w:t xml:space="preserve">"Why so many in </w:t>
            </w:r>
            <w:r>
              <w:rPr>
                <w:b/>
                <w:sz w:val="19"/>
              </w:rPr>
              <w:t>South Asia</w:t>
            </w:r>
            <w:r>
              <w:rPr>
                <w:sz w:val="19"/>
              </w:rPr>
              <w:t>?" shows Thailand (Southeast Asia)</w:t>
            </w:r>
          </w:p>
        </w:tc>
        <w:tc>
          <w:tcPr>
            <w:tcW w:w="3249" w:type="dxa"/>
          </w:tcPr>
          <w:p w14:paraId="17145C10" w14:textId="77777777" w:rsidR="0020174F" w:rsidRDefault="00117171">
            <w:r>
              <w:rPr>
                <w:sz w:val="19"/>
              </w:rPr>
              <w:t>"South and Southeast Asia"</w:t>
            </w:r>
          </w:p>
        </w:tc>
      </w:tr>
      <w:tr w:rsidR="0020174F" w14:paraId="42722F10" w14:textId="77777777">
        <w:tc>
          <w:tcPr>
            <w:tcW w:w="3249" w:type="dxa"/>
          </w:tcPr>
          <w:p w14:paraId="7B2BF748" w14:textId="77777777" w:rsidR="0020174F" w:rsidRDefault="00117171">
            <w:r>
              <w:rPr>
                <w:sz w:val="19"/>
              </w:rPr>
              <w:t>Deck slide 3</w:t>
            </w:r>
          </w:p>
        </w:tc>
        <w:tc>
          <w:tcPr>
            <w:tcW w:w="3249" w:type="dxa"/>
          </w:tcPr>
          <w:p w14:paraId="60BA7300" w14:textId="77777777" w:rsidR="0020174F" w:rsidRDefault="00117171">
            <w:r>
              <w:rPr>
                <w:sz w:val="19"/>
              </w:rPr>
              <w:t>"74% of oral cancer deaths occur in South Asia"</w:t>
            </w:r>
          </w:p>
        </w:tc>
        <w:tc>
          <w:tcPr>
            <w:tcW w:w="3249" w:type="dxa"/>
          </w:tcPr>
          <w:p w14:paraId="6BDAC2DB" w14:textId="77777777" w:rsidR="0020174F" w:rsidRDefault="00117171">
            <w:r>
              <w:rPr>
                <w:sz w:val="19"/>
              </w:rPr>
              <w:t>Check reference 1; it may refer to Asia overall</w:t>
            </w:r>
          </w:p>
        </w:tc>
      </w:tr>
      <w:tr w:rsidR="0020174F" w14:paraId="135D6793" w14:textId="77777777">
        <w:tc>
          <w:tcPr>
            <w:tcW w:w="3249" w:type="dxa"/>
          </w:tcPr>
          <w:p w14:paraId="31845B0B" w14:textId="77777777" w:rsidR="0020174F" w:rsidRDefault="00117171">
            <w:r>
              <w:rPr>
                <w:sz w:val="19"/>
              </w:rPr>
              <w:t>Deck slide 4</w:t>
            </w:r>
          </w:p>
        </w:tc>
        <w:tc>
          <w:tcPr>
            <w:tcW w:w="3249" w:type="dxa"/>
          </w:tcPr>
          <w:p w14:paraId="3DA593DB" w14:textId="77777777" w:rsidR="0020174F" w:rsidRDefault="00117171">
            <w:r>
              <w:rPr>
                <w:sz w:val="19"/>
              </w:rPr>
              <w:t>"100% screening done without technology"; "57% die within 5 years"</w:t>
            </w:r>
          </w:p>
        </w:tc>
        <w:tc>
          <w:tcPr>
            <w:tcW w:w="3249" w:type="dxa"/>
          </w:tcPr>
          <w:p w14:paraId="142610C1" w14:textId="77777777" w:rsidR="0020174F" w:rsidRDefault="00117171">
            <w:r>
              <w:rPr>
                <w:sz w:val="19"/>
              </w:rPr>
              <w:t>Cite a source or rephrase</w:t>
            </w:r>
          </w:p>
        </w:tc>
      </w:tr>
      <w:tr w:rsidR="0020174F" w14:paraId="28A830FF" w14:textId="77777777">
        <w:tc>
          <w:tcPr>
            <w:tcW w:w="3249" w:type="dxa"/>
          </w:tcPr>
          <w:p w14:paraId="015B335F" w14:textId="77777777" w:rsidR="0020174F" w:rsidRDefault="00117171">
            <w:r>
              <w:rPr>
                <w:sz w:val="19"/>
              </w:rPr>
              <w:t>Deck slide 8</w:t>
            </w:r>
          </w:p>
        </w:tc>
        <w:tc>
          <w:tcPr>
            <w:tcW w:w="3249" w:type="dxa"/>
          </w:tcPr>
          <w:p w14:paraId="22CE6322" w14:textId="77777777" w:rsidR="0020174F" w:rsidRDefault="00117171">
            <w:r>
              <w:rPr>
                <w:sz w:val="19"/>
              </w:rPr>
              <w:t>"Terabytes of training data"; competitor ✓/✗ table</w:t>
            </w:r>
          </w:p>
        </w:tc>
        <w:tc>
          <w:tcPr>
            <w:tcW w:w="3249" w:type="dxa"/>
          </w:tcPr>
          <w:p w14:paraId="62BDDBDA" w14:textId="77777777" w:rsidR="0020174F" w:rsidRDefault="00117171">
            <w:r>
              <w:rPr>
                <w:sz w:val="19"/>
              </w:rPr>
              <w:t>Give numbers; avoid unverifiable claims about competitors</w:t>
            </w:r>
          </w:p>
        </w:tc>
      </w:tr>
      <w:tr w:rsidR="0020174F" w14:paraId="0F6B4910" w14:textId="77777777">
        <w:tc>
          <w:tcPr>
            <w:tcW w:w="3249" w:type="dxa"/>
          </w:tcPr>
          <w:p w14:paraId="576C6CEB" w14:textId="77777777" w:rsidR="0020174F" w:rsidRDefault="00117171">
            <w:r>
              <w:rPr>
                <w:sz w:val="19"/>
              </w:rPr>
              <w:t>Deck slide 10</w:t>
            </w:r>
          </w:p>
        </w:tc>
        <w:tc>
          <w:tcPr>
            <w:tcW w:w="3249" w:type="dxa"/>
          </w:tcPr>
          <w:p w14:paraId="759B5BBE" w14:textId="77777777" w:rsidR="0020174F" w:rsidRDefault="00117171">
            <w:r>
              <w:rPr>
                <w:sz w:val="19"/>
              </w:rPr>
              <w:t>Meme on business model slide</w:t>
            </w:r>
          </w:p>
        </w:tc>
        <w:tc>
          <w:tcPr>
            <w:tcW w:w="3249" w:type="dxa"/>
          </w:tcPr>
          <w:p w14:paraId="641B8933" w14:textId="77777777" w:rsidR="0020174F" w:rsidRDefault="00117171">
            <w:r>
              <w:rPr>
                <w:sz w:val="19"/>
              </w:rPr>
              <w:t>For formal applications use a customer/pricing slide</w:t>
            </w:r>
          </w:p>
        </w:tc>
      </w:tr>
      <w:tr w:rsidR="0020174F" w14:paraId="4181107C" w14:textId="77777777">
        <w:tc>
          <w:tcPr>
            <w:tcW w:w="3249" w:type="dxa"/>
          </w:tcPr>
          <w:p w14:paraId="21DEB4FE" w14:textId="77777777" w:rsidR="0020174F" w:rsidRDefault="00117171">
            <w:r>
              <w:rPr>
                <w:sz w:val="19"/>
              </w:rPr>
              <w:t>Draft proposal</w:t>
            </w:r>
          </w:p>
        </w:tc>
        <w:tc>
          <w:tcPr>
            <w:tcW w:w="3249" w:type="dxa"/>
          </w:tcPr>
          <w:p w14:paraId="77D2475E" w14:textId="77777777" w:rsidR="0020174F" w:rsidRDefault="00117171">
            <w:r>
              <w:rPr>
                <w:sz w:val="19"/>
              </w:rPr>
              <w:t>"Sector 10/7/9"</w:t>
            </w:r>
          </w:p>
        </w:tc>
        <w:tc>
          <w:tcPr>
            <w:tcW w:w="3249" w:type="dxa"/>
          </w:tcPr>
          <w:p w14:paraId="5908CBD8" w14:textId="77777777" w:rsidR="0020174F" w:rsidRDefault="00117171">
            <w:r>
              <w:rPr>
                <w:sz w:val="19"/>
              </w:rPr>
              <w:t>"Health Region 10/7/9 (</w:t>
            </w:r>
            <w:r>
              <w:rPr>
                <w:sz w:val="19"/>
              </w:rPr>
              <w:t>เขตสุขภาพที่)"</w:t>
            </w:r>
          </w:p>
        </w:tc>
      </w:tr>
      <w:tr w:rsidR="0020174F" w14:paraId="2A99AB2E" w14:textId="77777777">
        <w:tc>
          <w:tcPr>
            <w:tcW w:w="3249" w:type="dxa"/>
          </w:tcPr>
          <w:p w14:paraId="0F6237EC" w14:textId="77777777" w:rsidR="0020174F" w:rsidRDefault="00117171">
            <w:r>
              <w:rPr>
                <w:sz w:val="19"/>
              </w:rPr>
              <w:t>Draft proposal</w:t>
            </w:r>
          </w:p>
        </w:tc>
        <w:tc>
          <w:tcPr>
            <w:tcW w:w="3249" w:type="dxa"/>
          </w:tcPr>
          <w:p w14:paraId="4608082A" w14:textId="77777777" w:rsidR="0020174F" w:rsidRDefault="00117171">
            <w:r>
              <w:rPr>
                <w:sz w:val="19"/>
              </w:rPr>
              <w:t>"one of the most expansive proprietary datasets globally"</w:t>
            </w:r>
          </w:p>
        </w:tc>
        <w:tc>
          <w:tcPr>
            <w:tcW w:w="3249" w:type="dxa"/>
          </w:tcPr>
          <w:p w14:paraId="3D2E0C46" w14:textId="77777777" w:rsidR="0020174F" w:rsidRDefault="00117171">
            <w:r>
              <w:rPr>
                <w:sz w:val="19"/>
              </w:rPr>
              <w:t>Replace with the actual dataset size</w:t>
            </w:r>
          </w:p>
        </w:tc>
      </w:tr>
      <w:tr w:rsidR="0020174F" w14:paraId="7635912D" w14:textId="77777777">
        <w:tc>
          <w:tcPr>
            <w:tcW w:w="3249" w:type="dxa"/>
          </w:tcPr>
          <w:p w14:paraId="6448BDB4" w14:textId="77777777" w:rsidR="0020174F" w:rsidRDefault="00117171">
            <w:r>
              <w:rPr>
                <w:sz w:val="19"/>
              </w:rPr>
              <w:t>Draft proposal</w:t>
            </w:r>
          </w:p>
        </w:tc>
        <w:tc>
          <w:tcPr>
            <w:tcW w:w="3249" w:type="dxa"/>
          </w:tcPr>
          <w:p w14:paraId="55A292DB" w14:textId="77777777" w:rsidR="0020174F" w:rsidRDefault="00117171">
            <w:r>
              <w:rPr>
                <w:sz w:val="19"/>
              </w:rPr>
              <w:t>Pilot "Spring 2026", analysis "Summer 2026"</w:t>
            </w:r>
          </w:p>
        </w:tc>
        <w:tc>
          <w:tcPr>
            <w:tcW w:w="3249" w:type="dxa"/>
          </w:tcPr>
          <w:p w14:paraId="58E8CE0C" w14:textId="77777777" w:rsidR="0020174F" w:rsidRDefault="00117171">
            <w:r>
              <w:rPr>
                <w:sz w:val="19"/>
              </w:rPr>
              <w:t>Update to actual status and the new timeline</w:t>
            </w:r>
          </w:p>
        </w:tc>
      </w:tr>
      <w:tr w:rsidR="0020174F" w14:paraId="2B4FAA13" w14:textId="77777777">
        <w:tc>
          <w:tcPr>
            <w:tcW w:w="3249" w:type="dxa"/>
          </w:tcPr>
          <w:p w14:paraId="000F5DFE" w14:textId="77777777" w:rsidR="0020174F" w:rsidRDefault="00117171">
            <w:r>
              <w:rPr>
                <w:sz w:val="19"/>
              </w:rPr>
              <w:t>Draft proposal</w:t>
            </w:r>
          </w:p>
        </w:tc>
        <w:tc>
          <w:tcPr>
            <w:tcW w:w="3249" w:type="dxa"/>
          </w:tcPr>
          <w:p w14:paraId="68958973" w14:textId="77777777" w:rsidR="0020174F" w:rsidRDefault="00117171">
            <w:r>
              <w:rPr>
                <w:sz w:val="19"/>
              </w:rPr>
              <w:t>Stage survival "96% / 10%"</w:t>
            </w:r>
          </w:p>
        </w:tc>
        <w:tc>
          <w:tcPr>
            <w:tcW w:w="3249" w:type="dxa"/>
          </w:tcPr>
          <w:p w14:paraId="4BC6F91D" w14:textId="77777777" w:rsidR="0020174F" w:rsidRDefault="00117171">
            <w:r>
              <w:rPr>
                <w:sz w:val="19"/>
              </w:rPr>
              <w:t>Use sourced survival figures</w:t>
            </w:r>
          </w:p>
        </w:tc>
      </w:tr>
      <w:tr w:rsidR="0020174F" w14:paraId="1351DD5C" w14:textId="77777777">
        <w:tc>
          <w:tcPr>
            <w:tcW w:w="3249" w:type="dxa"/>
          </w:tcPr>
          <w:p w14:paraId="2A3C5AE5" w14:textId="77777777" w:rsidR="0020174F" w:rsidRDefault="00117171">
            <w:r>
              <w:rPr>
                <w:sz w:val="19"/>
              </w:rPr>
              <w:t>Draft proposal</w:t>
            </w:r>
          </w:p>
        </w:tc>
        <w:tc>
          <w:tcPr>
            <w:tcW w:w="3249" w:type="dxa"/>
          </w:tcPr>
          <w:p w14:paraId="6877BB50" w14:textId="77777777" w:rsidR="0020174F" w:rsidRDefault="00117171">
            <w:r>
              <w:rPr>
                <w:sz w:val="19"/>
              </w:rPr>
              <w:t>Aim 1 bullet with internal notes; highlighted questions</w:t>
            </w:r>
          </w:p>
        </w:tc>
        <w:tc>
          <w:tcPr>
            <w:tcW w:w="3249" w:type="dxa"/>
          </w:tcPr>
          <w:p w14:paraId="5459C7C6" w14:textId="77777777" w:rsidR="0020174F" w:rsidRDefault="00117171">
            <w:r>
              <w:rPr>
                <w:sz w:val="19"/>
              </w:rPr>
              <w:t>Clean up (done in applications/02)</w:t>
            </w:r>
          </w:p>
        </w:tc>
      </w:tr>
      <w:tr w:rsidR="0020174F" w14:paraId="1DCC5886" w14:textId="77777777">
        <w:tc>
          <w:tcPr>
            <w:tcW w:w="3249" w:type="dxa"/>
          </w:tcPr>
          <w:p w14:paraId="46A5D183" w14:textId="77777777" w:rsidR="0020174F" w:rsidRDefault="00117171">
            <w:r>
              <w:rPr>
                <w:sz w:val="19"/>
              </w:rPr>
              <w:t>Draft proposal</w:t>
            </w:r>
          </w:p>
        </w:tc>
        <w:tc>
          <w:tcPr>
            <w:tcW w:w="3249" w:type="dxa"/>
          </w:tcPr>
          <w:p w14:paraId="6263662E" w14:textId="77777777" w:rsidR="0020174F" w:rsidRDefault="00117171">
            <w:r>
              <w:rPr>
                <w:sz w:val="19"/>
              </w:rPr>
              <w:t>Reference 1 DOI looks truncated</w:t>
            </w:r>
          </w:p>
        </w:tc>
        <w:tc>
          <w:tcPr>
            <w:tcW w:w="3249" w:type="dxa"/>
          </w:tcPr>
          <w:p w14:paraId="1A53D984" w14:textId="77777777" w:rsidR="0020174F" w:rsidRDefault="00117171">
            <w:r>
              <w:rPr>
                <w:sz w:val="19"/>
              </w:rPr>
              <w:t>Verify</w:t>
            </w:r>
          </w:p>
        </w:tc>
      </w:tr>
      <w:tr w:rsidR="0020174F" w14:paraId="0919165C" w14:textId="77777777">
        <w:tc>
          <w:tcPr>
            <w:tcW w:w="3249" w:type="dxa"/>
          </w:tcPr>
          <w:p w14:paraId="436CCFAA" w14:textId="77777777" w:rsidR="0020174F" w:rsidRDefault="00117171">
            <w:r>
              <w:rPr>
                <w:sz w:val="19"/>
              </w:rPr>
              <w:t>Draft proposal</w:t>
            </w:r>
          </w:p>
        </w:tc>
        <w:tc>
          <w:tcPr>
            <w:tcW w:w="3249" w:type="dxa"/>
          </w:tcPr>
          <w:p w14:paraId="4067956F" w14:textId="77777777" w:rsidR="0020174F" w:rsidRDefault="00117171">
            <w:r>
              <w:rPr>
                <w:sz w:val="19"/>
              </w:rPr>
              <w:t>Duplicate "scale" question</w:t>
            </w:r>
          </w:p>
        </w:tc>
        <w:tc>
          <w:tcPr>
            <w:tcW w:w="3249" w:type="dxa"/>
          </w:tcPr>
          <w:p w14:paraId="60DC93A5" w14:textId="77777777" w:rsidR="0020174F" w:rsidRDefault="00117171">
            <w:r>
              <w:rPr>
                <w:sz w:val="19"/>
              </w:rPr>
              <w:t>Answer once</w:t>
            </w:r>
          </w:p>
        </w:tc>
      </w:tr>
    </w:tbl>
    <w:p w14:paraId="227B6CBD" w14:textId="77777777" w:rsidR="0020174F" w:rsidRDefault="0020174F"/>
    <w:p w14:paraId="740753AB" w14:textId="77777777" w:rsidR="0020174F" w:rsidRDefault="00117171">
      <w:r>
        <w:br w:type="page"/>
      </w:r>
    </w:p>
    <w:p w14:paraId="5821AC20" w14:textId="77777777" w:rsidR="0020174F" w:rsidRDefault="00117171">
      <w:pPr>
        <w:pStyle w:val="Heading1"/>
      </w:pPr>
      <w:bookmarkStart w:id="47" w:name="_Toc242795501"/>
      <w:r>
        <w:lastRenderedPageBreak/>
        <w:t>15. Decisions to make now</w:t>
      </w:r>
      <w:bookmarkEnd w:id="47"/>
    </w:p>
    <w:p w14:paraId="1ED51BC6" w14:textId="77777777" w:rsidR="0020174F" w:rsidRDefault="00117171">
      <w:pPr>
        <w:ind w:left="360" w:hanging="280"/>
      </w:pPr>
      <w:r>
        <w:t xml:space="preserve">1. </w:t>
      </w:r>
      <w:r>
        <w:rPr>
          <w:b/>
        </w:rPr>
        <w:t>Incorporation and ownership of KPD:</w:t>
      </w:r>
      <w:r>
        <w:t xml:space="preserve"> US company? Thai company? Both (US parent + Thai subsidiary)? This decides eligibility for NIH/NSF small-business grants and Thai startup funds.</w:t>
      </w:r>
    </w:p>
    <w:p w14:paraId="70972DBA" w14:textId="77777777" w:rsidR="0020174F" w:rsidRDefault="00117171">
      <w:pPr>
        <w:ind w:left="360" w:hanging="280"/>
      </w:pPr>
      <w:r>
        <w:t xml:space="preserve">2. </w:t>
      </w:r>
      <w:r>
        <w:rPr>
          <w:b/>
        </w:rPr>
        <w:t>PI for each route:</w:t>
      </w:r>
      <w:r>
        <w:t xml:space="preserve"> Dr. Wareekul (Thai grants); a US university faculty member or a KPD employee who works more than 50% for KPD (NIH STTR/SBIR).</w:t>
      </w:r>
    </w:p>
    <w:p w14:paraId="72C23E9D" w14:textId="77777777" w:rsidR="0020174F" w:rsidRDefault="00117171">
      <w:pPr>
        <w:ind w:left="360" w:hanging="280"/>
      </w:pPr>
      <w:r>
        <w:t xml:space="preserve">3. </w:t>
      </w:r>
      <w:r>
        <w:rPr>
          <w:b/>
        </w:rPr>
        <w:t>US research partner for STTR:</w:t>
      </w:r>
      <w:r>
        <w:t xml:space="preserve"> University of Michigan, Harvard or MIT, with a named faculty member.</w:t>
      </w:r>
    </w:p>
    <w:p w14:paraId="20E90B97" w14:textId="77777777" w:rsidR="0020174F" w:rsidRDefault="00117171">
      <w:pPr>
        <w:ind w:left="360" w:hanging="280"/>
      </w:pPr>
      <w:r>
        <w:t xml:space="preserve">4. </w:t>
      </w:r>
      <w:r>
        <w:rPr>
          <w:b/>
        </w:rPr>
        <w:t>Partner hospitals:</w:t>
      </w:r>
      <w:r>
        <w:t xml:space="preserve"> final list, names and site leads (3 or 4?).</w:t>
      </w:r>
    </w:p>
    <w:p w14:paraId="276E71C1" w14:textId="77777777" w:rsidR="0020174F" w:rsidRDefault="00117171">
      <w:pPr>
        <w:ind w:left="360" w:hanging="280"/>
      </w:pPr>
      <w:r>
        <w:t xml:space="preserve">5. </w:t>
      </w:r>
      <w:r>
        <w:rPr>
          <w:b/>
        </w:rPr>
        <w:t>Which call your pandemic-preparedness draft is for,</w:t>
      </w:r>
      <w:r>
        <w:t xml:space="preserve"> and whether infectious-disease work can honestly be added.</w:t>
      </w:r>
    </w:p>
    <w:p w14:paraId="530EC10B" w14:textId="77777777" w:rsidR="0020174F" w:rsidRDefault="00117171">
      <w:pPr>
        <w:ind w:left="360" w:hanging="280"/>
      </w:pPr>
      <w:r>
        <w:t xml:space="preserve">6. </w:t>
      </w:r>
      <w:r>
        <w:rPr>
          <w:b/>
        </w:rPr>
        <w:t>Data governance:</w:t>
      </w:r>
      <w:r>
        <w:t xml:space="preserve"> who owns the data, where it is stored, and what KPD may use it for (put this in a signed agreement).</w:t>
      </w:r>
    </w:p>
    <w:p w14:paraId="7810AB38" w14:textId="77777777" w:rsidR="0020174F" w:rsidRDefault="00117171">
      <w:pPr>
        <w:ind w:left="360" w:hanging="280"/>
      </w:pPr>
      <w:r>
        <w:t xml:space="preserve">7. </w:t>
      </w:r>
      <w:r>
        <w:rPr>
          <w:b/>
        </w:rPr>
        <w:t>Pricing hypothesis</w:t>
      </w:r>
      <w:r>
        <w:t xml:space="preserve"> for business-model sections.</w:t>
      </w:r>
    </w:p>
    <w:p w14:paraId="32857696" w14:textId="77777777" w:rsidR="0020174F" w:rsidRDefault="00117171">
      <w:pPr>
        <w:pStyle w:val="Heading1"/>
      </w:pPr>
      <w:bookmarkStart w:id="48" w:name="_Toc242795502"/>
      <w:r>
        <w:t>16. Facts to collect (fills most [FILL]s)</w:t>
      </w:r>
      <w:bookmarkEnd w:id="48"/>
    </w:p>
    <w:tbl>
      <w:tblPr>
        <w:tblStyle w:val="TableGrid"/>
        <w:tblW w:w="0" w:type="auto"/>
        <w:tblLook w:val="04A0" w:firstRow="1" w:lastRow="0" w:firstColumn="1" w:lastColumn="0" w:noHBand="0" w:noVBand="1"/>
      </w:tblPr>
      <w:tblGrid>
        <w:gridCol w:w="4873"/>
        <w:gridCol w:w="4873"/>
      </w:tblGrid>
      <w:tr w:rsidR="0020174F" w14:paraId="3FECCE0A" w14:textId="77777777">
        <w:tc>
          <w:tcPr>
            <w:tcW w:w="4873" w:type="dxa"/>
            <w:shd w:val="clear" w:color="auto" w:fill="DCE6F1"/>
          </w:tcPr>
          <w:p w14:paraId="45231A0E" w14:textId="77777777" w:rsidR="0020174F" w:rsidRDefault="00117171">
            <w:r>
              <w:rPr>
                <w:b/>
                <w:sz w:val="19"/>
              </w:rPr>
              <w:t>Fact</w:t>
            </w:r>
          </w:p>
        </w:tc>
        <w:tc>
          <w:tcPr>
            <w:tcW w:w="4873" w:type="dxa"/>
            <w:shd w:val="clear" w:color="auto" w:fill="DCE6F1"/>
          </w:tcPr>
          <w:p w14:paraId="6EAB6273" w14:textId="77777777" w:rsidR="0020174F" w:rsidRDefault="00117171">
            <w:r>
              <w:rPr>
                <w:b/>
                <w:sz w:val="19"/>
              </w:rPr>
              <w:t>Needed by</w:t>
            </w:r>
          </w:p>
        </w:tc>
      </w:tr>
      <w:tr w:rsidR="0020174F" w14:paraId="4F87B5E6" w14:textId="77777777">
        <w:tc>
          <w:tcPr>
            <w:tcW w:w="4873" w:type="dxa"/>
          </w:tcPr>
          <w:p w14:paraId="7AA91DA3" w14:textId="77777777" w:rsidR="0020174F" w:rsidRDefault="00117171">
            <w:r>
              <w:rPr>
                <w:sz w:val="19"/>
              </w:rPr>
              <w:t>Legal name, incorporation country/state/date, HQ city, ownership</w:t>
            </w:r>
          </w:p>
        </w:tc>
        <w:tc>
          <w:tcPr>
            <w:tcW w:w="4873" w:type="dxa"/>
          </w:tcPr>
          <w:p w14:paraId="44E2E569" w14:textId="77777777" w:rsidR="0020174F" w:rsidRDefault="00117171">
            <w:r>
              <w:rPr>
                <w:sz w:val="19"/>
              </w:rPr>
              <w:t>Solve, PIC, NIH/NSF, cloud credits</w:t>
            </w:r>
          </w:p>
        </w:tc>
      </w:tr>
      <w:tr w:rsidR="0020174F" w14:paraId="5905904A" w14:textId="77777777">
        <w:tc>
          <w:tcPr>
            <w:tcW w:w="4873" w:type="dxa"/>
          </w:tcPr>
          <w:p w14:paraId="245A20B5" w14:textId="77777777" w:rsidR="0020174F" w:rsidRDefault="00117171">
            <w:r>
              <w:rPr>
                <w:sz w:val="19"/>
              </w:rPr>
              <w:t>Dataset size, sources, labels, number of biopsy-confirmed cases</w:t>
            </w:r>
          </w:p>
        </w:tc>
        <w:tc>
          <w:tcPr>
            <w:tcW w:w="4873" w:type="dxa"/>
          </w:tcPr>
          <w:p w14:paraId="30A585AA" w14:textId="77777777" w:rsidR="0020174F" w:rsidRDefault="00117171">
            <w:r>
              <w:rPr>
                <w:sz w:val="19"/>
              </w:rPr>
              <w:t>All</w:t>
            </w:r>
          </w:p>
        </w:tc>
      </w:tr>
      <w:tr w:rsidR="0020174F" w14:paraId="543313A3" w14:textId="77777777">
        <w:tc>
          <w:tcPr>
            <w:tcW w:w="4873" w:type="dxa"/>
          </w:tcPr>
          <w:p w14:paraId="457D564D" w14:textId="77777777" w:rsidR="0020174F" w:rsidRDefault="00117171">
            <w:r>
              <w:rPr>
                <w:sz w:val="19"/>
              </w:rPr>
              <w:t>Model metrics (sensitivity, specificity, AUC, test-set size, reference standard)</w:t>
            </w:r>
          </w:p>
        </w:tc>
        <w:tc>
          <w:tcPr>
            <w:tcW w:w="4873" w:type="dxa"/>
          </w:tcPr>
          <w:p w14:paraId="7464A5A1" w14:textId="77777777" w:rsidR="0020174F" w:rsidRDefault="00117171">
            <w:r>
              <w:rPr>
                <w:sz w:val="19"/>
              </w:rPr>
              <w:t>All</w:t>
            </w:r>
          </w:p>
        </w:tc>
      </w:tr>
      <w:tr w:rsidR="0020174F" w14:paraId="05E86B39" w14:textId="77777777">
        <w:tc>
          <w:tcPr>
            <w:tcW w:w="4873" w:type="dxa"/>
          </w:tcPr>
          <w:p w14:paraId="468541AF" w14:textId="77777777" w:rsidR="0020174F" w:rsidRDefault="00117171">
            <w:r>
              <w:rPr>
                <w:sz w:val="19"/>
              </w:rPr>
              <w:t>Pilot status: start date, volunteers trained, people screened, referrals, active hospitals</w:t>
            </w:r>
          </w:p>
        </w:tc>
        <w:tc>
          <w:tcPr>
            <w:tcW w:w="4873" w:type="dxa"/>
          </w:tcPr>
          <w:p w14:paraId="0135BEE1" w14:textId="77777777" w:rsidR="0020174F" w:rsidRDefault="00117171">
            <w:r>
              <w:rPr>
                <w:sz w:val="19"/>
              </w:rPr>
              <w:t>All</w:t>
            </w:r>
          </w:p>
        </w:tc>
      </w:tr>
      <w:tr w:rsidR="0020174F" w14:paraId="6A5F67A1" w14:textId="77777777">
        <w:tc>
          <w:tcPr>
            <w:tcW w:w="4873" w:type="dxa"/>
          </w:tcPr>
          <w:p w14:paraId="40662700" w14:textId="77777777" w:rsidR="0020174F" w:rsidRDefault="00117171">
            <w:r>
              <w:rPr>
                <w:sz w:val="19"/>
              </w:rPr>
              <w:t>The early-detection ("saved a life") case, described factually without identifying details</w:t>
            </w:r>
          </w:p>
        </w:tc>
        <w:tc>
          <w:tcPr>
            <w:tcW w:w="4873" w:type="dxa"/>
          </w:tcPr>
          <w:p w14:paraId="29F3004E" w14:textId="77777777" w:rsidR="0020174F" w:rsidRDefault="00117171">
            <w:r>
              <w:rPr>
                <w:sz w:val="19"/>
              </w:rPr>
              <w:t>Solve, PIC</w:t>
            </w:r>
          </w:p>
        </w:tc>
      </w:tr>
      <w:tr w:rsidR="0020174F" w14:paraId="1CA8A902" w14:textId="77777777">
        <w:tc>
          <w:tcPr>
            <w:tcW w:w="4873" w:type="dxa"/>
          </w:tcPr>
          <w:p w14:paraId="69178DA3" w14:textId="77777777" w:rsidR="0020174F" w:rsidRDefault="00117171">
            <w:r>
              <w:rPr>
                <w:sz w:val="19"/>
              </w:rPr>
              <w:t>Ethics approval details</w:t>
            </w:r>
          </w:p>
        </w:tc>
        <w:tc>
          <w:tcPr>
            <w:tcW w:w="4873" w:type="dxa"/>
          </w:tcPr>
          <w:p w14:paraId="47A1939C" w14:textId="77777777" w:rsidR="0020174F" w:rsidRDefault="00117171">
            <w:r>
              <w:rPr>
                <w:sz w:val="19"/>
              </w:rPr>
              <w:t>All</w:t>
            </w:r>
          </w:p>
        </w:tc>
      </w:tr>
      <w:tr w:rsidR="0020174F" w14:paraId="306F0F70" w14:textId="77777777">
        <w:tc>
          <w:tcPr>
            <w:tcW w:w="4873" w:type="dxa"/>
          </w:tcPr>
          <w:p w14:paraId="0D686355" w14:textId="77777777" w:rsidR="0020174F" w:rsidRDefault="00117171">
            <w:r>
              <w:rPr>
                <w:sz w:val="19"/>
              </w:rPr>
              <w:t>Hospital names, directors, site leads; letters</w:t>
            </w:r>
          </w:p>
        </w:tc>
        <w:tc>
          <w:tcPr>
            <w:tcW w:w="4873" w:type="dxa"/>
          </w:tcPr>
          <w:p w14:paraId="78B770CB" w14:textId="77777777" w:rsidR="0020174F" w:rsidRDefault="00117171">
            <w:r>
              <w:rPr>
                <w:sz w:val="19"/>
              </w:rPr>
              <w:t>All</w:t>
            </w:r>
          </w:p>
        </w:tc>
      </w:tr>
      <w:tr w:rsidR="0020174F" w14:paraId="5CAF4D7C" w14:textId="77777777">
        <w:tc>
          <w:tcPr>
            <w:tcW w:w="4873" w:type="dxa"/>
          </w:tcPr>
          <w:p w14:paraId="2FB0008C" w14:textId="77777777" w:rsidR="0020174F" w:rsidRDefault="00117171">
            <w:r>
              <w:rPr>
                <w:sz w:val="19"/>
              </w:rPr>
              <w:t>Google award name and amount; GAMI support; funds raised</w:t>
            </w:r>
          </w:p>
        </w:tc>
        <w:tc>
          <w:tcPr>
            <w:tcW w:w="4873" w:type="dxa"/>
          </w:tcPr>
          <w:p w14:paraId="0E11D1EE" w14:textId="77777777" w:rsidR="0020174F" w:rsidRDefault="00117171">
            <w:r>
              <w:rPr>
                <w:sz w:val="19"/>
              </w:rPr>
              <w:t>Startup awards, NIH/NSF</w:t>
            </w:r>
          </w:p>
        </w:tc>
      </w:tr>
      <w:tr w:rsidR="0020174F" w14:paraId="0C17D92F" w14:textId="77777777">
        <w:tc>
          <w:tcPr>
            <w:tcW w:w="4873" w:type="dxa"/>
          </w:tcPr>
          <w:p w14:paraId="4C3C6676" w14:textId="77777777" w:rsidR="0020174F" w:rsidRDefault="00117171">
            <w:r>
              <w:rPr>
                <w:sz w:val="19"/>
              </w:rPr>
              <w:t>Team details: titles, experience, publications; added co-investigators</w:t>
            </w:r>
          </w:p>
        </w:tc>
        <w:tc>
          <w:tcPr>
            <w:tcW w:w="4873" w:type="dxa"/>
          </w:tcPr>
          <w:p w14:paraId="4433A398" w14:textId="77777777" w:rsidR="0020174F" w:rsidRDefault="00117171">
            <w:r>
              <w:rPr>
                <w:sz w:val="19"/>
              </w:rPr>
              <w:t>All</w:t>
            </w:r>
          </w:p>
        </w:tc>
      </w:tr>
      <w:tr w:rsidR="0020174F" w14:paraId="2D45DEF0" w14:textId="77777777">
        <w:tc>
          <w:tcPr>
            <w:tcW w:w="4873" w:type="dxa"/>
          </w:tcPr>
          <w:p w14:paraId="09F3A72F" w14:textId="77777777" w:rsidR="0020174F" w:rsidRDefault="00117171">
            <w:r>
              <w:rPr>
                <w:sz w:val="19"/>
              </w:rPr>
              <w:t>Tech stack details: app framework, backend, cloud region, offline method, YOLO version</w:t>
            </w:r>
          </w:p>
        </w:tc>
        <w:tc>
          <w:tcPr>
            <w:tcW w:w="4873" w:type="dxa"/>
          </w:tcPr>
          <w:p w14:paraId="63617802" w14:textId="77777777" w:rsidR="0020174F" w:rsidRDefault="00117171">
            <w:r>
              <w:rPr>
                <w:sz w:val="19"/>
              </w:rPr>
              <w:t>Solve, NSF, cloud credits</w:t>
            </w:r>
          </w:p>
        </w:tc>
      </w:tr>
      <w:tr w:rsidR="0020174F" w14:paraId="23B5941B" w14:textId="77777777">
        <w:tc>
          <w:tcPr>
            <w:tcW w:w="4873" w:type="dxa"/>
          </w:tcPr>
          <w:p w14:paraId="6C865A7A" w14:textId="77777777" w:rsidR="0020174F" w:rsidRDefault="00117171">
            <w:r>
              <w:rPr>
                <w:sz w:val="19"/>
              </w:rPr>
              <w:t>Thai and Region 10 statistics</w:t>
            </w:r>
          </w:p>
        </w:tc>
        <w:tc>
          <w:tcPr>
            <w:tcW w:w="4873" w:type="dxa"/>
          </w:tcPr>
          <w:p w14:paraId="7949EA7C" w14:textId="77777777" w:rsidR="0020174F" w:rsidRDefault="00117171">
            <w:r>
              <w:rPr>
                <w:sz w:val="19"/>
              </w:rPr>
              <w:t>All</w:t>
            </w:r>
          </w:p>
        </w:tc>
      </w:tr>
      <w:tr w:rsidR="0020174F" w14:paraId="74647139" w14:textId="77777777">
        <w:tc>
          <w:tcPr>
            <w:tcW w:w="4873" w:type="dxa"/>
          </w:tcPr>
          <w:p w14:paraId="07FF896F" w14:textId="77777777" w:rsidR="0020174F" w:rsidRDefault="00117171">
            <w:r>
              <w:rPr>
                <w:sz w:val="19"/>
              </w:rPr>
              <w:t>Pricing hypothesis; customer letters of intent</w:t>
            </w:r>
          </w:p>
        </w:tc>
        <w:tc>
          <w:tcPr>
            <w:tcW w:w="4873" w:type="dxa"/>
          </w:tcPr>
          <w:p w14:paraId="71480E95" w14:textId="77777777" w:rsidR="0020174F" w:rsidRDefault="00117171">
            <w:r>
              <w:rPr>
                <w:sz w:val="19"/>
              </w:rPr>
              <w:t>Solve, PIC, PMU-C</w:t>
            </w:r>
          </w:p>
        </w:tc>
      </w:tr>
    </w:tbl>
    <w:p w14:paraId="4C5884BA" w14:textId="77777777" w:rsidR="0020174F" w:rsidRDefault="0020174F"/>
    <w:p w14:paraId="7AE8B87F" w14:textId="77777777" w:rsidR="0020174F" w:rsidRDefault="00117171">
      <w:r>
        <w:br w:type="page"/>
      </w:r>
    </w:p>
    <w:p w14:paraId="4CFAD3AD" w14:textId="77777777" w:rsidR="0020174F" w:rsidRDefault="00117171">
      <w:pPr>
        <w:pStyle w:val="Heading1"/>
      </w:pPr>
      <w:bookmarkStart w:id="49" w:name="_Toc242795503"/>
      <w:r>
        <w:lastRenderedPageBreak/>
        <w:t>17. Glossary</w:t>
      </w:r>
      <w:bookmarkEnd w:id="49"/>
    </w:p>
    <w:tbl>
      <w:tblPr>
        <w:tblStyle w:val="TableGrid"/>
        <w:tblW w:w="0" w:type="auto"/>
        <w:tblLook w:val="04A0" w:firstRow="1" w:lastRow="0" w:firstColumn="1" w:lastColumn="0" w:noHBand="0" w:noVBand="1"/>
      </w:tblPr>
      <w:tblGrid>
        <w:gridCol w:w="4873"/>
        <w:gridCol w:w="4873"/>
      </w:tblGrid>
      <w:tr w:rsidR="0020174F" w14:paraId="013876D1" w14:textId="77777777">
        <w:tc>
          <w:tcPr>
            <w:tcW w:w="4873" w:type="dxa"/>
            <w:shd w:val="clear" w:color="auto" w:fill="DCE6F1"/>
          </w:tcPr>
          <w:p w14:paraId="4D977148" w14:textId="77777777" w:rsidR="0020174F" w:rsidRDefault="00117171">
            <w:r>
              <w:rPr>
                <w:b/>
                <w:sz w:val="19"/>
              </w:rPr>
              <w:t>Term</w:t>
            </w:r>
          </w:p>
        </w:tc>
        <w:tc>
          <w:tcPr>
            <w:tcW w:w="4873" w:type="dxa"/>
            <w:shd w:val="clear" w:color="auto" w:fill="DCE6F1"/>
          </w:tcPr>
          <w:p w14:paraId="45E1C467" w14:textId="77777777" w:rsidR="0020174F" w:rsidRDefault="00117171">
            <w:r>
              <w:rPr>
                <w:b/>
                <w:sz w:val="19"/>
              </w:rPr>
              <w:t>Meaning</w:t>
            </w:r>
          </w:p>
        </w:tc>
      </w:tr>
      <w:tr w:rsidR="0020174F" w14:paraId="37E65811" w14:textId="77777777">
        <w:tc>
          <w:tcPr>
            <w:tcW w:w="4873" w:type="dxa"/>
          </w:tcPr>
          <w:p w14:paraId="6E32E9C5" w14:textId="77777777" w:rsidR="0020174F" w:rsidRDefault="00117171">
            <w:r>
              <w:rPr>
                <w:sz w:val="19"/>
              </w:rPr>
              <w:t>อสม. (VHV)</w:t>
            </w:r>
          </w:p>
        </w:tc>
        <w:tc>
          <w:tcPr>
            <w:tcW w:w="4873" w:type="dxa"/>
          </w:tcPr>
          <w:p w14:paraId="323F0D19" w14:textId="77777777" w:rsidR="0020174F" w:rsidRDefault="00117171">
            <w:r>
              <w:rPr>
                <w:sz w:val="19"/>
              </w:rPr>
              <w:t>Village health volunteer (</w:t>
            </w:r>
            <w:r>
              <w:rPr>
                <w:sz w:val="19"/>
              </w:rPr>
              <w:t>อาสาสมัครสาธารณสุขประจำหมู่บ้าน)</w:t>
            </w:r>
          </w:p>
        </w:tc>
      </w:tr>
      <w:tr w:rsidR="0020174F" w14:paraId="01A2E5D7" w14:textId="77777777">
        <w:tc>
          <w:tcPr>
            <w:tcW w:w="4873" w:type="dxa"/>
          </w:tcPr>
          <w:p w14:paraId="1ACD51CE" w14:textId="77777777" w:rsidR="0020174F" w:rsidRDefault="00117171">
            <w:r>
              <w:rPr>
                <w:sz w:val="19"/>
              </w:rPr>
              <w:t>รพ.สต.</w:t>
            </w:r>
          </w:p>
        </w:tc>
        <w:tc>
          <w:tcPr>
            <w:tcW w:w="4873" w:type="dxa"/>
          </w:tcPr>
          <w:p w14:paraId="51C80634" w14:textId="77777777" w:rsidR="0020174F" w:rsidRDefault="00117171">
            <w:r>
              <w:rPr>
                <w:sz w:val="19"/>
              </w:rPr>
              <w:t>Sub-district health promoting hospital (primary-care unit)</w:t>
            </w:r>
          </w:p>
        </w:tc>
      </w:tr>
      <w:tr w:rsidR="0020174F" w14:paraId="5022606C" w14:textId="77777777">
        <w:tc>
          <w:tcPr>
            <w:tcW w:w="4873" w:type="dxa"/>
          </w:tcPr>
          <w:p w14:paraId="615820A0" w14:textId="77777777" w:rsidR="0020174F" w:rsidRDefault="00117171">
            <w:r>
              <w:rPr>
                <w:sz w:val="19"/>
              </w:rPr>
              <w:t>เขตสุขภาพ</w:t>
            </w:r>
          </w:p>
        </w:tc>
        <w:tc>
          <w:tcPr>
            <w:tcW w:w="4873" w:type="dxa"/>
          </w:tcPr>
          <w:p w14:paraId="0CE88AD2" w14:textId="77777777" w:rsidR="0020174F" w:rsidRDefault="00117171">
            <w:r>
              <w:rPr>
                <w:sz w:val="19"/>
              </w:rPr>
              <w:t>Health Region (Thailand has 12 + Bangkok)</w:t>
            </w:r>
          </w:p>
        </w:tc>
      </w:tr>
      <w:tr w:rsidR="0020174F" w14:paraId="315FE2EB" w14:textId="77777777">
        <w:tc>
          <w:tcPr>
            <w:tcW w:w="4873" w:type="dxa"/>
          </w:tcPr>
          <w:p w14:paraId="51D9E9AC" w14:textId="77777777" w:rsidR="0020174F" w:rsidRDefault="00117171">
            <w:r>
              <w:rPr>
                <w:sz w:val="19"/>
              </w:rPr>
              <w:t>MOPH</w:t>
            </w:r>
          </w:p>
        </w:tc>
        <w:tc>
          <w:tcPr>
            <w:tcW w:w="4873" w:type="dxa"/>
          </w:tcPr>
          <w:p w14:paraId="2FE64E8A" w14:textId="77777777" w:rsidR="0020174F" w:rsidRDefault="00117171">
            <w:r>
              <w:rPr>
                <w:sz w:val="19"/>
              </w:rPr>
              <w:t>Ministry of Public Health, Thailand</w:t>
            </w:r>
          </w:p>
        </w:tc>
      </w:tr>
      <w:tr w:rsidR="0020174F" w14:paraId="2C5EC6D9" w14:textId="77777777">
        <w:tc>
          <w:tcPr>
            <w:tcW w:w="4873" w:type="dxa"/>
          </w:tcPr>
          <w:p w14:paraId="46912298" w14:textId="77777777" w:rsidR="0020174F" w:rsidRDefault="00117171">
            <w:r>
              <w:rPr>
                <w:sz w:val="19"/>
              </w:rPr>
              <w:t>NHSO (</w:t>
            </w:r>
            <w:r>
              <w:rPr>
                <w:sz w:val="19"/>
              </w:rPr>
              <w:t>สปสช.)</w:t>
            </w:r>
          </w:p>
        </w:tc>
        <w:tc>
          <w:tcPr>
            <w:tcW w:w="4873" w:type="dxa"/>
          </w:tcPr>
          <w:p w14:paraId="48E8F729" w14:textId="77777777" w:rsidR="0020174F" w:rsidRDefault="00117171">
            <w:r>
              <w:rPr>
                <w:sz w:val="19"/>
              </w:rPr>
              <w:t>National Health Security Office; manages the Universal Coverage Scheme</w:t>
            </w:r>
          </w:p>
        </w:tc>
      </w:tr>
      <w:tr w:rsidR="0020174F" w14:paraId="5C408FC1" w14:textId="77777777">
        <w:tc>
          <w:tcPr>
            <w:tcW w:w="4873" w:type="dxa"/>
          </w:tcPr>
          <w:p w14:paraId="4AFF3C56" w14:textId="77777777" w:rsidR="0020174F" w:rsidRDefault="00117171">
            <w:r>
              <w:rPr>
                <w:sz w:val="19"/>
              </w:rPr>
              <w:t>NRIIS</w:t>
            </w:r>
          </w:p>
        </w:tc>
        <w:tc>
          <w:tcPr>
            <w:tcW w:w="4873" w:type="dxa"/>
          </w:tcPr>
          <w:p w14:paraId="3CBA905A" w14:textId="77777777" w:rsidR="0020174F" w:rsidRDefault="00117171">
            <w:r>
              <w:rPr>
                <w:sz w:val="19"/>
              </w:rPr>
              <w:t>National Research and Innovation Information System; Thai grant submission platform</w:t>
            </w:r>
          </w:p>
        </w:tc>
      </w:tr>
      <w:tr w:rsidR="0020174F" w14:paraId="69D746A2" w14:textId="77777777">
        <w:tc>
          <w:tcPr>
            <w:tcW w:w="4873" w:type="dxa"/>
          </w:tcPr>
          <w:p w14:paraId="33D7CEC2" w14:textId="77777777" w:rsidR="0020174F" w:rsidRDefault="00117171">
            <w:r>
              <w:rPr>
                <w:sz w:val="19"/>
              </w:rPr>
              <w:t>NRCT (</w:t>
            </w:r>
            <w:r>
              <w:rPr>
                <w:sz w:val="19"/>
              </w:rPr>
              <w:t>วช.) / TSRI (สกสว.) / HSRI (สวรส.)</w:t>
            </w:r>
          </w:p>
        </w:tc>
        <w:tc>
          <w:tcPr>
            <w:tcW w:w="4873" w:type="dxa"/>
          </w:tcPr>
          <w:p w14:paraId="7923B4AD" w14:textId="77777777" w:rsidR="0020174F" w:rsidRDefault="00117171">
            <w:r>
              <w:rPr>
                <w:sz w:val="19"/>
              </w:rPr>
              <w:t>Thai research funders (national research council; research &amp; innovation fund manager; health systems research institute)</w:t>
            </w:r>
          </w:p>
        </w:tc>
      </w:tr>
      <w:tr w:rsidR="0020174F" w14:paraId="3DFB6CAC" w14:textId="77777777">
        <w:tc>
          <w:tcPr>
            <w:tcW w:w="4873" w:type="dxa"/>
          </w:tcPr>
          <w:p w14:paraId="02BDA360" w14:textId="77777777" w:rsidR="0020174F" w:rsidRDefault="00117171">
            <w:r>
              <w:rPr>
                <w:sz w:val="19"/>
              </w:rPr>
              <w:t>PMU-C (</w:t>
            </w:r>
            <w:r>
              <w:rPr>
                <w:sz w:val="19"/>
              </w:rPr>
              <w:t>บพข.) / PMU-B (บพค.)</w:t>
            </w:r>
          </w:p>
        </w:tc>
        <w:tc>
          <w:tcPr>
            <w:tcW w:w="4873" w:type="dxa"/>
          </w:tcPr>
          <w:p w14:paraId="40314A47" w14:textId="77777777" w:rsidR="0020174F" w:rsidRDefault="00117171">
            <w:r>
              <w:rPr>
                <w:sz w:val="19"/>
              </w:rPr>
              <w:t>Thai programme management units for competitiveness / human resources &amp; institutional development</w:t>
            </w:r>
          </w:p>
        </w:tc>
      </w:tr>
      <w:tr w:rsidR="0020174F" w14:paraId="55A229A1" w14:textId="77777777">
        <w:tc>
          <w:tcPr>
            <w:tcW w:w="4873" w:type="dxa"/>
          </w:tcPr>
          <w:p w14:paraId="7184DC05" w14:textId="77777777" w:rsidR="0020174F" w:rsidRDefault="00117171">
            <w:r>
              <w:rPr>
                <w:sz w:val="19"/>
              </w:rPr>
              <w:t>TRL / SRL</w:t>
            </w:r>
          </w:p>
        </w:tc>
        <w:tc>
          <w:tcPr>
            <w:tcW w:w="4873" w:type="dxa"/>
          </w:tcPr>
          <w:p w14:paraId="10F9AE58" w14:textId="77777777" w:rsidR="0020174F" w:rsidRDefault="00117171">
            <w:r>
              <w:rPr>
                <w:sz w:val="19"/>
              </w:rPr>
              <w:t>Technology / Societal Readiness Level (1–9 scales used by Thai funders)</w:t>
            </w:r>
          </w:p>
        </w:tc>
      </w:tr>
      <w:tr w:rsidR="0020174F" w14:paraId="3F9276A0" w14:textId="77777777">
        <w:tc>
          <w:tcPr>
            <w:tcW w:w="4873" w:type="dxa"/>
          </w:tcPr>
          <w:p w14:paraId="4923E027" w14:textId="77777777" w:rsidR="0020174F" w:rsidRDefault="00117171">
            <w:r>
              <w:rPr>
                <w:sz w:val="19"/>
              </w:rPr>
              <w:t>OPMD</w:t>
            </w:r>
          </w:p>
        </w:tc>
        <w:tc>
          <w:tcPr>
            <w:tcW w:w="4873" w:type="dxa"/>
          </w:tcPr>
          <w:p w14:paraId="005B09C5" w14:textId="77777777" w:rsidR="0020174F" w:rsidRDefault="00117171">
            <w:r>
              <w:rPr>
                <w:sz w:val="19"/>
              </w:rPr>
              <w:t>Oral potentially malignant disorder (e.g. leukoplakia, erythroplakia, oral submucous fibrosis)</w:t>
            </w:r>
          </w:p>
        </w:tc>
      </w:tr>
      <w:tr w:rsidR="0020174F" w14:paraId="29382D10" w14:textId="77777777">
        <w:tc>
          <w:tcPr>
            <w:tcW w:w="4873" w:type="dxa"/>
          </w:tcPr>
          <w:p w14:paraId="70DDAA78" w14:textId="77777777" w:rsidR="0020174F" w:rsidRDefault="00117171">
            <w:r>
              <w:rPr>
                <w:sz w:val="19"/>
              </w:rPr>
              <w:t>SBIR / STTR</w:t>
            </w:r>
          </w:p>
        </w:tc>
        <w:tc>
          <w:tcPr>
            <w:tcW w:w="4873" w:type="dxa"/>
          </w:tcPr>
          <w:p w14:paraId="02E1BDBA" w14:textId="77777777" w:rsidR="0020174F" w:rsidRDefault="00117171">
            <w:r>
              <w:rPr>
                <w:sz w:val="19"/>
              </w:rPr>
              <w:t>US Small Business Innovation Research / Small Business Technology Transfer grants</w:t>
            </w:r>
          </w:p>
        </w:tc>
      </w:tr>
      <w:tr w:rsidR="0020174F" w14:paraId="10E79795" w14:textId="77777777">
        <w:tc>
          <w:tcPr>
            <w:tcW w:w="4873" w:type="dxa"/>
          </w:tcPr>
          <w:p w14:paraId="6B2583E5" w14:textId="77777777" w:rsidR="0020174F" w:rsidRDefault="00117171">
            <w:r>
              <w:rPr>
                <w:sz w:val="19"/>
              </w:rPr>
              <w:t>NOFO / RFA / PA / PAR</w:t>
            </w:r>
          </w:p>
        </w:tc>
        <w:tc>
          <w:tcPr>
            <w:tcW w:w="4873" w:type="dxa"/>
          </w:tcPr>
          <w:p w14:paraId="1941EB2B" w14:textId="77777777" w:rsidR="0020174F" w:rsidRDefault="00117171">
            <w:r>
              <w:rPr>
                <w:sz w:val="19"/>
              </w:rPr>
              <w:t>NIH funding announcement types</w:t>
            </w:r>
          </w:p>
        </w:tc>
      </w:tr>
      <w:tr w:rsidR="0020174F" w14:paraId="7002CCCE" w14:textId="77777777">
        <w:tc>
          <w:tcPr>
            <w:tcW w:w="4873" w:type="dxa"/>
          </w:tcPr>
          <w:p w14:paraId="1FAEE322" w14:textId="77777777" w:rsidR="0020174F" w:rsidRDefault="00117171">
            <w:r>
              <w:rPr>
                <w:sz w:val="19"/>
              </w:rPr>
              <w:t>PI</w:t>
            </w:r>
          </w:p>
        </w:tc>
        <w:tc>
          <w:tcPr>
            <w:tcW w:w="4873" w:type="dxa"/>
          </w:tcPr>
          <w:p w14:paraId="134C4514" w14:textId="77777777" w:rsidR="0020174F" w:rsidRDefault="00117171">
            <w:r>
              <w:rPr>
                <w:sz w:val="19"/>
              </w:rPr>
              <w:t>Principal Investigator (lead researcher)</w:t>
            </w:r>
          </w:p>
        </w:tc>
      </w:tr>
      <w:tr w:rsidR="0020174F" w14:paraId="7BD646B7" w14:textId="77777777">
        <w:tc>
          <w:tcPr>
            <w:tcW w:w="4873" w:type="dxa"/>
          </w:tcPr>
          <w:p w14:paraId="3677F20C" w14:textId="77777777" w:rsidR="0020174F" w:rsidRDefault="00117171">
            <w:r>
              <w:rPr>
                <w:sz w:val="19"/>
              </w:rPr>
              <w:t>F&amp;A / indirect costs</w:t>
            </w:r>
          </w:p>
        </w:tc>
        <w:tc>
          <w:tcPr>
            <w:tcW w:w="4873" w:type="dxa"/>
          </w:tcPr>
          <w:p w14:paraId="328D8FE6" w14:textId="77777777" w:rsidR="0020174F" w:rsidRDefault="00117171">
            <w:r>
              <w:rPr>
                <w:sz w:val="19"/>
              </w:rPr>
              <w:t>Institutional overhead</w:t>
            </w:r>
          </w:p>
        </w:tc>
      </w:tr>
      <w:tr w:rsidR="0020174F" w14:paraId="284B0FBB" w14:textId="77777777">
        <w:tc>
          <w:tcPr>
            <w:tcW w:w="4873" w:type="dxa"/>
          </w:tcPr>
          <w:p w14:paraId="6663C45A" w14:textId="77777777" w:rsidR="0020174F" w:rsidRDefault="00117171">
            <w:r>
              <w:rPr>
                <w:sz w:val="19"/>
              </w:rPr>
              <w:t>UEI / SAM / NCAGE</w:t>
            </w:r>
          </w:p>
        </w:tc>
        <w:tc>
          <w:tcPr>
            <w:tcW w:w="4873" w:type="dxa"/>
          </w:tcPr>
          <w:p w14:paraId="1C70A3DD" w14:textId="77777777" w:rsidR="0020174F" w:rsidRDefault="00117171">
            <w:r>
              <w:rPr>
                <w:sz w:val="19"/>
              </w:rPr>
              <w:t>US federal entity ID / System for Award Management / foreign entity code</w:t>
            </w:r>
          </w:p>
        </w:tc>
      </w:tr>
      <w:tr w:rsidR="0020174F" w14:paraId="4DEEE244" w14:textId="77777777">
        <w:tc>
          <w:tcPr>
            <w:tcW w:w="4873" w:type="dxa"/>
          </w:tcPr>
          <w:p w14:paraId="62A7467C" w14:textId="77777777" w:rsidR="0020174F" w:rsidRDefault="00117171">
            <w:r>
              <w:rPr>
                <w:sz w:val="19"/>
              </w:rPr>
              <w:t>eRA Commons / SciENcv / ORCID</w:t>
            </w:r>
          </w:p>
        </w:tc>
        <w:tc>
          <w:tcPr>
            <w:tcW w:w="4873" w:type="dxa"/>
          </w:tcPr>
          <w:p w14:paraId="4647DCD0" w14:textId="77777777" w:rsidR="0020174F" w:rsidRDefault="00117171">
            <w:r>
              <w:rPr>
                <w:sz w:val="19"/>
              </w:rPr>
              <w:t>NIH systems / biosketch tool / researcher ID</w:t>
            </w:r>
          </w:p>
        </w:tc>
      </w:tr>
      <w:tr w:rsidR="0020174F" w14:paraId="3A1E21A7" w14:textId="77777777">
        <w:tc>
          <w:tcPr>
            <w:tcW w:w="4873" w:type="dxa"/>
          </w:tcPr>
          <w:p w14:paraId="606B2836" w14:textId="77777777" w:rsidR="0020174F" w:rsidRDefault="00117171">
            <w:r>
              <w:rPr>
                <w:sz w:val="19"/>
              </w:rPr>
              <w:t>PDPA</w:t>
            </w:r>
          </w:p>
        </w:tc>
        <w:tc>
          <w:tcPr>
            <w:tcW w:w="4873" w:type="dxa"/>
          </w:tcPr>
          <w:p w14:paraId="09F293D6" w14:textId="77777777" w:rsidR="0020174F" w:rsidRDefault="00117171">
            <w:r>
              <w:rPr>
                <w:sz w:val="19"/>
              </w:rPr>
              <w:t>Thailand's Personal Data Protection Act (2019)</w:t>
            </w:r>
          </w:p>
        </w:tc>
      </w:tr>
      <w:tr w:rsidR="0020174F" w14:paraId="4C6FAC1A" w14:textId="77777777">
        <w:tc>
          <w:tcPr>
            <w:tcW w:w="4873" w:type="dxa"/>
          </w:tcPr>
          <w:p w14:paraId="30FDE440" w14:textId="77777777" w:rsidR="0020174F" w:rsidRDefault="00117171">
            <w:r>
              <w:rPr>
                <w:sz w:val="19"/>
              </w:rPr>
              <w:t>SaMD</w:t>
            </w:r>
          </w:p>
        </w:tc>
        <w:tc>
          <w:tcPr>
            <w:tcW w:w="4873" w:type="dxa"/>
          </w:tcPr>
          <w:p w14:paraId="172A4A43" w14:textId="77777777" w:rsidR="0020174F" w:rsidRDefault="00117171">
            <w:r>
              <w:rPr>
                <w:sz w:val="19"/>
              </w:rPr>
              <w:t>Software as a Medical Device</w:t>
            </w:r>
          </w:p>
        </w:tc>
      </w:tr>
      <w:tr w:rsidR="0020174F" w14:paraId="2B5D0403" w14:textId="77777777">
        <w:tc>
          <w:tcPr>
            <w:tcW w:w="4873" w:type="dxa"/>
          </w:tcPr>
          <w:p w14:paraId="732A5163" w14:textId="77777777" w:rsidR="0020174F" w:rsidRDefault="00117171">
            <w:r>
              <w:rPr>
                <w:sz w:val="19"/>
              </w:rPr>
              <w:t>QMS</w:t>
            </w:r>
          </w:p>
        </w:tc>
        <w:tc>
          <w:tcPr>
            <w:tcW w:w="4873" w:type="dxa"/>
          </w:tcPr>
          <w:p w14:paraId="39812B0A" w14:textId="77777777" w:rsidR="0020174F" w:rsidRDefault="00117171">
            <w:r>
              <w:rPr>
                <w:sz w:val="19"/>
              </w:rPr>
              <w:t>Quality management system (ISO 13485)</w:t>
            </w:r>
          </w:p>
        </w:tc>
      </w:tr>
      <w:tr w:rsidR="0020174F" w14:paraId="44BFDD31" w14:textId="77777777">
        <w:tc>
          <w:tcPr>
            <w:tcW w:w="4873" w:type="dxa"/>
          </w:tcPr>
          <w:p w14:paraId="2A6FB7B7" w14:textId="77777777" w:rsidR="0020174F" w:rsidRDefault="00117171">
            <w:r>
              <w:rPr>
                <w:sz w:val="19"/>
              </w:rPr>
              <w:t>MedGemma / HAI-DEF</w:t>
            </w:r>
          </w:p>
        </w:tc>
        <w:tc>
          <w:tcPr>
            <w:tcW w:w="4873" w:type="dxa"/>
          </w:tcPr>
          <w:p w14:paraId="1AE7AC0B" w14:textId="77777777" w:rsidR="0020174F" w:rsidRDefault="00117171">
            <w:r>
              <w:rPr>
                <w:sz w:val="19"/>
              </w:rPr>
              <w:t>Google's open medical AI models / Health AI Developer Foundations</w:t>
            </w:r>
          </w:p>
        </w:tc>
      </w:tr>
      <w:tr w:rsidR="0020174F" w14:paraId="7F2233D8" w14:textId="77777777">
        <w:tc>
          <w:tcPr>
            <w:tcW w:w="4873" w:type="dxa"/>
          </w:tcPr>
          <w:p w14:paraId="0F956750" w14:textId="77777777" w:rsidR="0020174F" w:rsidRDefault="00117171">
            <w:r>
              <w:rPr>
                <w:sz w:val="19"/>
              </w:rPr>
              <w:t>YOLO</w:t>
            </w:r>
          </w:p>
        </w:tc>
        <w:tc>
          <w:tcPr>
            <w:tcW w:w="4873" w:type="dxa"/>
          </w:tcPr>
          <w:p w14:paraId="71A9189D" w14:textId="77777777" w:rsidR="0020174F" w:rsidRDefault="00117171">
            <w:r>
              <w:rPr>
                <w:sz w:val="19"/>
              </w:rPr>
              <w:t>"You Only Look Once" object-detection model family</w:t>
            </w:r>
          </w:p>
        </w:tc>
      </w:tr>
      <w:tr w:rsidR="0020174F" w14:paraId="0780CABC" w14:textId="77777777">
        <w:tc>
          <w:tcPr>
            <w:tcW w:w="4873" w:type="dxa"/>
          </w:tcPr>
          <w:p w14:paraId="5E2BEC90" w14:textId="77777777" w:rsidR="0020174F" w:rsidRDefault="00117171">
            <w:r>
              <w:rPr>
                <w:sz w:val="19"/>
              </w:rPr>
              <w:t>STARD / TRIPOD+AI / DECIDE-AI / CHEERS</w:t>
            </w:r>
          </w:p>
        </w:tc>
        <w:tc>
          <w:tcPr>
            <w:tcW w:w="4873" w:type="dxa"/>
          </w:tcPr>
          <w:p w14:paraId="561F3D55" w14:textId="77777777" w:rsidR="0020174F" w:rsidRDefault="00117171">
            <w:r>
              <w:rPr>
                <w:sz w:val="19"/>
              </w:rPr>
              <w:t>Reporting guidelines for diagnostic accuracy / AI prediction models / early clinical AI evaluation / economic evaluations</w:t>
            </w:r>
          </w:p>
        </w:tc>
      </w:tr>
      <w:tr w:rsidR="0020174F" w14:paraId="1AF2C801" w14:textId="77777777">
        <w:tc>
          <w:tcPr>
            <w:tcW w:w="4873" w:type="dxa"/>
          </w:tcPr>
          <w:p w14:paraId="72EE5480" w14:textId="77777777" w:rsidR="0020174F" w:rsidRDefault="00117171">
            <w:r>
              <w:rPr>
                <w:sz w:val="19"/>
              </w:rPr>
              <w:t>QALY</w:t>
            </w:r>
          </w:p>
        </w:tc>
        <w:tc>
          <w:tcPr>
            <w:tcW w:w="4873" w:type="dxa"/>
          </w:tcPr>
          <w:p w14:paraId="3C2CBA45" w14:textId="77777777" w:rsidR="0020174F" w:rsidRDefault="00117171">
            <w:r>
              <w:rPr>
                <w:sz w:val="19"/>
              </w:rPr>
              <w:t>Quality-adjusted life year (used in cost-effectiveness)</w:t>
            </w:r>
          </w:p>
        </w:tc>
      </w:tr>
      <w:tr w:rsidR="0020174F" w14:paraId="6AAD97FE" w14:textId="77777777">
        <w:tc>
          <w:tcPr>
            <w:tcW w:w="4873" w:type="dxa"/>
          </w:tcPr>
          <w:p w14:paraId="6EEF8728" w14:textId="77777777" w:rsidR="0020174F" w:rsidRDefault="00117171">
            <w:r>
              <w:rPr>
                <w:sz w:val="19"/>
              </w:rPr>
              <w:t>RE-AIM</w:t>
            </w:r>
          </w:p>
        </w:tc>
        <w:tc>
          <w:tcPr>
            <w:tcW w:w="4873" w:type="dxa"/>
          </w:tcPr>
          <w:p w14:paraId="7620FD98" w14:textId="77777777" w:rsidR="0020174F" w:rsidRDefault="00117171">
            <w:r>
              <w:rPr>
                <w:sz w:val="19"/>
              </w:rPr>
              <w:t>Implementation framework: Reach, Effectiveness, Adoption, Implementation, Maintenance</w:t>
            </w:r>
          </w:p>
        </w:tc>
      </w:tr>
      <w:tr w:rsidR="0020174F" w14:paraId="5182557F" w14:textId="77777777">
        <w:tc>
          <w:tcPr>
            <w:tcW w:w="4873" w:type="dxa"/>
          </w:tcPr>
          <w:p w14:paraId="20ACDB25" w14:textId="77777777" w:rsidR="0020174F" w:rsidRDefault="00117171">
            <w:r>
              <w:rPr>
                <w:sz w:val="19"/>
              </w:rPr>
              <w:t>TAM / SAM / SOM</w:t>
            </w:r>
          </w:p>
        </w:tc>
        <w:tc>
          <w:tcPr>
            <w:tcW w:w="4873" w:type="dxa"/>
          </w:tcPr>
          <w:p w14:paraId="225FD530" w14:textId="77777777" w:rsidR="0020174F" w:rsidRDefault="00117171">
            <w:r>
              <w:rPr>
                <w:sz w:val="19"/>
              </w:rPr>
              <w:t>Total / serviceable / obtainable market</w:t>
            </w:r>
          </w:p>
        </w:tc>
      </w:tr>
    </w:tbl>
    <w:p w14:paraId="1016D8C8" w14:textId="77777777" w:rsidR="0020174F" w:rsidRDefault="0020174F"/>
    <w:p w14:paraId="57873CDB" w14:textId="77777777" w:rsidR="0020174F" w:rsidRDefault="00117171">
      <w:pPr>
        <w:pStyle w:val="Heading1"/>
      </w:pPr>
      <w:bookmarkStart w:id="50" w:name="_Toc242795504"/>
      <w:r>
        <w:t>18. Key links</w:t>
      </w:r>
      <w:bookmarkEnd w:id="50"/>
    </w:p>
    <w:tbl>
      <w:tblPr>
        <w:tblStyle w:val="TableGrid"/>
        <w:tblW w:w="0" w:type="auto"/>
        <w:tblLook w:val="04A0" w:firstRow="1" w:lastRow="0" w:firstColumn="1" w:lastColumn="0" w:noHBand="0" w:noVBand="1"/>
      </w:tblPr>
      <w:tblGrid>
        <w:gridCol w:w="4873"/>
        <w:gridCol w:w="4873"/>
      </w:tblGrid>
      <w:tr w:rsidR="0020174F" w14:paraId="4070E341" w14:textId="77777777">
        <w:tc>
          <w:tcPr>
            <w:tcW w:w="4873" w:type="dxa"/>
            <w:shd w:val="clear" w:color="auto" w:fill="DCE6F1"/>
          </w:tcPr>
          <w:p w14:paraId="7A369358" w14:textId="77777777" w:rsidR="0020174F" w:rsidRDefault="00117171">
            <w:r>
              <w:rPr>
                <w:b/>
                <w:sz w:val="19"/>
              </w:rPr>
              <w:t>Resource</w:t>
            </w:r>
          </w:p>
        </w:tc>
        <w:tc>
          <w:tcPr>
            <w:tcW w:w="4873" w:type="dxa"/>
            <w:shd w:val="clear" w:color="auto" w:fill="DCE6F1"/>
          </w:tcPr>
          <w:p w14:paraId="1ABF857E" w14:textId="77777777" w:rsidR="0020174F" w:rsidRDefault="00117171">
            <w:r>
              <w:rPr>
                <w:b/>
                <w:sz w:val="19"/>
              </w:rPr>
              <w:t>Link</w:t>
            </w:r>
          </w:p>
        </w:tc>
      </w:tr>
      <w:tr w:rsidR="0020174F" w14:paraId="0F1732BE" w14:textId="77777777">
        <w:tc>
          <w:tcPr>
            <w:tcW w:w="4873" w:type="dxa"/>
          </w:tcPr>
          <w:p w14:paraId="45CAFC18" w14:textId="77777777" w:rsidR="0020174F" w:rsidRDefault="00117171">
            <w:r>
              <w:rPr>
                <w:sz w:val="19"/>
              </w:rPr>
              <w:t>MIT Solve 2027 Global Health Challenge</w:t>
            </w:r>
          </w:p>
        </w:tc>
        <w:tc>
          <w:tcPr>
            <w:tcW w:w="4873" w:type="dxa"/>
          </w:tcPr>
          <w:p w14:paraId="17360980" w14:textId="77777777" w:rsidR="0020174F" w:rsidRDefault="00117171">
            <w:r>
              <w:rPr>
                <w:sz w:val="19"/>
              </w:rPr>
              <w:t>solve.mit.edu/challenges/2027-global-health-challenge</w:t>
            </w:r>
          </w:p>
        </w:tc>
      </w:tr>
      <w:tr w:rsidR="0020174F" w14:paraId="15EF7E52" w14:textId="77777777">
        <w:tc>
          <w:tcPr>
            <w:tcW w:w="4873" w:type="dxa"/>
          </w:tcPr>
          <w:p w14:paraId="08026231" w14:textId="77777777" w:rsidR="0020174F" w:rsidRDefault="00117171">
            <w:r>
              <w:rPr>
                <w:sz w:val="19"/>
              </w:rPr>
              <w:t>Harvard President's Innovation Challenge</w:t>
            </w:r>
          </w:p>
        </w:tc>
        <w:tc>
          <w:tcPr>
            <w:tcW w:w="4873" w:type="dxa"/>
          </w:tcPr>
          <w:p w14:paraId="5E7DA9FF" w14:textId="77777777" w:rsidR="0020174F" w:rsidRDefault="00117171">
            <w:r>
              <w:rPr>
                <w:sz w:val="19"/>
              </w:rPr>
              <w:t>innovationlabs.harvard.edu/presidents-innovation-challenge</w:t>
            </w:r>
          </w:p>
        </w:tc>
      </w:tr>
      <w:tr w:rsidR="0020174F" w14:paraId="685CCEE8" w14:textId="77777777">
        <w:tc>
          <w:tcPr>
            <w:tcW w:w="4873" w:type="dxa"/>
          </w:tcPr>
          <w:p w14:paraId="1FCDCBBC" w14:textId="77777777" w:rsidR="0020174F" w:rsidRDefault="00117171">
            <w:r>
              <w:rPr>
                <w:sz w:val="19"/>
              </w:rPr>
              <w:t>NIH SBIR/STTR</w:t>
            </w:r>
          </w:p>
        </w:tc>
        <w:tc>
          <w:tcPr>
            <w:tcW w:w="4873" w:type="dxa"/>
          </w:tcPr>
          <w:p w14:paraId="350DAAC3" w14:textId="77777777" w:rsidR="0020174F" w:rsidRDefault="00117171">
            <w:r>
              <w:rPr>
                <w:sz w:val="19"/>
              </w:rPr>
              <w:t>seed.nih.gov · grants.nih.gov (search PA-27-100, PA-27-102)</w:t>
            </w:r>
          </w:p>
        </w:tc>
      </w:tr>
      <w:tr w:rsidR="0020174F" w14:paraId="5B9B3362" w14:textId="77777777">
        <w:tc>
          <w:tcPr>
            <w:tcW w:w="4873" w:type="dxa"/>
          </w:tcPr>
          <w:p w14:paraId="4B7A92D7" w14:textId="77777777" w:rsidR="0020174F" w:rsidRDefault="00117171">
            <w:r>
              <w:rPr>
                <w:sz w:val="19"/>
              </w:rPr>
              <w:t>NSF SBIR/STTR</w:t>
            </w:r>
          </w:p>
        </w:tc>
        <w:tc>
          <w:tcPr>
            <w:tcW w:w="4873" w:type="dxa"/>
          </w:tcPr>
          <w:p w14:paraId="386025E9" w14:textId="77777777" w:rsidR="0020174F" w:rsidRDefault="00117171">
            <w:r>
              <w:rPr>
                <w:sz w:val="19"/>
              </w:rPr>
              <w:t>seedfund.nsf.gov</w:t>
            </w:r>
          </w:p>
        </w:tc>
      </w:tr>
      <w:tr w:rsidR="0020174F" w14:paraId="6AD9616B" w14:textId="77777777">
        <w:tc>
          <w:tcPr>
            <w:tcW w:w="4873" w:type="dxa"/>
          </w:tcPr>
          <w:p w14:paraId="6C0F2B56" w14:textId="77777777" w:rsidR="0020174F" w:rsidRDefault="00117171">
            <w:r>
              <w:rPr>
                <w:sz w:val="19"/>
              </w:rPr>
              <w:t>NIH PA-25-253 (R21)</w:t>
            </w:r>
          </w:p>
        </w:tc>
        <w:tc>
          <w:tcPr>
            <w:tcW w:w="4873" w:type="dxa"/>
          </w:tcPr>
          <w:p w14:paraId="1CFE824C" w14:textId="77777777" w:rsidR="0020174F" w:rsidRDefault="00117171">
            <w:r>
              <w:rPr>
                <w:sz w:val="19"/>
              </w:rPr>
              <w:t>grants.nih.gov/grants/guide/pa-files/PA-25-253.html</w:t>
            </w:r>
          </w:p>
        </w:tc>
      </w:tr>
      <w:tr w:rsidR="0020174F" w14:paraId="5FE34D3B" w14:textId="77777777">
        <w:tc>
          <w:tcPr>
            <w:tcW w:w="4873" w:type="dxa"/>
          </w:tcPr>
          <w:p w14:paraId="307B2E79" w14:textId="77777777" w:rsidR="0020174F" w:rsidRDefault="00117171">
            <w:r>
              <w:rPr>
                <w:sz w:val="19"/>
              </w:rPr>
              <w:t>NRCT</w:t>
            </w:r>
          </w:p>
        </w:tc>
        <w:tc>
          <w:tcPr>
            <w:tcW w:w="4873" w:type="dxa"/>
          </w:tcPr>
          <w:p w14:paraId="00B2A151" w14:textId="77777777" w:rsidR="0020174F" w:rsidRDefault="00117171">
            <w:r>
              <w:rPr>
                <w:sz w:val="19"/>
              </w:rPr>
              <w:t>nrct.go.th · NRIIS: nriis.go.th</w:t>
            </w:r>
          </w:p>
        </w:tc>
      </w:tr>
      <w:tr w:rsidR="0020174F" w14:paraId="26BF4148" w14:textId="77777777">
        <w:tc>
          <w:tcPr>
            <w:tcW w:w="4873" w:type="dxa"/>
          </w:tcPr>
          <w:p w14:paraId="2E16C21A" w14:textId="77777777" w:rsidR="0020174F" w:rsidRDefault="00117171">
            <w:r>
              <w:rPr>
                <w:sz w:val="19"/>
              </w:rPr>
              <w:t>HSRI</w:t>
            </w:r>
          </w:p>
        </w:tc>
        <w:tc>
          <w:tcPr>
            <w:tcW w:w="4873" w:type="dxa"/>
          </w:tcPr>
          <w:p w14:paraId="3A213371" w14:textId="77777777" w:rsidR="0020174F" w:rsidRDefault="00117171">
            <w:r>
              <w:rPr>
                <w:sz w:val="19"/>
              </w:rPr>
              <w:t>hsri.or.th</w:t>
            </w:r>
          </w:p>
        </w:tc>
      </w:tr>
      <w:tr w:rsidR="0020174F" w14:paraId="141ED384" w14:textId="77777777">
        <w:tc>
          <w:tcPr>
            <w:tcW w:w="4873" w:type="dxa"/>
          </w:tcPr>
          <w:p w14:paraId="123828B9" w14:textId="77777777" w:rsidR="0020174F" w:rsidRDefault="00117171">
            <w:r>
              <w:rPr>
                <w:sz w:val="19"/>
              </w:rPr>
              <w:t>TSRI</w:t>
            </w:r>
          </w:p>
        </w:tc>
        <w:tc>
          <w:tcPr>
            <w:tcW w:w="4873" w:type="dxa"/>
          </w:tcPr>
          <w:p w14:paraId="0F7EF237" w14:textId="77777777" w:rsidR="0020174F" w:rsidRDefault="00117171">
            <w:r>
              <w:rPr>
                <w:sz w:val="19"/>
              </w:rPr>
              <w:t>tsri.or.th</w:t>
            </w:r>
          </w:p>
        </w:tc>
      </w:tr>
      <w:tr w:rsidR="0020174F" w14:paraId="5610B777" w14:textId="77777777">
        <w:tc>
          <w:tcPr>
            <w:tcW w:w="4873" w:type="dxa"/>
          </w:tcPr>
          <w:p w14:paraId="7DA536E1" w14:textId="77777777" w:rsidR="0020174F" w:rsidRDefault="00117171">
            <w:r>
              <w:rPr>
                <w:sz w:val="19"/>
              </w:rPr>
              <w:t>PMU-C / PMU-B</w:t>
            </w:r>
          </w:p>
        </w:tc>
        <w:tc>
          <w:tcPr>
            <w:tcW w:w="4873" w:type="dxa"/>
          </w:tcPr>
          <w:p w14:paraId="46376454" w14:textId="77777777" w:rsidR="0020174F" w:rsidRDefault="00117171">
            <w:r>
              <w:rPr>
                <w:sz w:val="19"/>
              </w:rPr>
              <w:t>pmuc.or.th · pmub.or.th</w:t>
            </w:r>
          </w:p>
        </w:tc>
      </w:tr>
      <w:tr w:rsidR="0020174F" w14:paraId="01A34681" w14:textId="77777777">
        <w:tc>
          <w:tcPr>
            <w:tcW w:w="4873" w:type="dxa"/>
          </w:tcPr>
          <w:p w14:paraId="5A5B3EF9" w14:textId="77777777" w:rsidR="0020174F" w:rsidRDefault="00117171">
            <w:r>
              <w:rPr>
                <w:sz w:val="19"/>
              </w:rPr>
              <w:lastRenderedPageBreak/>
              <w:t>ThaiHealth</w:t>
            </w:r>
          </w:p>
        </w:tc>
        <w:tc>
          <w:tcPr>
            <w:tcW w:w="4873" w:type="dxa"/>
          </w:tcPr>
          <w:p w14:paraId="798BC220" w14:textId="77777777" w:rsidR="0020174F" w:rsidRDefault="00117171">
            <w:r>
              <w:rPr>
                <w:sz w:val="19"/>
              </w:rPr>
              <w:t>thaihealth.or.th</w:t>
            </w:r>
          </w:p>
        </w:tc>
      </w:tr>
      <w:tr w:rsidR="0020174F" w14:paraId="0856161C" w14:textId="77777777">
        <w:tc>
          <w:tcPr>
            <w:tcW w:w="4873" w:type="dxa"/>
          </w:tcPr>
          <w:p w14:paraId="6FD48685" w14:textId="77777777" w:rsidR="0020174F" w:rsidRDefault="00117171">
            <w:r>
              <w:rPr>
                <w:sz w:val="19"/>
              </w:rPr>
              <w:t>TCELS / depa / NIA</w:t>
            </w:r>
          </w:p>
        </w:tc>
        <w:tc>
          <w:tcPr>
            <w:tcW w:w="4873" w:type="dxa"/>
          </w:tcPr>
          <w:p w14:paraId="47399D58" w14:textId="77777777" w:rsidR="0020174F" w:rsidRDefault="00117171">
            <w:r>
              <w:rPr>
                <w:sz w:val="19"/>
              </w:rPr>
              <w:t>tcels.or.th · depa.or.th · nia.or.th</w:t>
            </w:r>
          </w:p>
        </w:tc>
      </w:tr>
      <w:tr w:rsidR="0020174F" w14:paraId="04481A92" w14:textId="77777777">
        <w:tc>
          <w:tcPr>
            <w:tcW w:w="4873" w:type="dxa"/>
          </w:tcPr>
          <w:p w14:paraId="699ADB2E" w14:textId="77777777" w:rsidR="0020174F" w:rsidRDefault="00117171">
            <w:r>
              <w:rPr>
                <w:sz w:val="19"/>
              </w:rPr>
              <w:t>National Cancer Institute of Thailand</w:t>
            </w:r>
          </w:p>
        </w:tc>
        <w:tc>
          <w:tcPr>
            <w:tcW w:w="4873" w:type="dxa"/>
          </w:tcPr>
          <w:p w14:paraId="74D75796" w14:textId="77777777" w:rsidR="0020174F" w:rsidRDefault="00117171">
            <w:r>
              <w:rPr>
                <w:sz w:val="19"/>
              </w:rPr>
              <w:t>nci.go.th</w:t>
            </w:r>
          </w:p>
        </w:tc>
      </w:tr>
      <w:tr w:rsidR="0020174F" w14:paraId="4C9F1542" w14:textId="77777777">
        <w:tc>
          <w:tcPr>
            <w:tcW w:w="4873" w:type="dxa"/>
          </w:tcPr>
          <w:p w14:paraId="5D2FF6EE" w14:textId="77777777" w:rsidR="0020174F" w:rsidRDefault="00117171">
            <w:r>
              <w:rPr>
                <w:sz w:val="19"/>
              </w:rPr>
              <w:t>UICC grants</w:t>
            </w:r>
          </w:p>
        </w:tc>
        <w:tc>
          <w:tcPr>
            <w:tcW w:w="4873" w:type="dxa"/>
          </w:tcPr>
          <w:p w14:paraId="1420E287" w14:textId="77777777" w:rsidR="0020174F" w:rsidRDefault="00117171">
            <w:r>
              <w:rPr>
                <w:sz w:val="19"/>
              </w:rPr>
              <w:t>uicc.org/what-we-do/capacity-building/grants</w:t>
            </w:r>
          </w:p>
        </w:tc>
      </w:tr>
      <w:tr w:rsidR="0020174F" w14:paraId="063C90AC" w14:textId="77777777">
        <w:tc>
          <w:tcPr>
            <w:tcW w:w="4873" w:type="dxa"/>
          </w:tcPr>
          <w:p w14:paraId="0DFF5202" w14:textId="77777777" w:rsidR="0020174F" w:rsidRDefault="00117171">
            <w:r>
              <w:rPr>
                <w:sz w:val="19"/>
              </w:rPr>
              <w:t>IARC</w:t>
            </w:r>
          </w:p>
        </w:tc>
        <w:tc>
          <w:tcPr>
            <w:tcW w:w="4873" w:type="dxa"/>
          </w:tcPr>
          <w:p w14:paraId="16F9BFB7" w14:textId="77777777" w:rsidR="0020174F" w:rsidRDefault="00117171">
            <w:r>
              <w:rPr>
                <w:sz w:val="19"/>
              </w:rPr>
              <w:t>iarc.who.int</w:t>
            </w:r>
          </w:p>
        </w:tc>
      </w:tr>
      <w:tr w:rsidR="0020174F" w14:paraId="0327877F" w14:textId="77777777">
        <w:tc>
          <w:tcPr>
            <w:tcW w:w="4873" w:type="dxa"/>
          </w:tcPr>
          <w:p w14:paraId="5C86CB02" w14:textId="77777777" w:rsidR="0020174F" w:rsidRDefault="00117171">
            <w:r>
              <w:rPr>
                <w:sz w:val="19"/>
              </w:rPr>
              <w:t>e-ASIA JRP</w:t>
            </w:r>
          </w:p>
        </w:tc>
        <w:tc>
          <w:tcPr>
            <w:tcW w:w="4873" w:type="dxa"/>
          </w:tcPr>
          <w:p w14:paraId="3A26F23B" w14:textId="77777777" w:rsidR="0020174F" w:rsidRDefault="00117171">
            <w:r>
              <w:rPr>
                <w:sz w:val="19"/>
              </w:rPr>
              <w:t>the-easia.org/jrp</w:t>
            </w:r>
          </w:p>
        </w:tc>
      </w:tr>
      <w:tr w:rsidR="0020174F" w14:paraId="33415571" w14:textId="77777777">
        <w:tc>
          <w:tcPr>
            <w:tcW w:w="4873" w:type="dxa"/>
          </w:tcPr>
          <w:p w14:paraId="1E85C03F" w14:textId="77777777" w:rsidR="0020174F" w:rsidRDefault="00117171">
            <w:r>
              <w:rPr>
                <w:sz w:val="19"/>
              </w:rPr>
              <w:t>GLOBOCAN (statistics)</w:t>
            </w:r>
          </w:p>
        </w:tc>
        <w:tc>
          <w:tcPr>
            <w:tcW w:w="4873" w:type="dxa"/>
          </w:tcPr>
          <w:p w14:paraId="0C2CF1B5" w14:textId="77777777" w:rsidR="0020174F" w:rsidRDefault="00117171">
            <w:r>
              <w:rPr>
                <w:sz w:val="19"/>
              </w:rPr>
              <w:t>gco.iarc.fr</w:t>
            </w:r>
          </w:p>
        </w:tc>
      </w:tr>
      <w:tr w:rsidR="0020174F" w14:paraId="235617A2" w14:textId="77777777">
        <w:tc>
          <w:tcPr>
            <w:tcW w:w="4873" w:type="dxa"/>
          </w:tcPr>
          <w:p w14:paraId="6C779BBA" w14:textId="77777777" w:rsidR="0020174F" w:rsidRDefault="00117171">
            <w:r>
              <w:rPr>
                <w:sz w:val="19"/>
              </w:rPr>
              <w:t>Google for Startups Cloud</w:t>
            </w:r>
          </w:p>
        </w:tc>
        <w:tc>
          <w:tcPr>
            <w:tcW w:w="4873" w:type="dxa"/>
          </w:tcPr>
          <w:p w14:paraId="439E19F1" w14:textId="77777777" w:rsidR="0020174F" w:rsidRDefault="00117171">
            <w:r>
              <w:rPr>
                <w:sz w:val="19"/>
              </w:rPr>
              <w:t>cloud.google.com/startup</w:t>
            </w:r>
          </w:p>
        </w:tc>
      </w:tr>
      <w:tr w:rsidR="0020174F" w14:paraId="15AC97F9" w14:textId="77777777">
        <w:tc>
          <w:tcPr>
            <w:tcW w:w="4873" w:type="dxa"/>
          </w:tcPr>
          <w:p w14:paraId="38D5569A" w14:textId="77777777" w:rsidR="0020174F" w:rsidRDefault="00117171">
            <w:r>
              <w:rPr>
                <w:sz w:val="19"/>
              </w:rPr>
              <w:t>AWS Activate</w:t>
            </w:r>
          </w:p>
        </w:tc>
        <w:tc>
          <w:tcPr>
            <w:tcW w:w="4873" w:type="dxa"/>
          </w:tcPr>
          <w:p w14:paraId="6B6826FD" w14:textId="77777777" w:rsidR="0020174F" w:rsidRDefault="00117171">
            <w:r>
              <w:rPr>
                <w:sz w:val="19"/>
              </w:rPr>
              <w:t>aws.amazon.com/activate</w:t>
            </w:r>
          </w:p>
        </w:tc>
      </w:tr>
    </w:tbl>
    <w:p w14:paraId="194ED9D7" w14:textId="77777777" w:rsidR="0020174F" w:rsidRDefault="0020174F"/>
    <w:sectPr w:rsidR="0020174F"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92D0D" w14:textId="77777777" w:rsidR="00117171" w:rsidRDefault="00117171">
      <w:pPr>
        <w:spacing w:after="0" w:line="240" w:lineRule="auto"/>
      </w:pPr>
      <w:r>
        <w:separator/>
      </w:r>
    </w:p>
  </w:endnote>
  <w:endnote w:type="continuationSeparator" w:id="0">
    <w:p w14:paraId="666F948B" w14:textId="77777777" w:rsidR="00117171" w:rsidRDefault="00117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6501" w14:textId="77777777" w:rsidR="0020174F" w:rsidRDefault="00117171">
    <w:pPr>
      <w:pStyle w:val="Footer"/>
      <w:jc w:val="center"/>
    </w:pPr>
    <w:r>
      <w:rPr>
        <w:sz w:val="16"/>
      </w:rPr>
      <w:t xml:space="preserve">Kon Pop Detection · Funding Playbook · page </w:t>
    </w:r>
    <w:r>
      <w:fldChar w:fldCharType="begin"/>
    </w:r>
    <w:r>
      <w:instrText>PAGE</w:instrText>
    </w:r>
    <w:r w:rsidR="00411A8C">
      <w:fldChar w:fldCharType="separate"/>
    </w:r>
    <w:r w:rsidR="00411A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3A694" w14:textId="77777777" w:rsidR="00117171" w:rsidRDefault="00117171">
      <w:pPr>
        <w:spacing w:after="0" w:line="240" w:lineRule="auto"/>
      </w:pPr>
      <w:r>
        <w:separator/>
      </w:r>
    </w:p>
  </w:footnote>
  <w:footnote w:type="continuationSeparator" w:id="0">
    <w:p w14:paraId="65D6D002" w14:textId="77777777" w:rsidR="00117171" w:rsidRDefault="00117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05036">
    <w:abstractNumId w:val="8"/>
  </w:num>
  <w:num w:numId="2" w16cid:durableId="807361538">
    <w:abstractNumId w:val="6"/>
  </w:num>
  <w:num w:numId="3" w16cid:durableId="1437604639">
    <w:abstractNumId w:val="5"/>
  </w:num>
  <w:num w:numId="4" w16cid:durableId="500197493">
    <w:abstractNumId w:val="4"/>
  </w:num>
  <w:num w:numId="5" w16cid:durableId="264268162">
    <w:abstractNumId w:val="7"/>
  </w:num>
  <w:num w:numId="6" w16cid:durableId="1719086296">
    <w:abstractNumId w:val="3"/>
  </w:num>
  <w:num w:numId="7" w16cid:durableId="359280876">
    <w:abstractNumId w:val="2"/>
  </w:num>
  <w:num w:numId="8" w16cid:durableId="1175147504">
    <w:abstractNumId w:val="1"/>
  </w:num>
  <w:num w:numId="9" w16cid:durableId="229734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171"/>
    <w:rsid w:val="0015074B"/>
    <w:rsid w:val="0020174F"/>
    <w:rsid w:val="0029639D"/>
    <w:rsid w:val="00326F90"/>
    <w:rsid w:val="00411A8C"/>
    <w:rsid w:val="007016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E5BD3E"/>
  <w14:defaultImageDpi w14:val="300"/>
  <w15:docId w15:val="{0FBB2E8B-3C03-4FB9-B9DF-5A65FA22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Leelawadee UI" w:hAnsi="Calibri" w:cs="Leelawadee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11A8C"/>
    <w:pPr>
      <w:spacing w:after="100"/>
    </w:pPr>
  </w:style>
  <w:style w:type="paragraph" w:styleId="TOC2">
    <w:name w:val="toc 2"/>
    <w:basedOn w:val="Normal"/>
    <w:next w:val="Normal"/>
    <w:autoRedefine/>
    <w:uiPriority w:val="39"/>
    <w:unhideWhenUsed/>
    <w:rsid w:val="00411A8C"/>
    <w:pPr>
      <w:spacing w:after="100"/>
      <w:ind w:left="210"/>
    </w:pPr>
  </w:style>
  <w:style w:type="character" w:styleId="Hyperlink">
    <w:name w:val="Hyperlink"/>
    <w:basedOn w:val="DefaultParagraphFont"/>
    <w:uiPriority w:val="99"/>
    <w:unhideWhenUsed/>
    <w:rsid w:val="00411A8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7256</Words>
  <Characters>43519</Characters>
  <Application>Microsoft Office Word</Application>
  <DocSecurity>0</DocSecurity>
  <Lines>1618</Lines>
  <Paragraphs>982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 Diakiese</cp:lastModifiedBy>
  <cp:revision>3</cp:revision>
  <dcterms:created xsi:type="dcterms:W3CDTF">2013-12-23T23:15:00Z</dcterms:created>
  <dcterms:modified xsi:type="dcterms:W3CDTF">2026-10-13T18:49:00Z</dcterms:modified>
  <cp:category/>
</cp:coreProperties>
</file>