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#8 National Cancer Institute of Thailand / Department of Medical Services – Partnership Template</w:t>
      </w:r>
    </w:p>
    <w:p>
      <w:r>
        <w:rPr>
          <w:b/>
        </w:rPr>
        <w:t>Why it fits:</w:t>
      </w:r>
      <w:r>
        <w:t xml:space="preserve"> NCI Thailand (สถาบันมะเร็งแห่งชาติ) is better approached as a </w:t>
      </w:r>
      <w:r>
        <w:rPr>
          <w:b/>
        </w:rPr>
        <w:t>partner</w:t>
      </w:r>
      <w:r>
        <w:t xml:space="preserve"> than as a grant to apply for. Its endorsement, cancer-registry data, and route to national screening policy strengthen every other application. It may also co-fund through Department of Medical Services (กรมการแพทย์) research budgets </w:t>
      </w:r>
      <w:r>
        <w:rPr>
          <w:b/>
        </w:rPr>
        <w:t>[CONFIRM]</w:t>
      </w:r>
      <w:r>
        <w:t>.</w:t>
      </w:r>
    </w:p>
    <w:p>
      <w:r>
        <w:rPr>
          <w:b/>
        </w:rPr>
        <w:t>Website:</w:t>
      </w:r>
      <w:r>
        <w:t xml:space="preserve"> https://www.nci.go.th</w:t>
      </w:r>
    </w:p>
    <w:p>
      <w:r>
        <w:rPr>
          <w:b/>
        </w:rPr>
        <w:t>Approach:</w:t>
      </w:r>
      <w:r>
        <w:t xml:space="preserve"> formal letter to the Director plus a meeting. A Memorandum of Understanding (MOU) or letter of support follows.</w:t>
      </w:r>
    </w:p>
    <w:p>
      <w:pPr>
        <w:pStyle w:val="Heading2"/>
      </w:pPr>
      <w:r>
        <w:t>A. What to ask for (choose)</w:t>
      </w:r>
    </w:p>
    <w:p>
      <w:pPr>
        <w:pStyle w:val="ListBullet"/>
      </w:pPr>
      <w:r>
        <w:t xml:space="preserve">☐ </w:t>
      </w:r>
      <w:r>
        <w:rPr>
          <w:b/>
        </w:rPr>
        <w:t>Letter of support</w:t>
      </w:r>
      <w:r>
        <w:t xml:space="preserve"> for NRCT / HSRI / NIH / Wellcome applications</w:t>
      </w:r>
    </w:p>
    <w:p>
      <w:pPr>
        <w:pStyle w:val="ListBullet"/>
      </w:pPr>
      <w:r>
        <w:t xml:space="preserve">☐ </w:t>
      </w:r>
      <w:r>
        <w:rPr>
          <w:b/>
        </w:rPr>
        <w:t>Co-investigator</w:t>
      </w:r>
      <w:r>
        <w:t xml:space="preserve"> from NCI Thailand (e.g. head-and-neck oncology, cancer registry)</w:t>
      </w:r>
    </w:p>
    <w:p>
      <w:pPr>
        <w:pStyle w:val="ListBullet"/>
      </w:pPr>
      <w:r>
        <w:t xml:space="preserve">☐ </w:t>
      </w:r>
      <w:r>
        <w:rPr>
          <w:b/>
        </w:rPr>
        <w:t>Data access:</w:t>
      </w:r>
      <w:r>
        <w:t xml:space="preserve"> Thai Cancer Registry statistics for your provinces (stage at diagnosis, incidence)</w:t>
      </w:r>
    </w:p>
    <w:p>
      <w:pPr>
        <w:pStyle w:val="ListBullet"/>
      </w:pPr>
      <w:r>
        <w:t xml:space="preserve">☐ </w:t>
      </w:r>
      <w:r>
        <w:rPr>
          <w:b/>
        </w:rPr>
        <w:t>Pathway to policy:</w:t>
      </w:r>
      <w:r>
        <w:t xml:space="preserve"> inclusion of AI-assisted oral screening in national cancer control planning</w:t>
      </w:r>
    </w:p>
    <w:p>
      <w:pPr>
        <w:pStyle w:val="ListBullet"/>
      </w:pPr>
      <w:r>
        <w:t xml:space="preserve">☐ </w:t>
      </w:r>
      <w:r>
        <w:rPr>
          <w:b/>
        </w:rPr>
        <w:t>Co-funding</w:t>
      </w:r>
      <w:r>
        <w:t xml:space="preserve"> from DMS research budget or in-kind (staff, venues) </w:t>
      </w:r>
      <w:r>
        <w:rPr>
          <w:b/>
        </w:rPr>
        <w:t>[CONFIRM]</w:t>
      </w:r>
    </w:p>
    <w:p>
      <w:pPr>
        <w:pStyle w:val="Heading2"/>
      </w:pPr>
      <w:r>
        <w:t>B. Documents to prepare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Fill 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Formal request letter (Thai, signed by your hospital director)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Section 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2-page project brief (Thai + English)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§1, §4, §5, §11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Draft letter of support for them to adapt (makes it easy to say yes)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Section 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Draft MOU (if seeking a formal partnership)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Your legal office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Presentation slides (10 slides) for the meeting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C. Request letter – fill-in (Thai official letter format)</w:t>
      </w:r>
    </w:p>
    <w:p>
      <w:pPr>
        <w:pStyle w:val="ListBullet"/>
      </w:pPr>
      <w:r>
        <w:rPr>
          <w:b/>
        </w:rPr>
        <w:t>เรื่อง (Subject):</w:t>
      </w:r>
      <w:r>
        <w:t xml:space="preserve"> ขอความร่วมมือและหนังสือสนับสนุนโครงการวิจัย ____</w:t>
      </w:r>
    </w:p>
    <w:p>
      <w:pPr>
        <w:pStyle w:val="ListBullet"/>
      </w:pPr>
      <w:r>
        <w:rPr>
          <w:b/>
        </w:rPr>
        <w:t>เรียน (To):</w:t>
      </w:r>
      <w:r>
        <w:t xml:space="preserve"> ผู้อำนวยการสถาบันมะเร็งแห่งชาติ</w:t>
      </w:r>
    </w:p>
    <w:p>
      <w:pPr>
        <w:pStyle w:val="ListBullet"/>
      </w:pPr>
      <w:r>
        <w:rPr>
          <w:b/>
        </w:rPr>
        <w:t>Paragraph 1:</w:t>
      </w:r>
      <w:r>
        <w:t xml:space="preserve"> who you are; the 4-hospital network; the project in one sentence</w:t>
      </w:r>
    </w:p>
    <w:p>
      <w:pPr>
        <w:pStyle w:val="ListBullet"/>
      </w:pPr>
      <w:r>
        <w:rPr>
          <w:b/>
        </w:rPr>
        <w:t>Paragraph 2:</w:t>
      </w:r>
      <w:r>
        <w:t xml:space="preserve"> why it matters nationally (late-stage %, mortality)</w:t>
      </w:r>
    </w:p>
    <w:p>
      <w:pPr>
        <w:pStyle w:val="ListBullet"/>
      </w:pPr>
      <w:r>
        <w:rPr>
          <w:b/>
        </w:rPr>
        <w:t>Paragraph 3:</w:t>
      </w:r>
      <w:r>
        <w:t xml:space="preserve"> the specific requests (from list A) and the funders you are applying to, with deadlines</w:t>
      </w:r>
    </w:p>
    <w:p>
      <w:pPr>
        <w:pStyle w:val="ListBullet"/>
      </w:pPr>
      <w:r>
        <w:rPr>
          <w:b/>
        </w:rPr>
        <w:t>Paragraph 4:</w:t>
      </w:r>
      <w:r>
        <w:t xml:space="preserve"> what NCI Thailand gains (co-authorship, data for national planning, a pilot for a national programme)</w:t>
      </w:r>
    </w:p>
    <w:p>
      <w:pPr>
        <w:pStyle w:val="ListBullet"/>
      </w:pPr>
      <w:r>
        <w:rPr>
          <w:b/>
        </w:rPr>
        <w:t>Contact:</w:t>
      </w:r>
      <w:r>
        <w:t xml:space="preserve"> ____</w:t>
      </w:r>
    </w:p>
    <w:p>
      <w:pPr>
        <w:pStyle w:val="Heading2"/>
      </w:pPr>
      <w:r>
        <w:t>D. Draft letter of support (for NCI Thailand to adapt)</w:t>
      </w:r>
    </w:p>
    <w:p>
      <w:pPr>
        <w:ind w:left="360"/>
      </w:pPr>
      <w:r>
        <w:rPr>
          <w:i/>
          <w:color w:val="334466"/>
        </w:rPr>
        <w:t>"The National Cancer Institute of Thailand supports the project '____' led by ____ in collaboration with ____ , ____ and ____ hospitals. Oral cancer remains a significant burden in Thailand, and most cases are diagnosed at a late stage. The proposed AI-assisted early detection approach aligns with our national cancer control priorities. We will [provide ____ / participate as ____ / consider the findings for ____]. Signed ____, Director."</w:t>
      </w:r>
    </w:p>
    <w:p>
      <w:pPr>
        <w:pStyle w:val="Heading2"/>
      </w:pPr>
      <w:r>
        <w:t>E. Tips</w:t>
      </w:r>
    </w:p>
    <w:p>
      <w:pPr>
        <w:pStyle w:val="ListBullet"/>
      </w:pPr>
      <w:r>
        <w:t xml:space="preserve">Arrive with a </w:t>
      </w:r>
      <w:r>
        <w:rPr>
          <w:b/>
        </w:rPr>
        <w:t>specific, small request</w:t>
      </w:r>
      <w:r>
        <w:t xml:space="preserve"> and a draft letter.</w:t>
      </w:r>
    </w:p>
    <w:p>
      <w:pPr>
        <w:pStyle w:val="ListBullet"/>
      </w:pPr>
      <w:r>
        <w:t xml:space="preserve">Offer </w:t>
      </w:r>
      <w:r>
        <w:rPr>
          <w:b/>
        </w:rPr>
        <w:t>co-authorship</w:t>
      </w:r>
      <w:r>
        <w:t xml:space="preserve"> and use of findings for national planning.</w:t>
      </w:r>
    </w:p>
    <w:p>
      <w:pPr>
        <w:pStyle w:val="ListBullet"/>
      </w:pPr>
      <w:r>
        <w:t>Follow up in writing within one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