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16CD4" w14:textId="77777777" w:rsidR="00A9409D" w:rsidRDefault="00000000">
      <w:pPr>
        <w:spacing w:before="2400"/>
        <w:jc w:val="center"/>
      </w:pPr>
      <w:r>
        <w:rPr>
          <w:b/>
          <w:bCs/>
          <w:color w:val="1F497D"/>
          <w:sz w:val="56"/>
          <w:szCs w:val="56"/>
        </w:rPr>
        <w:t>CLOs Measurement Application</w:t>
      </w:r>
    </w:p>
    <w:p w14:paraId="7C58E39E" w14:textId="77777777" w:rsidR="00A9409D" w:rsidRDefault="00000000">
      <w:pPr>
        <w:spacing w:after="200"/>
        <w:jc w:val="center"/>
      </w:pPr>
      <w:r>
        <w:rPr>
          <w:b/>
          <w:bCs/>
          <w:color w:val="185FA5"/>
          <w:sz w:val="40"/>
          <w:szCs w:val="40"/>
        </w:rPr>
        <w:t>Developer &amp; Maintenance Guide</w:t>
      </w:r>
    </w:p>
    <w:p w14:paraId="79212619" w14:textId="77777777" w:rsidR="00A9409D" w:rsidRDefault="00000000">
      <w:pPr>
        <w:spacing w:after="120"/>
        <w:jc w:val="center"/>
      </w:pPr>
      <w:r>
        <w:rPr>
          <w:i/>
          <w:iCs/>
          <w:color w:val="5B7286"/>
          <w:sz w:val="26"/>
          <w:szCs w:val="26"/>
        </w:rPr>
        <w:t>VBA Architecture, Code Reference and Engineering Conventions</w:t>
      </w:r>
    </w:p>
    <w:p w14:paraId="07BF771C" w14:textId="77777777" w:rsidR="00A9409D" w:rsidRDefault="00000000">
      <w:pPr>
        <w:spacing w:before="600"/>
        <w:jc w:val="center"/>
      </w:pPr>
      <w:r>
        <w:t>Workbook version: CLOs_Measurement_Version_06.xlsm</w:t>
      </w:r>
    </w:p>
    <w:p w14:paraId="5749218C" w14:textId="77777777" w:rsidR="00A9409D" w:rsidRDefault="00000000">
      <w:pPr>
        <w:jc w:val="center"/>
      </w:pPr>
      <w:r>
        <w:t>Architecture: Dynamic Rebuild — “Path B”</w:t>
      </w:r>
    </w:p>
    <w:p w14:paraId="2B98D06D" w14:textId="77777777" w:rsidR="00A9409D" w:rsidRDefault="00000000">
      <w:pPr>
        <w:jc w:val="center"/>
      </w:pPr>
      <w:r>
        <w:t>Department of Statistics — University of Tabuk</w:t>
      </w:r>
    </w:p>
    <w:p w14:paraId="2080B3E6" w14:textId="3DF50829" w:rsidR="00A9409D" w:rsidRDefault="00000000">
      <w:pPr>
        <w:spacing w:before="300"/>
        <w:jc w:val="center"/>
      </w:pPr>
      <w:r>
        <w:rPr>
          <w:b/>
          <w:bCs/>
        </w:rPr>
        <w:t>Prof. Hussein Yousif Eledum</w:t>
      </w:r>
      <w:r w:rsidR="003F0AD5">
        <w:rPr>
          <w:b/>
          <w:bCs/>
        </w:rPr>
        <w:t>:</w:t>
      </w:r>
      <w:r>
        <w:rPr>
          <w:b/>
          <w:bCs/>
        </w:rPr>
        <w:t xml:space="preserve"> Application Owner &amp; Developer</w:t>
      </w:r>
    </w:p>
    <w:p w14:paraId="04825148" w14:textId="77777777" w:rsidR="00A9409D" w:rsidRDefault="00000000">
      <w:r>
        <w:br w:type="page"/>
      </w:r>
    </w:p>
    <w:p w14:paraId="1674D8A7" w14:textId="77777777" w:rsidR="00A9409D" w:rsidRDefault="00000000">
      <w:pPr>
        <w:pStyle w:val="Heading1"/>
        <w:spacing w:before="360" w:after="160"/>
      </w:pPr>
      <w:bookmarkStart w:id="0" w:name="_Toc234574518"/>
      <w:r>
        <w:lastRenderedPageBreak/>
        <w:t>Table of Contents</w:t>
      </w:r>
      <w:bookmarkEnd w:id="0"/>
    </w:p>
    <w:sdt>
      <w:sdtPr>
        <w:alias w:val="Table of Contents"/>
        <w:id w:val="-696694541"/>
      </w:sdtPr>
      <w:sdtContent>
        <w:p w14:paraId="1BA83990" w14:textId="77777777" w:rsidR="003F0AD5" w:rsidRDefault="00000000">
          <w:pPr>
            <w:pStyle w:val="TOC1"/>
            <w:tabs>
              <w:tab w:val="right" w:leader="dot" w:pos="9736"/>
            </w:tabs>
            <w:rPr>
              <w:noProof/>
            </w:rPr>
          </w:pPr>
          <w:r>
            <w:fldChar w:fldCharType="begin"/>
          </w:r>
          <w:r>
            <w:instrText>TOC \h \o "1-2"</w:instrText>
          </w:r>
          <w:r>
            <w:fldChar w:fldCharType="separate"/>
          </w:r>
          <w:hyperlink w:anchor="_Toc234574518" w:history="1">
            <w:r w:rsidR="003F0AD5" w:rsidRPr="00ED6BB4">
              <w:rPr>
                <w:rStyle w:val="Hyperlink"/>
                <w:noProof/>
              </w:rPr>
              <w:t>Table of Contents</w:t>
            </w:r>
            <w:r w:rsidR="003F0AD5">
              <w:rPr>
                <w:noProof/>
              </w:rPr>
              <w:tab/>
            </w:r>
            <w:r w:rsidR="003F0AD5">
              <w:rPr>
                <w:noProof/>
              </w:rPr>
              <w:fldChar w:fldCharType="begin"/>
            </w:r>
            <w:r w:rsidR="003F0AD5">
              <w:rPr>
                <w:noProof/>
              </w:rPr>
              <w:instrText xml:space="preserve"> PAGEREF _Toc234574518 \h </w:instrText>
            </w:r>
            <w:r w:rsidR="003F0AD5">
              <w:rPr>
                <w:noProof/>
              </w:rPr>
            </w:r>
            <w:r w:rsidR="003F0AD5">
              <w:rPr>
                <w:noProof/>
              </w:rPr>
              <w:fldChar w:fldCharType="separate"/>
            </w:r>
            <w:r w:rsidR="003F0AD5">
              <w:rPr>
                <w:noProof/>
              </w:rPr>
              <w:t>1</w:t>
            </w:r>
            <w:r w:rsidR="003F0AD5">
              <w:rPr>
                <w:noProof/>
              </w:rPr>
              <w:fldChar w:fldCharType="end"/>
            </w:r>
          </w:hyperlink>
        </w:p>
        <w:p w14:paraId="1FB51A50" w14:textId="77777777" w:rsidR="003F0AD5" w:rsidRDefault="003F0AD5">
          <w:pPr>
            <w:pStyle w:val="TOC1"/>
            <w:tabs>
              <w:tab w:val="right" w:leader="dot" w:pos="9736"/>
            </w:tabs>
            <w:rPr>
              <w:noProof/>
            </w:rPr>
          </w:pPr>
          <w:hyperlink w:anchor="_Toc234574519" w:history="1">
            <w:r w:rsidRPr="00ED6BB4">
              <w:rPr>
                <w:rStyle w:val="Hyperlink"/>
                <w:noProof/>
              </w:rPr>
              <w:t>1. Purpose of This Guide</w:t>
            </w:r>
            <w:r>
              <w:rPr>
                <w:noProof/>
              </w:rPr>
              <w:tab/>
            </w:r>
            <w:r>
              <w:rPr>
                <w:noProof/>
              </w:rPr>
              <w:fldChar w:fldCharType="begin"/>
            </w:r>
            <w:r>
              <w:rPr>
                <w:noProof/>
              </w:rPr>
              <w:instrText xml:space="preserve"> PAGEREF _Toc234574519 \h </w:instrText>
            </w:r>
            <w:r>
              <w:rPr>
                <w:noProof/>
              </w:rPr>
            </w:r>
            <w:r>
              <w:rPr>
                <w:noProof/>
              </w:rPr>
              <w:fldChar w:fldCharType="separate"/>
            </w:r>
            <w:r>
              <w:rPr>
                <w:noProof/>
              </w:rPr>
              <w:t>1</w:t>
            </w:r>
            <w:r>
              <w:rPr>
                <w:noProof/>
              </w:rPr>
              <w:fldChar w:fldCharType="end"/>
            </w:r>
          </w:hyperlink>
        </w:p>
        <w:p w14:paraId="01BF301B" w14:textId="77777777" w:rsidR="003F0AD5" w:rsidRDefault="003F0AD5">
          <w:pPr>
            <w:pStyle w:val="TOC1"/>
            <w:tabs>
              <w:tab w:val="right" w:leader="dot" w:pos="9736"/>
            </w:tabs>
            <w:rPr>
              <w:noProof/>
            </w:rPr>
          </w:pPr>
          <w:hyperlink w:anchor="_Toc234574520" w:history="1">
            <w:r w:rsidRPr="00ED6BB4">
              <w:rPr>
                <w:rStyle w:val="Hyperlink"/>
                <w:noProof/>
              </w:rPr>
              <w:t>2. The Application at a Glance</w:t>
            </w:r>
            <w:r>
              <w:rPr>
                <w:noProof/>
              </w:rPr>
              <w:tab/>
            </w:r>
            <w:r>
              <w:rPr>
                <w:noProof/>
              </w:rPr>
              <w:fldChar w:fldCharType="begin"/>
            </w:r>
            <w:r>
              <w:rPr>
                <w:noProof/>
              </w:rPr>
              <w:instrText xml:space="preserve"> PAGEREF _Toc234574520 \h </w:instrText>
            </w:r>
            <w:r>
              <w:rPr>
                <w:noProof/>
              </w:rPr>
            </w:r>
            <w:r>
              <w:rPr>
                <w:noProof/>
              </w:rPr>
              <w:fldChar w:fldCharType="separate"/>
            </w:r>
            <w:r>
              <w:rPr>
                <w:noProof/>
              </w:rPr>
              <w:t>1</w:t>
            </w:r>
            <w:r>
              <w:rPr>
                <w:noProof/>
              </w:rPr>
              <w:fldChar w:fldCharType="end"/>
            </w:r>
          </w:hyperlink>
        </w:p>
        <w:p w14:paraId="1EA52266" w14:textId="77777777" w:rsidR="003F0AD5" w:rsidRDefault="003F0AD5">
          <w:pPr>
            <w:pStyle w:val="TOC2"/>
            <w:tabs>
              <w:tab w:val="right" w:leader="dot" w:pos="9736"/>
            </w:tabs>
            <w:rPr>
              <w:noProof/>
            </w:rPr>
          </w:pPr>
          <w:hyperlink w:anchor="_Toc234574521" w:history="1">
            <w:r w:rsidRPr="00ED6BB4">
              <w:rPr>
                <w:rStyle w:val="Hyperlink"/>
                <w:noProof/>
              </w:rPr>
              <w:t>2.1 The Eight Sheets and the Data Flow</w:t>
            </w:r>
            <w:r>
              <w:rPr>
                <w:noProof/>
              </w:rPr>
              <w:tab/>
            </w:r>
            <w:r>
              <w:rPr>
                <w:noProof/>
              </w:rPr>
              <w:fldChar w:fldCharType="begin"/>
            </w:r>
            <w:r>
              <w:rPr>
                <w:noProof/>
              </w:rPr>
              <w:instrText xml:space="preserve"> PAGEREF _Toc234574521 \h </w:instrText>
            </w:r>
            <w:r>
              <w:rPr>
                <w:noProof/>
              </w:rPr>
            </w:r>
            <w:r>
              <w:rPr>
                <w:noProof/>
              </w:rPr>
              <w:fldChar w:fldCharType="separate"/>
            </w:r>
            <w:r>
              <w:rPr>
                <w:noProof/>
              </w:rPr>
              <w:t>1</w:t>
            </w:r>
            <w:r>
              <w:rPr>
                <w:noProof/>
              </w:rPr>
              <w:fldChar w:fldCharType="end"/>
            </w:r>
          </w:hyperlink>
        </w:p>
        <w:p w14:paraId="40256B70" w14:textId="77777777" w:rsidR="003F0AD5" w:rsidRDefault="003F0AD5">
          <w:pPr>
            <w:pStyle w:val="TOC1"/>
            <w:tabs>
              <w:tab w:val="right" w:leader="dot" w:pos="9736"/>
            </w:tabs>
            <w:rPr>
              <w:noProof/>
            </w:rPr>
          </w:pPr>
          <w:hyperlink w:anchor="_Toc234574522" w:history="1">
            <w:r w:rsidRPr="00ED6BB4">
              <w:rPr>
                <w:rStyle w:val="Hyperlink"/>
                <w:noProof/>
              </w:rPr>
              <w:t>3. VBA Project Structure</w:t>
            </w:r>
            <w:r>
              <w:rPr>
                <w:noProof/>
              </w:rPr>
              <w:tab/>
            </w:r>
            <w:r>
              <w:rPr>
                <w:noProof/>
              </w:rPr>
              <w:fldChar w:fldCharType="begin"/>
            </w:r>
            <w:r>
              <w:rPr>
                <w:noProof/>
              </w:rPr>
              <w:instrText xml:space="preserve"> PAGEREF _Toc234574522 \h </w:instrText>
            </w:r>
            <w:r>
              <w:rPr>
                <w:noProof/>
              </w:rPr>
            </w:r>
            <w:r>
              <w:rPr>
                <w:noProof/>
              </w:rPr>
              <w:fldChar w:fldCharType="separate"/>
            </w:r>
            <w:r>
              <w:rPr>
                <w:noProof/>
              </w:rPr>
              <w:t>1</w:t>
            </w:r>
            <w:r>
              <w:rPr>
                <w:noProof/>
              </w:rPr>
              <w:fldChar w:fldCharType="end"/>
            </w:r>
          </w:hyperlink>
        </w:p>
        <w:p w14:paraId="769783FF" w14:textId="77777777" w:rsidR="003F0AD5" w:rsidRDefault="003F0AD5">
          <w:pPr>
            <w:pStyle w:val="TOC2"/>
            <w:tabs>
              <w:tab w:val="right" w:leader="dot" w:pos="9736"/>
            </w:tabs>
            <w:rPr>
              <w:noProof/>
            </w:rPr>
          </w:pPr>
          <w:hyperlink w:anchor="_Toc234574523" w:history="1">
            <w:r w:rsidRPr="00ED6BB4">
              <w:rPr>
                <w:rStyle w:val="Hyperlink"/>
                <w:noProof/>
              </w:rPr>
              <w:t>3.1 Module Map</w:t>
            </w:r>
            <w:r>
              <w:rPr>
                <w:noProof/>
              </w:rPr>
              <w:tab/>
            </w:r>
            <w:r>
              <w:rPr>
                <w:noProof/>
              </w:rPr>
              <w:fldChar w:fldCharType="begin"/>
            </w:r>
            <w:r>
              <w:rPr>
                <w:noProof/>
              </w:rPr>
              <w:instrText xml:space="preserve"> PAGEREF _Toc234574523 \h </w:instrText>
            </w:r>
            <w:r>
              <w:rPr>
                <w:noProof/>
              </w:rPr>
            </w:r>
            <w:r>
              <w:rPr>
                <w:noProof/>
              </w:rPr>
              <w:fldChar w:fldCharType="separate"/>
            </w:r>
            <w:r>
              <w:rPr>
                <w:noProof/>
              </w:rPr>
              <w:t>1</w:t>
            </w:r>
            <w:r>
              <w:rPr>
                <w:noProof/>
              </w:rPr>
              <w:fldChar w:fldCharType="end"/>
            </w:r>
          </w:hyperlink>
        </w:p>
        <w:p w14:paraId="2DAFC573" w14:textId="77777777" w:rsidR="003F0AD5" w:rsidRDefault="003F0AD5">
          <w:pPr>
            <w:pStyle w:val="TOC2"/>
            <w:tabs>
              <w:tab w:val="right" w:leader="dot" w:pos="9736"/>
            </w:tabs>
            <w:rPr>
              <w:noProof/>
            </w:rPr>
          </w:pPr>
          <w:hyperlink w:anchor="_Toc234574524" w:history="1">
            <w:r w:rsidRPr="00ED6BB4">
              <w:rPr>
                <w:rStyle w:val="Hyperlink"/>
                <w:noProof/>
              </w:rPr>
              <w:t>3.2 Dependency Rules</w:t>
            </w:r>
            <w:r>
              <w:rPr>
                <w:noProof/>
              </w:rPr>
              <w:tab/>
            </w:r>
            <w:r>
              <w:rPr>
                <w:noProof/>
              </w:rPr>
              <w:fldChar w:fldCharType="begin"/>
            </w:r>
            <w:r>
              <w:rPr>
                <w:noProof/>
              </w:rPr>
              <w:instrText xml:space="preserve"> PAGEREF _Toc234574524 \h </w:instrText>
            </w:r>
            <w:r>
              <w:rPr>
                <w:noProof/>
              </w:rPr>
            </w:r>
            <w:r>
              <w:rPr>
                <w:noProof/>
              </w:rPr>
              <w:fldChar w:fldCharType="separate"/>
            </w:r>
            <w:r>
              <w:rPr>
                <w:noProof/>
              </w:rPr>
              <w:t>1</w:t>
            </w:r>
            <w:r>
              <w:rPr>
                <w:noProof/>
              </w:rPr>
              <w:fldChar w:fldCharType="end"/>
            </w:r>
          </w:hyperlink>
        </w:p>
        <w:p w14:paraId="4B369156" w14:textId="77777777" w:rsidR="003F0AD5" w:rsidRDefault="003F0AD5">
          <w:pPr>
            <w:pStyle w:val="TOC1"/>
            <w:tabs>
              <w:tab w:val="right" w:leader="dot" w:pos="9736"/>
            </w:tabs>
            <w:rPr>
              <w:noProof/>
            </w:rPr>
          </w:pPr>
          <w:hyperlink w:anchor="_Toc234574525" w:history="1">
            <w:r w:rsidRPr="00ED6BB4">
              <w:rPr>
                <w:rStyle w:val="Hyperlink"/>
                <w:noProof/>
              </w:rPr>
              <w:t>4. modConfig — The Single Source of Truth</w:t>
            </w:r>
            <w:r>
              <w:rPr>
                <w:noProof/>
              </w:rPr>
              <w:tab/>
            </w:r>
            <w:r>
              <w:rPr>
                <w:noProof/>
              </w:rPr>
              <w:fldChar w:fldCharType="begin"/>
            </w:r>
            <w:r>
              <w:rPr>
                <w:noProof/>
              </w:rPr>
              <w:instrText xml:space="preserve"> PAGEREF _Toc234574525 \h </w:instrText>
            </w:r>
            <w:r>
              <w:rPr>
                <w:noProof/>
              </w:rPr>
            </w:r>
            <w:r>
              <w:rPr>
                <w:noProof/>
              </w:rPr>
              <w:fldChar w:fldCharType="separate"/>
            </w:r>
            <w:r>
              <w:rPr>
                <w:noProof/>
              </w:rPr>
              <w:t>1</w:t>
            </w:r>
            <w:r>
              <w:rPr>
                <w:noProof/>
              </w:rPr>
              <w:fldChar w:fldCharType="end"/>
            </w:r>
          </w:hyperlink>
        </w:p>
        <w:p w14:paraId="077271CD" w14:textId="77777777" w:rsidR="003F0AD5" w:rsidRDefault="003F0AD5">
          <w:pPr>
            <w:pStyle w:val="TOC2"/>
            <w:tabs>
              <w:tab w:val="right" w:leader="dot" w:pos="9736"/>
            </w:tabs>
            <w:rPr>
              <w:noProof/>
            </w:rPr>
          </w:pPr>
          <w:hyperlink w:anchor="_Toc234574526" w:history="1">
            <w:r w:rsidRPr="00ED6BB4">
              <w:rPr>
                <w:rStyle w:val="Hyperlink"/>
                <w:noProof/>
              </w:rPr>
              <w:t>4.1 Known Discrepancies (Action Items)</w:t>
            </w:r>
            <w:r>
              <w:rPr>
                <w:noProof/>
              </w:rPr>
              <w:tab/>
            </w:r>
            <w:r>
              <w:rPr>
                <w:noProof/>
              </w:rPr>
              <w:fldChar w:fldCharType="begin"/>
            </w:r>
            <w:r>
              <w:rPr>
                <w:noProof/>
              </w:rPr>
              <w:instrText xml:space="preserve"> PAGEREF _Toc234574526 \h </w:instrText>
            </w:r>
            <w:r>
              <w:rPr>
                <w:noProof/>
              </w:rPr>
            </w:r>
            <w:r>
              <w:rPr>
                <w:noProof/>
              </w:rPr>
              <w:fldChar w:fldCharType="separate"/>
            </w:r>
            <w:r>
              <w:rPr>
                <w:noProof/>
              </w:rPr>
              <w:t>1</w:t>
            </w:r>
            <w:r>
              <w:rPr>
                <w:noProof/>
              </w:rPr>
              <w:fldChar w:fldCharType="end"/>
            </w:r>
          </w:hyperlink>
        </w:p>
        <w:p w14:paraId="4C848BFB" w14:textId="77777777" w:rsidR="003F0AD5" w:rsidRDefault="003F0AD5">
          <w:pPr>
            <w:pStyle w:val="TOC1"/>
            <w:tabs>
              <w:tab w:val="right" w:leader="dot" w:pos="9736"/>
            </w:tabs>
            <w:rPr>
              <w:noProof/>
            </w:rPr>
          </w:pPr>
          <w:hyperlink w:anchor="_Toc234574527" w:history="1">
            <w:r w:rsidRPr="00ED6BB4">
              <w:rPr>
                <w:rStyle w:val="Hyperlink"/>
                <w:noProof/>
              </w:rPr>
              <w:t>5. Core Engineering Patterns</w:t>
            </w:r>
            <w:r>
              <w:rPr>
                <w:noProof/>
              </w:rPr>
              <w:tab/>
            </w:r>
            <w:r>
              <w:rPr>
                <w:noProof/>
              </w:rPr>
              <w:fldChar w:fldCharType="begin"/>
            </w:r>
            <w:r>
              <w:rPr>
                <w:noProof/>
              </w:rPr>
              <w:instrText xml:space="preserve"> PAGEREF _Toc234574527 \h </w:instrText>
            </w:r>
            <w:r>
              <w:rPr>
                <w:noProof/>
              </w:rPr>
            </w:r>
            <w:r>
              <w:rPr>
                <w:noProof/>
              </w:rPr>
              <w:fldChar w:fldCharType="separate"/>
            </w:r>
            <w:r>
              <w:rPr>
                <w:noProof/>
              </w:rPr>
              <w:t>1</w:t>
            </w:r>
            <w:r>
              <w:rPr>
                <w:noProof/>
              </w:rPr>
              <w:fldChar w:fldCharType="end"/>
            </w:r>
          </w:hyperlink>
        </w:p>
        <w:p w14:paraId="13FAF31A" w14:textId="77777777" w:rsidR="003F0AD5" w:rsidRDefault="003F0AD5">
          <w:pPr>
            <w:pStyle w:val="TOC2"/>
            <w:tabs>
              <w:tab w:val="right" w:leader="dot" w:pos="9736"/>
            </w:tabs>
            <w:rPr>
              <w:noProof/>
            </w:rPr>
          </w:pPr>
          <w:hyperlink w:anchor="_Toc234574528" w:history="1">
            <w:r w:rsidRPr="00ED6BB4">
              <w:rPr>
                <w:rStyle w:val="Hyperlink"/>
                <w:noProof/>
              </w:rPr>
              <w:t>5.1 The Protection Sandwich</w:t>
            </w:r>
            <w:r>
              <w:rPr>
                <w:noProof/>
              </w:rPr>
              <w:tab/>
            </w:r>
            <w:r>
              <w:rPr>
                <w:noProof/>
              </w:rPr>
              <w:fldChar w:fldCharType="begin"/>
            </w:r>
            <w:r>
              <w:rPr>
                <w:noProof/>
              </w:rPr>
              <w:instrText xml:space="preserve"> PAGEREF _Toc234574528 \h </w:instrText>
            </w:r>
            <w:r>
              <w:rPr>
                <w:noProof/>
              </w:rPr>
            </w:r>
            <w:r>
              <w:rPr>
                <w:noProof/>
              </w:rPr>
              <w:fldChar w:fldCharType="separate"/>
            </w:r>
            <w:r>
              <w:rPr>
                <w:noProof/>
              </w:rPr>
              <w:t>1</w:t>
            </w:r>
            <w:r>
              <w:rPr>
                <w:noProof/>
              </w:rPr>
              <w:fldChar w:fldCharType="end"/>
            </w:r>
          </w:hyperlink>
        </w:p>
        <w:p w14:paraId="1D4CFAE6" w14:textId="77777777" w:rsidR="003F0AD5" w:rsidRDefault="003F0AD5">
          <w:pPr>
            <w:pStyle w:val="TOC2"/>
            <w:tabs>
              <w:tab w:val="right" w:leader="dot" w:pos="9736"/>
            </w:tabs>
            <w:rPr>
              <w:noProof/>
            </w:rPr>
          </w:pPr>
          <w:hyperlink w:anchor="_Toc234574529" w:history="1">
            <w:r w:rsidRPr="00ED6BB4">
              <w:rPr>
                <w:rStyle w:val="Hyperlink"/>
                <w:noProof/>
              </w:rPr>
              <w:t>5.2 FastMode (Nested, Error-Safe)</w:t>
            </w:r>
            <w:r>
              <w:rPr>
                <w:noProof/>
              </w:rPr>
              <w:tab/>
            </w:r>
            <w:r>
              <w:rPr>
                <w:noProof/>
              </w:rPr>
              <w:fldChar w:fldCharType="begin"/>
            </w:r>
            <w:r>
              <w:rPr>
                <w:noProof/>
              </w:rPr>
              <w:instrText xml:space="preserve"> PAGEREF _Toc234574529 \h </w:instrText>
            </w:r>
            <w:r>
              <w:rPr>
                <w:noProof/>
              </w:rPr>
            </w:r>
            <w:r>
              <w:rPr>
                <w:noProof/>
              </w:rPr>
              <w:fldChar w:fldCharType="separate"/>
            </w:r>
            <w:r>
              <w:rPr>
                <w:noProof/>
              </w:rPr>
              <w:t>1</w:t>
            </w:r>
            <w:r>
              <w:rPr>
                <w:noProof/>
              </w:rPr>
              <w:fldChar w:fldCharType="end"/>
            </w:r>
          </w:hyperlink>
        </w:p>
        <w:p w14:paraId="2D4203DA" w14:textId="77777777" w:rsidR="003F0AD5" w:rsidRDefault="003F0AD5">
          <w:pPr>
            <w:pStyle w:val="TOC2"/>
            <w:tabs>
              <w:tab w:val="right" w:leader="dot" w:pos="9736"/>
            </w:tabs>
            <w:rPr>
              <w:noProof/>
            </w:rPr>
          </w:pPr>
          <w:hyperlink w:anchor="_Toc234574530" w:history="1">
            <w:r w:rsidRPr="00ED6BB4">
              <w:rPr>
                <w:rStyle w:val="Hyperlink"/>
                <w:noProof/>
              </w:rPr>
              <w:t>5.3 SafeF — Formula Writing</w:t>
            </w:r>
            <w:r>
              <w:rPr>
                <w:noProof/>
              </w:rPr>
              <w:tab/>
            </w:r>
            <w:r>
              <w:rPr>
                <w:noProof/>
              </w:rPr>
              <w:fldChar w:fldCharType="begin"/>
            </w:r>
            <w:r>
              <w:rPr>
                <w:noProof/>
              </w:rPr>
              <w:instrText xml:space="preserve"> PAGEREF _Toc234574530 \h </w:instrText>
            </w:r>
            <w:r>
              <w:rPr>
                <w:noProof/>
              </w:rPr>
            </w:r>
            <w:r>
              <w:rPr>
                <w:noProof/>
              </w:rPr>
              <w:fldChar w:fldCharType="separate"/>
            </w:r>
            <w:r>
              <w:rPr>
                <w:noProof/>
              </w:rPr>
              <w:t>1</w:t>
            </w:r>
            <w:r>
              <w:rPr>
                <w:noProof/>
              </w:rPr>
              <w:fldChar w:fldCharType="end"/>
            </w:r>
          </w:hyperlink>
        </w:p>
        <w:p w14:paraId="589A81CF" w14:textId="77777777" w:rsidR="003F0AD5" w:rsidRDefault="003F0AD5">
          <w:pPr>
            <w:pStyle w:val="TOC2"/>
            <w:tabs>
              <w:tab w:val="right" w:leader="dot" w:pos="9736"/>
            </w:tabs>
            <w:rPr>
              <w:noProof/>
            </w:rPr>
          </w:pPr>
          <w:hyperlink w:anchor="_Toc234574531" w:history="1">
            <w:r w:rsidRPr="00ED6BB4">
              <w:rPr>
                <w:rStyle w:val="Hyperlink"/>
                <w:noProof/>
              </w:rPr>
              <w:t>5.4 Two-Phase Name Definition</w:t>
            </w:r>
            <w:r>
              <w:rPr>
                <w:noProof/>
              </w:rPr>
              <w:tab/>
            </w:r>
            <w:r>
              <w:rPr>
                <w:noProof/>
              </w:rPr>
              <w:fldChar w:fldCharType="begin"/>
            </w:r>
            <w:r>
              <w:rPr>
                <w:noProof/>
              </w:rPr>
              <w:instrText xml:space="preserve"> PAGEREF _Toc234574531 \h </w:instrText>
            </w:r>
            <w:r>
              <w:rPr>
                <w:noProof/>
              </w:rPr>
            </w:r>
            <w:r>
              <w:rPr>
                <w:noProof/>
              </w:rPr>
              <w:fldChar w:fldCharType="separate"/>
            </w:r>
            <w:r>
              <w:rPr>
                <w:noProof/>
              </w:rPr>
              <w:t>1</w:t>
            </w:r>
            <w:r>
              <w:rPr>
                <w:noProof/>
              </w:rPr>
              <w:fldChar w:fldCharType="end"/>
            </w:r>
          </w:hyperlink>
        </w:p>
        <w:p w14:paraId="3A72C435" w14:textId="77777777" w:rsidR="003F0AD5" w:rsidRDefault="003F0AD5">
          <w:pPr>
            <w:pStyle w:val="TOC2"/>
            <w:tabs>
              <w:tab w:val="right" w:leader="dot" w:pos="9736"/>
            </w:tabs>
            <w:rPr>
              <w:noProof/>
            </w:rPr>
          </w:pPr>
          <w:hyperlink w:anchor="_Toc234574532" w:history="1">
            <w:r w:rsidRPr="00ED6BB4">
              <w:rPr>
                <w:rStyle w:val="Hyperlink"/>
                <w:noProof/>
              </w:rPr>
              <w:t>5.5 Blank-Friendly Links</w:t>
            </w:r>
            <w:r>
              <w:rPr>
                <w:noProof/>
              </w:rPr>
              <w:tab/>
            </w:r>
            <w:r>
              <w:rPr>
                <w:noProof/>
              </w:rPr>
              <w:fldChar w:fldCharType="begin"/>
            </w:r>
            <w:r>
              <w:rPr>
                <w:noProof/>
              </w:rPr>
              <w:instrText xml:space="preserve"> PAGEREF _Toc234574532 \h </w:instrText>
            </w:r>
            <w:r>
              <w:rPr>
                <w:noProof/>
              </w:rPr>
            </w:r>
            <w:r>
              <w:rPr>
                <w:noProof/>
              </w:rPr>
              <w:fldChar w:fldCharType="separate"/>
            </w:r>
            <w:r>
              <w:rPr>
                <w:noProof/>
              </w:rPr>
              <w:t>1</w:t>
            </w:r>
            <w:r>
              <w:rPr>
                <w:noProof/>
              </w:rPr>
              <w:fldChar w:fldCharType="end"/>
            </w:r>
          </w:hyperlink>
        </w:p>
        <w:p w14:paraId="5FDDEF35" w14:textId="77777777" w:rsidR="003F0AD5" w:rsidRDefault="003F0AD5">
          <w:pPr>
            <w:pStyle w:val="TOC1"/>
            <w:tabs>
              <w:tab w:val="right" w:leader="dot" w:pos="9736"/>
            </w:tabs>
            <w:rPr>
              <w:noProof/>
            </w:rPr>
          </w:pPr>
          <w:hyperlink w:anchor="_Toc234574533" w:history="1">
            <w:r w:rsidRPr="00ED6BB4">
              <w:rPr>
                <w:rStyle w:val="Hyperlink"/>
                <w:noProof/>
              </w:rPr>
              <w:t>6. The Protection &amp; Hardening System</w:t>
            </w:r>
            <w:r>
              <w:rPr>
                <w:noProof/>
              </w:rPr>
              <w:tab/>
            </w:r>
            <w:r>
              <w:rPr>
                <w:noProof/>
              </w:rPr>
              <w:fldChar w:fldCharType="begin"/>
            </w:r>
            <w:r>
              <w:rPr>
                <w:noProof/>
              </w:rPr>
              <w:instrText xml:space="preserve"> PAGEREF _Toc234574533 \h </w:instrText>
            </w:r>
            <w:r>
              <w:rPr>
                <w:noProof/>
              </w:rPr>
            </w:r>
            <w:r>
              <w:rPr>
                <w:noProof/>
              </w:rPr>
              <w:fldChar w:fldCharType="separate"/>
            </w:r>
            <w:r>
              <w:rPr>
                <w:noProof/>
              </w:rPr>
              <w:t>1</w:t>
            </w:r>
            <w:r>
              <w:rPr>
                <w:noProof/>
              </w:rPr>
              <w:fldChar w:fldCharType="end"/>
            </w:r>
          </w:hyperlink>
        </w:p>
        <w:p w14:paraId="602EA8CE" w14:textId="77777777" w:rsidR="003F0AD5" w:rsidRDefault="003F0AD5">
          <w:pPr>
            <w:pStyle w:val="TOC2"/>
            <w:tabs>
              <w:tab w:val="right" w:leader="dot" w:pos="9736"/>
            </w:tabs>
            <w:rPr>
              <w:noProof/>
            </w:rPr>
          </w:pPr>
          <w:hyperlink w:anchor="_Toc234574534" w:history="1">
            <w:r w:rsidRPr="00ED6BB4">
              <w:rPr>
                <w:rStyle w:val="Hyperlink"/>
                <w:noProof/>
              </w:rPr>
              <w:t>6.1 GuardPaste v3</w:t>
            </w:r>
            <w:r>
              <w:rPr>
                <w:noProof/>
              </w:rPr>
              <w:tab/>
            </w:r>
            <w:r>
              <w:rPr>
                <w:noProof/>
              </w:rPr>
              <w:fldChar w:fldCharType="begin"/>
            </w:r>
            <w:r>
              <w:rPr>
                <w:noProof/>
              </w:rPr>
              <w:instrText xml:space="preserve"> PAGEREF _Toc234574534 \h </w:instrText>
            </w:r>
            <w:r>
              <w:rPr>
                <w:noProof/>
              </w:rPr>
            </w:r>
            <w:r>
              <w:rPr>
                <w:noProof/>
              </w:rPr>
              <w:fldChar w:fldCharType="separate"/>
            </w:r>
            <w:r>
              <w:rPr>
                <w:noProof/>
              </w:rPr>
              <w:t>1</w:t>
            </w:r>
            <w:r>
              <w:rPr>
                <w:noProof/>
              </w:rPr>
              <w:fldChar w:fldCharType="end"/>
            </w:r>
          </w:hyperlink>
        </w:p>
        <w:p w14:paraId="790EDDE5" w14:textId="77777777" w:rsidR="003F0AD5" w:rsidRDefault="003F0AD5">
          <w:pPr>
            <w:pStyle w:val="TOC2"/>
            <w:tabs>
              <w:tab w:val="right" w:leader="dot" w:pos="9736"/>
            </w:tabs>
            <w:rPr>
              <w:noProof/>
            </w:rPr>
          </w:pPr>
          <w:hyperlink w:anchor="_Toc234574535" w:history="1">
            <w:r w:rsidRPr="00ED6BB4">
              <w:rPr>
                <w:rStyle w:val="Hyperlink"/>
                <w:noProof/>
              </w:rPr>
              <w:t>6.2 The Hardening Trio</w:t>
            </w:r>
            <w:r>
              <w:rPr>
                <w:noProof/>
              </w:rPr>
              <w:tab/>
            </w:r>
            <w:r>
              <w:rPr>
                <w:noProof/>
              </w:rPr>
              <w:fldChar w:fldCharType="begin"/>
            </w:r>
            <w:r>
              <w:rPr>
                <w:noProof/>
              </w:rPr>
              <w:instrText xml:space="preserve"> PAGEREF _Toc234574535 \h </w:instrText>
            </w:r>
            <w:r>
              <w:rPr>
                <w:noProof/>
              </w:rPr>
            </w:r>
            <w:r>
              <w:rPr>
                <w:noProof/>
              </w:rPr>
              <w:fldChar w:fldCharType="separate"/>
            </w:r>
            <w:r>
              <w:rPr>
                <w:noProof/>
              </w:rPr>
              <w:t>1</w:t>
            </w:r>
            <w:r>
              <w:rPr>
                <w:noProof/>
              </w:rPr>
              <w:fldChar w:fldCharType="end"/>
            </w:r>
          </w:hyperlink>
        </w:p>
        <w:p w14:paraId="4A638C15" w14:textId="77777777" w:rsidR="003F0AD5" w:rsidRDefault="003F0AD5">
          <w:pPr>
            <w:pStyle w:val="TOC2"/>
            <w:tabs>
              <w:tab w:val="right" w:leader="dot" w:pos="9736"/>
            </w:tabs>
            <w:rPr>
              <w:noProof/>
            </w:rPr>
          </w:pPr>
          <w:hyperlink w:anchor="_Toc234574536" w:history="1">
            <w:r w:rsidRPr="00ED6BB4">
              <w:rPr>
                <w:rStyle w:val="Hyperlink"/>
                <w:noProof/>
              </w:rPr>
              <w:t>6.3 Passwords</w:t>
            </w:r>
            <w:r>
              <w:rPr>
                <w:noProof/>
              </w:rPr>
              <w:tab/>
            </w:r>
            <w:r>
              <w:rPr>
                <w:noProof/>
              </w:rPr>
              <w:fldChar w:fldCharType="begin"/>
            </w:r>
            <w:r>
              <w:rPr>
                <w:noProof/>
              </w:rPr>
              <w:instrText xml:space="preserve"> PAGEREF _Toc234574536 \h </w:instrText>
            </w:r>
            <w:r>
              <w:rPr>
                <w:noProof/>
              </w:rPr>
            </w:r>
            <w:r>
              <w:rPr>
                <w:noProof/>
              </w:rPr>
              <w:fldChar w:fldCharType="separate"/>
            </w:r>
            <w:r>
              <w:rPr>
                <w:noProof/>
              </w:rPr>
              <w:t>1</w:t>
            </w:r>
            <w:r>
              <w:rPr>
                <w:noProof/>
              </w:rPr>
              <w:fldChar w:fldCharType="end"/>
            </w:r>
          </w:hyperlink>
        </w:p>
        <w:p w14:paraId="6801DF10" w14:textId="77777777" w:rsidR="003F0AD5" w:rsidRDefault="003F0AD5">
          <w:pPr>
            <w:pStyle w:val="TOC1"/>
            <w:tabs>
              <w:tab w:val="right" w:leader="dot" w:pos="9736"/>
            </w:tabs>
            <w:rPr>
              <w:noProof/>
            </w:rPr>
          </w:pPr>
          <w:hyperlink w:anchor="_Toc234574537" w:history="1">
            <w:r w:rsidRPr="00ED6BB4">
              <w:rPr>
                <w:rStyle w:val="Hyperlink"/>
                <w:noProof/>
              </w:rPr>
              <w:t>7. Named Ranges Dictionary</w:t>
            </w:r>
            <w:r>
              <w:rPr>
                <w:noProof/>
              </w:rPr>
              <w:tab/>
            </w:r>
            <w:r>
              <w:rPr>
                <w:noProof/>
              </w:rPr>
              <w:fldChar w:fldCharType="begin"/>
            </w:r>
            <w:r>
              <w:rPr>
                <w:noProof/>
              </w:rPr>
              <w:instrText xml:space="preserve"> PAGEREF _Toc234574537 \h </w:instrText>
            </w:r>
            <w:r>
              <w:rPr>
                <w:noProof/>
              </w:rPr>
            </w:r>
            <w:r>
              <w:rPr>
                <w:noProof/>
              </w:rPr>
              <w:fldChar w:fldCharType="separate"/>
            </w:r>
            <w:r>
              <w:rPr>
                <w:noProof/>
              </w:rPr>
              <w:t>1</w:t>
            </w:r>
            <w:r>
              <w:rPr>
                <w:noProof/>
              </w:rPr>
              <w:fldChar w:fldCharType="end"/>
            </w:r>
          </w:hyperlink>
        </w:p>
        <w:p w14:paraId="2AD7560F" w14:textId="77777777" w:rsidR="003F0AD5" w:rsidRDefault="003F0AD5">
          <w:pPr>
            <w:pStyle w:val="TOC1"/>
            <w:tabs>
              <w:tab w:val="right" w:leader="dot" w:pos="9736"/>
            </w:tabs>
            <w:rPr>
              <w:noProof/>
            </w:rPr>
          </w:pPr>
          <w:hyperlink w:anchor="_Toc234574538" w:history="1">
            <w:r w:rsidRPr="00ED6BB4">
              <w:rPr>
                <w:rStyle w:val="Hyperlink"/>
                <w:noProof/>
              </w:rPr>
              <w:t>8. Sheet-by-Sheet Developer Reference</w:t>
            </w:r>
            <w:r>
              <w:rPr>
                <w:noProof/>
              </w:rPr>
              <w:tab/>
            </w:r>
            <w:r>
              <w:rPr>
                <w:noProof/>
              </w:rPr>
              <w:fldChar w:fldCharType="begin"/>
            </w:r>
            <w:r>
              <w:rPr>
                <w:noProof/>
              </w:rPr>
              <w:instrText xml:space="preserve"> PAGEREF _Toc234574538 \h </w:instrText>
            </w:r>
            <w:r>
              <w:rPr>
                <w:noProof/>
              </w:rPr>
            </w:r>
            <w:r>
              <w:rPr>
                <w:noProof/>
              </w:rPr>
              <w:fldChar w:fldCharType="separate"/>
            </w:r>
            <w:r>
              <w:rPr>
                <w:noProof/>
              </w:rPr>
              <w:t>1</w:t>
            </w:r>
            <w:r>
              <w:rPr>
                <w:noProof/>
              </w:rPr>
              <w:fldChar w:fldCharType="end"/>
            </w:r>
          </w:hyperlink>
        </w:p>
        <w:p w14:paraId="220D50D9" w14:textId="77777777" w:rsidR="003F0AD5" w:rsidRDefault="003F0AD5">
          <w:pPr>
            <w:pStyle w:val="TOC2"/>
            <w:tabs>
              <w:tab w:val="right" w:leader="dot" w:pos="9736"/>
            </w:tabs>
            <w:rPr>
              <w:noProof/>
            </w:rPr>
          </w:pPr>
          <w:hyperlink w:anchor="_Toc234574539" w:history="1">
            <w:r w:rsidRPr="00ED6BB4">
              <w:rPr>
                <w:rStyle w:val="Hyperlink"/>
                <w:noProof/>
              </w:rPr>
              <w:t>8.1 Information  (modInformation)</w:t>
            </w:r>
            <w:r>
              <w:rPr>
                <w:noProof/>
              </w:rPr>
              <w:tab/>
            </w:r>
            <w:r>
              <w:rPr>
                <w:noProof/>
              </w:rPr>
              <w:fldChar w:fldCharType="begin"/>
            </w:r>
            <w:r>
              <w:rPr>
                <w:noProof/>
              </w:rPr>
              <w:instrText xml:space="preserve"> PAGEREF _Toc234574539 \h </w:instrText>
            </w:r>
            <w:r>
              <w:rPr>
                <w:noProof/>
              </w:rPr>
            </w:r>
            <w:r>
              <w:rPr>
                <w:noProof/>
              </w:rPr>
              <w:fldChar w:fldCharType="separate"/>
            </w:r>
            <w:r>
              <w:rPr>
                <w:noProof/>
              </w:rPr>
              <w:t>1</w:t>
            </w:r>
            <w:r>
              <w:rPr>
                <w:noProof/>
              </w:rPr>
              <w:fldChar w:fldCharType="end"/>
            </w:r>
          </w:hyperlink>
        </w:p>
        <w:p w14:paraId="73E34EAD" w14:textId="77777777" w:rsidR="003F0AD5" w:rsidRDefault="003F0AD5">
          <w:pPr>
            <w:pStyle w:val="TOC2"/>
            <w:tabs>
              <w:tab w:val="right" w:leader="dot" w:pos="9736"/>
            </w:tabs>
            <w:rPr>
              <w:noProof/>
            </w:rPr>
          </w:pPr>
          <w:hyperlink w:anchor="_Toc234574540" w:history="1">
            <w:r w:rsidRPr="00ED6BB4">
              <w:rPr>
                <w:rStyle w:val="Hyperlink"/>
                <w:noProof/>
              </w:rPr>
              <w:t>8.2 CLOs  (modCLOs)</w:t>
            </w:r>
            <w:r>
              <w:rPr>
                <w:noProof/>
              </w:rPr>
              <w:tab/>
            </w:r>
            <w:r>
              <w:rPr>
                <w:noProof/>
              </w:rPr>
              <w:fldChar w:fldCharType="begin"/>
            </w:r>
            <w:r>
              <w:rPr>
                <w:noProof/>
              </w:rPr>
              <w:instrText xml:space="preserve"> PAGEREF _Toc234574540 \h </w:instrText>
            </w:r>
            <w:r>
              <w:rPr>
                <w:noProof/>
              </w:rPr>
            </w:r>
            <w:r>
              <w:rPr>
                <w:noProof/>
              </w:rPr>
              <w:fldChar w:fldCharType="separate"/>
            </w:r>
            <w:r>
              <w:rPr>
                <w:noProof/>
              </w:rPr>
              <w:t>1</w:t>
            </w:r>
            <w:r>
              <w:rPr>
                <w:noProof/>
              </w:rPr>
              <w:fldChar w:fldCharType="end"/>
            </w:r>
          </w:hyperlink>
        </w:p>
        <w:p w14:paraId="724E2560" w14:textId="77777777" w:rsidR="003F0AD5" w:rsidRDefault="003F0AD5">
          <w:pPr>
            <w:pStyle w:val="TOC2"/>
            <w:tabs>
              <w:tab w:val="right" w:leader="dot" w:pos="9736"/>
            </w:tabs>
            <w:rPr>
              <w:noProof/>
            </w:rPr>
          </w:pPr>
          <w:hyperlink w:anchor="_Toc234574541" w:history="1">
            <w:r w:rsidRPr="00ED6BB4">
              <w:rPr>
                <w:rStyle w:val="Hyperlink"/>
                <w:noProof/>
              </w:rPr>
              <w:t>8.3 Topics  (modTopics)</w:t>
            </w:r>
            <w:r>
              <w:rPr>
                <w:noProof/>
              </w:rPr>
              <w:tab/>
            </w:r>
            <w:r>
              <w:rPr>
                <w:noProof/>
              </w:rPr>
              <w:fldChar w:fldCharType="begin"/>
            </w:r>
            <w:r>
              <w:rPr>
                <w:noProof/>
              </w:rPr>
              <w:instrText xml:space="preserve"> PAGEREF _Toc234574541 \h </w:instrText>
            </w:r>
            <w:r>
              <w:rPr>
                <w:noProof/>
              </w:rPr>
            </w:r>
            <w:r>
              <w:rPr>
                <w:noProof/>
              </w:rPr>
              <w:fldChar w:fldCharType="separate"/>
            </w:r>
            <w:r>
              <w:rPr>
                <w:noProof/>
              </w:rPr>
              <w:t>1</w:t>
            </w:r>
            <w:r>
              <w:rPr>
                <w:noProof/>
              </w:rPr>
              <w:fldChar w:fldCharType="end"/>
            </w:r>
          </w:hyperlink>
        </w:p>
        <w:p w14:paraId="3AFCCEAF" w14:textId="77777777" w:rsidR="003F0AD5" w:rsidRDefault="003F0AD5">
          <w:pPr>
            <w:pStyle w:val="TOC2"/>
            <w:tabs>
              <w:tab w:val="right" w:leader="dot" w:pos="9736"/>
            </w:tabs>
            <w:rPr>
              <w:noProof/>
            </w:rPr>
          </w:pPr>
          <w:hyperlink w:anchor="_Toc234574542" w:history="1">
            <w:r w:rsidRPr="00ED6BB4">
              <w:rPr>
                <w:rStyle w:val="Hyperlink"/>
                <w:noProof/>
              </w:rPr>
              <w:t>8.4 Activities  (modActivities)</w:t>
            </w:r>
            <w:r>
              <w:rPr>
                <w:noProof/>
              </w:rPr>
              <w:tab/>
            </w:r>
            <w:r>
              <w:rPr>
                <w:noProof/>
              </w:rPr>
              <w:fldChar w:fldCharType="begin"/>
            </w:r>
            <w:r>
              <w:rPr>
                <w:noProof/>
              </w:rPr>
              <w:instrText xml:space="preserve"> PAGEREF _Toc234574542 \h </w:instrText>
            </w:r>
            <w:r>
              <w:rPr>
                <w:noProof/>
              </w:rPr>
            </w:r>
            <w:r>
              <w:rPr>
                <w:noProof/>
              </w:rPr>
              <w:fldChar w:fldCharType="separate"/>
            </w:r>
            <w:r>
              <w:rPr>
                <w:noProof/>
              </w:rPr>
              <w:t>1</w:t>
            </w:r>
            <w:r>
              <w:rPr>
                <w:noProof/>
              </w:rPr>
              <w:fldChar w:fldCharType="end"/>
            </w:r>
          </w:hyperlink>
        </w:p>
        <w:p w14:paraId="0F91DE54" w14:textId="77777777" w:rsidR="003F0AD5" w:rsidRDefault="003F0AD5">
          <w:pPr>
            <w:pStyle w:val="TOC2"/>
            <w:tabs>
              <w:tab w:val="right" w:leader="dot" w:pos="9736"/>
            </w:tabs>
            <w:rPr>
              <w:noProof/>
            </w:rPr>
          </w:pPr>
          <w:hyperlink w:anchor="_Toc234574543" w:history="1">
            <w:r w:rsidRPr="00ED6BB4">
              <w:rPr>
                <w:rStyle w:val="Hyperlink"/>
                <w:noProof/>
              </w:rPr>
              <w:t>8.5 Table_Specifications  (modSpec)</w:t>
            </w:r>
            <w:r>
              <w:rPr>
                <w:noProof/>
              </w:rPr>
              <w:tab/>
            </w:r>
            <w:r>
              <w:rPr>
                <w:noProof/>
              </w:rPr>
              <w:fldChar w:fldCharType="begin"/>
            </w:r>
            <w:r>
              <w:rPr>
                <w:noProof/>
              </w:rPr>
              <w:instrText xml:space="preserve"> PAGEREF _Toc234574543 \h </w:instrText>
            </w:r>
            <w:r>
              <w:rPr>
                <w:noProof/>
              </w:rPr>
            </w:r>
            <w:r>
              <w:rPr>
                <w:noProof/>
              </w:rPr>
              <w:fldChar w:fldCharType="separate"/>
            </w:r>
            <w:r>
              <w:rPr>
                <w:noProof/>
              </w:rPr>
              <w:t>1</w:t>
            </w:r>
            <w:r>
              <w:rPr>
                <w:noProof/>
              </w:rPr>
              <w:fldChar w:fldCharType="end"/>
            </w:r>
          </w:hyperlink>
        </w:p>
        <w:p w14:paraId="6A0AEC51" w14:textId="77777777" w:rsidR="003F0AD5" w:rsidRDefault="003F0AD5">
          <w:pPr>
            <w:pStyle w:val="TOC2"/>
            <w:tabs>
              <w:tab w:val="right" w:leader="dot" w:pos="9736"/>
            </w:tabs>
            <w:rPr>
              <w:noProof/>
            </w:rPr>
          </w:pPr>
          <w:hyperlink w:anchor="_Toc234574544" w:history="1">
            <w:r w:rsidRPr="00ED6BB4">
              <w:rPr>
                <w:rStyle w:val="Hyperlink"/>
                <w:noProof/>
              </w:rPr>
              <w:t>8.6 Exams_sheet  (modExamSheet)</w:t>
            </w:r>
            <w:r>
              <w:rPr>
                <w:noProof/>
              </w:rPr>
              <w:tab/>
            </w:r>
            <w:r>
              <w:rPr>
                <w:noProof/>
              </w:rPr>
              <w:fldChar w:fldCharType="begin"/>
            </w:r>
            <w:r>
              <w:rPr>
                <w:noProof/>
              </w:rPr>
              <w:instrText xml:space="preserve"> PAGEREF _Toc234574544 \h </w:instrText>
            </w:r>
            <w:r>
              <w:rPr>
                <w:noProof/>
              </w:rPr>
            </w:r>
            <w:r>
              <w:rPr>
                <w:noProof/>
              </w:rPr>
              <w:fldChar w:fldCharType="separate"/>
            </w:r>
            <w:r>
              <w:rPr>
                <w:noProof/>
              </w:rPr>
              <w:t>1</w:t>
            </w:r>
            <w:r>
              <w:rPr>
                <w:noProof/>
              </w:rPr>
              <w:fldChar w:fldCharType="end"/>
            </w:r>
          </w:hyperlink>
        </w:p>
        <w:p w14:paraId="4018DB48" w14:textId="77777777" w:rsidR="003F0AD5" w:rsidRDefault="003F0AD5">
          <w:pPr>
            <w:pStyle w:val="TOC2"/>
            <w:tabs>
              <w:tab w:val="right" w:leader="dot" w:pos="9736"/>
            </w:tabs>
            <w:rPr>
              <w:noProof/>
            </w:rPr>
          </w:pPr>
          <w:hyperlink w:anchor="_Toc234574545" w:history="1">
            <w:r w:rsidRPr="00ED6BB4">
              <w:rPr>
                <w:rStyle w:val="Hyperlink"/>
                <w:noProof/>
              </w:rPr>
              <w:t>8.7 Marks  (modMarks)</w:t>
            </w:r>
            <w:r>
              <w:rPr>
                <w:noProof/>
              </w:rPr>
              <w:tab/>
            </w:r>
            <w:r>
              <w:rPr>
                <w:noProof/>
              </w:rPr>
              <w:fldChar w:fldCharType="begin"/>
            </w:r>
            <w:r>
              <w:rPr>
                <w:noProof/>
              </w:rPr>
              <w:instrText xml:space="preserve"> PAGEREF _Toc234574545 \h </w:instrText>
            </w:r>
            <w:r>
              <w:rPr>
                <w:noProof/>
              </w:rPr>
            </w:r>
            <w:r>
              <w:rPr>
                <w:noProof/>
              </w:rPr>
              <w:fldChar w:fldCharType="separate"/>
            </w:r>
            <w:r>
              <w:rPr>
                <w:noProof/>
              </w:rPr>
              <w:t>1</w:t>
            </w:r>
            <w:r>
              <w:rPr>
                <w:noProof/>
              </w:rPr>
              <w:fldChar w:fldCharType="end"/>
            </w:r>
          </w:hyperlink>
        </w:p>
        <w:p w14:paraId="14A13CAA" w14:textId="77777777" w:rsidR="003F0AD5" w:rsidRDefault="003F0AD5">
          <w:pPr>
            <w:pStyle w:val="TOC2"/>
            <w:tabs>
              <w:tab w:val="right" w:leader="dot" w:pos="9736"/>
            </w:tabs>
            <w:rPr>
              <w:noProof/>
            </w:rPr>
          </w:pPr>
          <w:hyperlink w:anchor="_Toc234574546" w:history="1">
            <w:r w:rsidRPr="00ED6BB4">
              <w:rPr>
                <w:rStyle w:val="Hyperlink"/>
                <w:noProof/>
              </w:rPr>
              <w:t>8.8 CLOs_Report  (modReport)</w:t>
            </w:r>
            <w:r>
              <w:rPr>
                <w:noProof/>
              </w:rPr>
              <w:tab/>
            </w:r>
            <w:r>
              <w:rPr>
                <w:noProof/>
              </w:rPr>
              <w:fldChar w:fldCharType="begin"/>
            </w:r>
            <w:r>
              <w:rPr>
                <w:noProof/>
              </w:rPr>
              <w:instrText xml:space="preserve"> PAGEREF _Toc234574546 \h </w:instrText>
            </w:r>
            <w:r>
              <w:rPr>
                <w:noProof/>
              </w:rPr>
            </w:r>
            <w:r>
              <w:rPr>
                <w:noProof/>
              </w:rPr>
              <w:fldChar w:fldCharType="separate"/>
            </w:r>
            <w:r>
              <w:rPr>
                <w:noProof/>
              </w:rPr>
              <w:t>1</w:t>
            </w:r>
            <w:r>
              <w:rPr>
                <w:noProof/>
              </w:rPr>
              <w:fldChar w:fldCharType="end"/>
            </w:r>
          </w:hyperlink>
        </w:p>
        <w:p w14:paraId="08A101A1" w14:textId="77777777" w:rsidR="003F0AD5" w:rsidRDefault="003F0AD5">
          <w:pPr>
            <w:pStyle w:val="TOC1"/>
            <w:tabs>
              <w:tab w:val="right" w:leader="dot" w:pos="9736"/>
            </w:tabs>
            <w:rPr>
              <w:noProof/>
            </w:rPr>
          </w:pPr>
          <w:hyperlink w:anchor="_Toc234574547" w:history="1">
            <w:r w:rsidRPr="00ED6BB4">
              <w:rPr>
                <w:rStyle w:val="Hyperlink"/>
                <w:noProof/>
              </w:rPr>
              <w:t>9. Standard Maintenance Workflows</w:t>
            </w:r>
            <w:r>
              <w:rPr>
                <w:noProof/>
              </w:rPr>
              <w:tab/>
            </w:r>
            <w:r>
              <w:rPr>
                <w:noProof/>
              </w:rPr>
              <w:fldChar w:fldCharType="begin"/>
            </w:r>
            <w:r>
              <w:rPr>
                <w:noProof/>
              </w:rPr>
              <w:instrText xml:space="preserve"> PAGEREF _Toc234574547 \h </w:instrText>
            </w:r>
            <w:r>
              <w:rPr>
                <w:noProof/>
              </w:rPr>
            </w:r>
            <w:r>
              <w:rPr>
                <w:noProof/>
              </w:rPr>
              <w:fldChar w:fldCharType="separate"/>
            </w:r>
            <w:r>
              <w:rPr>
                <w:noProof/>
              </w:rPr>
              <w:t>1</w:t>
            </w:r>
            <w:r>
              <w:rPr>
                <w:noProof/>
              </w:rPr>
              <w:fldChar w:fldCharType="end"/>
            </w:r>
          </w:hyperlink>
        </w:p>
        <w:p w14:paraId="23C835FC" w14:textId="77777777" w:rsidR="003F0AD5" w:rsidRDefault="003F0AD5">
          <w:pPr>
            <w:pStyle w:val="TOC2"/>
            <w:tabs>
              <w:tab w:val="right" w:leader="dot" w:pos="9736"/>
            </w:tabs>
            <w:rPr>
              <w:noProof/>
            </w:rPr>
          </w:pPr>
          <w:hyperlink w:anchor="_Toc234574548" w:history="1">
            <w:r w:rsidRPr="00ED6BB4">
              <w:rPr>
                <w:rStyle w:val="Hyperlink"/>
                <w:noProof/>
              </w:rPr>
              <w:t>9.1 Editing a Locked Sheet's Layout</w:t>
            </w:r>
            <w:r>
              <w:rPr>
                <w:noProof/>
              </w:rPr>
              <w:tab/>
            </w:r>
            <w:r>
              <w:rPr>
                <w:noProof/>
              </w:rPr>
              <w:fldChar w:fldCharType="begin"/>
            </w:r>
            <w:r>
              <w:rPr>
                <w:noProof/>
              </w:rPr>
              <w:instrText xml:space="preserve"> PAGEREF _Toc234574548 \h </w:instrText>
            </w:r>
            <w:r>
              <w:rPr>
                <w:noProof/>
              </w:rPr>
            </w:r>
            <w:r>
              <w:rPr>
                <w:noProof/>
              </w:rPr>
              <w:fldChar w:fldCharType="separate"/>
            </w:r>
            <w:r>
              <w:rPr>
                <w:noProof/>
              </w:rPr>
              <w:t>1</w:t>
            </w:r>
            <w:r>
              <w:rPr>
                <w:noProof/>
              </w:rPr>
              <w:fldChar w:fldCharType="end"/>
            </w:r>
          </w:hyperlink>
        </w:p>
        <w:p w14:paraId="52CBDCBD" w14:textId="77777777" w:rsidR="003F0AD5" w:rsidRDefault="003F0AD5">
          <w:pPr>
            <w:pStyle w:val="TOC2"/>
            <w:tabs>
              <w:tab w:val="right" w:leader="dot" w:pos="9736"/>
            </w:tabs>
            <w:rPr>
              <w:noProof/>
            </w:rPr>
          </w:pPr>
          <w:hyperlink w:anchor="_Toc234574549" w:history="1">
            <w:r w:rsidRPr="00ED6BB4">
              <w:rPr>
                <w:rStyle w:val="Hyperlink"/>
                <w:noProof/>
              </w:rPr>
              <w:t>9.2 Importing / Replacing a Module</w:t>
            </w:r>
            <w:r>
              <w:rPr>
                <w:noProof/>
              </w:rPr>
              <w:tab/>
            </w:r>
            <w:r>
              <w:rPr>
                <w:noProof/>
              </w:rPr>
              <w:fldChar w:fldCharType="begin"/>
            </w:r>
            <w:r>
              <w:rPr>
                <w:noProof/>
              </w:rPr>
              <w:instrText xml:space="preserve"> PAGEREF _Toc234574549 \h </w:instrText>
            </w:r>
            <w:r>
              <w:rPr>
                <w:noProof/>
              </w:rPr>
            </w:r>
            <w:r>
              <w:rPr>
                <w:noProof/>
              </w:rPr>
              <w:fldChar w:fldCharType="separate"/>
            </w:r>
            <w:r>
              <w:rPr>
                <w:noProof/>
              </w:rPr>
              <w:t>1</w:t>
            </w:r>
            <w:r>
              <w:rPr>
                <w:noProof/>
              </w:rPr>
              <w:fldChar w:fldCharType="end"/>
            </w:r>
          </w:hyperlink>
        </w:p>
        <w:p w14:paraId="71E0107B" w14:textId="77777777" w:rsidR="003F0AD5" w:rsidRDefault="003F0AD5">
          <w:pPr>
            <w:pStyle w:val="TOC2"/>
            <w:tabs>
              <w:tab w:val="right" w:leader="dot" w:pos="9736"/>
            </w:tabs>
            <w:rPr>
              <w:noProof/>
            </w:rPr>
          </w:pPr>
          <w:hyperlink w:anchor="_Toc234574550" w:history="1">
            <w:r w:rsidRPr="00ED6BB4">
              <w:rPr>
                <w:rStyle w:val="Hyperlink"/>
                <w:noProof/>
              </w:rPr>
              <w:t>9.3 Releasing a New Version</w:t>
            </w:r>
            <w:r>
              <w:rPr>
                <w:noProof/>
              </w:rPr>
              <w:tab/>
            </w:r>
            <w:r>
              <w:rPr>
                <w:noProof/>
              </w:rPr>
              <w:fldChar w:fldCharType="begin"/>
            </w:r>
            <w:r>
              <w:rPr>
                <w:noProof/>
              </w:rPr>
              <w:instrText xml:space="preserve"> PAGEREF _Toc234574550 \h </w:instrText>
            </w:r>
            <w:r>
              <w:rPr>
                <w:noProof/>
              </w:rPr>
            </w:r>
            <w:r>
              <w:rPr>
                <w:noProof/>
              </w:rPr>
              <w:fldChar w:fldCharType="separate"/>
            </w:r>
            <w:r>
              <w:rPr>
                <w:noProof/>
              </w:rPr>
              <w:t>1</w:t>
            </w:r>
            <w:r>
              <w:rPr>
                <w:noProof/>
              </w:rPr>
              <w:fldChar w:fldCharType="end"/>
            </w:r>
          </w:hyperlink>
        </w:p>
        <w:p w14:paraId="3BE52603" w14:textId="77777777" w:rsidR="003F0AD5" w:rsidRDefault="003F0AD5">
          <w:pPr>
            <w:pStyle w:val="TOC2"/>
            <w:tabs>
              <w:tab w:val="right" w:leader="dot" w:pos="9736"/>
            </w:tabs>
            <w:rPr>
              <w:noProof/>
            </w:rPr>
          </w:pPr>
          <w:hyperlink w:anchor="_Toc234574551" w:history="1">
            <w:r w:rsidRPr="00ED6BB4">
              <w:rPr>
                <w:rStyle w:val="Hyperlink"/>
                <w:noProof/>
              </w:rPr>
              <w:t>9.4 Recovering From a Crash Mid-Operation</w:t>
            </w:r>
            <w:r>
              <w:rPr>
                <w:noProof/>
              </w:rPr>
              <w:tab/>
            </w:r>
            <w:r>
              <w:rPr>
                <w:noProof/>
              </w:rPr>
              <w:fldChar w:fldCharType="begin"/>
            </w:r>
            <w:r>
              <w:rPr>
                <w:noProof/>
              </w:rPr>
              <w:instrText xml:space="preserve"> PAGEREF _Toc234574551 \h </w:instrText>
            </w:r>
            <w:r>
              <w:rPr>
                <w:noProof/>
              </w:rPr>
            </w:r>
            <w:r>
              <w:rPr>
                <w:noProof/>
              </w:rPr>
              <w:fldChar w:fldCharType="separate"/>
            </w:r>
            <w:r>
              <w:rPr>
                <w:noProof/>
              </w:rPr>
              <w:t>1</w:t>
            </w:r>
            <w:r>
              <w:rPr>
                <w:noProof/>
              </w:rPr>
              <w:fldChar w:fldCharType="end"/>
            </w:r>
          </w:hyperlink>
        </w:p>
        <w:p w14:paraId="60F00725" w14:textId="77777777" w:rsidR="003F0AD5" w:rsidRDefault="003F0AD5">
          <w:pPr>
            <w:pStyle w:val="TOC1"/>
            <w:tabs>
              <w:tab w:val="right" w:leader="dot" w:pos="9736"/>
            </w:tabs>
            <w:rPr>
              <w:noProof/>
            </w:rPr>
          </w:pPr>
          <w:hyperlink w:anchor="_Toc234574552" w:history="1">
            <w:r w:rsidRPr="00ED6BB4">
              <w:rPr>
                <w:rStyle w:val="Hyperlink"/>
                <w:noProof/>
              </w:rPr>
              <w:t>10. Known Pitfalls &amp; Lessons Learned</w:t>
            </w:r>
            <w:r>
              <w:rPr>
                <w:noProof/>
              </w:rPr>
              <w:tab/>
            </w:r>
            <w:r>
              <w:rPr>
                <w:noProof/>
              </w:rPr>
              <w:fldChar w:fldCharType="begin"/>
            </w:r>
            <w:r>
              <w:rPr>
                <w:noProof/>
              </w:rPr>
              <w:instrText xml:space="preserve"> PAGEREF _Toc234574552 \h </w:instrText>
            </w:r>
            <w:r>
              <w:rPr>
                <w:noProof/>
              </w:rPr>
            </w:r>
            <w:r>
              <w:rPr>
                <w:noProof/>
              </w:rPr>
              <w:fldChar w:fldCharType="separate"/>
            </w:r>
            <w:r>
              <w:rPr>
                <w:noProof/>
              </w:rPr>
              <w:t>1</w:t>
            </w:r>
            <w:r>
              <w:rPr>
                <w:noProof/>
              </w:rPr>
              <w:fldChar w:fldCharType="end"/>
            </w:r>
          </w:hyperlink>
        </w:p>
        <w:p w14:paraId="734F1046" w14:textId="77777777" w:rsidR="003F0AD5" w:rsidRDefault="003F0AD5">
          <w:pPr>
            <w:pStyle w:val="TOC1"/>
            <w:tabs>
              <w:tab w:val="right" w:leader="dot" w:pos="9736"/>
            </w:tabs>
            <w:rPr>
              <w:noProof/>
            </w:rPr>
          </w:pPr>
          <w:hyperlink w:anchor="_Toc234574553" w:history="1">
            <w:r w:rsidRPr="00ED6BB4">
              <w:rPr>
                <w:rStyle w:val="Hyperlink"/>
                <w:noProof/>
              </w:rPr>
              <w:t>11. Development History &amp; Handoff Practice</w:t>
            </w:r>
            <w:r>
              <w:rPr>
                <w:noProof/>
              </w:rPr>
              <w:tab/>
            </w:r>
            <w:r>
              <w:rPr>
                <w:noProof/>
              </w:rPr>
              <w:fldChar w:fldCharType="begin"/>
            </w:r>
            <w:r>
              <w:rPr>
                <w:noProof/>
              </w:rPr>
              <w:instrText xml:space="preserve"> PAGEREF _Toc234574553 \h </w:instrText>
            </w:r>
            <w:r>
              <w:rPr>
                <w:noProof/>
              </w:rPr>
            </w:r>
            <w:r>
              <w:rPr>
                <w:noProof/>
              </w:rPr>
              <w:fldChar w:fldCharType="separate"/>
            </w:r>
            <w:r>
              <w:rPr>
                <w:noProof/>
              </w:rPr>
              <w:t>1</w:t>
            </w:r>
            <w:r>
              <w:rPr>
                <w:noProof/>
              </w:rPr>
              <w:fldChar w:fldCharType="end"/>
            </w:r>
          </w:hyperlink>
        </w:p>
        <w:p w14:paraId="3B30349B" w14:textId="77777777" w:rsidR="003F0AD5" w:rsidRDefault="003F0AD5">
          <w:pPr>
            <w:pStyle w:val="TOC2"/>
            <w:tabs>
              <w:tab w:val="right" w:leader="dot" w:pos="9736"/>
            </w:tabs>
            <w:rPr>
              <w:noProof/>
            </w:rPr>
          </w:pPr>
          <w:hyperlink w:anchor="_Toc234574554" w:history="1">
            <w:r w:rsidRPr="00ED6BB4">
              <w:rPr>
                <w:rStyle w:val="Hyperlink"/>
                <w:noProof/>
              </w:rPr>
              <w:t>11.1 Open Tasks (as of Version 06)</w:t>
            </w:r>
            <w:r>
              <w:rPr>
                <w:noProof/>
              </w:rPr>
              <w:tab/>
            </w:r>
            <w:r>
              <w:rPr>
                <w:noProof/>
              </w:rPr>
              <w:fldChar w:fldCharType="begin"/>
            </w:r>
            <w:r>
              <w:rPr>
                <w:noProof/>
              </w:rPr>
              <w:instrText xml:space="preserve"> PAGEREF _Toc234574554 \h </w:instrText>
            </w:r>
            <w:r>
              <w:rPr>
                <w:noProof/>
              </w:rPr>
            </w:r>
            <w:r>
              <w:rPr>
                <w:noProof/>
              </w:rPr>
              <w:fldChar w:fldCharType="separate"/>
            </w:r>
            <w:r>
              <w:rPr>
                <w:noProof/>
              </w:rPr>
              <w:t>1</w:t>
            </w:r>
            <w:r>
              <w:rPr>
                <w:noProof/>
              </w:rPr>
              <w:fldChar w:fldCharType="end"/>
            </w:r>
          </w:hyperlink>
        </w:p>
        <w:p w14:paraId="435EFCCB" w14:textId="77777777" w:rsidR="003F0AD5" w:rsidRDefault="003F0AD5">
          <w:pPr>
            <w:pStyle w:val="TOC2"/>
            <w:tabs>
              <w:tab w:val="right" w:leader="dot" w:pos="9736"/>
            </w:tabs>
            <w:rPr>
              <w:noProof/>
            </w:rPr>
          </w:pPr>
          <w:hyperlink w:anchor="_Toc234574555" w:history="1">
            <w:r w:rsidRPr="00ED6BB4">
              <w:rPr>
                <w:rStyle w:val="Hyperlink"/>
                <w:noProof/>
              </w:rPr>
              <w:t>11.2 Design System (for any new UI work)</w:t>
            </w:r>
            <w:r>
              <w:rPr>
                <w:noProof/>
              </w:rPr>
              <w:tab/>
            </w:r>
            <w:r>
              <w:rPr>
                <w:noProof/>
              </w:rPr>
              <w:fldChar w:fldCharType="begin"/>
            </w:r>
            <w:r>
              <w:rPr>
                <w:noProof/>
              </w:rPr>
              <w:instrText xml:space="preserve"> PAGEREF _Toc234574555 \h </w:instrText>
            </w:r>
            <w:r>
              <w:rPr>
                <w:noProof/>
              </w:rPr>
            </w:r>
            <w:r>
              <w:rPr>
                <w:noProof/>
              </w:rPr>
              <w:fldChar w:fldCharType="separate"/>
            </w:r>
            <w:r>
              <w:rPr>
                <w:noProof/>
              </w:rPr>
              <w:t>1</w:t>
            </w:r>
            <w:r>
              <w:rPr>
                <w:noProof/>
              </w:rPr>
              <w:fldChar w:fldCharType="end"/>
            </w:r>
          </w:hyperlink>
        </w:p>
        <w:p w14:paraId="2E14D376" w14:textId="77777777" w:rsidR="00A9409D" w:rsidRDefault="00000000">
          <w:r>
            <w:lastRenderedPageBreak/>
            <w:fldChar w:fldCharType="end"/>
          </w:r>
        </w:p>
      </w:sdtContent>
    </w:sdt>
    <w:p w14:paraId="700115EE" w14:textId="77777777" w:rsidR="00A9409D" w:rsidRDefault="00000000">
      <w:r>
        <w:br w:type="page"/>
      </w:r>
    </w:p>
    <w:p w14:paraId="74B330E9" w14:textId="77777777" w:rsidR="00A9409D" w:rsidRDefault="00000000">
      <w:pPr>
        <w:pStyle w:val="Heading1"/>
        <w:spacing w:before="360" w:after="160"/>
      </w:pPr>
      <w:bookmarkStart w:id="1" w:name="_Toc234574519"/>
      <w:r>
        <w:lastRenderedPageBreak/>
        <w:t>1. Purpose of This Guide</w:t>
      </w:r>
      <w:bookmarkEnd w:id="1"/>
    </w:p>
    <w:p w14:paraId="196858C0" w14:textId="77777777" w:rsidR="00A9409D" w:rsidRDefault="00000000">
      <w:pPr>
        <w:spacing w:after="120" w:line="276" w:lineRule="auto"/>
      </w:pPr>
      <w:r>
        <w:t xml:space="preserve">This document is the </w:t>
      </w:r>
      <w:r>
        <w:rPr>
          <w:b/>
          <w:bCs/>
        </w:rPr>
        <w:t>developer-facing companion</w:t>
      </w:r>
      <w:r>
        <w:t xml:space="preserve"> to the ordinary user guide. It is written for the application owner and any future maintainer who needs to open the VBA project, understand how the workbook is engineered, and extend it safely — even after a long period away from the code. It answers three questions: where does each piece of logic live, which conventions must never be broken, and what is the safe procedure for common maintenance tasks.</w:t>
      </w:r>
    </w:p>
    <w:p w14:paraId="53218C33" w14:textId="77777777" w:rsidR="00A9409D" w:rsidRDefault="00000000">
      <w:pPr>
        <w:spacing w:after="120" w:line="276" w:lineRule="auto"/>
      </w:pPr>
      <w:r>
        <w:t xml:space="preserve">Everything in this guide was extracted directly from the code of </w:t>
      </w:r>
      <w:r>
        <w:rPr>
          <w:rFonts w:ascii="Consolas" w:eastAsia="Consolas" w:hAnsi="Consolas" w:cs="Consolas"/>
          <w:sz w:val="20"/>
          <w:szCs w:val="20"/>
        </w:rPr>
        <w:t>CLOs_Measurement_Version_06.xlsm</w:t>
      </w:r>
      <w:r>
        <w:t xml:space="preserve"> (the current build), so the module names, procedure names, constants and named ranges listed here match the live workbook exactly.</w:t>
      </w:r>
    </w:p>
    <w:p w14:paraId="490C612F" w14:textId="77777777" w:rsidR="00A9409D" w:rsidRDefault="00000000">
      <w:pPr>
        <w:pStyle w:val="Heading1"/>
        <w:spacing w:before="360" w:after="160"/>
      </w:pPr>
      <w:bookmarkStart w:id="2" w:name="_Toc234574520"/>
      <w:r>
        <w:t>2. The Application at a Glance</w:t>
      </w:r>
      <w:bookmarkEnd w:id="2"/>
    </w:p>
    <w:p w14:paraId="7AF92E0C" w14:textId="77777777" w:rsidR="00A9409D" w:rsidRDefault="00000000">
      <w:pPr>
        <w:spacing w:after="120" w:line="276" w:lineRule="auto"/>
      </w:pPr>
      <w:r>
        <w:t xml:space="preserve">The workbook measures Course Learning Outcomes (CLOs) for a single course section. The instructor fills in course information, defines CLOs across three domains — Knowledge (K), Skills (S) and Values (V) — maps them to topics and assessment activities, enters student marks, and the workbook computes achievement levels and produces a printable CLOs report. The current build supports up to </w:t>
      </w:r>
      <w:r>
        <w:rPr>
          <w:b/>
          <w:bCs/>
        </w:rPr>
        <w:t>15 CLOs</w:t>
      </w:r>
      <w:r>
        <w:t xml:space="preserve"> (K1–K4, S1–S7, V1–V4), </w:t>
      </w:r>
      <w:r>
        <w:rPr>
          <w:b/>
          <w:bCs/>
        </w:rPr>
        <w:t>30 topics</w:t>
      </w:r>
      <w:r>
        <w:t xml:space="preserve">, </w:t>
      </w:r>
      <w:r>
        <w:rPr>
          <w:b/>
          <w:bCs/>
        </w:rPr>
        <w:t>15 assessment activities</w:t>
      </w:r>
      <w:r>
        <w:t xml:space="preserve"> and </w:t>
      </w:r>
      <w:r>
        <w:rPr>
          <w:b/>
          <w:bCs/>
        </w:rPr>
        <w:t>150 students</w:t>
      </w:r>
      <w:r>
        <w:t>.</w:t>
      </w:r>
    </w:p>
    <w:p w14:paraId="44688ABB" w14:textId="77777777" w:rsidR="00A9409D" w:rsidRDefault="00000000">
      <w:pPr>
        <w:pStyle w:val="Heading2"/>
        <w:spacing w:before="280" w:after="120"/>
      </w:pPr>
      <w:bookmarkStart w:id="3" w:name="_Toc234574521"/>
      <w:r>
        <w:t>2.1 The Eight Sheets and the Data Flow</w:t>
      </w:r>
      <w:bookmarkEnd w:id="3"/>
    </w:p>
    <w:p w14:paraId="799EF1E2" w14:textId="77777777" w:rsidR="00A9409D" w:rsidRDefault="00000000">
      <w:pPr>
        <w:spacing w:after="120" w:line="276" w:lineRule="auto"/>
      </w:pPr>
      <w:r>
        <w:t>Data flows in one direction. Each sheet is either an input surface, a derived/check surface, or an output surface: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200"/>
        <w:gridCol w:w="2600"/>
      </w:tblGrid>
      <w:tr w:rsidR="00A9409D" w14:paraId="475B39A0" w14:textId="77777777">
        <w:tblPrEx>
          <w:tblCellMar>
            <w:top w:w="0" w:type="dxa"/>
            <w:bottom w:w="0" w:type="dxa"/>
          </w:tblCellMar>
        </w:tblPrEx>
        <w:trPr>
          <w:tblHeader/>
        </w:trPr>
        <w:tc>
          <w:tcPr>
            <w:tcW w:w="5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1B27604" w14:textId="77777777" w:rsidR="00A9409D" w:rsidRDefault="00000000">
            <w:r>
              <w:rPr>
                <w:b/>
                <w:bCs/>
                <w:color w:val="FFFFFF"/>
                <w:sz w:val="20"/>
                <w:szCs w:val="20"/>
              </w:rPr>
              <w:t>#</w:t>
            </w:r>
          </w:p>
        </w:tc>
        <w:tc>
          <w:tcPr>
            <w:tcW w:w="23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16666EAB" w14:textId="77777777" w:rsidR="00A9409D" w:rsidRDefault="00000000">
            <w:r>
              <w:rPr>
                <w:b/>
                <w:bCs/>
                <w:color w:val="FFFFFF"/>
                <w:sz w:val="20"/>
                <w:szCs w:val="20"/>
              </w:rPr>
              <w:t>Sheet</w:t>
            </w:r>
          </w:p>
        </w:tc>
        <w:tc>
          <w:tcPr>
            <w:tcW w:w="4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72B04938" w14:textId="77777777" w:rsidR="00A9409D" w:rsidRDefault="00000000">
            <w:r>
              <w:rPr>
                <w:b/>
                <w:bCs/>
                <w:color w:val="FFFFFF"/>
                <w:sz w:val="20"/>
                <w:szCs w:val="20"/>
              </w:rPr>
              <w:t>Role</w:t>
            </w:r>
          </w:p>
        </w:tc>
        <w:tc>
          <w:tcPr>
            <w:tcW w:w="26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FF5E4E6" w14:textId="77777777" w:rsidR="00A9409D" w:rsidRDefault="00000000">
            <w:r>
              <w:rPr>
                <w:b/>
                <w:bCs/>
                <w:color w:val="FFFFFF"/>
                <w:sz w:val="20"/>
                <w:szCs w:val="20"/>
              </w:rPr>
              <w:t>Feeds into</w:t>
            </w:r>
          </w:p>
        </w:tc>
      </w:tr>
      <w:tr w:rsidR="00A9409D" w14:paraId="4E55279E"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1BE8286" w14:textId="77777777" w:rsidR="00A9409D" w:rsidRDefault="00000000">
            <w:r>
              <w:rPr>
                <w:sz w:val="20"/>
                <w:szCs w:val="20"/>
              </w:rPr>
              <w:t>1</w:t>
            </w:r>
          </w:p>
        </w:tc>
        <w:tc>
          <w:tcPr>
            <w:tcW w:w="2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4A20886" w14:textId="77777777" w:rsidR="00A9409D" w:rsidRDefault="00000000">
            <w:r>
              <w:rPr>
                <w:sz w:val="20"/>
                <w:szCs w:val="20"/>
              </w:rPr>
              <w:t>Information</w:t>
            </w:r>
          </w:p>
        </w:tc>
        <w:tc>
          <w:tcPr>
            <w:tcW w:w="4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72DDF35" w14:textId="77777777" w:rsidR="00A9409D" w:rsidRDefault="00000000">
            <w:r>
              <w:rPr>
                <w:sz w:val="20"/>
                <w:szCs w:val="20"/>
              </w:rPr>
              <w:t>Input — course metadata (9 named cells, Inf_* prefix)</w:t>
            </w:r>
          </w:p>
        </w:tc>
        <w:tc>
          <w:tcPr>
            <w:tcW w:w="26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5D8EEFC" w14:textId="77777777" w:rsidR="00A9409D" w:rsidRDefault="00000000">
            <w:r>
              <w:rPr>
                <w:sz w:val="20"/>
                <w:szCs w:val="20"/>
              </w:rPr>
              <w:t>Every other sheet (headers)</w:t>
            </w:r>
          </w:p>
        </w:tc>
      </w:tr>
      <w:tr w:rsidR="00A9409D" w14:paraId="08802C7A"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3DDABB8" w14:textId="77777777" w:rsidR="00A9409D" w:rsidRDefault="00000000">
            <w:r>
              <w:rPr>
                <w:sz w:val="20"/>
                <w:szCs w:val="20"/>
              </w:rPr>
              <w:t>2</w:t>
            </w:r>
          </w:p>
        </w:tc>
        <w:tc>
          <w:tcPr>
            <w:tcW w:w="2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A118B15" w14:textId="77777777" w:rsidR="00A9409D" w:rsidRDefault="00000000">
            <w:r>
              <w:rPr>
                <w:sz w:val="20"/>
                <w:szCs w:val="20"/>
              </w:rPr>
              <w:t>CLOs</w:t>
            </w:r>
          </w:p>
        </w:tc>
        <w:tc>
          <w:tcPr>
            <w:tcW w:w="4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E118B47" w14:textId="77777777" w:rsidR="00A9409D" w:rsidRDefault="00000000">
            <w:r>
              <w:rPr>
                <w:sz w:val="20"/>
                <w:szCs w:val="20"/>
              </w:rPr>
              <w:t>Input — CLO codes, descriptions, target levels, Full_Mark</w:t>
            </w:r>
          </w:p>
        </w:tc>
        <w:tc>
          <w:tcPr>
            <w:tcW w:w="26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2191D27" w14:textId="77777777" w:rsidR="00A9409D" w:rsidRDefault="00000000">
            <w:r>
              <w:rPr>
                <w:sz w:val="20"/>
                <w:szCs w:val="20"/>
              </w:rPr>
              <w:t>Topics, Activities, Spec, Marks, Report</w:t>
            </w:r>
          </w:p>
        </w:tc>
      </w:tr>
      <w:tr w:rsidR="00A9409D" w14:paraId="27455A02"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836E67D" w14:textId="77777777" w:rsidR="00A9409D" w:rsidRDefault="00000000">
            <w:r>
              <w:rPr>
                <w:sz w:val="20"/>
                <w:szCs w:val="20"/>
              </w:rPr>
              <w:t>3</w:t>
            </w:r>
          </w:p>
        </w:tc>
        <w:tc>
          <w:tcPr>
            <w:tcW w:w="2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D351CA8" w14:textId="77777777" w:rsidR="00A9409D" w:rsidRDefault="00000000">
            <w:r>
              <w:rPr>
                <w:sz w:val="20"/>
                <w:szCs w:val="20"/>
              </w:rPr>
              <w:t>Topics</w:t>
            </w:r>
          </w:p>
        </w:tc>
        <w:tc>
          <w:tcPr>
            <w:tcW w:w="4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9992B4D" w14:textId="77777777" w:rsidR="00A9409D" w:rsidRDefault="00000000">
            <w:r>
              <w:rPr>
                <w:sz w:val="20"/>
                <w:szCs w:val="20"/>
              </w:rPr>
              <w:t>Input — topic list, hours, per-topic CLO marks</w:t>
            </w:r>
          </w:p>
        </w:tc>
        <w:tc>
          <w:tcPr>
            <w:tcW w:w="26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41F13BF" w14:textId="77777777" w:rsidR="00A9409D" w:rsidRDefault="00000000">
            <w:r>
              <w:rPr>
                <w:sz w:val="20"/>
                <w:szCs w:val="20"/>
              </w:rPr>
              <w:t>Table_Specifications, Marks</w:t>
            </w:r>
          </w:p>
        </w:tc>
      </w:tr>
      <w:tr w:rsidR="00A9409D" w14:paraId="5384F177"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A9ACD7A" w14:textId="77777777" w:rsidR="00A9409D" w:rsidRDefault="00000000">
            <w:r>
              <w:rPr>
                <w:sz w:val="20"/>
                <w:szCs w:val="20"/>
              </w:rPr>
              <w:t>4</w:t>
            </w:r>
          </w:p>
        </w:tc>
        <w:tc>
          <w:tcPr>
            <w:tcW w:w="2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FC9977E" w14:textId="77777777" w:rsidR="00A9409D" w:rsidRDefault="00000000">
            <w:r>
              <w:rPr>
                <w:sz w:val="20"/>
                <w:szCs w:val="20"/>
              </w:rPr>
              <w:t>Activities</w:t>
            </w:r>
          </w:p>
        </w:tc>
        <w:tc>
          <w:tcPr>
            <w:tcW w:w="4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3C56BE7" w14:textId="77777777" w:rsidR="00A9409D" w:rsidRDefault="00000000">
            <w:r>
              <w:rPr>
                <w:sz w:val="20"/>
                <w:szCs w:val="20"/>
              </w:rPr>
              <w:t>Input — assessment activities and their marks per CLO</w:t>
            </w:r>
          </w:p>
        </w:tc>
        <w:tc>
          <w:tcPr>
            <w:tcW w:w="26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7C9606D" w14:textId="77777777" w:rsidR="00A9409D" w:rsidRDefault="00000000">
            <w:r>
              <w:rPr>
                <w:sz w:val="20"/>
                <w:szCs w:val="20"/>
              </w:rPr>
              <w:t>Table_Specifications, Exams_sheet, Marks</w:t>
            </w:r>
          </w:p>
        </w:tc>
      </w:tr>
      <w:tr w:rsidR="00A9409D" w14:paraId="3538F51E"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E304117" w14:textId="77777777" w:rsidR="00A9409D" w:rsidRDefault="00000000">
            <w:r>
              <w:rPr>
                <w:sz w:val="20"/>
                <w:szCs w:val="20"/>
              </w:rPr>
              <w:t>5</w:t>
            </w:r>
          </w:p>
        </w:tc>
        <w:tc>
          <w:tcPr>
            <w:tcW w:w="2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C3DE78D" w14:textId="77777777" w:rsidR="00A9409D" w:rsidRDefault="00000000">
            <w:r>
              <w:rPr>
                <w:sz w:val="20"/>
                <w:szCs w:val="20"/>
              </w:rPr>
              <w:t>Table_Specifications</w:t>
            </w:r>
          </w:p>
        </w:tc>
        <w:tc>
          <w:tcPr>
            <w:tcW w:w="4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DE8B7AE" w14:textId="77777777" w:rsidR="00A9409D" w:rsidRDefault="00000000">
            <w:r>
              <w:rPr>
                <w:sz w:val="20"/>
                <w:szCs w:val="20"/>
              </w:rPr>
              <w:t>Derived — specification matrix + consistency checks (FZ column, activity summary, per-topic distribution)</w:t>
            </w:r>
          </w:p>
        </w:tc>
        <w:tc>
          <w:tcPr>
            <w:tcW w:w="26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3DB758A" w14:textId="77777777" w:rsidR="00A9409D" w:rsidRDefault="00000000">
            <w:r>
              <w:rPr>
                <w:sz w:val="20"/>
                <w:szCs w:val="20"/>
              </w:rPr>
              <w:t>Validation only</w:t>
            </w:r>
          </w:p>
        </w:tc>
      </w:tr>
      <w:tr w:rsidR="00A9409D" w14:paraId="6622DD51"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5204C66" w14:textId="77777777" w:rsidR="00A9409D" w:rsidRDefault="00000000">
            <w:r>
              <w:rPr>
                <w:sz w:val="20"/>
                <w:szCs w:val="20"/>
              </w:rPr>
              <w:t>6</w:t>
            </w:r>
          </w:p>
        </w:tc>
        <w:tc>
          <w:tcPr>
            <w:tcW w:w="2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31FD05B" w14:textId="77777777" w:rsidR="00A9409D" w:rsidRDefault="00000000">
            <w:r>
              <w:rPr>
                <w:sz w:val="20"/>
                <w:szCs w:val="20"/>
              </w:rPr>
              <w:t>Exams_sheet</w:t>
            </w:r>
          </w:p>
        </w:tc>
        <w:tc>
          <w:tcPr>
            <w:tcW w:w="4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688EABC" w14:textId="77777777" w:rsidR="00A9409D" w:rsidRDefault="00000000">
            <w:r>
              <w:rPr>
                <w:sz w:val="20"/>
                <w:szCs w:val="20"/>
              </w:rPr>
              <w:t>Output — printable per-activity exam cover sheet</w:t>
            </w:r>
          </w:p>
        </w:tc>
        <w:tc>
          <w:tcPr>
            <w:tcW w:w="26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DA1E034" w14:textId="77777777" w:rsidR="00A9409D" w:rsidRDefault="00000000">
            <w:r>
              <w:rPr>
                <w:sz w:val="20"/>
                <w:szCs w:val="20"/>
              </w:rPr>
              <w:t>Print</w:t>
            </w:r>
          </w:p>
        </w:tc>
      </w:tr>
      <w:tr w:rsidR="00A9409D" w14:paraId="1342F115"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2914FA1" w14:textId="77777777" w:rsidR="00A9409D" w:rsidRDefault="00000000">
            <w:r>
              <w:rPr>
                <w:sz w:val="20"/>
                <w:szCs w:val="20"/>
              </w:rPr>
              <w:t>7</w:t>
            </w:r>
          </w:p>
        </w:tc>
        <w:tc>
          <w:tcPr>
            <w:tcW w:w="2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BA8C035" w14:textId="77777777" w:rsidR="00A9409D" w:rsidRDefault="00000000">
            <w:r>
              <w:rPr>
                <w:sz w:val="20"/>
                <w:szCs w:val="20"/>
              </w:rPr>
              <w:t>Marks</w:t>
            </w:r>
          </w:p>
        </w:tc>
        <w:tc>
          <w:tcPr>
            <w:tcW w:w="4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3E2A09A" w14:textId="77777777" w:rsidR="00A9409D" w:rsidRDefault="00000000">
            <w:r>
              <w:rPr>
                <w:sz w:val="20"/>
                <w:szCs w:val="20"/>
              </w:rPr>
              <w:t>Input + engine — student marks per activity per CLO; computes actual levels</w:t>
            </w:r>
          </w:p>
        </w:tc>
        <w:tc>
          <w:tcPr>
            <w:tcW w:w="26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837E46C" w14:textId="77777777" w:rsidR="00A9409D" w:rsidRDefault="00000000">
            <w:r>
              <w:rPr>
                <w:sz w:val="20"/>
                <w:szCs w:val="20"/>
              </w:rPr>
              <w:t>CLOs_Report</w:t>
            </w:r>
          </w:p>
        </w:tc>
      </w:tr>
      <w:tr w:rsidR="00A9409D" w14:paraId="72700A59" w14:textId="77777777">
        <w:tblPrEx>
          <w:tblCellMar>
            <w:top w:w="0" w:type="dxa"/>
            <w:bottom w:w="0" w:type="dxa"/>
          </w:tblCellMar>
        </w:tblPrEx>
        <w:tc>
          <w:tcPr>
            <w:tcW w:w="5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A277133" w14:textId="77777777" w:rsidR="00A9409D" w:rsidRDefault="00000000">
            <w:r>
              <w:rPr>
                <w:sz w:val="20"/>
                <w:szCs w:val="20"/>
              </w:rPr>
              <w:t>8</w:t>
            </w:r>
          </w:p>
        </w:tc>
        <w:tc>
          <w:tcPr>
            <w:tcW w:w="2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62E5858" w14:textId="77777777" w:rsidR="00A9409D" w:rsidRDefault="00000000">
            <w:r>
              <w:rPr>
                <w:sz w:val="20"/>
                <w:szCs w:val="20"/>
              </w:rPr>
              <w:t>CLOs_Report</w:t>
            </w:r>
          </w:p>
        </w:tc>
        <w:tc>
          <w:tcPr>
            <w:tcW w:w="4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AFFDEE4" w14:textId="77777777" w:rsidR="00A9409D" w:rsidRDefault="00000000">
            <w:r>
              <w:rPr>
                <w:sz w:val="20"/>
                <w:szCs w:val="20"/>
              </w:rPr>
              <w:t>Output — final achievement report with chart and improvement note</w:t>
            </w:r>
          </w:p>
        </w:tc>
        <w:tc>
          <w:tcPr>
            <w:tcW w:w="26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516B024" w14:textId="77777777" w:rsidR="00A9409D" w:rsidRDefault="00000000">
            <w:r>
              <w:rPr>
                <w:sz w:val="20"/>
                <w:szCs w:val="20"/>
              </w:rPr>
              <w:t>Print</w:t>
            </w:r>
          </w:p>
        </w:tc>
      </w:tr>
    </w:tbl>
    <w:p w14:paraId="4F49FE27" w14:textId="77777777" w:rsidR="00A9409D" w:rsidRDefault="00000000">
      <w:pPr>
        <w:spacing w:after="120" w:line="276" w:lineRule="auto"/>
      </w:pPr>
      <w:r>
        <w:t xml:space="preserve">A practical consequence for the developer: </w:t>
      </w:r>
      <w:r>
        <w:rPr>
          <w:b/>
          <w:bCs/>
        </w:rPr>
        <w:t>never rename a sheet directly</w:t>
      </w:r>
      <w:r>
        <w:t xml:space="preserve">. Sheet names are consumed everywhere through the </w:t>
      </w:r>
      <w:r>
        <w:rPr>
          <w:rFonts w:ascii="Consolas" w:eastAsia="Consolas" w:hAnsi="Consolas" w:cs="Consolas"/>
          <w:sz w:val="20"/>
          <w:szCs w:val="20"/>
        </w:rPr>
        <w:t>SH_*</w:t>
      </w:r>
      <w:r>
        <w:t xml:space="preserve"> constants in </w:t>
      </w:r>
      <w:r>
        <w:rPr>
          <w:rFonts w:ascii="Consolas" w:eastAsia="Consolas" w:hAnsi="Consolas" w:cs="Consolas"/>
          <w:sz w:val="20"/>
          <w:szCs w:val="20"/>
        </w:rPr>
        <w:t>modConfig</w:t>
      </w:r>
      <w:r>
        <w:t xml:space="preserve"> — change the constant and the tab name together.</w:t>
      </w:r>
    </w:p>
    <w:p w14:paraId="64A807E4" w14:textId="77777777" w:rsidR="00A9409D" w:rsidRDefault="00000000">
      <w:r>
        <w:br w:type="page"/>
      </w:r>
    </w:p>
    <w:p w14:paraId="1D439AFC" w14:textId="77777777" w:rsidR="00A9409D" w:rsidRDefault="00000000">
      <w:pPr>
        <w:pStyle w:val="Heading1"/>
        <w:spacing w:before="360" w:after="160"/>
      </w:pPr>
      <w:bookmarkStart w:id="4" w:name="_Toc234574522"/>
      <w:r>
        <w:lastRenderedPageBreak/>
        <w:t>3. VBA Project Structure</w:t>
      </w:r>
      <w:bookmarkEnd w:id="4"/>
    </w:p>
    <w:p w14:paraId="459D7144" w14:textId="77777777" w:rsidR="00A9409D" w:rsidRDefault="00000000">
      <w:pPr>
        <w:spacing w:after="120" w:line="276" w:lineRule="auto"/>
      </w:pPr>
      <w:r>
        <w:t xml:space="preserve">The project was deliberately consolidated from 44 legacy modules down to </w:t>
      </w:r>
      <w:r>
        <w:rPr>
          <w:b/>
          <w:bCs/>
        </w:rPr>
        <w:t>12 standard modules plus ThisWorkbook</w:t>
      </w:r>
      <w:r>
        <w:t>, organised by domain: two infrastructure modules, one module per sheet (eight), and two cross-cutting modules. The consolidation preserved all 101 public procedures. Every module keeps its original section headers (</w:t>
      </w:r>
      <w:r>
        <w:rPr>
          <w:rFonts w:ascii="Consolas" w:eastAsia="Consolas" w:hAnsi="Consolas" w:cs="Consolas"/>
          <w:sz w:val="20"/>
          <w:szCs w:val="20"/>
        </w:rPr>
        <w:t xml:space="preserve">' </w:t>
      </w:r>
      <w:proofErr w:type="gramStart"/>
      <w:r>
        <w:rPr>
          <w:rFonts w:ascii="Consolas" w:eastAsia="Consolas" w:hAnsi="Consolas" w:cs="Consolas"/>
          <w:sz w:val="20"/>
          <w:szCs w:val="20"/>
        </w:rPr>
        <w:t>SECTION :</w:t>
      </w:r>
      <w:proofErr w:type="gramEnd"/>
      <w:r>
        <w:rPr>
          <w:rFonts w:ascii="Consolas" w:eastAsia="Consolas" w:hAnsi="Consolas" w:cs="Consolas"/>
          <w:sz w:val="20"/>
          <w:szCs w:val="20"/>
        </w:rPr>
        <w:t xml:space="preserve"> modXxx_EN</w:t>
      </w:r>
      <w:r>
        <w:t>) so the pre-merge history remains readable inside the code itself.</w:t>
      </w:r>
    </w:p>
    <w:p w14:paraId="440F0EA0" w14:textId="77777777" w:rsidR="00A9409D" w:rsidRDefault="00000000">
      <w:pPr>
        <w:pStyle w:val="Heading2"/>
        <w:spacing w:before="280" w:after="120"/>
      </w:pPr>
      <w:bookmarkStart w:id="5" w:name="_Toc234574523"/>
      <w:r>
        <w:t>3.1 Module Map</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1300"/>
        <w:gridCol w:w="5900"/>
      </w:tblGrid>
      <w:tr w:rsidR="00A9409D" w14:paraId="18929AB2" w14:textId="77777777">
        <w:tblPrEx>
          <w:tblCellMar>
            <w:top w:w="0" w:type="dxa"/>
            <w:bottom w:w="0" w:type="dxa"/>
          </w:tblCellMar>
        </w:tblPrEx>
        <w:trPr>
          <w:tblHeader/>
        </w:trPr>
        <w:tc>
          <w:tcPr>
            <w:tcW w:w="17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10B0F090" w14:textId="77777777" w:rsidR="00A9409D" w:rsidRDefault="00000000">
            <w:r>
              <w:rPr>
                <w:b/>
                <w:bCs/>
                <w:color w:val="FFFFFF"/>
                <w:sz w:val="20"/>
                <w:szCs w:val="20"/>
              </w:rPr>
              <w:t>Module</w:t>
            </w:r>
          </w:p>
        </w:tc>
        <w:tc>
          <w:tcPr>
            <w:tcW w:w="7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F096F05" w14:textId="77777777" w:rsidR="00A9409D" w:rsidRDefault="00000000">
            <w:r>
              <w:rPr>
                <w:b/>
                <w:bCs/>
                <w:color w:val="FFFFFF"/>
                <w:sz w:val="20"/>
                <w:szCs w:val="20"/>
              </w:rPr>
              <w:t>Lines</w:t>
            </w:r>
          </w:p>
        </w:tc>
        <w:tc>
          <w:tcPr>
            <w:tcW w:w="13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57F5012F" w14:textId="77777777" w:rsidR="00A9409D" w:rsidRDefault="00000000">
            <w:r>
              <w:rPr>
                <w:b/>
                <w:bCs/>
                <w:color w:val="FFFFFF"/>
                <w:sz w:val="20"/>
                <w:szCs w:val="20"/>
              </w:rPr>
              <w:t>Public / Private</w:t>
            </w:r>
          </w:p>
        </w:tc>
        <w:tc>
          <w:tcPr>
            <w:tcW w:w="59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D3B5757" w14:textId="77777777" w:rsidR="00A9409D" w:rsidRDefault="00000000">
            <w:r>
              <w:rPr>
                <w:b/>
                <w:bCs/>
                <w:color w:val="FFFFFF"/>
                <w:sz w:val="20"/>
                <w:szCs w:val="20"/>
              </w:rPr>
              <w:t>Responsibility</w:t>
            </w:r>
          </w:p>
        </w:tc>
      </w:tr>
      <w:tr w:rsidR="00A9409D" w14:paraId="33EB4446"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B455C54" w14:textId="77777777" w:rsidR="00A9409D" w:rsidRDefault="00000000">
            <w:r>
              <w:rPr>
                <w:sz w:val="20"/>
                <w:szCs w:val="20"/>
              </w:rPr>
              <w:t>modConfig</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EF3EF29" w14:textId="77777777" w:rsidR="00A9409D" w:rsidRDefault="00000000">
            <w:r>
              <w:rPr>
                <w:sz w:val="20"/>
                <w:szCs w:val="20"/>
              </w:rPr>
              <w:t>48</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F2AE045" w14:textId="77777777" w:rsidR="00A9409D" w:rsidRDefault="00000000">
            <w:r>
              <w:rPr>
                <w:sz w:val="20"/>
                <w:szCs w:val="20"/>
              </w:rPr>
              <w:t>0 / 0</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AEA91E2" w14:textId="77777777" w:rsidR="00A9409D" w:rsidRDefault="00000000">
            <w:r>
              <w:rPr>
                <w:sz w:val="20"/>
                <w:szCs w:val="20"/>
              </w:rPr>
              <w:t>Central constants: password, sheet names, structural limits, build tag. No executable code.</w:t>
            </w:r>
          </w:p>
        </w:tc>
      </w:tr>
      <w:tr w:rsidR="00A9409D" w14:paraId="4B0D70E9"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3A6FB9B" w14:textId="77777777" w:rsidR="00A9409D" w:rsidRDefault="00000000">
            <w:r>
              <w:rPr>
                <w:sz w:val="20"/>
                <w:szCs w:val="20"/>
              </w:rPr>
              <w:t>modCore</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80F62C5" w14:textId="77777777" w:rsidR="00A9409D" w:rsidRDefault="00000000">
            <w:r>
              <w:rPr>
                <w:sz w:val="20"/>
                <w:szCs w:val="20"/>
              </w:rPr>
              <w:t>186</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14CE3E7" w14:textId="77777777" w:rsidR="00A9409D" w:rsidRDefault="00000000">
            <w:r>
              <w:rPr>
                <w:sz w:val="20"/>
                <w:szCs w:val="20"/>
              </w:rPr>
              <w:t>15 / 0</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DCFE192" w14:textId="77777777" w:rsidR="00A9409D" w:rsidRDefault="00000000">
            <w:r>
              <w:rPr>
                <w:sz w:val="20"/>
                <w:szCs w:val="20"/>
              </w:rPr>
              <w:t>Infrastructure: protect/unprotect wrappers, FastMode, existence checks, self-test, structure protection.</w:t>
            </w:r>
          </w:p>
        </w:tc>
      </w:tr>
      <w:tr w:rsidR="00A9409D" w14:paraId="0BA7BDF5"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DB17070" w14:textId="77777777" w:rsidR="00A9409D" w:rsidRDefault="00000000">
            <w:r>
              <w:rPr>
                <w:sz w:val="20"/>
                <w:szCs w:val="20"/>
              </w:rPr>
              <w:t>modInformation</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B3351B3" w14:textId="77777777" w:rsidR="00A9409D" w:rsidRDefault="00000000">
            <w:r>
              <w:rPr>
                <w:sz w:val="20"/>
                <w:szCs w:val="20"/>
              </w:rPr>
              <w:t>323</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AD23822" w14:textId="77777777" w:rsidR="00A9409D" w:rsidRDefault="00000000">
            <w:r>
              <w:rPr>
                <w:sz w:val="20"/>
                <w:szCs w:val="20"/>
              </w:rPr>
              <w:t>6 / 6</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DC07725" w14:textId="77777777" w:rsidR="00A9409D" w:rsidRDefault="00000000">
            <w:r>
              <w:rPr>
                <w:sz w:val="20"/>
                <w:szCs w:val="20"/>
              </w:rPr>
              <w:t>Information sheet: Inf_* names, clear routine, layout hardening, semester dropdown.</w:t>
            </w:r>
          </w:p>
        </w:tc>
      </w:tr>
      <w:tr w:rsidR="00A9409D" w14:paraId="7F008DFA"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D2F08B1" w14:textId="77777777" w:rsidR="00A9409D" w:rsidRDefault="00000000">
            <w:r>
              <w:rPr>
                <w:sz w:val="20"/>
                <w:szCs w:val="20"/>
              </w:rPr>
              <w:t>modCLOs</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06D39FA" w14:textId="77777777" w:rsidR="00A9409D" w:rsidRDefault="00000000">
            <w:r>
              <w:rPr>
                <w:sz w:val="20"/>
                <w:szCs w:val="20"/>
              </w:rPr>
              <w:t>734</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9561732" w14:textId="77777777" w:rsidR="00A9409D" w:rsidRDefault="00000000">
            <w:r>
              <w:rPr>
                <w:sz w:val="20"/>
                <w:szCs w:val="20"/>
              </w:rPr>
              <w:t>11 / 21</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6C497CE" w14:textId="77777777" w:rsidR="00A9409D" w:rsidRDefault="00000000">
            <w:r>
              <w:rPr>
                <w:sz w:val="20"/>
                <w:szCs w:val="20"/>
              </w:rPr>
              <w:t>CLOs sheet: name definitions for all domains, formulas, the Build panel (Build_CLOs), hardening.</w:t>
            </w:r>
          </w:p>
        </w:tc>
      </w:tr>
      <w:tr w:rsidR="00A9409D" w14:paraId="322A7BAF"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353AF59" w14:textId="77777777" w:rsidR="00A9409D" w:rsidRDefault="00000000">
            <w:r>
              <w:rPr>
                <w:sz w:val="20"/>
                <w:szCs w:val="20"/>
              </w:rPr>
              <w:t>modTopics</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C7AC92A" w14:textId="77777777" w:rsidR="00A9409D" w:rsidRDefault="00000000">
            <w:r>
              <w:rPr>
                <w:sz w:val="20"/>
                <w:szCs w:val="20"/>
              </w:rPr>
              <w:t>784</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D843650" w14:textId="77777777" w:rsidR="00A9409D" w:rsidRDefault="00000000">
            <w:r>
              <w:rPr>
                <w:sz w:val="20"/>
                <w:szCs w:val="20"/>
              </w:rPr>
              <w:t>12 / 17</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4245DAC" w14:textId="77777777" w:rsidR="00A9409D" w:rsidRDefault="00000000">
            <w:r>
              <w:rPr>
                <w:sz w:val="20"/>
                <w:szCs w:val="20"/>
              </w:rPr>
              <w:t>Topics sheet: Top_/TopV_ names (30 topics), column visibility, formulas, topics panel, hardening.</w:t>
            </w:r>
          </w:p>
        </w:tc>
      </w:tr>
      <w:tr w:rsidR="00A9409D" w14:paraId="674072EC"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2D7A724" w14:textId="77777777" w:rsidR="00A9409D" w:rsidRDefault="00000000">
            <w:r>
              <w:rPr>
                <w:sz w:val="20"/>
                <w:szCs w:val="20"/>
              </w:rPr>
              <w:t>modActivities</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633DD41" w14:textId="77777777" w:rsidR="00A9409D" w:rsidRDefault="00000000">
            <w:r>
              <w:rPr>
                <w:sz w:val="20"/>
                <w:szCs w:val="20"/>
              </w:rPr>
              <w:t>585</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EBBE3E6" w14:textId="77777777" w:rsidR="00A9409D" w:rsidRDefault="00000000">
            <w:r>
              <w:rPr>
                <w:sz w:val="20"/>
                <w:szCs w:val="20"/>
              </w:rPr>
              <w:t>11 / 9</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922CDDE" w14:textId="77777777" w:rsidR="00A9409D" w:rsidRDefault="00000000">
            <w:r>
              <w:rPr>
                <w:sz w:val="20"/>
                <w:szCs w:val="20"/>
              </w:rPr>
              <w:t>Activities sheet: ACT_* names, topic linking, formulas, hide/show unused activities, hardening.</w:t>
            </w:r>
          </w:p>
        </w:tc>
      </w:tr>
      <w:tr w:rsidR="00A9409D" w14:paraId="146E7563"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E85A732" w14:textId="77777777" w:rsidR="00A9409D" w:rsidRDefault="00000000">
            <w:r>
              <w:rPr>
                <w:sz w:val="20"/>
                <w:szCs w:val="20"/>
              </w:rPr>
              <w:t>modSpec</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86BEC60" w14:textId="77777777" w:rsidR="00A9409D" w:rsidRDefault="00000000">
            <w:r>
              <w:rPr>
                <w:sz w:val="20"/>
                <w:szCs w:val="20"/>
              </w:rPr>
              <w:t>897</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F57F618" w14:textId="77777777" w:rsidR="00A9409D" w:rsidRDefault="00000000">
            <w:r>
              <w:rPr>
                <w:sz w:val="20"/>
                <w:szCs w:val="20"/>
              </w:rPr>
              <w:t>12 / 22</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C88BAAE" w14:textId="77777777" w:rsidR="00A9409D" w:rsidRDefault="00000000">
            <w:r>
              <w:rPr>
                <w:sz w:val="20"/>
                <w:szCs w:val="20"/>
              </w:rPr>
              <w:t>Table_Specifications: names, links, all 15 CLO block formulas, FZ check, activity summary, per-topic check, unified visibility engine, hardening.</w:t>
            </w:r>
          </w:p>
        </w:tc>
      </w:tr>
      <w:tr w:rsidR="00A9409D" w14:paraId="194648FB"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C9A1813" w14:textId="77777777" w:rsidR="00A9409D" w:rsidRDefault="00000000">
            <w:r>
              <w:rPr>
                <w:sz w:val="20"/>
                <w:szCs w:val="20"/>
              </w:rPr>
              <w:t>modExamSheet</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E9A8B2F" w14:textId="77777777" w:rsidR="00A9409D" w:rsidRDefault="00000000">
            <w:r>
              <w:rPr>
                <w:sz w:val="20"/>
                <w:szCs w:val="20"/>
              </w:rPr>
              <w:t>439</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9DA74B3" w14:textId="77777777" w:rsidR="00A9409D" w:rsidRDefault="00000000">
            <w:r>
              <w:rPr>
                <w:sz w:val="20"/>
                <w:szCs w:val="20"/>
              </w:rPr>
              <w:t>6 / 10</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CBBBCCA" w14:textId="77777777" w:rsidR="00A9409D" w:rsidRDefault="00000000">
            <w:r>
              <w:rPr>
                <w:sz w:val="20"/>
                <w:szCs w:val="20"/>
              </w:rPr>
              <w:t>Exams_sheet: refresh logic, print routine, hardening.</w:t>
            </w:r>
          </w:p>
        </w:tc>
      </w:tr>
      <w:tr w:rsidR="00A9409D" w14:paraId="157E8468"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86A967B" w14:textId="77777777" w:rsidR="00A9409D" w:rsidRDefault="00000000">
            <w:r>
              <w:rPr>
                <w:sz w:val="20"/>
                <w:szCs w:val="20"/>
              </w:rPr>
              <w:t>modMarks</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C1BC998" w14:textId="77777777" w:rsidR="00A9409D" w:rsidRDefault="00000000">
            <w:r>
              <w:rPr>
                <w:sz w:val="20"/>
                <w:szCs w:val="20"/>
              </w:rPr>
              <w:t>1440</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111AF0E" w14:textId="77777777" w:rsidR="00A9409D" w:rsidRDefault="00000000">
            <w:r>
              <w:rPr>
                <w:sz w:val="20"/>
                <w:szCs w:val="20"/>
              </w:rPr>
              <w:t>17 / 17</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E754FAE" w14:textId="77777777" w:rsidR="00A9409D" w:rsidRDefault="00000000">
            <w:r>
              <w:rPr>
                <w:sz w:val="20"/>
                <w:szCs w:val="20"/>
              </w:rPr>
              <w:t>Marks sheet (largest module): names, header/block writers, summary, status validation, actual-level formulas, student count, clear routines, CF, hardening.</w:t>
            </w:r>
          </w:p>
        </w:tc>
      </w:tr>
      <w:tr w:rsidR="00A9409D" w14:paraId="7504AF82"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1AA3F9E" w14:textId="77777777" w:rsidR="00A9409D" w:rsidRDefault="00000000">
            <w:r>
              <w:rPr>
                <w:sz w:val="20"/>
                <w:szCs w:val="20"/>
              </w:rPr>
              <w:t>modReport</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B576A93" w14:textId="77777777" w:rsidR="00A9409D" w:rsidRDefault="00000000">
            <w:r>
              <w:rPr>
                <w:sz w:val="20"/>
                <w:szCs w:val="20"/>
              </w:rPr>
              <w:t>526</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3A06741" w14:textId="77777777" w:rsidR="00A9409D" w:rsidRDefault="00000000">
            <w:r>
              <w:rPr>
                <w:sz w:val="20"/>
                <w:szCs w:val="20"/>
              </w:rPr>
              <w:t>8 / 11</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BA5DC64" w14:textId="77777777" w:rsidR="00A9409D" w:rsidRDefault="00000000">
            <w:r>
              <w:rPr>
                <w:sz w:val="20"/>
                <w:szCs w:val="20"/>
              </w:rPr>
              <w:t>CLOs_Report: refresh, chart series rebuild, not-achieved CF, improvement note, print, hardening.</w:t>
            </w:r>
          </w:p>
        </w:tc>
      </w:tr>
      <w:tr w:rsidR="00A9409D" w14:paraId="2D6A8750"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FCDFD7F" w14:textId="77777777" w:rsidR="00A9409D" w:rsidRDefault="00000000">
            <w:r>
              <w:rPr>
                <w:sz w:val="20"/>
                <w:szCs w:val="20"/>
              </w:rPr>
              <w:t>modProtection</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C82C0F0" w14:textId="77777777" w:rsidR="00A9409D" w:rsidRDefault="00000000">
            <w:r>
              <w:rPr>
                <w:sz w:val="20"/>
                <w:szCs w:val="20"/>
              </w:rPr>
              <w:t>159</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F307BD3" w14:textId="77777777" w:rsidR="00A9409D" w:rsidRDefault="00000000">
            <w:r>
              <w:rPr>
                <w:sz w:val="20"/>
                <w:szCs w:val="20"/>
              </w:rPr>
              <w:t>5 / 2</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20B0FD0" w14:textId="77777777" w:rsidR="00A9409D" w:rsidRDefault="00000000">
            <w:r>
              <w:rPr>
                <w:sz w:val="20"/>
                <w:szCs w:val="20"/>
              </w:rPr>
              <w:t>GuardPaste v3 (values-only paste), selection cache, enable/disable switches, Apply_AllScrollAreas.</w:t>
            </w:r>
          </w:p>
        </w:tc>
      </w:tr>
      <w:tr w:rsidR="00A9409D" w14:paraId="47A79543"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AD5DF80" w14:textId="77777777" w:rsidR="00A9409D" w:rsidRDefault="00000000">
            <w:r>
              <w:rPr>
                <w:sz w:val="20"/>
                <w:szCs w:val="20"/>
              </w:rPr>
              <w:t>modMaintenance</w:t>
            </w:r>
          </w:p>
        </w:tc>
        <w:tc>
          <w:tcPr>
            <w:tcW w:w="7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9EC30BB" w14:textId="77777777" w:rsidR="00A9409D" w:rsidRDefault="00000000">
            <w:r>
              <w:rPr>
                <w:sz w:val="20"/>
                <w:szCs w:val="20"/>
              </w:rPr>
              <w:t>215</w:t>
            </w:r>
          </w:p>
        </w:tc>
        <w:tc>
          <w:tcPr>
            <w:tcW w:w="1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51639E4" w14:textId="77777777" w:rsidR="00A9409D" w:rsidRDefault="00000000">
            <w:r>
              <w:rPr>
                <w:sz w:val="20"/>
                <w:szCs w:val="20"/>
              </w:rPr>
              <w:t>2 / 2</w:t>
            </w:r>
          </w:p>
        </w:tc>
        <w:tc>
          <w:tcPr>
            <w:tcW w:w="5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0B7D65E" w14:textId="77777777" w:rsidR="00A9409D" w:rsidRDefault="00000000">
            <w:r>
              <w:rPr>
                <w:sz w:val="20"/>
                <w:szCs w:val="20"/>
              </w:rPr>
              <w:t>Fix_BlankLinks (blank-friendly link formulas) and ChangeAllPasswords.</w:t>
            </w:r>
          </w:p>
        </w:tc>
      </w:tr>
      <w:tr w:rsidR="00A9409D" w14:paraId="05F6ED46" w14:textId="77777777">
        <w:tblPrEx>
          <w:tblCellMar>
            <w:top w:w="0" w:type="dxa"/>
            <w:bottom w:w="0" w:type="dxa"/>
          </w:tblCellMar>
        </w:tblPrEx>
        <w:tc>
          <w:tcPr>
            <w:tcW w:w="1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315FF43" w14:textId="77777777" w:rsidR="00A9409D" w:rsidRDefault="00000000">
            <w:r>
              <w:rPr>
                <w:sz w:val="20"/>
                <w:szCs w:val="20"/>
              </w:rPr>
              <w:t>ThisWorkbook</w:t>
            </w:r>
          </w:p>
        </w:tc>
        <w:tc>
          <w:tcPr>
            <w:tcW w:w="7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DEE7199" w14:textId="77777777" w:rsidR="00A9409D" w:rsidRDefault="00000000">
            <w:r>
              <w:rPr>
                <w:sz w:val="20"/>
                <w:szCs w:val="20"/>
              </w:rPr>
              <w:t>—</w:t>
            </w:r>
          </w:p>
        </w:tc>
        <w:tc>
          <w:tcPr>
            <w:tcW w:w="1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F88E6A2" w14:textId="77777777" w:rsidR="00A9409D" w:rsidRDefault="00000000">
            <w:r>
              <w:rPr>
                <w:sz w:val="20"/>
                <w:szCs w:val="20"/>
              </w:rPr>
              <w:t>0 / 3</w:t>
            </w:r>
          </w:p>
        </w:tc>
        <w:tc>
          <w:tcPr>
            <w:tcW w:w="5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2049C90" w14:textId="77777777" w:rsidR="00A9409D" w:rsidRDefault="00000000">
            <w:r>
              <w:rPr>
                <w:sz w:val="20"/>
                <w:szCs w:val="20"/>
              </w:rPr>
              <w:t>Event wiring only: SheetChange → GuardPaste, SelectionChange → CacheSelection, Open → apply all scroll areas.</w:t>
            </w:r>
          </w:p>
        </w:tc>
      </w:tr>
    </w:tbl>
    <w:p w14:paraId="6CF9494E" w14:textId="77777777" w:rsidR="00A9409D" w:rsidRDefault="00000000">
      <w:pPr>
        <w:pStyle w:val="Heading2"/>
        <w:spacing w:before="280" w:after="120"/>
      </w:pPr>
      <w:bookmarkStart w:id="6" w:name="_Toc234574524"/>
      <w:r>
        <w:t>3.2 Dependency Rules</w:t>
      </w:r>
      <w:bookmarkEnd w:id="6"/>
    </w:p>
    <w:p w14:paraId="327E32FC" w14:textId="77777777" w:rsidR="00A9409D" w:rsidRDefault="00000000">
      <w:pPr>
        <w:spacing w:after="120" w:line="276" w:lineRule="auto"/>
      </w:pPr>
      <w:r>
        <w:t>The dependency direction is strict and must be preserved when adding code:</w:t>
      </w:r>
    </w:p>
    <w:p w14:paraId="2E76A944" w14:textId="77777777" w:rsidR="00A9409D" w:rsidRDefault="00000000">
      <w:pPr>
        <w:pStyle w:val="ListParagraph"/>
        <w:numPr>
          <w:ilvl w:val="0"/>
          <w:numId w:val="2"/>
        </w:numPr>
        <w:spacing w:after="80"/>
      </w:pPr>
      <w:r>
        <w:rPr>
          <w:rFonts w:ascii="Consolas" w:eastAsia="Consolas" w:hAnsi="Consolas" w:cs="Consolas"/>
          <w:sz w:val="20"/>
          <w:szCs w:val="20"/>
        </w:rPr>
        <w:t>modConfig</w:t>
      </w:r>
      <w:r>
        <w:t xml:space="preserve"> depends on nothing. Everything depends on it.</w:t>
      </w:r>
    </w:p>
    <w:p w14:paraId="194866A1" w14:textId="77777777" w:rsidR="00A9409D" w:rsidRDefault="00000000">
      <w:pPr>
        <w:pStyle w:val="ListParagraph"/>
        <w:numPr>
          <w:ilvl w:val="0"/>
          <w:numId w:val="2"/>
        </w:numPr>
        <w:spacing w:after="80"/>
      </w:pPr>
      <w:r>
        <w:rPr>
          <w:rFonts w:ascii="Consolas" w:eastAsia="Consolas" w:hAnsi="Consolas" w:cs="Consolas"/>
          <w:sz w:val="20"/>
          <w:szCs w:val="20"/>
        </w:rPr>
        <w:t>modCore</w:t>
      </w:r>
      <w:r>
        <w:t xml:space="preserve"> depends only on modConfig. All sheet modules depend on modCore.</w:t>
      </w:r>
    </w:p>
    <w:p w14:paraId="0995E890" w14:textId="77777777" w:rsidR="00A9409D" w:rsidRDefault="00000000">
      <w:pPr>
        <w:pStyle w:val="ListParagraph"/>
        <w:numPr>
          <w:ilvl w:val="0"/>
          <w:numId w:val="2"/>
        </w:numPr>
        <w:spacing w:after="80"/>
      </w:pPr>
      <w:r>
        <w:t xml:space="preserve">Sheet modules do not call each other directly, with one intended exception: downstream sheets read upstream data through </w:t>
      </w:r>
      <w:r>
        <w:rPr>
          <w:b/>
          <w:bCs/>
        </w:rPr>
        <w:t>named ranges</w:t>
      </w:r>
      <w:r>
        <w:t>, never through cell addresses. This is what makes the layout changeable without breaking cross-sheet logic.</w:t>
      </w:r>
    </w:p>
    <w:p w14:paraId="57078705" w14:textId="77777777" w:rsidR="00A9409D" w:rsidRDefault="00000000">
      <w:pPr>
        <w:pStyle w:val="ListParagraph"/>
        <w:numPr>
          <w:ilvl w:val="0"/>
          <w:numId w:val="2"/>
        </w:numPr>
        <w:spacing w:after="80"/>
      </w:pPr>
      <w:r>
        <w:rPr>
          <w:rFonts w:ascii="Consolas" w:eastAsia="Consolas" w:hAnsi="Consolas" w:cs="Consolas"/>
          <w:sz w:val="20"/>
          <w:szCs w:val="20"/>
        </w:rPr>
        <w:t>ThisWorkbook</w:t>
      </w:r>
      <w:r>
        <w:t xml:space="preserve"> contains no logic — only one-line calls into modules. Keep it that way; event handlers that grow logic become untestable.</w:t>
      </w:r>
    </w:p>
    <w:p w14:paraId="56D3B92F" w14:textId="2BF14719" w:rsidR="00A9409D" w:rsidRDefault="00000000">
      <w:pPr>
        <w:pStyle w:val="Heading1"/>
        <w:spacing w:before="360" w:after="160"/>
      </w:pPr>
      <w:bookmarkStart w:id="7" w:name="_Toc234574525"/>
      <w:r>
        <w:lastRenderedPageBreak/>
        <w:t>4. modConfig</w:t>
      </w:r>
      <w:r w:rsidR="003F0AD5">
        <w:t>:</w:t>
      </w:r>
      <w:r>
        <w:t xml:space="preserve"> The Single Source of Truth</w:t>
      </w:r>
      <w:bookmarkEnd w:id="7"/>
    </w:p>
    <w:p w14:paraId="13742F45" w14:textId="77777777" w:rsidR="00A9409D" w:rsidRDefault="00000000">
      <w:pPr>
        <w:spacing w:after="120" w:line="276" w:lineRule="auto"/>
      </w:pPr>
      <w:r>
        <w:t>Every constant used across the project lives here. No other module may hard-code a password, a sheet name, or a structural limit.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300"/>
      </w:tblGrid>
      <w:tr w:rsidR="00A9409D" w14:paraId="3BE020B8" w14:textId="77777777">
        <w:tblPrEx>
          <w:tblCellMar>
            <w:top w:w="0" w:type="dxa"/>
            <w:bottom w:w="0" w:type="dxa"/>
          </w:tblCellMar>
        </w:tblPrEx>
        <w:trPr>
          <w:tblHeader/>
        </w:trPr>
        <w:tc>
          <w:tcPr>
            <w:tcW w:w="29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B4632D2" w14:textId="77777777" w:rsidR="00A9409D" w:rsidRDefault="00000000">
            <w:r>
              <w:rPr>
                <w:b/>
                <w:bCs/>
                <w:color w:val="FFFFFF"/>
                <w:sz w:val="20"/>
                <w:szCs w:val="20"/>
              </w:rPr>
              <w:t>Constant</w:t>
            </w:r>
          </w:p>
        </w:tc>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7F188A70" w14:textId="77777777" w:rsidR="00A9409D" w:rsidRDefault="00000000">
            <w:r>
              <w:rPr>
                <w:b/>
                <w:bCs/>
                <w:color w:val="FFFFFF"/>
                <w:sz w:val="20"/>
                <w:szCs w:val="20"/>
              </w:rPr>
              <w:t>Current value</w:t>
            </w:r>
          </w:p>
        </w:tc>
        <w:tc>
          <w:tcPr>
            <w:tcW w:w="43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B83D71B" w14:textId="77777777" w:rsidR="00A9409D" w:rsidRDefault="00000000">
            <w:r>
              <w:rPr>
                <w:b/>
                <w:bCs/>
                <w:color w:val="FFFFFF"/>
                <w:sz w:val="20"/>
                <w:szCs w:val="20"/>
              </w:rPr>
              <w:t>Meaning</w:t>
            </w:r>
          </w:p>
        </w:tc>
      </w:tr>
      <w:tr w:rsidR="00A9409D" w14:paraId="326C025B"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053FAB4" w14:textId="77777777" w:rsidR="00A9409D" w:rsidRDefault="00000000">
            <w:r>
              <w:rPr>
                <w:sz w:val="20"/>
                <w:szCs w:val="20"/>
              </w:rPr>
              <w:t>WB_PASSWORD</w:t>
            </w:r>
          </w:p>
        </w:tc>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0C58649" w14:textId="77777777" w:rsidR="00A9409D" w:rsidRDefault="00000000">
            <w:r>
              <w:rPr>
                <w:sz w:val="20"/>
                <w:szCs w:val="20"/>
              </w:rPr>
              <w:t>"STAT_2026"</w:t>
            </w:r>
          </w:p>
        </w:tc>
        <w:tc>
          <w:tcPr>
            <w:tcW w:w="4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4BD6F84" w14:textId="77777777" w:rsidR="00A9409D" w:rsidRDefault="00000000">
            <w:r>
              <w:rPr>
                <w:sz w:val="20"/>
                <w:szCs w:val="20"/>
              </w:rPr>
              <w:t>Protection password for all sheets. Change here once; also see ChangeAllPasswords in modMaintenance.</w:t>
            </w:r>
          </w:p>
        </w:tc>
      </w:tr>
      <w:tr w:rsidR="00A9409D" w14:paraId="7092DAF5"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4A32A02" w14:textId="77777777" w:rsidR="00A9409D" w:rsidRDefault="00000000">
            <w:r>
              <w:rPr>
                <w:sz w:val="20"/>
                <w:szCs w:val="20"/>
              </w:rPr>
              <w:t>SH_INFORMATION … SH_REPORT</w:t>
            </w:r>
          </w:p>
        </w:tc>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28F7D79" w14:textId="77777777" w:rsidR="00A9409D" w:rsidRDefault="00000000">
            <w:r>
              <w:rPr>
                <w:sz w:val="20"/>
                <w:szCs w:val="20"/>
              </w:rPr>
              <w:t>Sheet tab names</w:t>
            </w:r>
          </w:p>
        </w:tc>
        <w:tc>
          <w:tcPr>
            <w:tcW w:w="4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5CD506A" w14:textId="77777777" w:rsidR="00A9409D" w:rsidRDefault="00000000">
            <w:r>
              <w:rPr>
                <w:sz w:val="20"/>
                <w:szCs w:val="20"/>
              </w:rPr>
              <w:t>The eight sheet-name constants. Use these instead of literal strings, always.</w:t>
            </w:r>
          </w:p>
        </w:tc>
      </w:tr>
      <w:tr w:rsidR="00A9409D" w14:paraId="22CF6934"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CE6CAC9" w14:textId="77777777" w:rsidR="00A9409D" w:rsidRDefault="00000000">
            <w:r>
              <w:rPr>
                <w:sz w:val="20"/>
                <w:szCs w:val="20"/>
              </w:rPr>
              <w:t>MAX_KNOWLEDGE / MAX_SKILLS / MAX_VALUES</w:t>
            </w:r>
          </w:p>
        </w:tc>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CFE5C82" w14:textId="77777777" w:rsidR="00A9409D" w:rsidRDefault="00000000">
            <w:r>
              <w:rPr>
                <w:sz w:val="20"/>
                <w:szCs w:val="20"/>
              </w:rPr>
              <w:t>4 / 7 / 4</w:t>
            </w:r>
          </w:p>
        </w:tc>
        <w:tc>
          <w:tcPr>
            <w:tcW w:w="4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52FB8BF" w14:textId="77777777" w:rsidR="00A9409D" w:rsidRDefault="00000000">
            <w:r>
              <w:rPr>
                <w:sz w:val="20"/>
                <w:szCs w:val="20"/>
              </w:rPr>
              <w:t>Domain caps: K1–K4, S1–S7, V1–V4.</w:t>
            </w:r>
          </w:p>
        </w:tc>
      </w:tr>
      <w:tr w:rsidR="00A9409D" w14:paraId="72912B20"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A03C65D" w14:textId="77777777" w:rsidR="00A9409D" w:rsidRDefault="00000000">
            <w:r>
              <w:rPr>
                <w:sz w:val="20"/>
                <w:szCs w:val="20"/>
              </w:rPr>
              <w:t>MAX_CLOS</w:t>
            </w:r>
          </w:p>
        </w:tc>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DDD826D" w14:textId="77777777" w:rsidR="00A9409D" w:rsidRDefault="00000000">
            <w:r>
              <w:rPr>
                <w:sz w:val="20"/>
                <w:szCs w:val="20"/>
              </w:rPr>
              <w:t>14</w:t>
            </w:r>
          </w:p>
        </w:tc>
        <w:tc>
          <w:tcPr>
            <w:tcW w:w="4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5E1629E" w14:textId="77777777" w:rsidR="00A9409D" w:rsidRDefault="00000000">
            <w:r>
              <w:rPr>
                <w:sz w:val="20"/>
                <w:szCs w:val="20"/>
              </w:rPr>
              <w:t>⚠ Stale — see Section 4.1.</w:t>
            </w:r>
          </w:p>
        </w:tc>
      </w:tr>
      <w:tr w:rsidR="00A9409D" w14:paraId="52CBDCFD"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63061C3" w14:textId="77777777" w:rsidR="00A9409D" w:rsidRDefault="00000000">
            <w:r>
              <w:rPr>
                <w:sz w:val="20"/>
                <w:szCs w:val="20"/>
              </w:rPr>
              <w:t>MAX_TOPICS</w:t>
            </w:r>
          </w:p>
        </w:tc>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923487C" w14:textId="77777777" w:rsidR="00A9409D" w:rsidRDefault="00000000">
            <w:r>
              <w:rPr>
                <w:sz w:val="20"/>
                <w:szCs w:val="20"/>
              </w:rPr>
              <w:t>15</w:t>
            </w:r>
          </w:p>
        </w:tc>
        <w:tc>
          <w:tcPr>
            <w:tcW w:w="4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9A0A44C" w14:textId="77777777" w:rsidR="00A9409D" w:rsidRDefault="00000000">
            <w:r>
              <w:rPr>
                <w:sz w:val="20"/>
                <w:szCs w:val="20"/>
              </w:rPr>
              <w:t>⚠ Stale — actual build supports 30 topics (Top_1…Top_30).</w:t>
            </w:r>
          </w:p>
        </w:tc>
      </w:tr>
      <w:tr w:rsidR="00A9409D" w14:paraId="66A40147"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1E9A688" w14:textId="77777777" w:rsidR="00A9409D" w:rsidRDefault="00000000">
            <w:r>
              <w:rPr>
                <w:sz w:val="20"/>
                <w:szCs w:val="20"/>
              </w:rPr>
              <w:t>MAX_ACTIVITIES</w:t>
            </w:r>
          </w:p>
        </w:tc>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BA69A55" w14:textId="77777777" w:rsidR="00A9409D" w:rsidRDefault="00000000">
            <w:r>
              <w:rPr>
                <w:sz w:val="20"/>
                <w:szCs w:val="20"/>
              </w:rPr>
              <w:t>12</w:t>
            </w:r>
          </w:p>
        </w:tc>
        <w:tc>
          <w:tcPr>
            <w:tcW w:w="4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17B6A26" w14:textId="77777777" w:rsidR="00A9409D" w:rsidRDefault="00000000">
            <w:r>
              <w:rPr>
                <w:sz w:val="20"/>
                <w:szCs w:val="20"/>
              </w:rPr>
              <w:t>⚠ Stale — actual build supports 15 activities (ACT_1…ACT_15).</w:t>
            </w:r>
          </w:p>
        </w:tc>
      </w:tr>
      <w:tr w:rsidR="00A9409D" w14:paraId="27360586"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CD1F9F4" w14:textId="77777777" w:rsidR="00A9409D" w:rsidRDefault="00000000">
            <w:r>
              <w:rPr>
                <w:sz w:val="20"/>
                <w:szCs w:val="20"/>
              </w:rPr>
              <w:t>MAX_STUDENTS</w:t>
            </w:r>
          </w:p>
        </w:tc>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E6ED477" w14:textId="77777777" w:rsidR="00A9409D" w:rsidRDefault="00000000">
            <w:r>
              <w:rPr>
                <w:sz w:val="20"/>
                <w:szCs w:val="20"/>
              </w:rPr>
              <w:t>150</w:t>
            </w:r>
          </w:p>
        </w:tc>
        <w:tc>
          <w:tcPr>
            <w:tcW w:w="4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CD9B65D" w14:textId="77777777" w:rsidR="00A9409D" w:rsidRDefault="00000000">
            <w:r>
              <w:rPr>
                <w:sz w:val="20"/>
                <w:szCs w:val="20"/>
              </w:rPr>
              <w:t>Student capacity of the Marks sheet.</w:t>
            </w:r>
          </w:p>
        </w:tc>
      </w:tr>
      <w:tr w:rsidR="00A9409D" w14:paraId="6C37748D" w14:textId="77777777">
        <w:tblPrEx>
          <w:tblCellMar>
            <w:top w:w="0" w:type="dxa"/>
            <w:bottom w:w="0" w:type="dxa"/>
          </w:tblCellMar>
        </w:tblPrEx>
        <w:tc>
          <w:tcPr>
            <w:tcW w:w="2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E7EA332" w14:textId="77777777" w:rsidR="00A9409D" w:rsidRDefault="00000000">
            <w:r>
              <w:rPr>
                <w:sz w:val="20"/>
                <w:szCs w:val="20"/>
              </w:rPr>
              <w:t>WB_BUILD_TAG</w:t>
            </w:r>
          </w:p>
        </w:tc>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B4793E0" w14:textId="77777777" w:rsidR="00A9409D" w:rsidRDefault="00000000">
            <w:r>
              <w:rPr>
                <w:sz w:val="20"/>
                <w:szCs w:val="20"/>
              </w:rPr>
              <w:t>"DynBuild-Phase0"</w:t>
            </w:r>
          </w:p>
        </w:tc>
        <w:tc>
          <w:tcPr>
            <w:tcW w:w="4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400C2A1" w14:textId="77777777" w:rsidR="00A9409D" w:rsidRDefault="00000000">
            <w:r>
              <w:rPr>
                <w:sz w:val="20"/>
                <w:szCs w:val="20"/>
              </w:rPr>
              <w:t>Version tag. Update it when releasing a new build.</w:t>
            </w:r>
          </w:p>
        </w:tc>
      </w:tr>
    </w:tbl>
    <w:p w14:paraId="267F2BCD" w14:textId="77777777" w:rsidR="00A9409D" w:rsidRDefault="00000000">
      <w:pPr>
        <w:pStyle w:val="Heading2"/>
        <w:spacing w:before="280" w:after="120"/>
      </w:pPr>
      <w:bookmarkStart w:id="8" w:name="_Toc234574526"/>
      <w:r>
        <w:t>4.1 Known Discrepancies (Action Items)</w:t>
      </w:r>
      <w:bookmarkEnd w:id="8"/>
    </w:p>
    <w:p w14:paraId="77C02492" w14:textId="77777777" w:rsidR="00A9409D" w:rsidRDefault="00000000">
      <w:pPr>
        <w:spacing w:after="120" w:line="276" w:lineRule="auto"/>
      </w:pPr>
      <w:r>
        <w:t xml:space="preserve">The audit of Version 06 found that three constants still carry their </w:t>
      </w:r>
      <w:r>
        <w:rPr>
          <w:b/>
          <w:bCs/>
        </w:rPr>
        <w:t>Phase 0</w:t>
      </w:r>
      <w:r>
        <w:t xml:space="preserve"> values while the workbook itself has since been expanded:</w:t>
      </w:r>
    </w:p>
    <w:p w14:paraId="2147F1B9" w14:textId="77777777" w:rsidR="00A9409D" w:rsidRDefault="00000000">
      <w:pPr>
        <w:pStyle w:val="ListParagraph"/>
        <w:numPr>
          <w:ilvl w:val="0"/>
          <w:numId w:val="2"/>
        </w:numPr>
        <w:spacing w:after="80"/>
      </w:pPr>
      <w:r>
        <w:rPr>
          <w:rFonts w:ascii="Consolas" w:eastAsia="Consolas" w:hAnsi="Consolas" w:cs="Consolas"/>
          <w:sz w:val="20"/>
          <w:szCs w:val="20"/>
        </w:rPr>
        <w:t>MAX_CLOS = 14</w:t>
      </w:r>
      <w:r>
        <w:t xml:space="preserve"> but the comment says it equals K+S+V, and 4+7+4 = </w:t>
      </w:r>
      <w:r>
        <w:rPr>
          <w:b/>
          <w:bCs/>
        </w:rPr>
        <w:t>15</w:t>
      </w:r>
      <w:r>
        <w:t>. The defined names confirm 15 CLO slots exist.</w:t>
      </w:r>
    </w:p>
    <w:p w14:paraId="60110346" w14:textId="77777777" w:rsidR="00A9409D" w:rsidRDefault="00000000">
      <w:pPr>
        <w:pStyle w:val="ListParagraph"/>
        <w:numPr>
          <w:ilvl w:val="0"/>
          <w:numId w:val="2"/>
        </w:numPr>
        <w:spacing w:after="80"/>
      </w:pPr>
      <w:r>
        <w:rPr>
          <w:rFonts w:ascii="Consolas" w:eastAsia="Consolas" w:hAnsi="Consolas" w:cs="Consolas"/>
          <w:sz w:val="20"/>
          <w:szCs w:val="20"/>
        </w:rPr>
        <w:t>MAX_TOPICS = 15</w:t>
      </w:r>
      <w:r>
        <w:t xml:space="preserve"> but the workbook defines </w:t>
      </w:r>
      <w:r>
        <w:rPr>
          <w:rFonts w:ascii="Consolas" w:eastAsia="Consolas" w:hAnsi="Consolas" w:cs="Consolas"/>
          <w:sz w:val="20"/>
          <w:szCs w:val="20"/>
        </w:rPr>
        <w:t>Top_1 … Top_30</w:t>
      </w:r>
      <w:r>
        <w:t xml:space="preserve"> — the 30-topic expansion is live.</w:t>
      </w:r>
    </w:p>
    <w:p w14:paraId="07B76FB2" w14:textId="77777777" w:rsidR="00A9409D" w:rsidRDefault="00000000">
      <w:pPr>
        <w:pStyle w:val="ListParagraph"/>
        <w:numPr>
          <w:ilvl w:val="0"/>
          <w:numId w:val="2"/>
        </w:numPr>
        <w:spacing w:after="80"/>
      </w:pPr>
      <w:r>
        <w:rPr>
          <w:rFonts w:ascii="Consolas" w:eastAsia="Consolas" w:hAnsi="Consolas" w:cs="Consolas"/>
          <w:sz w:val="20"/>
          <w:szCs w:val="20"/>
        </w:rPr>
        <w:t>MAX_ACTIVITIES = 12</w:t>
      </w:r>
      <w:r>
        <w:t xml:space="preserve"> but </w:t>
      </w:r>
      <w:r>
        <w:rPr>
          <w:rFonts w:ascii="Consolas" w:eastAsia="Consolas" w:hAnsi="Consolas" w:cs="Consolas"/>
          <w:sz w:val="20"/>
          <w:szCs w:val="20"/>
        </w:rPr>
        <w:t>ACT_1 … ACT_15</w:t>
      </w:r>
      <w:r>
        <w:t xml:space="preserve"> exist.</w:t>
      </w:r>
    </w:p>
    <w:p w14:paraId="2344BC48" w14:textId="77777777" w:rsidR="00A9409D" w:rsidRDefault="00000000">
      <w:pPr>
        <w:spacing w:after="120" w:line="276" w:lineRule="auto"/>
      </w:pPr>
      <w:r>
        <w:rPr>
          <w:b/>
          <w:bCs/>
        </w:rPr>
        <w:t xml:space="preserve">Recommendation: </w:t>
      </w:r>
      <w:r>
        <w:t xml:space="preserve">before any new feature relies on these constants, update them to 15 / 30 / 15 and re-run </w:t>
      </w:r>
      <w:r>
        <w:rPr>
          <w:rFonts w:ascii="Consolas" w:eastAsia="Consolas" w:hAnsi="Consolas" w:cs="Consolas"/>
          <w:sz w:val="20"/>
          <w:szCs w:val="20"/>
        </w:rPr>
        <w:t>Config_SelfTest</w:t>
      </w:r>
      <w:r>
        <w:t>. Until then, treat the named ranges in the workbook — not modConfig — as the authoritative description of capacity.</w:t>
      </w:r>
    </w:p>
    <w:p w14:paraId="1EF7EDF9" w14:textId="77777777" w:rsidR="00A9409D" w:rsidRDefault="00000000">
      <w:r>
        <w:br w:type="page"/>
      </w:r>
    </w:p>
    <w:p w14:paraId="28713ECD" w14:textId="77777777" w:rsidR="00A9409D" w:rsidRDefault="00000000">
      <w:pPr>
        <w:pStyle w:val="Heading1"/>
        <w:spacing w:before="360" w:after="160"/>
      </w:pPr>
      <w:bookmarkStart w:id="9" w:name="_Toc234574527"/>
      <w:r>
        <w:lastRenderedPageBreak/>
        <w:t>5. Core Engineering Patterns</w:t>
      </w:r>
      <w:bookmarkEnd w:id="9"/>
    </w:p>
    <w:p w14:paraId="1B83140B" w14:textId="77777777" w:rsidR="00A9409D" w:rsidRDefault="00000000">
      <w:pPr>
        <w:spacing w:after="120" w:line="276" w:lineRule="auto"/>
      </w:pPr>
      <w:r>
        <w:t>Five patterns repeat in every sheet module. Internalising them is the fastest way to read any procedure in the project.</w:t>
      </w:r>
    </w:p>
    <w:p w14:paraId="0EA4AE1C" w14:textId="77777777" w:rsidR="00A9409D" w:rsidRDefault="00000000">
      <w:pPr>
        <w:pStyle w:val="Heading2"/>
        <w:spacing w:before="280" w:after="120"/>
      </w:pPr>
      <w:bookmarkStart w:id="10" w:name="_Toc234574528"/>
      <w:r>
        <w:t>5.1 The Protection Sandwich</w:t>
      </w:r>
      <w:bookmarkEnd w:id="10"/>
    </w:p>
    <w:p w14:paraId="5EB81FEB" w14:textId="77777777" w:rsidR="00A9409D" w:rsidRDefault="00000000">
      <w:pPr>
        <w:spacing w:after="120" w:line="276" w:lineRule="auto"/>
      </w:pPr>
      <w:r>
        <w:t xml:space="preserve">Any procedure that writes to a sheet wraps its work between </w:t>
      </w:r>
      <w:r>
        <w:rPr>
          <w:rFonts w:ascii="Consolas" w:eastAsia="Consolas" w:hAnsi="Consolas" w:cs="Consolas"/>
          <w:sz w:val="20"/>
          <w:szCs w:val="20"/>
        </w:rPr>
        <w:t>UnlockSheet ws</w:t>
      </w:r>
      <w:r>
        <w:t xml:space="preserve"> and </w:t>
      </w:r>
      <w:r>
        <w:rPr>
          <w:rFonts w:ascii="Consolas" w:eastAsia="Consolas" w:hAnsi="Consolas" w:cs="Consolas"/>
          <w:sz w:val="20"/>
          <w:szCs w:val="20"/>
        </w:rPr>
        <w:t>LockSheet ws</w:t>
      </w:r>
      <w:r>
        <w:t xml:space="preserve">. </w:t>
      </w:r>
      <w:r>
        <w:rPr>
          <w:rFonts w:ascii="Consolas" w:eastAsia="Consolas" w:hAnsi="Consolas" w:cs="Consolas"/>
          <w:sz w:val="20"/>
          <w:szCs w:val="20"/>
        </w:rPr>
        <w:t>LockSheet</w:t>
      </w:r>
      <w:r>
        <w:t xml:space="preserve"> always protects with </w:t>
      </w:r>
      <w:proofErr w:type="gramStart"/>
      <w:r>
        <w:rPr>
          <w:rFonts w:ascii="Consolas" w:eastAsia="Consolas" w:hAnsi="Consolas" w:cs="Consolas"/>
          <w:sz w:val="20"/>
          <w:szCs w:val="20"/>
        </w:rPr>
        <w:t>UserInterfaceOnly:=</w:t>
      </w:r>
      <w:proofErr w:type="gramEnd"/>
      <w:r>
        <w:rPr>
          <w:rFonts w:ascii="Consolas" w:eastAsia="Consolas" w:hAnsi="Consolas" w:cs="Consolas"/>
          <w:sz w:val="20"/>
          <w:szCs w:val="20"/>
        </w:rPr>
        <w:t>True</w:t>
      </w:r>
      <w:r>
        <w:t>, which means VBA can keep editing a protected sheet — but only until the file is reopened, which is why re-protection is applied liberally rather than assumed.</w:t>
      </w:r>
    </w:p>
    <w:p w14:paraId="58AD599B" w14:textId="77777777" w:rsidR="00A9409D" w:rsidRDefault="00000000">
      <w:pPr>
        <w:shd w:val="clear" w:color="auto" w:fill="EEF2F6"/>
        <w:spacing w:after="60"/>
      </w:pPr>
      <w:r>
        <w:rPr>
          <w:rFonts w:ascii="Consolas" w:eastAsia="Consolas" w:hAnsi="Consolas" w:cs="Consolas"/>
          <w:sz w:val="18"/>
          <w:szCs w:val="18"/>
        </w:rPr>
        <w:t>UnlockSheet ws</w:t>
      </w:r>
    </w:p>
    <w:p w14:paraId="0D5363FB" w14:textId="77777777" w:rsidR="00A9409D" w:rsidRDefault="00000000">
      <w:pPr>
        <w:shd w:val="clear" w:color="auto" w:fill="EEF2F6"/>
        <w:spacing w:after="60"/>
      </w:pPr>
      <w:r>
        <w:rPr>
          <w:rFonts w:ascii="Consolas" w:eastAsia="Consolas" w:hAnsi="Consolas" w:cs="Consolas"/>
          <w:sz w:val="18"/>
          <w:szCs w:val="18"/>
        </w:rPr>
        <w:t>' ... write formulas / values ...</w:t>
      </w:r>
    </w:p>
    <w:p w14:paraId="532F5166" w14:textId="77777777" w:rsidR="00A9409D" w:rsidRDefault="00000000">
      <w:pPr>
        <w:shd w:val="clear" w:color="auto" w:fill="EEF2F6"/>
        <w:spacing w:after="60"/>
      </w:pPr>
      <w:r>
        <w:rPr>
          <w:rFonts w:ascii="Consolas" w:eastAsia="Consolas" w:hAnsi="Consolas" w:cs="Consolas"/>
          <w:sz w:val="18"/>
          <w:szCs w:val="18"/>
        </w:rPr>
        <w:t xml:space="preserve">LockSheet ws   ' Protect </w:t>
      </w:r>
      <w:proofErr w:type="gramStart"/>
      <w:r>
        <w:rPr>
          <w:rFonts w:ascii="Consolas" w:eastAsia="Consolas" w:hAnsi="Consolas" w:cs="Consolas"/>
          <w:sz w:val="18"/>
          <w:szCs w:val="18"/>
        </w:rPr>
        <w:t>Password:=</w:t>
      </w:r>
      <w:proofErr w:type="gramEnd"/>
      <w:r>
        <w:rPr>
          <w:rFonts w:ascii="Consolas" w:eastAsia="Consolas" w:hAnsi="Consolas" w:cs="Consolas"/>
          <w:sz w:val="18"/>
          <w:szCs w:val="18"/>
        </w:rPr>
        <w:t xml:space="preserve">WB_PASSWORD, </w:t>
      </w:r>
      <w:proofErr w:type="gramStart"/>
      <w:r>
        <w:rPr>
          <w:rFonts w:ascii="Consolas" w:eastAsia="Consolas" w:hAnsi="Consolas" w:cs="Consolas"/>
          <w:sz w:val="18"/>
          <w:szCs w:val="18"/>
        </w:rPr>
        <w:t>UserInterfaceOnly:=</w:t>
      </w:r>
      <w:proofErr w:type="gramEnd"/>
      <w:r>
        <w:rPr>
          <w:rFonts w:ascii="Consolas" w:eastAsia="Consolas" w:hAnsi="Consolas" w:cs="Consolas"/>
          <w:sz w:val="18"/>
          <w:szCs w:val="18"/>
        </w:rPr>
        <w:t>True</w:t>
      </w:r>
    </w:p>
    <w:p w14:paraId="59529F41" w14:textId="77777777" w:rsidR="00A9409D" w:rsidRDefault="00000000">
      <w:pPr>
        <w:pStyle w:val="Heading2"/>
        <w:spacing w:before="280" w:after="120"/>
      </w:pPr>
      <w:bookmarkStart w:id="11" w:name="_Toc234574529"/>
      <w:r>
        <w:t>5.2 FastMode (Nested, Error-Safe)</w:t>
      </w:r>
      <w:bookmarkEnd w:id="11"/>
    </w:p>
    <w:p w14:paraId="51B45B5A" w14:textId="77777777" w:rsidR="00A9409D" w:rsidRDefault="00000000">
      <w:pPr>
        <w:spacing w:after="120" w:line="276" w:lineRule="auto"/>
      </w:pPr>
      <w:r>
        <w:t xml:space="preserve">Bulk operations are wrapped in </w:t>
      </w:r>
      <w:r>
        <w:rPr>
          <w:rFonts w:ascii="Consolas" w:eastAsia="Consolas" w:hAnsi="Consolas" w:cs="Consolas"/>
          <w:sz w:val="20"/>
          <w:szCs w:val="20"/>
        </w:rPr>
        <w:t>BeginFastMode</w:t>
      </w:r>
      <w:r>
        <w:t xml:space="preserve"> / </w:t>
      </w:r>
      <w:r>
        <w:rPr>
          <w:rFonts w:ascii="Consolas" w:eastAsia="Consolas" w:hAnsi="Consolas" w:cs="Consolas"/>
          <w:sz w:val="20"/>
          <w:szCs w:val="20"/>
        </w:rPr>
        <w:t>EndFastMode</w:t>
      </w:r>
      <w:r>
        <w:t xml:space="preserve">, which save and restore ScreenUpdating, EnableEvents and Calculation. The pair is </w:t>
      </w:r>
      <w:r>
        <w:rPr>
          <w:b/>
          <w:bCs/>
        </w:rPr>
        <w:t>reference-counted</w:t>
      </w:r>
      <w:r>
        <w:t xml:space="preserve"> (</w:t>
      </w:r>
      <w:r>
        <w:rPr>
          <w:rFonts w:ascii="Consolas" w:eastAsia="Consolas" w:hAnsi="Consolas" w:cs="Consolas"/>
          <w:sz w:val="20"/>
          <w:szCs w:val="20"/>
        </w:rPr>
        <w:t>mFastModeDepth</w:t>
      </w:r>
      <w:r>
        <w:t xml:space="preserve">), so nested calls are safe. If code ever crashes mid-way and Excel is left frozen, run </w:t>
      </w:r>
      <w:r>
        <w:rPr>
          <w:rFonts w:ascii="Consolas" w:eastAsia="Consolas" w:hAnsi="Consolas" w:cs="Consolas"/>
          <w:sz w:val="20"/>
          <w:szCs w:val="20"/>
        </w:rPr>
        <w:t>ResetAppState</w:t>
      </w:r>
      <w:r>
        <w:t xml:space="preserve"> from the Immediate window — it force-restores everything.</w:t>
      </w:r>
    </w:p>
    <w:p w14:paraId="0F216444" w14:textId="77777777" w:rsidR="00A9409D" w:rsidRDefault="00000000">
      <w:pPr>
        <w:pStyle w:val="Heading2"/>
        <w:spacing w:before="280" w:after="120"/>
      </w:pPr>
      <w:bookmarkStart w:id="12" w:name="_Toc234574530"/>
      <w:r>
        <w:t>5.3 SafeF — Formula Writing</w:t>
      </w:r>
      <w:bookmarkEnd w:id="12"/>
    </w:p>
    <w:p w14:paraId="0F102CA5" w14:textId="77777777" w:rsidR="00A9409D" w:rsidRDefault="00000000">
      <w:pPr>
        <w:spacing w:after="120" w:line="276" w:lineRule="auto"/>
      </w:pPr>
      <w:r>
        <w:t xml:space="preserve">Formulas are never assigned directly. Each module has a private </w:t>
      </w:r>
      <w:r>
        <w:rPr>
          <w:rFonts w:ascii="Consolas" w:eastAsia="Consolas" w:hAnsi="Consolas" w:cs="Consolas"/>
          <w:sz w:val="20"/>
          <w:szCs w:val="20"/>
        </w:rPr>
        <w:t>SafeF</w:t>
      </w:r>
      <w:r>
        <w:t xml:space="preserve"> (or </w:t>
      </w:r>
      <w:r>
        <w:rPr>
          <w:rFonts w:ascii="Consolas" w:eastAsia="Consolas" w:hAnsi="Consolas" w:cs="Consolas"/>
          <w:sz w:val="20"/>
          <w:szCs w:val="20"/>
        </w:rPr>
        <w:t>SafeFormula</w:t>
      </w:r>
      <w:r>
        <w:t xml:space="preserve">) helper that first sets </w:t>
      </w:r>
      <w:r>
        <w:rPr>
          <w:rFonts w:ascii="Consolas" w:eastAsia="Consolas" w:hAnsi="Consolas" w:cs="Consolas"/>
          <w:sz w:val="20"/>
          <w:szCs w:val="20"/>
        </w:rPr>
        <w:t>NumberFormat = "General"</w:t>
      </w:r>
      <w:r>
        <w:t xml:space="preserve"> and then writes the formula. This exists because a cell previously formatted as Text silently stores the formula as a string. After any batch of formula writes, the code calls </w:t>
      </w:r>
      <w:r>
        <w:rPr>
          <w:rFonts w:ascii="Consolas" w:eastAsia="Consolas" w:hAnsi="Consolas" w:cs="Consolas"/>
          <w:sz w:val="20"/>
          <w:szCs w:val="20"/>
        </w:rPr>
        <w:t>Application.CalculateFullRebuild</w:t>
      </w:r>
      <w:r>
        <w:t>.</w:t>
      </w:r>
    </w:p>
    <w:p w14:paraId="7A8D624C" w14:textId="77777777" w:rsidR="00A9409D" w:rsidRDefault="00000000">
      <w:pPr>
        <w:pStyle w:val="Heading2"/>
        <w:spacing w:before="280" w:after="120"/>
      </w:pPr>
      <w:bookmarkStart w:id="13" w:name="_Toc234574531"/>
      <w:r>
        <w:t>5.4 Two-Phase Name Definition</w:t>
      </w:r>
      <w:bookmarkEnd w:id="13"/>
    </w:p>
    <w:p w14:paraId="1D00EBD5" w14:textId="77777777" w:rsidR="00A9409D" w:rsidRDefault="00000000">
      <w:pPr>
        <w:spacing w:after="120" w:line="276" w:lineRule="auto"/>
      </w:pPr>
      <w:r>
        <w:t xml:space="preserve">Before defining a named range at a cell, the code always runs a </w:t>
      </w:r>
      <w:r>
        <w:rPr>
          <w:rFonts w:ascii="Consolas" w:eastAsia="Consolas" w:hAnsi="Consolas" w:cs="Consolas"/>
          <w:sz w:val="20"/>
          <w:szCs w:val="20"/>
        </w:rPr>
        <w:t>DeleteNamesAt</w:t>
      </w:r>
      <w:r>
        <w:t xml:space="preserve"> / </w:t>
      </w:r>
      <w:r>
        <w:rPr>
          <w:rFonts w:ascii="Consolas" w:eastAsia="Consolas" w:hAnsi="Consolas" w:cs="Consolas"/>
          <w:sz w:val="20"/>
          <w:szCs w:val="20"/>
        </w:rPr>
        <w:t>CleanNamesAt</w:t>
      </w:r>
      <w:r>
        <w:t xml:space="preserve"> pass that removes every existing name pointing at that address — both workbook-level and sheet-level. This prevents the classic Excel failure where a stale local name shadows the new global one. All </w:t>
      </w:r>
      <w:r>
        <w:rPr>
          <w:rFonts w:ascii="Consolas" w:eastAsia="Consolas" w:hAnsi="Consolas" w:cs="Consolas"/>
          <w:sz w:val="20"/>
          <w:szCs w:val="20"/>
        </w:rPr>
        <w:t>Define_*Names</w:t>
      </w:r>
      <w:r>
        <w:t xml:space="preserve"> procedures follow this two-phase pattern, and each has a matching </w:t>
      </w:r>
      <w:r>
        <w:rPr>
          <w:rFonts w:ascii="Consolas" w:eastAsia="Consolas" w:hAnsi="Consolas" w:cs="Consolas"/>
          <w:sz w:val="20"/>
          <w:szCs w:val="20"/>
        </w:rPr>
        <w:t>Verify_*Names</w:t>
      </w:r>
      <w:r>
        <w:t xml:space="preserve"> procedure for spot-checking.</w:t>
      </w:r>
    </w:p>
    <w:p w14:paraId="47640559" w14:textId="77777777" w:rsidR="00A9409D" w:rsidRDefault="00000000">
      <w:pPr>
        <w:pStyle w:val="Heading2"/>
        <w:spacing w:before="280" w:after="120"/>
      </w:pPr>
      <w:bookmarkStart w:id="14" w:name="_Toc234574532"/>
      <w:r>
        <w:t>5.5 Blank-Friendly Links</w:t>
      </w:r>
      <w:bookmarkEnd w:id="14"/>
    </w:p>
    <w:p w14:paraId="632DFF4C" w14:textId="77777777" w:rsidR="00A9409D" w:rsidRDefault="00000000">
      <w:pPr>
        <w:spacing w:after="120" w:line="276" w:lineRule="auto"/>
      </w:pPr>
      <w:r>
        <w:t>A plain link formula (</w:t>
      </w:r>
      <w:r>
        <w:rPr>
          <w:rFonts w:ascii="Consolas" w:eastAsia="Consolas" w:hAnsi="Consolas" w:cs="Consolas"/>
          <w:sz w:val="20"/>
          <w:szCs w:val="20"/>
        </w:rPr>
        <w:t>=Top_1</w:t>
      </w:r>
      <w:r>
        <w:t xml:space="preserve">) displays 0 while its source is empty. </w:t>
      </w:r>
      <w:r>
        <w:rPr>
          <w:rFonts w:ascii="Consolas" w:eastAsia="Consolas" w:hAnsi="Consolas" w:cs="Consolas"/>
          <w:sz w:val="20"/>
          <w:szCs w:val="20"/>
        </w:rPr>
        <w:t>Fix_BlankLinks</w:t>
      </w:r>
      <w:r>
        <w:t xml:space="preserve"> in modMaintenance wraps every text-link formula across Activities, Table_Specifications, Marks, Exams_sheet and CLOs_Report in the idiom:</w:t>
      </w:r>
    </w:p>
    <w:p w14:paraId="76A7E9E3" w14:textId="77777777" w:rsidR="00A9409D" w:rsidRDefault="00000000">
      <w:pPr>
        <w:shd w:val="clear" w:color="auto" w:fill="EEF2F6"/>
        <w:spacing w:after="60"/>
      </w:pPr>
      <w:r>
        <w:rPr>
          <w:rFonts w:ascii="Consolas" w:eastAsia="Consolas" w:hAnsi="Consolas" w:cs="Consolas"/>
          <w:sz w:val="18"/>
          <w:szCs w:val="18"/>
        </w:rPr>
        <w:t>=</w:t>
      </w:r>
      <w:proofErr w:type="gramStart"/>
      <w:r>
        <w:rPr>
          <w:rFonts w:ascii="Consolas" w:eastAsia="Consolas" w:hAnsi="Consolas" w:cs="Consolas"/>
          <w:sz w:val="18"/>
          <w:szCs w:val="18"/>
        </w:rPr>
        <w:t>IF(</w:t>
      </w:r>
      <w:proofErr w:type="gramEnd"/>
      <w:r>
        <w:rPr>
          <w:rFonts w:ascii="Consolas" w:eastAsia="Consolas" w:hAnsi="Consolas" w:cs="Consolas"/>
          <w:sz w:val="18"/>
          <w:szCs w:val="18"/>
        </w:rPr>
        <w:t>src="","</w:t>
      </w:r>
      <w:proofErr w:type="gramStart"/>
      <w:r>
        <w:rPr>
          <w:rFonts w:ascii="Consolas" w:eastAsia="Consolas" w:hAnsi="Consolas" w:cs="Consolas"/>
          <w:sz w:val="18"/>
          <w:szCs w:val="18"/>
        </w:rPr>
        <w:t>",src</w:t>
      </w:r>
      <w:proofErr w:type="gramEnd"/>
      <w:r>
        <w:rPr>
          <w:rFonts w:ascii="Consolas" w:eastAsia="Consolas" w:hAnsi="Consolas" w:cs="Consolas"/>
          <w:sz w:val="18"/>
          <w:szCs w:val="18"/>
        </w:rPr>
        <w:t>)</w:t>
      </w:r>
    </w:p>
    <w:p w14:paraId="22C49D28" w14:textId="77777777" w:rsidR="00A9409D" w:rsidRDefault="00000000">
      <w:pPr>
        <w:spacing w:after="120" w:line="276" w:lineRule="auto"/>
      </w:pPr>
      <w:r>
        <w:t xml:space="preserve">If you add a new text link anywhere, either write it in this form directly or re-run </w:t>
      </w:r>
      <w:r>
        <w:rPr>
          <w:rFonts w:ascii="Consolas" w:eastAsia="Consolas" w:hAnsi="Consolas" w:cs="Consolas"/>
          <w:sz w:val="20"/>
          <w:szCs w:val="20"/>
        </w:rPr>
        <w:t>Fix_BlankLinks</w:t>
      </w:r>
      <w:r>
        <w:t xml:space="preserve"> afterwards.</w:t>
      </w:r>
    </w:p>
    <w:p w14:paraId="6BCDCC63" w14:textId="77777777" w:rsidR="00A9409D" w:rsidRDefault="00000000">
      <w:pPr>
        <w:pStyle w:val="Heading1"/>
        <w:spacing w:before="360" w:after="160"/>
      </w:pPr>
      <w:bookmarkStart w:id="15" w:name="_Toc234574533"/>
      <w:r>
        <w:t>6. The Protection &amp; Hardening System</w:t>
      </w:r>
      <w:bookmarkEnd w:id="15"/>
    </w:p>
    <w:p w14:paraId="5126EF65" w14:textId="77777777" w:rsidR="00A9409D" w:rsidRDefault="00000000">
      <w:pPr>
        <w:pStyle w:val="Heading2"/>
        <w:spacing w:before="280" w:after="120"/>
      </w:pPr>
      <w:bookmarkStart w:id="16" w:name="_Toc234574534"/>
      <w:r>
        <w:t>6.1 GuardPaste v3</w:t>
      </w:r>
      <w:bookmarkEnd w:id="16"/>
    </w:p>
    <w:p w14:paraId="5DBAD23A" w14:textId="77777777" w:rsidR="00A9409D" w:rsidRDefault="00000000">
      <w:pPr>
        <w:spacing w:after="120" w:line="276" w:lineRule="auto"/>
      </w:pPr>
      <w:r>
        <w:lastRenderedPageBreak/>
        <w:t xml:space="preserve">A normal paste carries source formatting into locked layouts. </w:t>
      </w:r>
      <w:r>
        <w:rPr>
          <w:rFonts w:ascii="Consolas" w:eastAsia="Consolas" w:hAnsi="Consolas" w:cs="Consolas"/>
          <w:sz w:val="20"/>
          <w:szCs w:val="20"/>
        </w:rPr>
        <w:t>modProtection</w:t>
      </w:r>
      <w:r>
        <w:t xml:space="preserve"> converts every paste on input sheets into a </w:t>
      </w:r>
      <w:proofErr w:type="gramStart"/>
      <w:r>
        <w:rPr>
          <w:b/>
          <w:bCs/>
        </w:rPr>
        <w:t>values</w:t>
      </w:r>
      <w:proofErr w:type="gramEnd"/>
      <w:r>
        <w:rPr>
          <w:b/>
          <w:bCs/>
        </w:rPr>
        <w:t>-only</w:t>
      </w:r>
      <w:r>
        <w:t xml:space="preserve"> paste, driven by two workbook events: </w:t>
      </w:r>
      <w:r>
        <w:rPr>
          <w:rFonts w:ascii="Consolas" w:eastAsia="Consolas" w:hAnsi="Consolas" w:cs="Consolas"/>
          <w:sz w:val="20"/>
          <w:szCs w:val="20"/>
        </w:rPr>
        <w:t>Workbook_SheetSelectionChange</w:t>
      </w:r>
      <w:r>
        <w:t xml:space="preserve"> caches the current selection (</w:t>
      </w:r>
      <w:r>
        <w:rPr>
          <w:rFonts w:ascii="Consolas" w:eastAsia="Consolas" w:hAnsi="Consolas" w:cs="Consolas"/>
          <w:sz w:val="20"/>
          <w:szCs w:val="20"/>
        </w:rPr>
        <w:t>CacheSelection</w:t>
      </w:r>
      <w:r>
        <w:t xml:space="preserve">), and </w:t>
      </w:r>
      <w:r>
        <w:rPr>
          <w:rFonts w:ascii="Consolas" w:eastAsia="Consolas" w:hAnsi="Consolas" w:cs="Consolas"/>
          <w:sz w:val="20"/>
          <w:szCs w:val="20"/>
        </w:rPr>
        <w:t>Workbook_SheetChange</w:t>
      </w:r>
      <w:r>
        <w:t xml:space="preserve"> fires </w:t>
      </w:r>
      <w:r>
        <w:rPr>
          <w:rFonts w:ascii="Consolas" w:eastAsia="Consolas" w:hAnsi="Consolas" w:cs="Consolas"/>
          <w:sz w:val="20"/>
          <w:szCs w:val="20"/>
        </w:rPr>
        <w:t>GuardPaste</w:t>
      </w:r>
      <w:r>
        <w:t xml:space="preserve">. Version 3 adds a post-Undo value comparison with Redo, so a </w:t>
      </w:r>
      <w:r>
        <w:rPr>
          <w:b/>
          <w:bCs/>
        </w:rPr>
        <w:t>format-only</w:t>
      </w:r>
      <w:r>
        <w:t xml:space="preserve"> paste (Format Painter) is left untouched — earlier versions destroyed it. </w:t>
      </w:r>
      <w:r>
        <w:rPr>
          <w:rFonts w:ascii="Consolas" w:eastAsia="Consolas" w:hAnsi="Consolas" w:cs="Consolas"/>
          <w:sz w:val="20"/>
          <w:szCs w:val="20"/>
        </w:rPr>
        <w:t>DisablePasteProtect</w:t>
      </w:r>
      <w:r>
        <w:t xml:space="preserve"> / </w:t>
      </w:r>
      <w:r>
        <w:rPr>
          <w:rFonts w:ascii="Consolas" w:eastAsia="Consolas" w:hAnsi="Consolas" w:cs="Consolas"/>
          <w:sz w:val="20"/>
          <w:szCs w:val="20"/>
        </w:rPr>
        <w:t>EnablePasteProtect</w:t>
      </w:r>
      <w:r>
        <w:t xml:space="preserve"> are the developer switches when you genuinely need a full paste.</w:t>
      </w:r>
    </w:p>
    <w:p w14:paraId="631FE16C" w14:textId="77777777" w:rsidR="00A9409D" w:rsidRDefault="00000000">
      <w:pPr>
        <w:pStyle w:val="Heading2"/>
        <w:spacing w:before="280" w:after="120"/>
      </w:pPr>
      <w:bookmarkStart w:id="17" w:name="_Toc234574535"/>
      <w:r>
        <w:t>6.2 The Hardening Trio</w:t>
      </w:r>
      <w:bookmarkEnd w:id="17"/>
    </w:p>
    <w:p w14:paraId="5917CAB8" w14:textId="77777777" w:rsidR="00A9409D" w:rsidRDefault="00000000">
      <w:pPr>
        <w:spacing w:after="120" w:line="276" w:lineRule="auto"/>
      </w:pPr>
      <w:r>
        <w:t>Every sheet module exposes the same three procedures, named consistently: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A9409D" w14:paraId="18875E8C" w14:textId="77777777">
        <w:tblPrEx>
          <w:tblCellMar>
            <w:top w:w="0" w:type="dxa"/>
            <w:bottom w:w="0" w:type="dxa"/>
          </w:tblCellMar>
        </w:tblPrEx>
        <w:trPr>
          <w:tblHeader/>
        </w:trPr>
        <w:tc>
          <w:tcPr>
            <w:tcW w:w="3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0C8D08F" w14:textId="77777777" w:rsidR="00A9409D" w:rsidRDefault="00000000">
            <w:r>
              <w:rPr>
                <w:b/>
                <w:bCs/>
                <w:color w:val="FFFFFF"/>
                <w:sz w:val="20"/>
                <w:szCs w:val="20"/>
              </w:rPr>
              <w:t>Procedure pattern</w:t>
            </w:r>
          </w:p>
        </w:tc>
        <w:tc>
          <w:tcPr>
            <w:tcW w:w="6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32F5BE04" w14:textId="77777777" w:rsidR="00A9409D" w:rsidRDefault="00000000">
            <w:r>
              <w:rPr>
                <w:b/>
                <w:bCs/>
                <w:color w:val="FFFFFF"/>
                <w:sz w:val="20"/>
                <w:szCs w:val="20"/>
              </w:rPr>
              <w:t>What it does</w:t>
            </w:r>
          </w:p>
        </w:tc>
      </w:tr>
      <w:tr w:rsidR="00A9409D" w14:paraId="2A32D7E5" w14:textId="77777777">
        <w:tblPrEx>
          <w:tblCellMar>
            <w:top w:w="0" w:type="dxa"/>
            <w:bottom w:w="0" w:type="dxa"/>
          </w:tblCellMar>
        </w:tblPrEx>
        <w:tc>
          <w:tcPr>
            <w:tcW w:w="3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C42DD97" w14:textId="77777777" w:rsidR="00A9409D" w:rsidRDefault="00000000">
            <w:r>
              <w:rPr>
                <w:sz w:val="20"/>
                <w:szCs w:val="20"/>
              </w:rPr>
              <w:t>Harden_&lt;Sheet&gt;Layout</w:t>
            </w:r>
          </w:p>
        </w:tc>
        <w:tc>
          <w:tcPr>
            <w:tcW w:w="6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C3BB8F1" w14:textId="77777777" w:rsidR="00A9409D" w:rsidRDefault="00000000">
            <w:r>
              <w:rPr>
                <w:sz w:val="20"/>
                <w:szCs w:val="20"/>
              </w:rPr>
              <w:t>Locks all cells, selectively unlocks input cells, hides unused columns/rows, protects the sheet.</w:t>
            </w:r>
          </w:p>
        </w:tc>
      </w:tr>
      <w:tr w:rsidR="00A9409D" w14:paraId="68162C96" w14:textId="77777777">
        <w:tblPrEx>
          <w:tblCellMar>
            <w:top w:w="0" w:type="dxa"/>
            <w:bottom w:w="0" w:type="dxa"/>
          </w:tblCellMar>
        </w:tblPrEx>
        <w:tc>
          <w:tcPr>
            <w:tcW w:w="3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B91425B" w14:textId="77777777" w:rsidR="00A9409D" w:rsidRDefault="00000000">
            <w:r>
              <w:rPr>
                <w:sz w:val="20"/>
                <w:szCs w:val="20"/>
              </w:rPr>
              <w:t>Apply_&lt;Sheet&gt;ScrollArea</w:t>
            </w:r>
          </w:p>
        </w:tc>
        <w:tc>
          <w:tcPr>
            <w:tcW w:w="6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EAB98EB" w14:textId="77777777" w:rsidR="00A9409D" w:rsidRDefault="00000000">
            <w:r>
              <w:rPr>
                <w:sz w:val="20"/>
                <w:szCs w:val="20"/>
              </w:rPr>
              <w:t>Restricts scrolling to the working area. Scroll areas do not persist across sessions, so Workbook_Open re-applies all eight on every launch (also available as Apply_AllScrollAreas).</w:t>
            </w:r>
          </w:p>
        </w:tc>
      </w:tr>
      <w:tr w:rsidR="00A9409D" w14:paraId="3B712C33" w14:textId="77777777">
        <w:tblPrEx>
          <w:tblCellMar>
            <w:top w:w="0" w:type="dxa"/>
            <w:bottom w:w="0" w:type="dxa"/>
          </w:tblCellMar>
        </w:tblPrEx>
        <w:tc>
          <w:tcPr>
            <w:tcW w:w="3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5B95FB1" w14:textId="77777777" w:rsidR="00A9409D" w:rsidRDefault="00000000">
            <w:r>
              <w:rPr>
                <w:sz w:val="20"/>
                <w:szCs w:val="20"/>
              </w:rPr>
              <w:t>Unlock_&lt;Sheet&gt;Layout</w:t>
            </w:r>
          </w:p>
        </w:tc>
        <w:tc>
          <w:tcPr>
            <w:tcW w:w="6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398E40A" w14:textId="77777777" w:rsidR="00A9409D" w:rsidRDefault="00000000">
            <w:r>
              <w:rPr>
                <w:sz w:val="20"/>
                <w:szCs w:val="20"/>
              </w:rPr>
              <w:t>Developer escape hatch: removes protection and scroll limits so you can edit the layout.</w:t>
            </w:r>
          </w:p>
        </w:tc>
      </w:tr>
    </w:tbl>
    <w:p w14:paraId="7FB96ED3" w14:textId="77777777" w:rsidR="00A9409D" w:rsidRDefault="00000000">
      <w:pPr>
        <w:spacing w:after="120" w:line="276" w:lineRule="auto"/>
      </w:pPr>
      <w:r>
        <w:rPr>
          <w:b/>
          <w:bCs/>
        </w:rPr>
        <w:t xml:space="preserve">Developer workflow: </w:t>
      </w:r>
      <w:r>
        <w:t xml:space="preserve">run </w:t>
      </w:r>
      <w:r>
        <w:rPr>
          <w:rFonts w:ascii="Consolas" w:eastAsia="Consolas" w:hAnsi="Consolas" w:cs="Consolas"/>
          <w:sz w:val="20"/>
          <w:szCs w:val="20"/>
        </w:rPr>
        <w:t>Unlock_&lt;Sheet&gt;Layout</w:t>
      </w:r>
      <w:r>
        <w:t xml:space="preserve"> → edit → run </w:t>
      </w:r>
      <w:r>
        <w:rPr>
          <w:rFonts w:ascii="Consolas" w:eastAsia="Consolas" w:hAnsi="Consolas" w:cs="Consolas"/>
          <w:sz w:val="20"/>
          <w:szCs w:val="20"/>
        </w:rPr>
        <w:t>Harden_&lt;Sheet&gt;Layout</w:t>
      </w:r>
      <w:r>
        <w:t>. Never leave a sheet in the unlocked state in a released file.</w:t>
      </w:r>
    </w:p>
    <w:p w14:paraId="07DD8DBD" w14:textId="77777777" w:rsidR="00A9409D" w:rsidRDefault="00000000">
      <w:pPr>
        <w:pStyle w:val="Heading2"/>
        <w:spacing w:before="280" w:after="120"/>
      </w:pPr>
      <w:bookmarkStart w:id="18" w:name="_Toc234574536"/>
      <w:r>
        <w:t>6.3 Passwords</w:t>
      </w:r>
      <w:bookmarkEnd w:id="18"/>
    </w:p>
    <w:p w14:paraId="59935384" w14:textId="77777777" w:rsidR="00A9409D" w:rsidRDefault="00000000">
      <w:pPr>
        <w:spacing w:after="120" w:line="276" w:lineRule="auto"/>
      </w:pPr>
      <w:r>
        <w:t xml:space="preserve">The password lives once in </w:t>
      </w:r>
      <w:r>
        <w:rPr>
          <w:rFonts w:ascii="Consolas" w:eastAsia="Consolas" w:hAnsi="Consolas" w:cs="Consolas"/>
          <w:sz w:val="20"/>
          <w:szCs w:val="20"/>
        </w:rPr>
        <w:t>WB_PASSWORD</w:t>
      </w:r>
      <w:r>
        <w:t xml:space="preserve">. To rotate it in an existing file, use </w:t>
      </w:r>
      <w:r>
        <w:rPr>
          <w:rFonts w:ascii="Consolas" w:eastAsia="Consolas" w:hAnsi="Consolas" w:cs="Consolas"/>
          <w:sz w:val="20"/>
          <w:szCs w:val="20"/>
        </w:rPr>
        <w:t>ChangeAllPasswords</w:t>
      </w:r>
      <w:r>
        <w:t xml:space="preserve"> in modMaintenance (it unprotects with the old value and re-protects with the new one), then update the constant, then also update the VBA project password manually (Tools → VBAProject Properties → Protection).</w:t>
      </w:r>
    </w:p>
    <w:p w14:paraId="03F7D037" w14:textId="77777777" w:rsidR="00A9409D" w:rsidRDefault="00000000">
      <w:r>
        <w:br w:type="page"/>
      </w:r>
    </w:p>
    <w:p w14:paraId="54FB789D" w14:textId="77777777" w:rsidR="00A9409D" w:rsidRDefault="00000000">
      <w:pPr>
        <w:pStyle w:val="Heading1"/>
        <w:spacing w:before="360" w:after="160"/>
      </w:pPr>
      <w:bookmarkStart w:id="19" w:name="_Toc234574537"/>
      <w:r>
        <w:lastRenderedPageBreak/>
        <w:t>7. Named Ranges Dictionary</w:t>
      </w:r>
      <w:bookmarkEnd w:id="19"/>
    </w:p>
    <w:p w14:paraId="4E4F0670" w14:textId="77777777" w:rsidR="00A9409D" w:rsidRDefault="00000000">
      <w:pPr>
        <w:spacing w:after="120" w:line="276" w:lineRule="auto"/>
      </w:pPr>
      <w:r>
        <w:t xml:space="preserve">The workbook defines </w:t>
      </w:r>
      <w:r>
        <w:rPr>
          <w:b/>
          <w:bCs/>
        </w:rPr>
        <w:t>380 names</w:t>
      </w:r>
      <w:r>
        <w:t>. They are the API between sheets — formulas and VBA both consume them. The prefixes below cover the families you will meet most often: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900"/>
        <w:gridCol w:w="5400"/>
      </w:tblGrid>
      <w:tr w:rsidR="00A9409D" w14:paraId="10A7E35D" w14:textId="77777777">
        <w:tblPrEx>
          <w:tblCellMar>
            <w:top w:w="0" w:type="dxa"/>
            <w:bottom w:w="0" w:type="dxa"/>
          </w:tblCellMar>
        </w:tblPrEx>
        <w:trPr>
          <w:tblHeader/>
        </w:trPr>
        <w:tc>
          <w:tcPr>
            <w:tcW w:w="33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48B6C3A3" w14:textId="77777777" w:rsidR="00A9409D" w:rsidRDefault="00000000">
            <w:r>
              <w:rPr>
                <w:b/>
                <w:bCs/>
                <w:color w:val="FFFFFF"/>
                <w:sz w:val="20"/>
                <w:szCs w:val="20"/>
              </w:rPr>
              <w:t>Prefix / name</w:t>
            </w:r>
          </w:p>
        </w:tc>
        <w:tc>
          <w:tcPr>
            <w:tcW w:w="9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267C32F6" w14:textId="77777777" w:rsidR="00A9409D" w:rsidRDefault="00000000">
            <w:r>
              <w:rPr>
                <w:b/>
                <w:bCs/>
                <w:color w:val="FFFFFF"/>
                <w:sz w:val="20"/>
                <w:szCs w:val="20"/>
              </w:rPr>
              <w:t>Count</w:t>
            </w:r>
          </w:p>
        </w:tc>
        <w:tc>
          <w:tcPr>
            <w:tcW w:w="5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5BBCCAE" w14:textId="77777777" w:rsidR="00A9409D" w:rsidRDefault="00000000">
            <w:r>
              <w:rPr>
                <w:b/>
                <w:bCs/>
                <w:color w:val="FFFFFF"/>
                <w:sz w:val="20"/>
                <w:szCs w:val="20"/>
              </w:rPr>
              <w:t>Meaning</w:t>
            </w:r>
          </w:p>
        </w:tc>
      </w:tr>
      <w:tr w:rsidR="00A9409D" w14:paraId="2F40C2B5"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3CA2A73" w14:textId="77777777" w:rsidR="00A9409D" w:rsidRDefault="00000000">
            <w:r>
              <w:rPr>
                <w:sz w:val="20"/>
                <w:szCs w:val="20"/>
              </w:rPr>
              <w:t>Inf_*</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4DCB3214" w14:textId="77777777" w:rsidR="00A9409D" w:rsidRDefault="00000000">
            <w:r>
              <w:rPr>
                <w:sz w:val="20"/>
                <w:szCs w:val="20"/>
              </w:rPr>
              <w:t>11</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74CFADE" w14:textId="77777777" w:rsidR="00A9409D" w:rsidRDefault="00000000">
            <w:r>
              <w:rPr>
                <w:sz w:val="20"/>
                <w:szCs w:val="20"/>
              </w:rPr>
              <w:t>Information inputs: Inf_CourseTitle, Inf_CourseCode, Inf_Instructor, Inf_Coordinator, Inf_Semester, Inf_AcademicYear, Inf_Sections, Inf_Program, Inf_Depart, Inf_Collage, Inf_Date.</w:t>
            </w:r>
          </w:p>
        </w:tc>
      </w:tr>
      <w:tr w:rsidR="00A9409D" w14:paraId="0958E94C"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27A6C19" w14:textId="77777777" w:rsidR="00A9409D" w:rsidRDefault="00000000">
            <w:r>
              <w:rPr>
                <w:sz w:val="20"/>
                <w:szCs w:val="20"/>
              </w:rPr>
              <w:t>K_n / S_n / V_n</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D91ECD4" w14:textId="77777777" w:rsidR="00A9409D" w:rsidRDefault="00000000">
            <w:r>
              <w:rPr>
                <w:sz w:val="20"/>
                <w:szCs w:val="20"/>
              </w:rPr>
              <w:t>4 / 7 / 4</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2372A27" w14:textId="77777777" w:rsidR="00A9409D" w:rsidRDefault="00000000">
            <w:r>
              <w:rPr>
                <w:sz w:val="20"/>
                <w:szCs w:val="20"/>
              </w:rPr>
              <w:t>CLO code cells per domain on the CLOs sheet.</w:t>
            </w:r>
          </w:p>
        </w:tc>
      </w:tr>
      <w:tr w:rsidR="00A9409D" w14:paraId="09880491"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2FAB4E5" w14:textId="77777777" w:rsidR="00A9409D" w:rsidRDefault="00000000">
            <w:r>
              <w:rPr>
                <w:sz w:val="20"/>
                <w:szCs w:val="20"/>
              </w:rPr>
              <w:t>know_n / skil_n / value_n</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6FA7614" w14:textId="77777777" w:rsidR="00A9409D" w:rsidRDefault="00000000">
            <w:r>
              <w:rPr>
                <w:sz w:val="20"/>
                <w:szCs w:val="20"/>
              </w:rPr>
              <w:t>4 / 7 / 4</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190C2A4" w14:textId="77777777" w:rsidR="00A9409D" w:rsidRDefault="00000000">
            <w:r>
              <w:rPr>
                <w:sz w:val="20"/>
                <w:szCs w:val="20"/>
              </w:rPr>
              <w:t>CLO description cells per domain.</w:t>
            </w:r>
          </w:p>
        </w:tc>
      </w:tr>
      <w:tr w:rsidR="00A9409D" w14:paraId="53AB8CAB"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223F33C" w14:textId="77777777" w:rsidR="00A9409D" w:rsidRDefault="00000000">
            <w:r>
              <w:rPr>
                <w:sz w:val="20"/>
                <w:szCs w:val="20"/>
              </w:rPr>
              <w:t>TLK_/TLS_/TLV_n, TSK_/TSS_/TSV_n</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837265A" w14:textId="77777777" w:rsidR="00A9409D" w:rsidRDefault="00000000">
            <w:r>
              <w:rPr>
                <w:sz w:val="20"/>
                <w:szCs w:val="20"/>
              </w:rPr>
              <w:t>15 + 15</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6C73790" w14:textId="77777777" w:rsidR="00A9409D" w:rsidRDefault="00000000">
            <w:r>
              <w:rPr>
                <w:sz w:val="20"/>
                <w:szCs w:val="20"/>
              </w:rPr>
              <w:t>Target level and teaching-strategy cells per CLO.</w:t>
            </w:r>
          </w:p>
        </w:tc>
      </w:tr>
      <w:tr w:rsidR="00A9409D" w14:paraId="100EEDB9"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740519C" w14:textId="77777777" w:rsidR="00A9409D" w:rsidRDefault="00000000">
            <w:r>
              <w:rPr>
                <w:sz w:val="20"/>
                <w:szCs w:val="20"/>
              </w:rPr>
              <w:t>VK_n / VS_n / VV_n, Verf_*</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987D789" w14:textId="77777777" w:rsidR="00A9409D" w:rsidRDefault="00000000">
            <w:r>
              <w:rPr>
                <w:sz w:val="20"/>
                <w:szCs w:val="20"/>
              </w:rPr>
              <w:t>15 + 14</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B64AB5D" w14:textId="77777777" w:rsidR="00A9409D" w:rsidRDefault="00000000">
            <w:r>
              <w:rPr>
                <w:sz w:val="20"/>
                <w:szCs w:val="20"/>
              </w:rPr>
              <w:t>Verification / assessment-method cells per CLO.</w:t>
            </w:r>
          </w:p>
        </w:tc>
      </w:tr>
      <w:tr w:rsidR="00A9409D" w14:paraId="661E1EB1"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7C28B14" w14:textId="77777777" w:rsidR="00A9409D" w:rsidRDefault="00000000">
            <w:r>
              <w:rPr>
                <w:sz w:val="20"/>
                <w:szCs w:val="20"/>
              </w:rPr>
              <w:t>Top_1 … Top_30</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D5E52EF" w14:textId="77777777" w:rsidR="00A9409D" w:rsidRDefault="00000000">
            <w:r>
              <w:rPr>
                <w:sz w:val="20"/>
                <w:szCs w:val="20"/>
              </w:rPr>
              <w:t>30</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6A07E67" w14:textId="77777777" w:rsidR="00A9409D" w:rsidRDefault="00000000">
            <w:r>
              <w:rPr>
                <w:sz w:val="20"/>
                <w:szCs w:val="20"/>
              </w:rPr>
              <w:t>Topic title cells (Topics sheet).</w:t>
            </w:r>
          </w:p>
        </w:tc>
      </w:tr>
      <w:tr w:rsidR="00A9409D" w14:paraId="25AF9F98"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C8C4E02" w14:textId="77777777" w:rsidR="00A9409D" w:rsidRDefault="00000000">
            <w:r>
              <w:rPr>
                <w:sz w:val="20"/>
                <w:szCs w:val="20"/>
              </w:rPr>
              <w:t>TopV_1 … TopV_30</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D99772C" w14:textId="77777777" w:rsidR="00A9409D" w:rsidRDefault="00000000">
            <w:r>
              <w:rPr>
                <w:sz w:val="20"/>
                <w:szCs w:val="20"/>
              </w:rPr>
              <w:t>30</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37DA1A9" w14:textId="77777777" w:rsidR="00A9409D" w:rsidRDefault="00000000">
            <w:r>
              <w:rPr>
                <w:sz w:val="20"/>
                <w:szCs w:val="20"/>
              </w:rPr>
              <w:t>Topic hour/value cells.</w:t>
            </w:r>
          </w:p>
        </w:tc>
      </w:tr>
      <w:tr w:rsidR="00A9409D" w14:paraId="6A84F748"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D8A63D5" w14:textId="77777777" w:rsidR="00A9409D" w:rsidRDefault="00000000">
            <w:r>
              <w:rPr>
                <w:sz w:val="20"/>
                <w:szCs w:val="20"/>
              </w:rPr>
              <w:t>ACT_1 … ACT_15</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124C583" w14:textId="77777777" w:rsidR="00A9409D" w:rsidRDefault="00000000">
            <w:r>
              <w:rPr>
                <w:sz w:val="20"/>
                <w:szCs w:val="20"/>
              </w:rPr>
              <w:t>15</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AB9F1FB" w14:textId="77777777" w:rsidR="00A9409D" w:rsidRDefault="00000000">
            <w:r>
              <w:rPr>
                <w:sz w:val="20"/>
                <w:szCs w:val="20"/>
              </w:rPr>
              <w:t>Activity name cells (Activities sheet).</w:t>
            </w:r>
          </w:p>
        </w:tc>
      </w:tr>
      <w:tr w:rsidR="00A9409D" w14:paraId="487BFCDE"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A0F81D7" w14:textId="77777777" w:rsidR="00A9409D" w:rsidRDefault="00000000">
            <w:r>
              <w:rPr>
                <w:sz w:val="20"/>
                <w:szCs w:val="20"/>
              </w:rPr>
              <w:t>Exam_n, Exam1_n … Exam6_n, Quiz_n, Lab_n, Assign_n, Present_n, Oral_n, Project_n, Report_n</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FF4D22D" w14:textId="77777777" w:rsidR="00A9409D" w:rsidRDefault="00000000">
            <w:r>
              <w:rPr>
                <w:sz w:val="20"/>
                <w:szCs w:val="20"/>
              </w:rPr>
              <w:t>~110</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E2FBD3F" w14:textId="77777777" w:rsidR="00A9409D" w:rsidRDefault="00000000">
            <w:r>
              <w:rPr>
                <w:sz w:val="20"/>
                <w:szCs w:val="20"/>
              </w:rPr>
              <w:t>Per-activity mark columns consumed by the Marks engine and Exams_sheet.</w:t>
            </w:r>
          </w:p>
        </w:tc>
      </w:tr>
      <w:tr w:rsidR="00A9409D" w14:paraId="197CC292"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7A0A877" w14:textId="77777777" w:rsidR="00A9409D" w:rsidRDefault="00000000">
            <w:r>
              <w:rPr>
                <w:sz w:val="20"/>
                <w:szCs w:val="20"/>
              </w:rPr>
              <w:t>All1_n … All4_n</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96BB293" w14:textId="77777777" w:rsidR="00A9409D" w:rsidRDefault="00000000">
            <w:r>
              <w:rPr>
                <w:sz w:val="20"/>
                <w:szCs w:val="20"/>
              </w:rPr>
              <w:t>60</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43AE86F8" w14:textId="77777777" w:rsidR="00A9409D" w:rsidRDefault="00000000">
            <w:r>
              <w:rPr>
                <w:sz w:val="20"/>
                <w:szCs w:val="20"/>
              </w:rPr>
              <w:t>Aggregation helpers per CLO block.</w:t>
            </w:r>
          </w:p>
        </w:tc>
      </w:tr>
      <w:tr w:rsidR="00A9409D" w14:paraId="77937FE2"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24112C9" w14:textId="77777777" w:rsidR="00A9409D" w:rsidRDefault="00000000">
            <w:r>
              <w:rPr>
                <w:sz w:val="20"/>
                <w:szCs w:val="20"/>
              </w:rPr>
              <w:t>Act_Level_K1 … Act_Level_V4</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57A8840" w14:textId="77777777" w:rsidR="00A9409D" w:rsidRDefault="00000000">
            <w:r>
              <w:rPr>
                <w:sz w:val="20"/>
                <w:szCs w:val="20"/>
              </w:rPr>
              <w:t>15</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8C9FA47" w14:textId="77777777" w:rsidR="00A9409D" w:rsidRDefault="00000000">
            <w:r>
              <w:rPr>
                <w:sz w:val="20"/>
                <w:szCs w:val="20"/>
              </w:rPr>
              <w:t>Actual achievement level per CLO (Marks → Report).</w:t>
            </w:r>
          </w:p>
        </w:tc>
      </w:tr>
      <w:tr w:rsidR="00A9409D" w14:paraId="1815E3A1"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09DF84F" w14:textId="77777777" w:rsidR="00A9409D" w:rsidRDefault="00000000">
            <w:r>
              <w:rPr>
                <w:sz w:val="20"/>
                <w:szCs w:val="20"/>
              </w:rPr>
              <w:t>Full_Mark</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74BEE99" w14:textId="77777777" w:rsidR="00A9409D" w:rsidRDefault="00000000">
            <w:r>
              <w:rPr>
                <w:sz w:val="20"/>
                <w:szCs w:val="20"/>
              </w:rPr>
              <w:t>1</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70D662F" w14:textId="77777777" w:rsidR="00A9409D" w:rsidRDefault="00000000">
            <w:r>
              <w:rPr>
                <w:sz w:val="20"/>
                <w:szCs w:val="20"/>
              </w:rPr>
              <w:t>CLOs sheet cell F3 — the course full mark. Read dynamically via the GetFullMark helper; never hard-code 100.</w:t>
            </w:r>
          </w:p>
        </w:tc>
      </w:tr>
      <w:tr w:rsidR="00A9409D" w14:paraId="19102677"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ACA6711" w14:textId="77777777" w:rsidR="00A9409D" w:rsidRDefault="00000000">
            <w:r>
              <w:rPr>
                <w:sz w:val="20"/>
                <w:szCs w:val="20"/>
              </w:rPr>
              <w:t>N, N_total, All_Stud, Regular_Stud, Status_col, Grade_col, MarkF_col, Sec_col</w:t>
            </w:r>
          </w:p>
        </w:tc>
        <w:tc>
          <w:tcPr>
            <w:tcW w:w="9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1E0A6E7" w14:textId="77777777" w:rsidR="00A9409D" w:rsidRDefault="00000000">
            <w:r>
              <w:rPr>
                <w:sz w:val="20"/>
                <w:szCs w:val="20"/>
              </w:rPr>
              <w:t>8</w:t>
            </w:r>
          </w:p>
        </w:tc>
        <w:tc>
          <w:tcPr>
            <w:tcW w:w="5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26FE0CF" w14:textId="77777777" w:rsidR="00A9409D" w:rsidRDefault="00000000">
            <w:r>
              <w:rPr>
                <w:sz w:val="20"/>
                <w:szCs w:val="20"/>
              </w:rPr>
              <w:t>Marks-sheet bookkeeping: student counts and key column anchors.</w:t>
            </w:r>
          </w:p>
        </w:tc>
      </w:tr>
      <w:tr w:rsidR="00A9409D" w14:paraId="3691D757" w14:textId="77777777">
        <w:tblPrEx>
          <w:tblCellMar>
            <w:top w:w="0" w:type="dxa"/>
            <w:bottom w:w="0" w:type="dxa"/>
          </w:tblCellMar>
        </w:tblPrEx>
        <w:tc>
          <w:tcPr>
            <w:tcW w:w="33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BA05EBA" w14:textId="77777777" w:rsidR="00A9409D" w:rsidRDefault="00000000">
            <w:r>
              <w:rPr>
                <w:sz w:val="20"/>
                <w:szCs w:val="20"/>
              </w:rPr>
              <w:t>Dyn_cell, Dyn_list, dup_list</w:t>
            </w:r>
          </w:p>
        </w:tc>
        <w:tc>
          <w:tcPr>
            <w:tcW w:w="9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725ED897" w14:textId="77777777" w:rsidR="00A9409D" w:rsidRDefault="00000000">
            <w:r>
              <w:rPr>
                <w:sz w:val="20"/>
                <w:szCs w:val="20"/>
              </w:rPr>
              <w:t>3</w:t>
            </w:r>
          </w:p>
        </w:tc>
        <w:tc>
          <w:tcPr>
            <w:tcW w:w="5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BA7FC96" w14:textId="77777777" w:rsidR="00A9409D" w:rsidRDefault="00000000">
            <w:r>
              <w:rPr>
                <w:sz w:val="20"/>
                <w:szCs w:val="20"/>
              </w:rPr>
              <w:t>Dynamic validation helpers.</w:t>
            </w:r>
          </w:p>
        </w:tc>
      </w:tr>
    </w:tbl>
    <w:p w14:paraId="13FEFE13" w14:textId="77777777" w:rsidR="00A9409D" w:rsidRDefault="00000000">
      <w:pPr>
        <w:spacing w:after="120" w:line="276" w:lineRule="auto"/>
      </w:pPr>
      <w:r>
        <w:rPr>
          <w:b/>
          <w:bCs/>
        </w:rPr>
        <w:t xml:space="preserve">Rule: </w:t>
      </w:r>
      <w:r>
        <w:t xml:space="preserve">when adding any cross-sheet reference, create a named range through the module's </w:t>
      </w:r>
      <w:r>
        <w:rPr>
          <w:rFonts w:ascii="Consolas" w:eastAsia="Consolas" w:hAnsi="Consolas" w:cs="Consolas"/>
          <w:sz w:val="20"/>
          <w:szCs w:val="20"/>
        </w:rPr>
        <w:t>Define_*Names</w:t>
      </w:r>
      <w:r>
        <w:t xml:space="preserve"> procedure (so the two-phase cleanup applies) and reference the name — never a raw address like </w:t>
      </w:r>
      <w:proofErr w:type="gramStart"/>
      <w:r>
        <w:rPr>
          <w:rFonts w:ascii="Consolas" w:eastAsia="Consolas" w:hAnsi="Consolas" w:cs="Consolas"/>
          <w:sz w:val="20"/>
          <w:szCs w:val="20"/>
        </w:rPr>
        <w:t>Marks!C</w:t>
      </w:r>
      <w:proofErr w:type="gramEnd"/>
      <w:r>
        <w:rPr>
          <w:rFonts w:ascii="Consolas" w:eastAsia="Consolas" w:hAnsi="Consolas" w:cs="Consolas"/>
          <w:sz w:val="20"/>
          <w:szCs w:val="20"/>
        </w:rPr>
        <w:t>7</w:t>
      </w:r>
      <w:r>
        <w:t>.</w:t>
      </w:r>
    </w:p>
    <w:p w14:paraId="3865CDBC" w14:textId="77777777" w:rsidR="00A9409D" w:rsidRDefault="00000000">
      <w:r>
        <w:br w:type="page"/>
      </w:r>
    </w:p>
    <w:p w14:paraId="34926CEE" w14:textId="77777777" w:rsidR="00A9409D" w:rsidRDefault="00000000">
      <w:pPr>
        <w:pStyle w:val="Heading1"/>
        <w:spacing w:before="360" w:after="160"/>
      </w:pPr>
      <w:bookmarkStart w:id="20" w:name="_Toc234574538"/>
      <w:r>
        <w:lastRenderedPageBreak/>
        <w:t>8. Sheet-by-Sheet Developer Reference</w:t>
      </w:r>
      <w:bookmarkEnd w:id="20"/>
    </w:p>
    <w:p w14:paraId="7069B2CF" w14:textId="77777777" w:rsidR="00A9409D" w:rsidRDefault="00000000">
      <w:pPr>
        <w:spacing w:after="120" w:line="276" w:lineRule="auto"/>
      </w:pPr>
      <w:r>
        <w:t>For each sheet: the owning module and the public procedures you will actually call, grouped by intent. Private helpers are omitted here — they follow the patterns of Section 5 and are documented inline in the code.</w:t>
      </w:r>
    </w:p>
    <w:p w14:paraId="21FDB2ED" w14:textId="77777777" w:rsidR="00A9409D" w:rsidRDefault="00000000">
      <w:pPr>
        <w:pStyle w:val="Heading2"/>
        <w:spacing w:before="280" w:after="120"/>
      </w:pPr>
      <w:bookmarkStart w:id="21" w:name="_Toc234574539"/>
      <w:r>
        <w:t xml:space="preserve">8.1 </w:t>
      </w:r>
      <w:proofErr w:type="gramStart"/>
      <w:r>
        <w:t>Information  (</w:t>
      </w:r>
      <w:proofErr w:type="gramEnd"/>
      <w:r>
        <w:t>modInformation)</w:t>
      </w:r>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0E9EADED"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1CC5EE2A"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704E8058" w14:textId="77777777" w:rsidR="00A9409D" w:rsidRDefault="00000000">
            <w:r>
              <w:rPr>
                <w:b/>
                <w:bCs/>
                <w:color w:val="FFFFFF"/>
                <w:sz w:val="20"/>
                <w:szCs w:val="20"/>
              </w:rPr>
              <w:t>Public procedures</w:t>
            </w:r>
          </w:p>
        </w:tc>
      </w:tr>
      <w:tr w:rsidR="00A9409D" w14:paraId="68821044"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8831D9C"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913D292" w14:textId="77777777" w:rsidR="00A9409D" w:rsidRDefault="00000000">
            <w:r>
              <w:rPr>
                <w:sz w:val="20"/>
                <w:szCs w:val="20"/>
              </w:rPr>
              <w:t>Define_InformationNames, Verify_InformationNames</w:t>
            </w:r>
          </w:p>
        </w:tc>
      </w:tr>
      <w:tr w:rsidR="00A9409D" w14:paraId="7B49BAD0"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0B6E9C0"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64325DEA" w14:textId="77777777" w:rsidR="00A9409D" w:rsidRDefault="00000000">
            <w:r>
              <w:rPr>
                <w:sz w:val="20"/>
                <w:szCs w:val="20"/>
              </w:rPr>
              <w:t>Clear_Information</w:t>
            </w:r>
          </w:p>
        </w:tc>
      </w:tr>
      <w:tr w:rsidR="00A9409D" w14:paraId="6DB64990"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690B17A"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7F56F2A" w14:textId="77777777" w:rsidR="00A9409D" w:rsidRDefault="00000000">
            <w:r>
              <w:rPr>
                <w:sz w:val="20"/>
                <w:szCs w:val="20"/>
              </w:rPr>
              <w:t xml:space="preserve">Lock_InformationLayout, </w:t>
            </w:r>
            <w:proofErr w:type="gramStart"/>
            <w:r>
              <w:rPr>
                <w:sz w:val="20"/>
                <w:szCs w:val="20"/>
              </w:rPr>
              <w:t>Apply</w:t>
            </w:r>
            <w:proofErr w:type="gramEnd"/>
            <w:r>
              <w:rPr>
                <w:sz w:val="20"/>
                <w:szCs w:val="20"/>
              </w:rPr>
              <w:t>_InformationScrollArea, Unlock_InformationLayout</w:t>
            </w:r>
          </w:p>
        </w:tc>
      </w:tr>
    </w:tbl>
    <w:p w14:paraId="05311912" w14:textId="77777777" w:rsidR="00A9409D" w:rsidRDefault="00000000">
      <w:pPr>
        <w:spacing w:after="120" w:line="276" w:lineRule="auto"/>
      </w:pPr>
      <w:r>
        <w:rPr>
          <w:b/>
          <w:bCs/>
        </w:rPr>
        <w:t xml:space="preserve">Notes: </w:t>
      </w:r>
      <w:r>
        <w:t>Nine input cells C4–C20 named Inf_*. Apply_SemesterList (private) builds the semester dropdown.</w:t>
      </w:r>
    </w:p>
    <w:p w14:paraId="479B6F7A" w14:textId="77777777" w:rsidR="00A9409D" w:rsidRDefault="00000000">
      <w:pPr>
        <w:pStyle w:val="Heading2"/>
        <w:spacing w:before="280" w:after="120"/>
      </w:pPr>
      <w:bookmarkStart w:id="22" w:name="_Toc234574540"/>
      <w:r>
        <w:t xml:space="preserve">8.2 </w:t>
      </w:r>
      <w:proofErr w:type="gramStart"/>
      <w:r>
        <w:t>CLOs  (</w:t>
      </w:r>
      <w:proofErr w:type="gramEnd"/>
      <w:r>
        <w:t>modCLOs)</w:t>
      </w:r>
      <w:bookmarkEnd w:id="2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4CB58374"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31106E0B"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5E5A63DA" w14:textId="77777777" w:rsidR="00A9409D" w:rsidRDefault="00000000">
            <w:r>
              <w:rPr>
                <w:b/>
                <w:bCs/>
                <w:color w:val="FFFFFF"/>
                <w:sz w:val="20"/>
                <w:szCs w:val="20"/>
              </w:rPr>
              <w:t>Public procedures</w:t>
            </w:r>
          </w:p>
        </w:tc>
      </w:tr>
      <w:tr w:rsidR="00A9409D" w14:paraId="0C8DB3DA"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A80CA23"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9D7881D" w14:textId="77777777" w:rsidR="00A9409D" w:rsidRDefault="00000000">
            <w:r>
              <w:rPr>
                <w:sz w:val="20"/>
                <w:szCs w:val="20"/>
              </w:rPr>
              <w:t>Define_AllNames, Verify_Names_Sample, Setup_Formulas, Setup_BuildPanel</w:t>
            </w:r>
          </w:p>
        </w:tc>
      </w:tr>
      <w:tr w:rsidR="00A9409D" w14:paraId="5406C46A"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3397A94"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F204513" w14:textId="77777777" w:rsidR="00A9409D" w:rsidRDefault="00000000">
            <w:r>
              <w:rPr>
                <w:sz w:val="20"/>
                <w:szCs w:val="20"/>
              </w:rPr>
              <w:t>Build_CLOs, ShowAll_CLOs, Clear_CLOs, Verify_CLOLayout</w:t>
            </w:r>
          </w:p>
        </w:tc>
      </w:tr>
      <w:tr w:rsidR="00A9409D" w14:paraId="1E845023"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2AA0089"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EE33C11" w14:textId="77777777" w:rsidR="00A9409D" w:rsidRDefault="00000000">
            <w:r>
              <w:rPr>
                <w:sz w:val="20"/>
                <w:szCs w:val="20"/>
              </w:rPr>
              <w:t xml:space="preserve">Harden_CLOsLayout, </w:t>
            </w:r>
            <w:proofErr w:type="gramStart"/>
            <w:r>
              <w:rPr>
                <w:sz w:val="20"/>
                <w:szCs w:val="20"/>
              </w:rPr>
              <w:t>Apply</w:t>
            </w:r>
            <w:proofErr w:type="gramEnd"/>
            <w:r>
              <w:rPr>
                <w:sz w:val="20"/>
                <w:szCs w:val="20"/>
              </w:rPr>
              <w:t>_CLOsScrollArea, Unlock_CLOsLayout</w:t>
            </w:r>
          </w:p>
        </w:tc>
      </w:tr>
    </w:tbl>
    <w:p w14:paraId="55032136" w14:textId="77777777" w:rsidR="00A9409D" w:rsidRDefault="00000000">
      <w:pPr>
        <w:spacing w:after="120" w:line="276" w:lineRule="auto"/>
      </w:pPr>
      <w:r>
        <w:rPr>
          <w:b/>
          <w:bCs/>
        </w:rPr>
        <w:t xml:space="preserve">Notes: </w:t>
      </w:r>
      <w:r>
        <w:t>Build_CLOs reads the per-domain counts from the build panel and shows/hides rows per domain. Full_Mark lives here (F3).</w:t>
      </w:r>
    </w:p>
    <w:p w14:paraId="741DEDEE" w14:textId="77777777" w:rsidR="00A9409D" w:rsidRDefault="00000000">
      <w:pPr>
        <w:pStyle w:val="Heading2"/>
        <w:spacing w:before="280" w:after="120"/>
      </w:pPr>
      <w:bookmarkStart w:id="23" w:name="_Toc234574541"/>
      <w:r>
        <w:t xml:space="preserve">8.3 </w:t>
      </w:r>
      <w:proofErr w:type="gramStart"/>
      <w:r>
        <w:t>Topics  (</w:t>
      </w:r>
      <w:proofErr w:type="gramEnd"/>
      <w:r>
        <w:t>modTopics)</w:t>
      </w:r>
      <w:bookmarkEnd w:id="2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6C69FA56"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3B3DB115"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48BF4294" w14:textId="77777777" w:rsidR="00A9409D" w:rsidRDefault="00000000">
            <w:r>
              <w:rPr>
                <w:b/>
                <w:bCs/>
                <w:color w:val="FFFFFF"/>
                <w:sz w:val="20"/>
                <w:szCs w:val="20"/>
              </w:rPr>
              <w:t>Public procedures</w:t>
            </w:r>
          </w:p>
        </w:tc>
      </w:tr>
      <w:tr w:rsidR="00A9409D" w14:paraId="1C59D7D5"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8B59587"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9361F41" w14:textId="77777777" w:rsidR="00A9409D" w:rsidRDefault="00000000">
            <w:r>
              <w:rPr>
                <w:sz w:val="20"/>
                <w:szCs w:val="20"/>
              </w:rPr>
              <w:t>Define_TopicNames, Verify_TopicNames_Sample, Setup_TopicsFormulas, Setup_TopicsPanel</w:t>
            </w:r>
          </w:p>
        </w:tc>
      </w:tr>
      <w:tr w:rsidR="00A9409D" w14:paraId="20C628C5"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DB9CA57"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B943BC8" w14:textId="77777777" w:rsidR="00A9409D" w:rsidRDefault="00000000">
            <w:r>
              <w:rPr>
                <w:sz w:val="20"/>
                <w:szCs w:val="20"/>
              </w:rPr>
              <w:t>Build_Topics, ShowAll_Topics, Clear_Topics, Refresh_TopicsColumns, Recalc_TopicMarks</w:t>
            </w:r>
          </w:p>
        </w:tc>
      </w:tr>
      <w:tr w:rsidR="00A9409D" w14:paraId="0C85583F"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D16E17C"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1D53CAC" w14:textId="77777777" w:rsidR="00A9409D" w:rsidRDefault="00000000">
            <w:r>
              <w:rPr>
                <w:sz w:val="20"/>
                <w:szCs w:val="20"/>
              </w:rPr>
              <w:t xml:space="preserve">Harden_TopicsLayout, </w:t>
            </w:r>
            <w:proofErr w:type="gramStart"/>
            <w:r>
              <w:rPr>
                <w:sz w:val="20"/>
                <w:szCs w:val="20"/>
              </w:rPr>
              <w:t>Apply</w:t>
            </w:r>
            <w:proofErr w:type="gramEnd"/>
            <w:r>
              <w:rPr>
                <w:sz w:val="20"/>
                <w:szCs w:val="20"/>
              </w:rPr>
              <w:t>_TopicsScrollArea, Unlock_TopicsLayout</w:t>
            </w:r>
          </w:p>
        </w:tc>
      </w:tr>
    </w:tbl>
    <w:p w14:paraId="7297207B" w14:textId="77777777" w:rsidR="00A9409D" w:rsidRDefault="00000000">
      <w:pPr>
        <w:spacing w:after="120" w:line="276" w:lineRule="auto"/>
      </w:pPr>
      <w:r>
        <w:rPr>
          <w:b/>
          <w:bCs/>
        </w:rPr>
        <w:t xml:space="preserve">Notes: </w:t>
      </w:r>
      <w:r>
        <w:t>Refresh_TopicsColumns hides/shows the per-CLO columns based on which CLOs are in use. GetFullMark (private) reads Full_Mark dynamically.</w:t>
      </w:r>
    </w:p>
    <w:p w14:paraId="2AC60658" w14:textId="77777777" w:rsidR="00A9409D" w:rsidRDefault="00000000">
      <w:pPr>
        <w:pStyle w:val="Heading2"/>
        <w:spacing w:before="280" w:after="120"/>
      </w:pPr>
      <w:bookmarkStart w:id="24" w:name="_Toc234574542"/>
      <w:r>
        <w:t xml:space="preserve">8.4 </w:t>
      </w:r>
      <w:proofErr w:type="gramStart"/>
      <w:r>
        <w:t>Activities  (</w:t>
      </w:r>
      <w:proofErr w:type="gramEnd"/>
      <w:r>
        <w:t>modActivities)</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471090CF"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9EE3AF5"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13588C71" w14:textId="77777777" w:rsidR="00A9409D" w:rsidRDefault="00000000">
            <w:r>
              <w:rPr>
                <w:b/>
                <w:bCs/>
                <w:color w:val="FFFFFF"/>
                <w:sz w:val="20"/>
                <w:szCs w:val="20"/>
              </w:rPr>
              <w:t>Public procedures</w:t>
            </w:r>
          </w:p>
        </w:tc>
      </w:tr>
      <w:tr w:rsidR="00A9409D" w14:paraId="5E5A9DB6"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1903328"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4077D30" w14:textId="77777777" w:rsidR="00A9409D" w:rsidRDefault="00000000">
            <w:r>
              <w:rPr>
                <w:sz w:val="20"/>
                <w:szCs w:val="20"/>
              </w:rPr>
              <w:t>Define_ActivityNames, Verify_ActivityNames_Sample, Setup_LinkActivitiesTopics, Setup_ActivitiesFormulas</w:t>
            </w:r>
          </w:p>
        </w:tc>
      </w:tr>
      <w:tr w:rsidR="00A9409D" w14:paraId="2327391E"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56131F2"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CC60129" w14:textId="77777777" w:rsidR="00A9409D" w:rsidRDefault="00000000">
            <w:r>
              <w:rPr>
                <w:sz w:val="20"/>
                <w:szCs w:val="20"/>
              </w:rPr>
              <w:t>Refresh_ActivitiesRows, Hide_UnusedActivities, ShowAll_Activities, Clear_Activities</w:t>
            </w:r>
          </w:p>
        </w:tc>
      </w:tr>
      <w:tr w:rsidR="00A9409D" w14:paraId="3DD82898"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2C708B8"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8A64600" w14:textId="77777777" w:rsidR="00A9409D" w:rsidRDefault="00000000">
            <w:r>
              <w:rPr>
                <w:sz w:val="20"/>
                <w:szCs w:val="20"/>
              </w:rPr>
              <w:t xml:space="preserve">Harden_ActivitiesLayout, </w:t>
            </w:r>
            <w:proofErr w:type="gramStart"/>
            <w:r>
              <w:rPr>
                <w:sz w:val="20"/>
                <w:szCs w:val="20"/>
              </w:rPr>
              <w:t>Apply</w:t>
            </w:r>
            <w:proofErr w:type="gramEnd"/>
            <w:r>
              <w:rPr>
                <w:sz w:val="20"/>
                <w:szCs w:val="20"/>
              </w:rPr>
              <w:t>_ActivitiesScrollArea, Unlock_ActivitiesLayout</w:t>
            </w:r>
          </w:p>
        </w:tc>
      </w:tr>
    </w:tbl>
    <w:p w14:paraId="289A2AB5" w14:textId="77777777" w:rsidR="00A9409D" w:rsidRDefault="00000000">
      <w:pPr>
        <w:spacing w:after="120" w:line="276" w:lineRule="auto"/>
      </w:pPr>
      <w:r>
        <w:rPr>
          <w:b/>
          <w:bCs/>
        </w:rPr>
        <w:t xml:space="preserve">Notes: </w:t>
      </w:r>
      <w:r>
        <w:t>Activity rows are hidden when the activity name cell is empty.</w:t>
      </w:r>
    </w:p>
    <w:p w14:paraId="3D653347" w14:textId="77777777" w:rsidR="00A9409D" w:rsidRDefault="00000000">
      <w:pPr>
        <w:pStyle w:val="Heading2"/>
        <w:spacing w:before="280" w:after="120"/>
      </w:pPr>
      <w:bookmarkStart w:id="25" w:name="_Toc234574543"/>
      <w:r>
        <w:t>8.5 Table_</w:t>
      </w:r>
      <w:proofErr w:type="gramStart"/>
      <w:r>
        <w:t>Specifications  (</w:t>
      </w:r>
      <w:proofErr w:type="gramEnd"/>
      <w:r>
        <w:t>modSpec)</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6FE75F36"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E6CF63E"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652FA55A" w14:textId="77777777" w:rsidR="00A9409D" w:rsidRDefault="00000000">
            <w:r>
              <w:rPr>
                <w:b/>
                <w:bCs/>
                <w:color w:val="FFFFFF"/>
                <w:sz w:val="20"/>
                <w:szCs w:val="20"/>
              </w:rPr>
              <w:t>Public procedures</w:t>
            </w:r>
          </w:p>
        </w:tc>
      </w:tr>
      <w:tr w:rsidR="00A9409D" w14:paraId="29B86918"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A3C7B94"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D5D920B" w14:textId="77777777" w:rsidR="00A9409D" w:rsidRDefault="00000000">
            <w:r>
              <w:rPr>
                <w:sz w:val="20"/>
                <w:szCs w:val="20"/>
              </w:rPr>
              <w:t xml:space="preserve">Define_SpecActivityNames, </w:t>
            </w:r>
            <w:proofErr w:type="gramStart"/>
            <w:r>
              <w:rPr>
                <w:sz w:val="20"/>
                <w:szCs w:val="20"/>
              </w:rPr>
              <w:t>Verify</w:t>
            </w:r>
            <w:proofErr w:type="gramEnd"/>
            <w:r>
              <w:rPr>
                <w:sz w:val="20"/>
                <w:szCs w:val="20"/>
              </w:rPr>
              <w:t>_SpecActivityNames, Setup_LinkSpecTopics, Setup_SpecFormulas, Write_PerTopicActivityCheck</w:t>
            </w:r>
          </w:p>
        </w:tc>
      </w:tr>
      <w:tr w:rsidR="00A9409D" w14:paraId="5494342C"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22A480EE" w14:textId="77777777" w:rsidR="00A9409D" w:rsidRDefault="00000000">
            <w:r>
              <w:rPr>
                <w:sz w:val="20"/>
                <w:szCs w:val="20"/>
              </w:rPr>
              <w:lastRenderedPageBreak/>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BF301AE" w14:textId="77777777" w:rsidR="00A9409D" w:rsidRDefault="00000000">
            <w:r>
              <w:rPr>
                <w:sz w:val="20"/>
                <w:szCs w:val="20"/>
              </w:rPr>
              <w:t>Refresh_SpecRows, Refresh_SpecColumns, Hide_UnusedActivities_Spec, ShowAll_Activities_Spec</w:t>
            </w:r>
          </w:p>
        </w:tc>
      </w:tr>
      <w:tr w:rsidR="00A9409D" w14:paraId="38985AA6"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4A24C28"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1508201" w14:textId="77777777" w:rsidR="00A9409D" w:rsidRDefault="00000000">
            <w:r>
              <w:rPr>
                <w:sz w:val="20"/>
                <w:szCs w:val="20"/>
              </w:rPr>
              <w:t xml:space="preserve">Harden_SpecLayout, </w:t>
            </w:r>
            <w:proofErr w:type="gramStart"/>
            <w:r>
              <w:rPr>
                <w:sz w:val="20"/>
                <w:szCs w:val="20"/>
              </w:rPr>
              <w:t>Apply</w:t>
            </w:r>
            <w:proofErr w:type="gramEnd"/>
            <w:r>
              <w:rPr>
                <w:sz w:val="20"/>
                <w:szCs w:val="20"/>
              </w:rPr>
              <w:t>_SpecScrollArea, Unlock_SpecLayout</w:t>
            </w:r>
          </w:p>
        </w:tc>
      </w:tr>
    </w:tbl>
    <w:p w14:paraId="47DA5690" w14:textId="77777777" w:rsidR="00A9409D" w:rsidRDefault="00000000">
      <w:pPr>
        <w:spacing w:after="120" w:line="276" w:lineRule="auto"/>
      </w:pPr>
      <w:r>
        <w:rPr>
          <w:b/>
          <w:bCs/>
        </w:rPr>
        <w:t xml:space="preserve">Notes: </w:t>
      </w:r>
      <w:r>
        <w:t>Apply_SpecVisibility (private) is the unified single-pass visibility engine that resolves the CLO-block vs. activity hiding conflict — never re-split it into two passes. Includes FZ check column, activity summary rows 37–51 and per-topic distribution check.</w:t>
      </w:r>
    </w:p>
    <w:p w14:paraId="1E37BE5D" w14:textId="77777777" w:rsidR="00A9409D" w:rsidRDefault="00000000">
      <w:pPr>
        <w:pStyle w:val="Heading2"/>
        <w:spacing w:before="280" w:after="120"/>
      </w:pPr>
      <w:bookmarkStart w:id="26" w:name="_Toc234574544"/>
      <w:r>
        <w:t>8.6 Exams_</w:t>
      </w:r>
      <w:proofErr w:type="gramStart"/>
      <w:r>
        <w:t>sheet  (</w:t>
      </w:r>
      <w:proofErr w:type="gramEnd"/>
      <w:r>
        <w:t>modExamSheet)</w:t>
      </w:r>
      <w:bookmarkEnd w:id="2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455731A2"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5B8EA66A"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A9305EE" w14:textId="77777777" w:rsidR="00A9409D" w:rsidRDefault="00000000">
            <w:r>
              <w:rPr>
                <w:b/>
                <w:bCs/>
                <w:color w:val="FFFFFF"/>
                <w:sz w:val="20"/>
                <w:szCs w:val="20"/>
              </w:rPr>
              <w:t>Public procedures</w:t>
            </w:r>
          </w:p>
        </w:tc>
      </w:tr>
      <w:tr w:rsidR="00A9409D" w14:paraId="3417ED97"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D17FA34"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BE67B60" w14:textId="77777777" w:rsidR="00A9409D" w:rsidRDefault="00000000">
            <w:r>
              <w:rPr>
                <w:sz w:val="20"/>
                <w:szCs w:val="20"/>
              </w:rPr>
              <w:t>Setup_ExamSheetLogic</w:t>
            </w:r>
          </w:p>
        </w:tc>
      </w:tr>
      <w:tr w:rsidR="00A9409D" w14:paraId="3914A33F"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50279EC"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B0C11D4" w14:textId="77777777" w:rsidR="00A9409D" w:rsidRDefault="00000000">
            <w:r>
              <w:rPr>
                <w:sz w:val="20"/>
                <w:szCs w:val="20"/>
              </w:rPr>
              <w:t>Refresh_ExamSheet, Print_ExamSheet</w:t>
            </w:r>
          </w:p>
        </w:tc>
      </w:tr>
      <w:tr w:rsidR="00A9409D" w14:paraId="00C780FB"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7C76853"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67FA1A15" w14:textId="77777777" w:rsidR="00A9409D" w:rsidRDefault="00000000">
            <w:r>
              <w:rPr>
                <w:sz w:val="20"/>
                <w:szCs w:val="20"/>
              </w:rPr>
              <w:t xml:space="preserve">Harden_ExamLayout, </w:t>
            </w:r>
            <w:proofErr w:type="gramStart"/>
            <w:r>
              <w:rPr>
                <w:sz w:val="20"/>
                <w:szCs w:val="20"/>
              </w:rPr>
              <w:t>Apply</w:t>
            </w:r>
            <w:proofErr w:type="gramEnd"/>
            <w:r>
              <w:rPr>
                <w:sz w:val="20"/>
                <w:szCs w:val="20"/>
              </w:rPr>
              <w:t>_ExamScrollArea, Unlock_ExamLayout</w:t>
            </w:r>
          </w:p>
        </w:tc>
      </w:tr>
    </w:tbl>
    <w:p w14:paraId="00ABDF80" w14:textId="77777777" w:rsidR="00A9409D" w:rsidRDefault="00000000">
      <w:pPr>
        <w:spacing w:after="120" w:line="276" w:lineRule="auto"/>
      </w:pPr>
      <w:r>
        <w:rPr>
          <w:b/>
          <w:bCs/>
        </w:rPr>
        <w:t xml:space="preserve">Notes: </w:t>
      </w:r>
      <w:r>
        <w:t>Refresh_ExamSheet_Core rebuilds the per-activity cover sheet; Print_ExamSheet applies print setup then prints.</w:t>
      </w:r>
    </w:p>
    <w:p w14:paraId="5CA9DB76" w14:textId="77777777" w:rsidR="00A9409D" w:rsidRDefault="00000000">
      <w:pPr>
        <w:pStyle w:val="Heading2"/>
        <w:spacing w:before="280" w:after="120"/>
      </w:pPr>
      <w:bookmarkStart w:id="27" w:name="_Toc234574545"/>
      <w:r>
        <w:t xml:space="preserve">8.7 </w:t>
      </w:r>
      <w:proofErr w:type="gramStart"/>
      <w:r>
        <w:t>Marks  (</w:t>
      </w:r>
      <w:proofErr w:type="gramEnd"/>
      <w:r>
        <w:t>modMarks)</w:t>
      </w:r>
      <w:bookmarkEnd w:id="2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4B5BB0A9"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7B55186A"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A96843C" w14:textId="77777777" w:rsidR="00A9409D" w:rsidRDefault="00000000">
            <w:r>
              <w:rPr>
                <w:b/>
                <w:bCs/>
                <w:color w:val="FFFFFF"/>
                <w:sz w:val="20"/>
                <w:szCs w:val="20"/>
              </w:rPr>
              <w:t>Public procedures</w:t>
            </w:r>
          </w:p>
        </w:tc>
      </w:tr>
      <w:tr w:rsidR="00A9409D" w14:paraId="5E17C4C9"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17952C72"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0D6DE37" w14:textId="77777777" w:rsidR="00A9409D" w:rsidRDefault="00000000">
            <w:r>
              <w:rPr>
                <w:sz w:val="20"/>
                <w:szCs w:val="20"/>
              </w:rPr>
              <w:t>Define_MarksNames, Setup_MarksLink, Setup_MarksSummary, Setup_MarksStatusValidation, Setup_MarksActualLevel</w:t>
            </w:r>
          </w:p>
        </w:tc>
      </w:tr>
      <w:tr w:rsidR="00A9409D" w14:paraId="37BF238F"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50E546EF"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06DF1898" w14:textId="77777777" w:rsidR="00A9409D" w:rsidRDefault="00000000">
            <w:r>
              <w:rPr>
                <w:sz w:val="20"/>
                <w:szCs w:val="20"/>
              </w:rPr>
              <w:t xml:space="preserve">Set_StudentCount, ShowAll_Students, Clear_StudentsData, Clear_OldActualTable, Refresh_MarksActivities, ShowAll_MarksActivities, </w:t>
            </w:r>
            <w:proofErr w:type="gramStart"/>
            <w:r>
              <w:rPr>
                <w:sz w:val="20"/>
                <w:szCs w:val="20"/>
              </w:rPr>
              <w:t>Apply</w:t>
            </w:r>
            <w:proofErr w:type="gramEnd"/>
            <w:r>
              <w:rPr>
                <w:sz w:val="20"/>
                <w:szCs w:val="20"/>
              </w:rPr>
              <w:t>_StatusRowCF, Remove_StatusRowCF</w:t>
            </w:r>
          </w:p>
        </w:tc>
      </w:tr>
      <w:tr w:rsidR="00A9409D" w14:paraId="5303001E"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3AC40276"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C9F36B9" w14:textId="77777777" w:rsidR="00A9409D" w:rsidRDefault="00000000">
            <w:r>
              <w:rPr>
                <w:sz w:val="20"/>
                <w:szCs w:val="20"/>
              </w:rPr>
              <w:t xml:space="preserve">Harden_MarksLayout, Lock_MarksColumns, </w:t>
            </w:r>
            <w:proofErr w:type="gramStart"/>
            <w:r>
              <w:rPr>
                <w:sz w:val="20"/>
                <w:szCs w:val="20"/>
              </w:rPr>
              <w:t>Apply</w:t>
            </w:r>
            <w:proofErr w:type="gramEnd"/>
            <w:r>
              <w:rPr>
                <w:sz w:val="20"/>
                <w:szCs w:val="20"/>
              </w:rPr>
              <w:t>_MarksScrollArea, Unlock_MarksColumns</w:t>
            </w:r>
          </w:p>
        </w:tc>
      </w:tr>
    </w:tbl>
    <w:p w14:paraId="35285F7B" w14:textId="77777777" w:rsidR="00A9409D" w:rsidRDefault="00000000">
      <w:pPr>
        <w:spacing w:after="120" w:line="276" w:lineRule="auto"/>
      </w:pPr>
      <w:r>
        <w:rPr>
          <w:b/>
          <w:bCs/>
        </w:rPr>
        <w:t xml:space="preserve">Notes: </w:t>
      </w:r>
      <w:r>
        <w:t>The engine of the workbook (1,440 lines). Write_Header / Write_AllBlocks / Write_OneBlock generate the activity blocks; BuildLevelFormula constructs the actual-level formulas. The full code-based rebuild of this sheet (30-topic expansion, S7 block, Inf_* header formulas) is the main open task.</w:t>
      </w:r>
    </w:p>
    <w:p w14:paraId="68E3D0B1" w14:textId="77777777" w:rsidR="00A9409D" w:rsidRDefault="00000000">
      <w:pPr>
        <w:pStyle w:val="Heading2"/>
        <w:spacing w:before="280" w:after="120"/>
      </w:pPr>
      <w:bookmarkStart w:id="28" w:name="_Toc234574546"/>
      <w:r>
        <w:t>8.8 CLOs_</w:t>
      </w:r>
      <w:proofErr w:type="gramStart"/>
      <w:r>
        <w:t>Report  (</w:t>
      </w:r>
      <w:proofErr w:type="gramEnd"/>
      <w:r>
        <w:t>modReport)</w:t>
      </w:r>
      <w:bookmarkEnd w:id="2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A9409D" w14:paraId="44A48335" w14:textId="77777777">
        <w:tblPrEx>
          <w:tblCellMar>
            <w:top w:w="0" w:type="dxa"/>
            <w:bottom w:w="0" w:type="dxa"/>
          </w:tblCellMar>
        </w:tblPrEx>
        <w:trPr>
          <w:tblHeader/>
        </w:trPr>
        <w:tc>
          <w:tcPr>
            <w:tcW w:w="24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6C9FC6F" w14:textId="77777777" w:rsidR="00A9409D" w:rsidRDefault="00000000">
            <w:r>
              <w:rPr>
                <w:b/>
                <w:bCs/>
                <w:color w:val="FFFFFF"/>
                <w:sz w:val="20"/>
                <w:szCs w:val="20"/>
              </w:rPr>
              <w:t>Intent</w:t>
            </w:r>
          </w:p>
        </w:tc>
        <w:tc>
          <w:tcPr>
            <w:tcW w:w="7200" w:type="dxa"/>
            <w:tcBorders>
              <w:top w:val="single" w:sz="4" w:space="0" w:color="C7D2DD"/>
              <w:left w:val="single" w:sz="4" w:space="0" w:color="C7D2DD"/>
              <w:bottom w:val="single" w:sz="4" w:space="0" w:color="C7D2DD"/>
              <w:right w:val="single" w:sz="4" w:space="0" w:color="C7D2DD"/>
            </w:tcBorders>
            <w:shd w:val="clear" w:color="auto" w:fill="2F3E4E"/>
            <w:tcMar>
              <w:top w:w="60" w:type="dxa"/>
              <w:left w:w="100" w:type="dxa"/>
              <w:bottom w:w="60" w:type="dxa"/>
              <w:right w:w="100" w:type="dxa"/>
            </w:tcMar>
          </w:tcPr>
          <w:p w14:paraId="0DE5D18B" w14:textId="77777777" w:rsidR="00A9409D" w:rsidRDefault="00000000">
            <w:r>
              <w:rPr>
                <w:b/>
                <w:bCs/>
                <w:color w:val="FFFFFF"/>
                <w:sz w:val="20"/>
                <w:szCs w:val="20"/>
              </w:rPr>
              <w:t>Public procedures</w:t>
            </w:r>
          </w:p>
        </w:tc>
      </w:tr>
      <w:tr w:rsidR="00A9409D" w14:paraId="30A49311"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764A6D8E" w14:textId="77777777" w:rsidR="00A9409D" w:rsidRDefault="00000000">
            <w:r>
              <w:rPr>
                <w:sz w:val="20"/>
                <w:szCs w:val="20"/>
              </w:rPr>
              <w:t>One-time setup / names</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2059D09B" w14:textId="77777777" w:rsidR="00A9409D" w:rsidRDefault="00000000">
            <w:r>
              <w:rPr>
                <w:sz w:val="20"/>
                <w:szCs w:val="20"/>
              </w:rPr>
              <w:t>Setup_CLOsReportLogic</w:t>
            </w:r>
          </w:p>
        </w:tc>
      </w:tr>
      <w:tr w:rsidR="00A9409D" w14:paraId="0CFCB21D"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34AAB4F7" w14:textId="77777777" w:rsidR="00A9409D" w:rsidRDefault="00000000">
            <w:r>
              <w:rPr>
                <w:sz w:val="20"/>
                <w:szCs w:val="20"/>
              </w:rPr>
              <w:t>Day-to-day operations</w:t>
            </w:r>
          </w:p>
        </w:tc>
        <w:tc>
          <w:tcPr>
            <w:tcW w:w="7200" w:type="dxa"/>
            <w:tcBorders>
              <w:top w:val="single" w:sz="4" w:space="0" w:color="C7D2DD"/>
              <w:left w:val="single" w:sz="4" w:space="0" w:color="C7D2DD"/>
              <w:bottom w:val="single" w:sz="4" w:space="0" w:color="C7D2DD"/>
              <w:right w:val="single" w:sz="4" w:space="0" w:color="C7D2DD"/>
            </w:tcBorders>
            <w:shd w:val="clear" w:color="auto" w:fill="F7F9FB"/>
            <w:tcMar>
              <w:top w:w="50" w:type="dxa"/>
              <w:left w:w="100" w:type="dxa"/>
              <w:bottom w:w="50" w:type="dxa"/>
              <w:right w:w="100" w:type="dxa"/>
            </w:tcMar>
          </w:tcPr>
          <w:p w14:paraId="13ED2DA4" w14:textId="77777777" w:rsidR="00A9409D" w:rsidRDefault="00000000">
            <w:r>
              <w:rPr>
                <w:sz w:val="20"/>
                <w:szCs w:val="20"/>
              </w:rPr>
              <w:t>Refresh_CLOsReport, Refresh_ReportRows, ShowAll_ReportRows, Print_CLOsReport</w:t>
            </w:r>
          </w:p>
        </w:tc>
      </w:tr>
      <w:tr w:rsidR="00A9409D" w14:paraId="2288CCBE" w14:textId="77777777">
        <w:tblPrEx>
          <w:tblCellMar>
            <w:top w:w="0" w:type="dxa"/>
            <w:bottom w:w="0" w:type="dxa"/>
          </w:tblCellMar>
        </w:tblPrEx>
        <w:tc>
          <w:tcPr>
            <w:tcW w:w="24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5549CB97" w14:textId="77777777" w:rsidR="00A9409D" w:rsidRDefault="00000000">
            <w:r>
              <w:rPr>
                <w:sz w:val="20"/>
                <w:szCs w:val="20"/>
              </w:rPr>
              <w:t>Hardening / layout</w:t>
            </w:r>
          </w:p>
        </w:tc>
        <w:tc>
          <w:tcPr>
            <w:tcW w:w="7200" w:type="dxa"/>
            <w:tcBorders>
              <w:top w:val="single" w:sz="4" w:space="0" w:color="C7D2DD"/>
              <w:left w:val="single" w:sz="4" w:space="0" w:color="C7D2DD"/>
              <w:bottom w:val="single" w:sz="4" w:space="0" w:color="C7D2DD"/>
              <w:right w:val="single" w:sz="4" w:space="0" w:color="C7D2DD"/>
            </w:tcBorders>
            <w:shd w:val="clear" w:color="auto" w:fill="FFFFFF"/>
            <w:tcMar>
              <w:top w:w="50" w:type="dxa"/>
              <w:left w:w="100" w:type="dxa"/>
              <w:bottom w:w="50" w:type="dxa"/>
              <w:right w:w="100" w:type="dxa"/>
            </w:tcMar>
          </w:tcPr>
          <w:p w14:paraId="0B143D85" w14:textId="77777777" w:rsidR="00A9409D" w:rsidRDefault="00000000">
            <w:r>
              <w:rPr>
                <w:sz w:val="20"/>
                <w:szCs w:val="20"/>
              </w:rPr>
              <w:t xml:space="preserve">Harden_ReportLayout, </w:t>
            </w:r>
            <w:proofErr w:type="gramStart"/>
            <w:r>
              <w:rPr>
                <w:sz w:val="20"/>
                <w:szCs w:val="20"/>
              </w:rPr>
              <w:t>Apply</w:t>
            </w:r>
            <w:proofErr w:type="gramEnd"/>
            <w:r>
              <w:rPr>
                <w:sz w:val="20"/>
                <w:szCs w:val="20"/>
              </w:rPr>
              <w:t>_ReportScrollArea, Unlock_ReportLayout</w:t>
            </w:r>
          </w:p>
        </w:tc>
      </w:tr>
    </w:tbl>
    <w:p w14:paraId="75235C0D" w14:textId="77777777" w:rsidR="00A9409D" w:rsidRDefault="00000000">
      <w:pPr>
        <w:spacing w:after="120" w:line="276" w:lineRule="auto"/>
      </w:pPr>
      <w:r>
        <w:rPr>
          <w:b/>
          <w:bCs/>
        </w:rPr>
        <w:t xml:space="preserve">Notes: </w:t>
      </w:r>
      <w:r>
        <w:t>Refresh rebuilds rows, chart data and series (Rebuild_ChartSeries), applies not-achieved conditional formatting and writes the improvement note.</w:t>
      </w:r>
    </w:p>
    <w:p w14:paraId="688F666A" w14:textId="77777777" w:rsidR="00A9409D" w:rsidRDefault="00000000">
      <w:r>
        <w:br w:type="page"/>
      </w:r>
    </w:p>
    <w:p w14:paraId="6058EEE9" w14:textId="77777777" w:rsidR="00A9409D" w:rsidRDefault="00000000">
      <w:pPr>
        <w:pStyle w:val="Heading1"/>
        <w:spacing w:before="360" w:after="160"/>
      </w:pPr>
      <w:bookmarkStart w:id="29" w:name="_Toc234574547"/>
      <w:r>
        <w:lastRenderedPageBreak/>
        <w:t>9. Standard Maintenance Workflows</w:t>
      </w:r>
      <w:bookmarkEnd w:id="29"/>
    </w:p>
    <w:p w14:paraId="4ED24AE4" w14:textId="77777777" w:rsidR="00A9409D" w:rsidRDefault="00000000">
      <w:pPr>
        <w:pStyle w:val="Heading2"/>
        <w:spacing w:before="280" w:after="120"/>
      </w:pPr>
      <w:bookmarkStart w:id="30" w:name="_Toc234574548"/>
      <w:r>
        <w:t>9.1 Editing a Locked Sheet's Layout</w:t>
      </w:r>
      <w:bookmarkEnd w:id="30"/>
    </w:p>
    <w:p w14:paraId="748FFC65" w14:textId="77777777" w:rsidR="00A9409D" w:rsidRDefault="00000000">
      <w:pPr>
        <w:spacing w:after="120" w:line="276" w:lineRule="auto"/>
      </w:pPr>
      <w:r>
        <w:t xml:space="preserve">1) Run </w:t>
      </w:r>
      <w:r>
        <w:rPr>
          <w:rFonts w:ascii="Consolas" w:eastAsia="Consolas" w:hAnsi="Consolas" w:cs="Consolas"/>
          <w:sz w:val="20"/>
          <w:szCs w:val="20"/>
        </w:rPr>
        <w:t>Unlock_&lt;Sheet&gt;Layout</w:t>
      </w:r>
      <w:r>
        <w:t xml:space="preserve">.  2) Make the change.  3) If you moved any named cell, re-run the module's </w:t>
      </w:r>
      <w:r>
        <w:rPr>
          <w:rFonts w:ascii="Consolas" w:eastAsia="Consolas" w:hAnsi="Consolas" w:cs="Consolas"/>
          <w:sz w:val="20"/>
          <w:szCs w:val="20"/>
        </w:rPr>
        <w:t>Define_*Names</w:t>
      </w:r>
      <w:r>
        <w:t xml:space="preserve"> and </w:t>
      </w:r>
      <w:r>
        <w:rPr>
          <w:rFonts w:ascii="Consolas" w:eastAsia="Consolas" w:hAnsi="Consolas" w:cs="Consolas"/>
          <w:sz w:val="20"/>
          <w:szCs w:val="20"/>
        </w:rPr>
        <w:t>Verify_*Names</w:t>
      </w:r>
      <w:r>
        <w:t xml:space="preserve">.  4) If you added text links, re-run </w:t>
      </w:r>
      <w:r>
        <w:rPr>
          <w:rFonts w:ascii="Consolas" w:eastAsia="Consolas" w:hAnsi="Consolas" w:cs="Consolas"/>
          <w:sz w:val="20"/>
          <w:szCs w:val="20"/>
        </w:rPr>
        <w:t>Fix_BlankLinks</w:t>
      </w:r>
      <w:r>
        <w:t xml:space="preserve">.  5) Run </w:t>
      </w:r>
      <w:r>
        <w:rPr>
          <w:rFonts w:ascii="Consolas" w:eastAsia="Consolas" w:hAnsi="Consolas" w:cs="Consolas"/>
          <w:sz w:val="20"/>
          <w:szCs w:val="20"/>
        </w:rPr>
        <w:t>Harden_&lt;Sheet&gt;Layout</w:t>
      </w:r>
      <w:r>
        <w:t>.  6) Save, close, reopen, and confirm the sheet behaves (remember UserInterfaceOnly does not persist).</w:t>
      </w:r>
    </w:p>
    <w:p w14:paraId="52D29A4A" w14:textId="77777777" w:rsidR="00A9409D" w:rsidRDefault="00000000">
      <w:pPr>
        <w:pStyle w:val="Heading2"/>
        <w:spacing w:before="280" w:after="120"/>
      </w:pPr>
      <w:bookmarkStart w:id="31" w:name="_Toc234574549"/>
      <w:r>
        <w:t>9.2 Importing / Replacing a Module</w:t>
      </w:r>
      <w:bookmarkEnd w:id="31"/>
    </w:p>
    <w:p w14:paraId="7475DC6D" w14:textId="77777777" w:rsidR="00A9409D" w:rsidRDefault="00000000">
      <w:pPr>
        <w:pStyle w:val="ListParagraph"/>
        <w:numPr>
          <w:ilvl w:val="0"/>
          <w:numId w:val="2"/>
        </w:numPr>
        <w:spacing w:after="80"/>
      </w:pPr>
      <w:r>
        <w:rPr>
          <w:b/>
          <w:bCs/>
        </w:rPr>
        <w:t xml:space="preserve">English-only rule: </w:t>
      </w:r>
      <w:r>
        <w:t xml:space="preserve">all code, identifiers, comments and UI strings stay in English. Arabic text inside a </w:t>
      </w:r>
      <w:r>
        <w:rPr>
          <w:rFonts w:ascii="Consolas" w:eastAsia="Consolas" w:hAnsi="Consolas" w:cs="Consolas"/>
          <w:sz w:val="20"/>
          <w:szCs w:val="20"/>
        </w:rPr>
        <w:t>.bas</w:t>
      </w:r>
      <w:r>
        <w:t xml:space="preserve"> file is corrupted by the ANSI import path.</w:t>
      </w:r>
    </w:p>
    <w:p w14:paraId="68962FBD" w14:textId="77777777" w:rsidR="00A9409D" w:rsidRDefault="00000000">
      <w:pPr>
        <w:pStyle w:val="ListParagraph"/>
        <w:numPr>
          <w:ilvl w:val="0"/>
          <w:numId w:val="2"/>
        </w:numPr>
        <w:spacing w:after="80"/>
      </w:pPr>
      <w:r>
        <w:rPr>
          <w:b/>
          <w:bCs/>
        </w:rPr>
        <w:t xml:space="preserve">Declaration hoisting: </w:t>
      </w:r>
      <w:r>
        <w:t xml:space="preserve">VBA requires all module-level </w:t>
      </w:r>
      <w:r>
        <w:rPr>
          <w:rFonts w:ascii="Consolas" w:eastAsia="Consolas" w:hAnsi="Consolas" w:cs="Consolas"/>
          <w:sz w:val="20"/>
          <w:szCs w:val="20"/>
        </w:rPr>
        <w:t>Const</w:t>
      </w:r>
      <w:r>
        <w:t xml:space="preserve"> and </w:t>
      </w:r>
      <w:r>
        <w:rPr>
          <w:rFonts w:ascii="Consolas" w:eastAsia="Consolas" w:hAnsi="Consolas" w:cs="Consolas"/>
          <w:sz w:val="20"/>
          <w:szCs w:val="20"/>
        </w:rPr>
        <w:t>Private</w:t>
      </w:r>
      <w:r>
        <w:t xml:space="preserve"> variable declarations to appear in one block </w:t>
      </w:r>
      <w:r>
        <w:rPr>
          <w:b/>
          <w:bCs/>
        </w:rPr>
        <w:t>before</w:t>
      </w:r>
      <w:r>
        <w:t xml:space="preserve"> the first Sub/Function. When merging code into a consolidated module, hoist declarations first — this was the single most frequent compile error during consolidation.</w:t>
      </w:r>
    </w:p>
    <w:p w14:paraId="64B26676" w14:textId="77777777" w:rsidR="00A9409D" w:rsidRDefault="00000000">
      <w:pPr>
        <w:pStyle w:val="ListParagraph"/>
        <w:numPr>
          <w:ilvl w:val="0"/>
          <w:numId w:val="2"/>
        </w:numPr>
        <w:spacing w:after="80"/>
      </w:pPr>
      <w:r>
        <w:t xml:space="preserve">After import: Debug → Compile VBAProject, then run </w:t>
      </w:r>
      <w:r>
        <w:rPr>
          <w:rFonts w:ascii="Consolas" w:eastAsia="Consolas" w:hAnsi="Consolas" w:cs="Consolas"/>
          <w:sz w:val="20"/>
          <w:szCs w:val="20"/>
        </w:rPr>
        <w:t>Config_SelfTest</w:t>
      </w:r>
      <w:r>
        <w:t>.</w:t>
      </w:r>
    </w:p>
    <w:p w14:paraId="2B119FED" w14:textId="77777777" w:rsidR="00A9409D" w:rsidRDefault="00000000">
      <w:pPr>
        <w:pStyle w:val="ListParagraph"/>
        <w:numPr>
          <w:ilvl w:val="0"/>
          <w:numId w:val="2"/>
        </w:numPr>
        <w:spacing w:after="80"/>
      </w:pPr>
      <w:r>
        <w:t xml:space="preserve">Prefer </w:t>
      </w:r>
      <w:r>
        <w:rPr>
          <w:b/>
          <w:bCs/>
        </w:rPr>
        <w:t>targeted in-editor fixes</w:t>
      </w:r>
      <w:r>
        <w:t xml:space="preserve"> over full module re-imports when the change is small; re-import only when a module is being rebuilt wholesale.</w:t>
      </w:r>
    </w:p>
    <w:p w14:paraId="5E30FF84" w14:textId="77777777" w:rsidR="00A9409D" w:rsidRDefault="00000000">
      <w:pPr>
        <w:pStyle w:val="Heading2"/>
        <w:spacing w:before="280" w:after="120"/>
      </w:pPr>
      <w:bookmarkStart w:id="32" w:name="_Toc234574550"/>
      <w:r>
        <w:t>9.3 Releasing a New Version</w:t>
      </w:r>
      <w:bookmarkEnd w:id="32"/>
    </w:p>
    <w:p w14:paraId="18C7628B" w14:textId="77777777" w:rsidR="00A9409D" w:rsidRDefault="00000000">
      <w:pPr>
        <w:spacing w:after="120" w:line="276" w:lineRule="auto"/>
      </w:pPr>
      <w:r>
        <w:t xml:space="preserve">Update </w:t>
      </w:r>
      <w:r>
        <w:rPr>
          <w:rFonts w:ascii="Consolas" w:eastAsia="Consolas" w:hAnsi="Consolas" w:cs="Consolas"/>
          <w:sz w:val="20"/>
          <w:szCs w:val="20"/>
        </w:rPr>
        <w:t>WB_BUILD_TAG</w:t>
      </w:r>
      <w:r>
        <w:t xml:space="preserve"> in modConfig → Debug-compile → </w:t>
      </w:r>
      <w:r>
        <w:rPr>
          <w:rFonts w:ascii="Consolas" w:eastAsia="Consolas" w:hAnsi="Consolas" w:cs="Consolas"/>
          <w:sz w:val="20"/>
          <w:szCs w:val="20"/>
        </w:rPr>
        <w:t>Config_SelfTest</w:t>
      </w:r>
      <w:r>
        <w:t xml:space="preserve"> → run every </w:t>
      </w:r>
      <w:r>
        <w:rPr>
          <w:rFonts w:ascii="Consolas" w:eastAsia="Consolas" w:hAnsi="Consolas" w:cs="Consolas"/>
          <w:sz w:val="20"/>
          <w:szCs w:val="20"/>
        </w:rPr>
        <w:t>Harden_*</w:t>
      </w:r>
      <w:r>
        <w:t xml:space="preserve"> procedure → </w:t>
      </w:r>
      <w:r>
        <w:rPr>
          <w:rFonts w:ascii="Consolas" w:eastAsia="Consolas" w:hAnsi="Consolas" w:cs="Consolas"/>
          <w:sz w:val="20"/>
          <w:szCs w:val="20"/>
        </w:rPr>
        <w:t>Protect_WorkbookStructure</w:t>
      </w:r>
      <w:r>
        <w:t xml:space="preserve"> → save as a new numbered </w:t>
      </w:r>
      <w:r>
        <w:rPr>
          <w:rFonts w:ascii="Consolas" w:eastAsia="Consolas" w:hAnsi="Consolas" w:cs="Consolas"/>
          <w:sz w:val="20"/>
          <w:szCs w:val="20"/>
        </w:rPr>
        <w:t>.xlsm</w:t>
      </w:r>
      <w:r>
        <w:t xml:space="preserve"> (never overwrite the previous version) → smoke-test with the STAT1408 reference data (8 CLOs: K1, K2, S1, S3, S4, S6, V1, V2; marks 20+60+20=100; 15 topics × 4 hrs; 7 activities).</w:t>
      </w:r>
    </w:p>
    <w:p w14:paraId="341C1E14" w14:textId="77777777" w:rsidR="00A9409D" w:rsidRDefault="00000000">
      <w:pPr>
        <w:pStyle w:val="Heading2"/>
        <w:spacing w:before="280" w:after="120"/>
      </w:pPr>
      <w:bookmarkStart w:id="33" w:name="_Toc234574551"/>
      <w:r>
        <w:t xml:space="preserve">9.4 Recovering </w:t>
      </w:r>
      <w:proofErr w:type="gramStart"/>
      <w:r>
        <w:t>From</w:t>
      </w:r>
      <w:proofErr w:type="gramEnd"/>
      <w:r>
        <w:t xml:space="preserve"> a Crash Mid-Operation</w:t>
      </w:r>
      <w:bookmarkEnd w:id="33"/>
    </w:p>
    <w:p w14:paraId="35BAA5DB" w14:textId="77777777" w:rsidR="00A9409D" w:rsidRDefault="00000000">
      <w:pPr>
        <w:spacing w:after="120" w:line="276" w:lineRule="auto"/>
      </w:pPr>
      <w:r>
        <w:t xml:space="preserve">If a procedure died inside FastMode, Excel may be left with events off and manual calculation. Open the Immediate window and run </w:t>
      </w:r>
      <w:r>
        <w:rPr>
          <w:rFonts w:ascii="Consolas" w:eastAsia="Consolas" w:hAnsi="Consolas" w:cs="Consolas"/>
          <w:sz w:val="20"/>
          <w:szCs w:val="20"/>
        </w:rPr>
        <w:t>ResetAppState</w:t>
      </w:r>
      <w:r>
        <w:t xml:space="preserve">. If protection is in a mixed state, </w:t>
      </w:r>
      <w:r>
        <w:rPr>
          <w:rFonts w:ascii="Consolas" w:eastAsia="Consolas" w:hAnsi="Consolas" w:cs="Consolas"/>
          <w:sz w:val="20"/>
          <w:szCs w:val="20"/>
        </w:rPr>
        <w:t>UnlockAll</w:t>
      </w:r>
      <w:r>
        <w:t xml:space="preserve"> then </w:t>
      </w:r>
      <w:r>
        <w:rPr>
          <w:rFonts w:ascii="Consolas" w:eastAsia="Consolas" w:hAnsi="Consolas" w:cs="Consolas"/>
          <w:sz w:val="20"/>
          <w:szCs w:val="20"/>
        </w:rPr>
        <w:t>LockAll</w:t>
      </w:r>
      <w:r>
        <w:t>.</w:t>
      </w:r>
    </w:p>
    <w:p w14:paraId="54798C10" w14:textId="77777777" w:rsidR="00A9409D" w:rsidRDefault="00000000">
      <w:pPr>
        <w:pStyle w:val="Heading1"/>
        <w:spacing w:before="360" w:after="160"/>
      </w:pPr>
      <w:bookmarkStart w:id="34" w:name="_Toc234574552"/>
      <w:r>
        <w:t>10. Known Pitfalls &amp; Lessons Learned</w:t>
      </w:r>
      <w:bookmarkEnd w:id="34"/>
    </w:p>
    <w:p w14:paraId="55FF22EB" w14:textId="77777777" w:rsidR="00A9409D" w:rsidRDefault="00000000">
      <w:pPr>
        <w:spacing w:after="120" w:line="276" w:lineRule="auto"/>
      </w:pPr>
      <w:r>
        <w:t>These were all discovered the hard way during development. Read this section before any non-trivial change.</w:t>
      </w:r>
    </w:p>
    <w:p w14:paraId="37EB7ACC" w14:textId="77777777" w:rsidR="00A9409D" w:rsidRDefault="00000000">
      <w:pPr>
        <w:pStyle w:val="ListParagraph"/>
        <w:numPr>
          <w:ilvl w:val="0"/>
          <w:numId w:val="2"/>
        </w:numPr>
        <w:spacing w:after="80"/>
      </w:pPr>
      <w:r>
        <w:rPr>
          <w:b/>
          <w:bCs/>
        </w:rPr>
        <w:t xml:space="preserve">Conditional-formatting anchor corruption: </w:t>
      </w:r>
      <w:r>
        <w:t>CF rules with wrong absolute/relative anchors silently multiply and corrupt; the Table_Specifications audit once found ~600 broken rules. When adding CF in code, always delete the existing rules on the target range first and validate the applied formula anchors afterwards.</w:t>
      </w:r>
    </w:p>
    <w:p w14:paraId="5FD2AD63" w14:textId="77777777" w:rsidR="00A9409D" w:rsidRDefault="00000000">
      <w:pPr>
        <w:pStyle w:val="ListParagraph"/>
        <w:numPr>
          <w:ilvl w:val="0"/>
          <w:numId w:val="2"/>
        </w:numPr>
        <w:spacing w:after="80"/>
      </w:pPr>
      <w:r>
        <w:rPr>
          <w:b/>
          <w:bCs/>
        </w:rPr>
        <w:t xml:space="preserve">Legacy Delete_* procedures were dangerous: </w:t>
      </w:r>
      <w:r>
        <w:t>the old Delete_Students / Delete_Topics carried wrong row ranges and outdated formulas and were fully replaced by Clear_StudentsData / Clear_Topics. If you ever find a Delete_* procedure in an old export, do not resurrect it.</w:t>
      </w:r>
    </w:p>
    <w:p w14:paraId="3052A188" w14:textId="77777777" w:rsidR="00A9409D" w:rsidRDefault="00000000">
      <w:pPr>
        <w:pStyle w:val="ListParagraph"/>
        <w:numPr>
          <w:ilvl w:val="0"/>
          <w:numId w:val="2"/>
        </w:numPr>
        <w:spacing w:after="80"/>
      </w:pPr>
      <w:r>
        <w:rPr>
          <w:b/>
          <w:bCs/>
        </w:rPr>
        <w:t xml:space="preserve">UserInterfaceOnly does not persist: </w:t>
      </w:r>
      <w:r>
        <w:t>after reopening the file, VBA writes to a protected sheet will fail unless the code unlocks first. This is why every writing procedure carries its own protection sandwich rather than trusting workbook state.</w:t>
      </w:r>
    </w:p>
    <w:p w14:paraId="6D0BADD4" w14:textId="77777777" w:rsidR="00A9409D" w:rsidRDefault="00000000">
      <w:pPr>
        <w:pStyle w:val="ListParagraph"/>
        <w:numPr>
          <w:ilvl w:val="0"/>
          <w:numId w:val="2"/>
        </w:numPr>
        <w:spacing w:after="80"/>
      </w:pPr>
      <w:r>
        <w:rPr>
          <w:b/>
          <w:bCs/>
        </w:rPr>
        <w:t xml:space="preserve">Text-formatted cells swallow formulas: </w:t>
      </w:r>
      <w:r>
        <w:t>always go through SafeF (Section 5.3).</w:t>
      </w:r>
    </w:p>
    <w:p w14:paraId="74188C88" w14:textId="77777777" w:rsidR="00A9409D" w:rsidRDefault="00000000">
      <w:pPr>
        <w:pStyle w:val="ListParagraph"/>
        <w:numPr>
          <w:ilvl w:val="0"/>
          <w:numId w:val="2"/>
        </w:numPr>
        <w:spacing w:after="80"/>
      </w:pPr>
      <w:r>
        <w:rPr>
          <w:b/>
          <w:bCs/>
        </w:rPr>
        <w:t xml:space="preserve">Stale names shadow new ones: </w:t>
      </w:r>
      <w:r>
        <w:t>always go through the two-phase Define pattern (Section 5.4).</w:t>
      </w:r>
    </w:p>
    <w:p w14:paraId="6CD43A9C" w14:textId="77777777" w:rsidR="00A9409D" w:rsidRDefault="00000000">
      <w:pPr>
        <w:pStyle w:val="ListParagraph"/>
        <w:numPr>
          <w:ilvl w:val="0"/>
          <w:numId w:val="2"/>
        </w:numPr>
        <w:spacing w:after="80"/>
      </w:pPr>
      <w:r>
        <w:rPr>
          <w:b/>
          <w:bCs/>
        </w:rPr>
        <w:t xml:space="preserve">Paste destroys layouts: </w:t>
      </w:r>
      <w:r>
        <w:t>GuardPaste handles the user side, but as a developer remember to re-enable it (EnablePasteProtect) if you switched it off for a bulk edit.</w:t>
      </w:r>
    </w:p>
    <w:p w14:paraId="24D96098" w14:textId="77777777" w:rsidR="00A9409D" w:rsidRDefault="00000000">
      <w:pPr>
        <w:pStyle w:val="ListParagraph"/>
        <w:numPr>
          <w:ilvl w:val="0"/>
          <w:numId w:val="2"/>
        </w:numPr>
        <w:spacing w:after="80"/>
      </w:pPr>
      <w:r>
        <w:rPr>
          <w:b/>
          <w:bCs/>
        </w:rPr>
        <w:lastRenderedPageBreak/>
        <w:t xml:space="preserve">modConfig limits are stale: </w:t>
      </w:r>
      <w:r>
        <w:t>see Section 4.1 — fix before relying on MAX_CLOS / MAX_TOPICS / MAX_ACTIVITIES.</w:t>
      </w:r>
    </w:p>
    <w:p w14:paraId="425B6CAD" w14:textId="77777777" w:rsidR="00A9409D" w:rsidRDefault="00000000">
      <w:pPr>
        <w:pStyle w:val="ListParagraph"/>
        <w:numPr>
          <w:ilvl w:val="0"/>
          <w:numId w:val="2"/>
        </w:numPr>
        <w:spacing w:after="80"/>
      </w:pPr>
      <w:r>
        <w:rPr>
          <w:b/>
          <w:bCs/>
        </w:rPr>
        <w:t xml:space="preserve">S7 checkbox cell: </w:t>
      </w:r>
      <w:r>
        <w:t xml:space="preserve">cell E3 on the relevant layout must keep Locked = False (Fix_S7FlagCell in modCore exists to restore this if a hardening pass </w:t>
      </w:r>
      <w:proofErr w:type="gramStart"/>
      <w:r>
        <w:t>re-locks</w:t>
      </w:r>
      <w:proofErr w:type="gramEnd"/>
      <w:r>
        <w:t xml:space="preserve"> it).</w:t>
      </w:r>
    </w:p>
    <w:p w14:paraId="4865114C" w14:textId="77777777" w:rsidR="00A9409D" w:rsidRDefault="00000000">
      <w:pPr>
        <w:pStyle w:val="Heading1"/>
        <w:spacing w:before="360" w:after="160"/>
      </w:pPr>
      <w:bookmarkStart w:id="35" w:name="_Toc234574553"/>
      <w:r>
        <w:t>11. Development History &amp; Handoff Practice</w:t>
      </w:r>
      <w:bookmarkEnd w:id="35"/>
    </w:p>
    <w:p w14:paraId="68557263" w14:textId="77777777" w:rsidR="00A9409D" w:rsidRDefault="00000000">
      <w:pPr>
        <w:spacing w:after="120" w:line="276" w:lineRule="auto"/>
      </w:pPr>
      <w:r>
        <w:t xml:space="preserve">The project is the “Path B” dynamic rebuild of a rigid legacy workbook. Work proceeded in phases (Phase 0 infrastructure → Phase 4), with </w:t>
      </w:r>
      <w:r>
        <w:rPr>
          <w:rFonts w:ascii="Consolas" w:eastAsia="Consolas" w:hAnsi="Consolas" w:cs="Consolas"/>
          <w:sz w:val="20"/>
          <w:szCs w:val="20"/>
        </w:rPr>
        <w:t>.bas</w:t>
      </w:r>
      <w:r>
        <w:t xml:space="preserve"> exports archived per phase and a running </w:t>
      </w:r>
      <w:r>
        <w:rPr>
          <w:rFonts w:ascii="Consolas" w:eastAsia="Consolas" w:hAnsi="Consolas" w:cs="Consolas"/>
          <w:sz w:val="20"/>
          <w:szCs w:val="20"/>
        </w:rPr>
        <w:t>PROJECT_HANDOFF.md</w:t>
      </w:r>
      <w:r>
        <w:t xml:space="preserve"> used to carry context between working sessions. The 44 → 12 module consolidation was verified by counting public procedures before and after (101 preserved). The reference course used for all testing is </w:t>
      </w:r>
      <w:r>
        <w:rPr>
          <w:b/>
          <w:bCs/>
        </w:rPr>
        <w:t>STAT1408 — Statistical Learning</w:t>
      </w:r>
      <w:r>
        <w:t>, Section 504, Second Semester (Instructor: Dr. Dalia Alnagar; Coordinator: Prof. Hussein Yousif Eledum).</w:t>
      </w:r>
    </w:p>
    <w:p w14:paraId="311241BE" w14:textId="77777777" w:rsidR="00A9409D" w:rsidRDefault="00000000">
      <w:pPr>
        <w:pStyle w:val="Heading2"/>
        <w:spacing w:before="280" w:after="120"/>
      </w:pPr>
      <w:bookmarkStart w:id="36" w:name="_Toc234574554"/>
      <w:r>
        <w:t>11.1 Open Tasks (as of Version 06)</w:t>
      </w:r>
      <w:bookmarkEnd w:id="36"/>
    </w:p>
    <w:p w14:paraId="2470E094" w14:textId="77777777" w:rsidR="00A9409D" w:rsidRDefault="00000000">
      <w:pPr>
        <w:pStyle w:val="ListParagraph"/>
        <w:numPr>
          <w:ilvl w:val="0"/>
          <w:numId w:val="2"/>
        </w:numPr>
        <w:spacing w:after="80"/>
      </w:pPr>
      <w:r>
        <w:t>Complete the full code-based rebuild of the Marks sheet: 30-topic expansion, S7 block, replacement of legacy header formulas with Inf_* names.</w:t>
      </w:r>
    </w:p>
    <w:p w14:paraId="19645D58" w14:textId="77777777" w:rsidR="00A9409D" w:rsidRDefault="00000000">
      <w:pPr>
        <w:pStyle w:val="ListParagraph"/>
        <w:numPr>
          <w:ilvl w:val="0"/>
          <w:numId w:val="2"/>
        </w:numPr>
        <w:spacing w:after="80"/>
      </w:pPr>
      <w:r>
        <w:t>Optional Marks polish: dim zero values in the CLO values row, distinguish the Status column, fill the white gap above Mark, add darker vertical dividers between activity blocks.</w:t>
      </w:r>
    </w:p>
    <w:p w14:paraId="3A5DA8B3" w14:textId="77777777" w:rsidR="00A9409D" w:rsidRDefault="00000000">
      <w:pPr>
        <w:pStyle w:val="ListParagraph"/>
        <w:numPr>
          <w:ilvl w:val="0"/>
          <w:numId w:val="2"/>
        </w:numPr>
        <w:spacing w:after="80"/>
      </w:pPr>
      <w:r>
        <w:t>Correct the stale modConfig limits (Section 4.1) and bump WB_BUILD_TAG.</w:t>
      </w:r>
    </w:p>
    <w:p w14:paraId="361DA98E" w14:textId="77777777" w:rsidR="00A9409D" w:rsidRDefault="00000000">
      <w:pPr>
        <w:pStyle w:val="ListParagraph"/>
        <w:numPr>
          <w:ilvl w:val="0"/>
          <w:numId w:val="2"/>
        </w:numPr>
        <w:spacing w:after="80"/>
      </w:pPr>
      <w:r>
        <w:t>Finalize and validate the illustrated user guide once the Marks rebuild is complete.</w:t>
      </w:r>
    </w:p>
    <w:p w14:paraId="2AFE6DDA" w14:textId="77777777" w:rsidR="00A9409D" w:rsidRDefault="00000000">
      <w:pPr>
        <w:pStyle w:val="Heading2"/>
        <w:spacing w:before="280" w:after="120"/>
      </w:pPr>
      <w:bookmarkStart w:id="37" w:name="_Toc234574555"/>
      <w:r>
        <w:t>11.2 Design System (for any new UI work)</w:t>
      </w:r>
      <w:bookmarkEnd w:id="37"/>
    </w:p>
    <w:p w14:paraId="7DC8FFAF" w14:textId="77777777" w:rsidR="00A9409D" w:rsidRDefault="00000000">
      <w:pPr>
        <w:spacing w:after="120" w:line="276" w:lineRule="auto"/>
      </w:pPr>
      <w:r>
        <w:t xml:space="preserve">Slate palette: header </w:t>
      </w:r>
      <w:r>
        <w:rPr>
          <w:rFonts w:ascii="Consolas" w:eastAsia="Consolas" w:hAnsi="Consolas" w:cs="Consolas"/>
          <w:sz w:val="20"/>
          <w:szCs w:val="20"/>
        </w:rPr>
        <w:t>#2F3E4E</w:t>
      </w:r>
      <w:r>
        <w:t xml:space="preserve">, accent </w:t>
      </w:r>
      <w:r>
        <w:rPr>
          <w:rFonts w:ascii="Consolas" w:eastAsia="Consolas" w:hAnsi="Consolas" w:cs="Consolas"/>
          <w:sz w:val="20"/>
          <w:szCs w:val="20"/>
        </w:rPr>
        <w:t>#185FA5</w:t>
      </w:r>
      <w:r>
        <w:t xml:space="preserve">, section band </w:t>
      </w:r>
      <w:r>
        <w:rPr>
          <w:rFonts w:ascii="Consolas" w:eastAsia="Consolas" w:hAnsi="Consolas" w:cs="Consolas"/>
          <w:sz w:val="20"/>
          <w:szCs w:val="20"/>
        </w:rPr>
        <w:t>#5B7286</w:t>
      </w:r>
      <w:r>
        <w:t xml:space="preserve">, label background </w:t>
      </w:r>
      <w:r>
        <w:rPr>
          <w:rFonts w:ascii="Consolas" w:eastAsia="Consolas" w:hAnsi="Consolas" w:cs="Consolas"/>
          <w:sz w:val="20"/>
          <w:szCs w:val="20"/>
        </w:rPr>
        <w:t>#EEF2F6</w:t>
      </w:r>
      <w:r>
        <w:t xml:space="preserve">, input white </w:t>
      </w:r>
      <w:r>
        <w:rPr>
          <w:rFonts w:ascii="Consolas" w:eastAsia="Consolas" w:hAnsi="Consolas" w:cs="Consolas"/>
          <w:sz w:val="20"/>
          <w:szCs w:val="20"/>
        </w:rPr>
        <w:t>#FFFFFF</w:t>
      </w:r>
      <w:r>
        <w:t xml:space="preserve">, borders </w:t>
      </w:r>
      <w:r>
        <w:rPr>
          <w:rFonts w:ascii="Consolas" w:eastAsia="Consolas" w:hAnsi="Consolas" w:cs="Consolas"/>
          <w:sz w:val="20"/>
          <w:szCs w:val="20"/>
        </w:rPr>
        <w:t>#C7D2DD</w:t>
      </w:r>
      <w:r>
        <w:t xml:space="preserve">, separators </w:t>
      </w:r>
      <w:r>
        <w:rPr>
          <w:rFonts w:ascii="Consolas" w:eastAsia="Consolas" w:hAnsi="Consolas" w:cs="Consolas"/>
          <w:sz w:val="20"/>
          <w:szCs w:val="20"/>
        </w:rPr>
        <w:t>#DCE3EA</w:t>
      </w:r>
      <w:r>
        <w:t xml:space="preserve">, zebra rows </w:t>
      </w:r>
      <w:r>
        <w:rPr>
          <w:rFonts w:ascii="Consolas" w:eastAsia="Consolas" w:hAnsi="Consolas" w:cs="Consolas"/>
          <w:sz w:val="20"/>
          <w:szCs w:val="20"/>
        </w:rPr>
        <w:t>#F7F9FB</w:t>
      </w:r>
      <w:r>
        <w:t xml:space="preserve">, dark text </w:t>
      </w:r>
      <w:r>
        <w:rPr>
          <w:rFonts w:ascii="Consolas" w:eastAsia="Consolas" w:hAnsi="Consolas" w:cs="Consolas"/>
          <w:sz w:val="20"/>
          <w:szCs w:val="20"/>
        </w:rPr>
        <w:t>#2F3E4E</w:t>
      </w:r>
      <w:r>
        <w:t xml:space="preserve">. Identity: University of Tabuk template, primary colour </w:t>
      </w:r>
      <w:r>
        <w:rPr>
          <w:rFonts w:ascii="Consolas" w:eastAsia="Consolas" w:hAnsi="Consolas" w:cs="Consolas"/>
          <w:sz w:val="20"/>
          <w:szCs w:val="20"/>
        </w:rPr>
        <w:t>#1F497D</w:t>
      </w:r>
      <w:r>
        <w:t>, Calibri.</w:t>
      </w:r>
    </w:p>
    <w:sectPr w:rsidR="00A9409D" w:rsidSect="003F0AD5">
      <w:headerReference w:type="default" r:id="rId7"/>
      <w:footerReference w:type="default" r:id="rId8"/>
      <w:pgSz w:w="11906" w:h="16838"/>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8FE2" w14:textId="77777777" w:rsidR="000B32B8" w:rsidRDefault="000B32B8">
      <w:r>
        <w:separator/>
      </w:r>
    </w:p>
  </w:endnote>
  <w:endnote w:type="continuationSeparator" w:id="0">
    <w:p w14:paraId="485DB030" w14:textId="77777777" w:rsidR="000B32B8" w:rsidRDefault="000B3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2049" w14:textId="77777777" w:rsidR="00A9409D" w:rsidRDefault="00000000">
    <w:pPr>
      <w:jc w:val="center"/>
    </w:pPr>
    <w:r>
      <w:rPr>
        <w:color w:val="5B7286"/>
        <w:sz w:val="18"/>
        <w:szCs w:val="18"/>
      </w:rPr>
      <w:fldChar w:fldCharType="begin"/>
    </w:r>
    <w:r>
      <w:rPr>
        <w:color w:val="5B7286"/>
        <w:sz w:val="18"/>
        <w:szCs w:val="18"/>
      </w:rPr>
      <w:instrText>PAGE</w:instrText>
    </w:r>
    <w:r>
      <w:rPr>
        <w:color w:val="5B7286"/>
        <w:sz w:val="18"/>
        <w:szCs w:val="18"/>
      </w:rPr>
      <w:fldChar w:fldCharType="separate"/>
    </w:r>
    <w:r w:rsidR="003F0AD5">
      <w:rPr>
        <w:noProof/>
        <w:color w:val="5B7286"/>
        <w:sz w:val="18"/>
        <w:szCs w:val="18"/>
      </w:rPr>
      <w:t>1</w:t>
    </w:r>
    <w:r>
      <w:rPr>
        <w:color w:val="5B72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7191B" w14:textId="77777777" w:rsidR="000B32B8" w:rsidRDefault="000B32B8">
      <w:r>
        <w:separator/>
      </w:r>
    </w:p>
  </w:footnote>
  <w:footnote w:type="continuationSeparator" w:id="0">
    <w:p w14:paraId="251A563B" w14:textId="77777777" w:rsidR="000B32B8" w:rsidRDefault="000B3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3DD7" w14:textId="77777777" w:rsidR="00A9409D" w:rsidRDefault="00000000">
    <w:pPr>
      <w:jc w:val="right"/>
    </w:pPr>
    <w:r>
      <w:rPr>
        <w:i/>
        <w:iCs/>
        <w:color w:val="5B7286"/>
        <w:sz w:val="16"/>
        <w:szCs w:val="16"/>
      </w:rPr>
      <w:t>CLOs Measurement — Developer Guide (v06)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3AA1"/>
    <w:multiLevelType w:val="hybridMultilevel"/>
    <w:tmpl w:val="BF7228CA"/>
    <w:lvl w:ilvl="0" w:tplc="3B6A9EC6">
      <w:start w:val="1"/>
      <w:numFmt w:val="bullet"/>
      <w:lvlText w:val="•"/>
      <w:lvlJc w:val="left"/>
      <w:pPr>
        <w:ind w:left="480" w:hanging="240"/>
      </w:pPr>
    </w:lvl>
    <w:lvl w:ilvl="1" w:tplc="86A607C6">
      <w:numFmt w:val="decimal"/>
      <w:lvlText w:val=""/>
      <w:lvlJc w:val="left"/>
    </w:lvl>
    <w:lvl w:ilvl="2" w:tplc="763A1D44">
      <w:numFmt w:val="decimal"/>
      <w:lvlText w:val=""/>
      <w:lvlJc w:val="left"/>
    </w:lvl>
    <w:lvl w:ilvl="3" w:tplc="2A14AF44">
      <w:numFmt w:val="decimal"/>
      <w:lvlText w:val=""/>
      <w:lvlJc w:val="left"/>
    </w:lvl>
    <w:lvl w:ilvl="4" w:tplc="6F46513C">
      <w:numFmt w:val="decimal"/>
      <w:lvlText w:val=""/>
      <w:lvlJc w:val="left"/>
    </w:lvl>
    <w:lvl w:ilvl="5" w:tplc="ECFAC3C2">
      <w:numFmt w:val="decimal"/>
      <w:lvlText w:val=""/>
      <w:lvlJc w:val="left"/>
    </w:lvl>
    <w:lvl w:ilvl="6" w:tplc="A224EA6E">
      <w:numFmt w:val="decimal"/>
      <w:lvlText w:val=""/>
      <w:lvlJc w:val="left"/>
    </w:lvl>
    <w:lvl w:ilvl="7" w:tplc="31FC2036">
      <w:numFmt w:val="decimal"/>
      <w:lvlText w:val=""/>
      <w:lvlJc w:val="left"/>
    </w:lvl>
    <w:lvl w:ilvl="8" w:tplc="015A184E">
      <w:numFmt w:val="decimal"/>
      <w:lvlText w:val=""/>
      <w:lvlJc w:val="left"/>
    </w:lvl>
  </w:abstractNum>
  <w:abstractNum w:abstractNumId="1" w15:restartNumberingAfterBreak="0">
    <w:nsid w:val="72172B3D"/>
    <w:multiLevelType w:val="hybridMultilevel"/>
    <w:tmpl w:val="700E5046"/>
    <w:lvl w:ilvl="0" w:tplc="0AD85580">
      <w:start w:val="1"/>
      <w:numFmt w:val="bullet"/>
      <w:lvlText w:val="●"/>
      <w:lvlJc w:val="left"/>
      <w:pPr>
        <w:ind w:left="720" w:hanging="360"/>
      </w:pPr>
    </w:lvl>
    <w:lvl w:ilvl="1" w:tplc="9E58FE02">
      <w:start w:val="1"/>
      <w:numFmt w:val="bullet"/>
      <w:lvlText w:val="○"/>
      <w:lvlJc w:val="left"/>
      <w:pPr>
        <w:ind w:left="1440" w:hanging="360"/>
      </w:pPr>
    </w:lvl>
    <w:lvl w:ilvl="2" w:tplc="51A81AC2">
      <w:start w:val="1"/>
      <w:numFmt w:val="bullet"/>
      <w:lvlText w:val="■"/>
      <w:lvlJc w:val="left"/>
      <w:pPr>
        <w:ind w:left="2160" w:hanging="360"/>
      </w:pPr>
    </w:lvl>
    <w:lvl w:ilvl="3" w:tplc="DF3816C2">
      <w:start w:val="1"/>
      <w:numFmt w:val="bullet"/>
      <w:lvlText w:val="●"/>
      <w:lvlJc w:val="left"/>
      <w:pPr>
        <w:ind w:left="2880" w:hanging="360"/>
      </w:pPr>
    </w:lvl>
    <w:lvl w:ilvl="4" w:tplc="4D8C4C90">
      <w:start w:val="1"/>
      <w:numFmt w:val="bullet"/>
      <w:lvlText w:val="○"/>
      <w:lvlJc w:val="left"/>
      <w:pPr>
        <w:ind w:left="3600" w:hanging="360"/>
      </w:pPr>
    </w:lvl>
    <w:lvl w:ilvl="5" w:tplc="B2DE64C8">
      <w:start w:val="1"/>
      <w:numFmt w:val="bullet"/>
      <w:lvlText w:val="■"/>
      <w:lvlJc w:val="left"/>
      <w:pPr>
        <w:ind w:left="4320" w:hanging="360"/>
      </w:pPr>
    </w:lvl>
    <w:lvl w:ilvl="6" w:tplc="D5C6BEBE">
      <w:start w:val="1"/>
      <w:numFmt w:val="bullet"/>
      <w:lvlText w:val="●"/>
      <w:lvlJc w:val="left"/>
      <w:pPr>
        <w:ind w:left="5040" w:hanging="360"/>
      </w:pPr>
    </w:lvl>
    <w:lvl w:ilvl="7" w:tplc="33FCA6DE">
      <w:start w:val="1"/>
      <w:numFmt w:val="bullet"/>
      <w:lvlText w:val="●"/>
      <w:lvlJc w:val="left"/>
      <w:pPr>
        <w:ind w:left="5760" w:hanging="360"/>
      </w:pPr>
    </w:lvl>
    <w:lvl w:ilvl="8" w:tplc="189EDE66">
      <w:start w:val="1"/>
      <w:numFmt w:val="bullet"/>
      <w:lvlText w:val="●"/>
      <w:lvlJc w:val="left"/>
      <w:pPr>
        <w:ind w:left="6480" w:hanging="360"/>
      </w:pPr>
    </w:lvl>
  </w:abstractNum>
  <w:num w:numId="1" w16cid:durableId="1212039349">
    <w:abstractNumId w:val="1"/>
    <w:lvlOverride w:ilvl="0">
      <w:startOverride w:val="1"/>
    </w:lvlOverride>
  </w:num>
  <w:num w:numId="2" w16cid:durableId="798884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9D"/>
    <w:rsid w:val="000B32B8"/>
    <w:rsid w:val="003F0AD5"/>
    <w:rsid w:val="00845512"/>
    <w:rsid w:val="00A94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27B2"/>
  <w15:docId w15:val="{83ABF4AA-CD17-46D8-8E94-4E32CF0E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F3E4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97D"/>
      <w:sz w:val="32"/>
      <w:szCs w:val="32"/>
    </w:rPr>
  </w:style>
  <w:style w:type="paragraph" w:styleId="Heading2">
    <w:name w:val="heading 2"/>
    <w:uiPriority w:val="9"/>
    <w:unhideWhenUsed/>
    <w:qFormat/>
    <w:pPr>
      <w:outlineLvl w:val="1"/>
    </w:pPr>
    <w:rPr>
      <w:b/>
      <w:bCs/>
      <w:color w:val="185FA5"/>
      <w:sz w:val="26"/>
      <w:szCs w:val="26"/>
    </w:rPr>
  </w:style>
  <w:style w:type="paragraph" w:styleId="Heading3">
    <w:name w:val="heading 3"/>
    <w:uiPriority w:val="9"/>
    <w:semiHidden/>
    <w:unhideWhenUsed/>
    <w:qFormat/>
    <w:pPr>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0AD5"/>
    <w:pPr>
      <w:spacing w:after="100"/>
    </w:pPr>
  </w:style>
  <w:style w:type="paragraph" w:styleId="TOC2">
    <w:name w:val="toc 2"/>
    <w:basedOn w:val="Normal"/>
    <w:next w:val="Normal"/>
    <w:autoRedefine/>
    <w:uiPriority w:val="39"/>
    <w:unhideWhenUsed/>
    <w:rsid w:val="003F0AD5"/>
    <w:pPr>
      <w:spacing w:after="100"/>
      <w:ind w:left="220"/>
    </w:pPr>
  </w:style>
  <w:style w:type="paragraph" w:styleId="Header">
    <w:name w:val="header"/>
    <w:basedOn w:val="Normal"/>
    <w:link w:val="HeaderChar"/>
    <w:uiPriority w:val="99"/>
    <w:unhideWhenUsed/>
    <w:rsid w:val="003F0AD5"/>
    <w:pPr>
      <w:tabs>
        <w:tab w:val="center" w:pos="4680"/>
        <w:tab w:val="right" w:pos="9360"/>
      </w:tabs>
    </w:pPr>
  </w:style>
  <w:style w:type="character" w:customStyle="1" w:styleId="HeaderChar">
    <w:name w:val="Header Char"/>
    <w:basedOn w:val="DefaultParagraphFont"/>
    <w:link w:val="Header"/>
    <w:uiPriority w:val="99"/>
    <w:rsid w:val="003F0AD5"/>
  </w:style>
  <w:style w:type="paragraph" w:styleId="Footer">
    <w:name w:val="footer"/>
    <w:basedOn w:val="Normal"/>
    <w:link w:val="FooterChar"/>
    <w:uiPriority w:val="99"/>
    <w:unhideWhenUsed/>
    <w:rsid w:val="003F0AD5"/>
    <w:pPr>
      <w:tabs>
        <w:tab w:val="center" w:pos="4680"/>
        <w:tab w:val="right" w:pos="9360"/>
      </w:tabs>
    </w:pPr>
  </w:style>
  <w:style w:type="character" w:customStyle="1" w:styleId="FooterChar">
    <w:name w:val="Footer Char"/>
    <w:basedOn w:val="DefaultParagraphFont"/>
    <w:link w:val="Footer"/>
    <w:uiPriority w:val="99"/>
    <w:rsid w:val="003F0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3743</Words>
  <Characters>21338</Characters>
  <Application>Microsoft Office Word</Application>
  <DocSecurity>0</DocSecurity>
  <Lines>177</Lines>
  <Paragraphs>50</Paragraphs>
  <ScaleCrop>false</ScaleCrop>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Hussein Eledum</cp:lastModifiedBy>
  <cp:revision>2</cp:revision>
  <dcterms:created xsi:type="dcterms:W3CDTF">2026-07-10T07:39:00Z</dcterms:created>
  <dcterms:modified xsi:type="dcterms:W3CDTF">2026-07-10T08:17:00Z</dcterms:modified>
</cp:coreProperties>
</file>