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3050" w:type="dxa"/>
        <w:tblLayout w:type="fixed"/>
        <w:tblLook w:val="0600" w:firstRow="0" w:lastRow="0" w:firstColumn="0" w:lastColumn="0" w:noHBand="1" w:noVBand="1"/>
      </w:tblPr>
      <w:tblGrid>
        <w:gridCol w:w="7371"/>
        <w:gridCol w:w="284"/>
        <w:gridCol w:w="5395"/>
      </w:tblGrid>
      <w:tr w:rsidR="00A81248" w:rsidRPr="003A798E" w:rsidTr="000F30CD">
        <w:tc>
          <w:tcPr>
            <w:tcW w:w="7655" w:type="dxa"/>
            <w:gridSpan w:val="2"/>
          </w:tcPr>
          <w:p w:rsidR="00A81248" w:rsidRPr="003A798E" w:rsidRDefault="00A81248" w:rsidP="00A81248">
            <w:pPr>
              <w:pStyle w:val="GraphicAnchor"/>
            </w:pPr>
          </w:p>
        </w:tc>
        <w:tc>
          <w:tcPr>
            <w:tcW w:w="5395" w:type="dxa"/>
          </w:tcPr>
          <w:p w:rsidR="00A81248" w:rsidRPr="003A798E" w:rsidRDefault="00A81248" w:rsidP="00A81248">
            <w:pPr>
              <w:pStyle w:val="GraphicAnchor"/>
            </w:pPr>
          </w:p>
        </w:tc>
      </w:tr>
      <w:tr w:rsidR="00A81248" w:rsidRPr="003A798E" w:rsidTr="000F30CD">
        <w:trPr>
          <w:trHeight w:val="2719"/>
        </w:trPr>
        <w:tc>
          <w:tcPr>
            <w:tcW w:w="7655" w:type="dxa"/>
            <w:gridSpan w:val="2"/>
          </w:tcPr>
          <w:p w:rsidR="00A81248" w:rsidRPr="000F30CD" w:rsidRDefault="000F30CD" w:rsidP="000F30CD">
            <w:pPr>
              <w:rPr>
                <w:rFonts w:asciiTheme="majorHAnsi" w:hAnsiTheme="majorHAnsi"/>
                <w:sz w:val="80"/>
                <w:szCs w:val="80"/>
              </w:rPr>
            </w:pPr>
            <w:r w:rsidRPr="000F30CD">
              <w:rPr>
                <w:rFonts w:asciiTheme="majorHAnsi" w:hAnsiTheme="majorHAnsi"/>
                <w:color w:val="123869" w:themeColor="accent1"/>
                <w:sz w:val="80"/>
                <w:szCs w:val="80"/>
              </w:rPr>
              <w:t>NETWORK VULNERABILITY ASSESSMENT REPORT</w:t>
            </w:r>
          </w:p>
        </w:tc>
        <w:tc>
          <w:tcPr>
            <w:tcW w:w="5395" w:type="dxa"/>
          </w:tcPr>
          <w:p w:rsidR="00A81248" w:rsidRPr="003A798E" w:rsidRDefault="00A81248"/>
        </w:tc>
      </w:tr>
      <w:tr w:rsidR="00A81248" w:rsidRPr="003A798E" w:rsidTr="000F30CD">
        <w:trPr>
          <w:trHeight w:val="6186"/>
        </w:trPr>
        <w:tc>
          <w:tcPr>
            <w:tcW w:w="7655" w:type="dxa"/>
            <w:gridSpan w:val="2"/>
          </w:tcPr>
          <w:p w:rsidR="00A81248" w:rsidRPr="003A798E" w:rsidRDefault="00AD3FF9">
            <w:r w:rsidRPr="003A798E">
              <w:rPr>
                <w:noProof/>
                <w:lang w:val="el-GR" w:eastAsia="el-GR"/>
              </w:rPr>
              <mc:AlternateContent>
                <mc:Choice Requires="wpg">
                  <w:drawing>
                    <wp:anchor distT="0" distB="0" distL="114300" distR="114300" simplePos="0" relativeHeight="251659264" behindDoc="1" locked="0" layoutInCell="1" allowOverlap="1" wp14:anchorId="2AEDE336" wp14:editId="033256ED">
                      <wp:simplePos x="0" y="0"/>
                      <wp:positionH relativeFrom="margin">
                        <wp:posOffset>-503829</wp:posOffset>
                      </wp:positionH>
                      <wp:positionV relativeFrom="page">
                        <wp:posOffset>-1918849</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rto="http://schemas.microsoft.com/office/word/2006/arto"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BF3D03E" id="Group 1" o:spid="_x0000_s1026" style="position:absolute;margin-left:-39.65pt;margin-top:-15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rsidR="00A81248" w:rsidRPr="003A798E" w:rsidRDefault="00A81248"/>
        </w:tc>
      </w:tr>
      <w:tr w:rsidR="00A81248" w:rsidRPr="003A798E" w:rsidTr="00AD3FF9">
        <w:trPr>
          <w:trHeight w:val="1299"/>
        </w:trPr>
        <w:tc>
          <w:tcPr>
            <w:tcW w:w="7371" w:type="dxa"/>
          </w:tcPr>
          <w:p w:rsidR="00A81248" w:rsidRPr="000F30CD" w:rsidRDefault="00A81248">
            <w:pPr>
              <w:rPr>
                <w:rFonts w:ascii="Calibri Light" w:hAnsi="Calibri Light" w:cs="Calibri Light"/>
                <w:sz w:val="40"/>
              </w:rPr>
            </w:pPr>
          </w:p>
        </w:tc>
        <w:tc>
          <w:tcPr>
            <w:tcW w:w="5679" w:type="dxa"/>
            <w:gridSpan w:val="2"/>
          </w:tcPr>
          <w:p w:rsidR="005E65F4" w:rsidRPr="000F30CD" w:rsidRDefault="0067722B" w:rsidP="005E65F4">
            <w:pPr>
              <w:rPr>
                <w:rFonts w:ascii="Arial" w:hAnsi="Arial" w:cs="Arial"/>
                <w:color w:val="123869" w:themeColor="accent1"/>
                <w:sz w:val="40"/>
                <w:szCs w:val="42"/>
              </w:rPr>
            </w:pPr>
            <w:r>
              <w:rPr>
                <w:rFonts w:ascii="Arial" w:hAnsi="Arial" w:cs="Arial"/>
                <w:color w:val="123869" w:themeColor="accent1"/>
                <w:sz w:val="40"/>
                <w:szCs w:val="42"/>
              </w:rPr>
              <w:t>01</w:t>
            </w:r>
            <w:r w:rsidR="000F30CD" w:rsidRPr="000F30CD">
              <w:rPr>
                <w:rFonts w:ascii="Arial" w:hAnsi="Arial" w:cs="Arial"/>
                <w:color w:val="123869" w:themeColor="accent1"/>
                <w:sz w:val="40"/>
                <w:szCs w:val="42"/>
              </w:rPr>
              <w:t>/</w:t>
            </w:r>
            <w:r>
              <w:rPr>
                <w:rFonts w:ascii="Arial" w:hAnsi="Arial" w:cs="Arial"/>
                <w:color w:val="123869" w:themeColor="accent1"/>
                <w:sz w:val="40"/>
                <w:szCs w:val="42"/>
              </w:rPr>
              <w:t>10</w:t>
            </w:r>
            <w:r w:rsidR="000F30CD" w:rsidRPr="000F30CD">
              <w:rPr>
                <w:rFonts w:ascii="Arial" w:hAnsi="Arial" w:cs="Arial"/>
                <w:color w:val="123869" w:themeColor="accent1"/>
                <w:sz w:val="40"/>
                <w:szCs w:val="42"/>
              </w:rPr>
              <w:t>/202</w:t>
            </w:r>
            <w:r>
              <w:rPr>
                <w:rFonts w:ascii="Arial" w:hAnsi="Arial" w:cs="Arial"/>
                <w:color w:val="123869" w:themeColor="accent1"/>
                <w:sz w:val="40"/>
                <w:szCs w:val="42"/>
              </w:rPr>
              <w:t>4</w:t>
            </w:r>
          </w:p>
          <w:p w:rsidR="000F30CD" w:rsidRPr="000F30CD" w:rsidRDefault="000F30CD" w:rsidP="005E65F4">
            <w:pPr>
              <w:rPr>
                <w:rFonts w:ascii="Arial" w:hAnsi="Arial" w:cs="Arial"/>
                <w:color w:val="123869" w:themeColor="accent1"/>
                <w:sz w:val="40"/>
                <w:szCs w:val="42"/>
              </w:rPr>
            </w:pPr>
          </w:p>
          <w:p w:rsidR="000F30CD" w:rsidRPr="000F30CD" w:rsidRDefault="000F30CD" w:rsidP="005E65F4">
            <w:pPr>
              <w:rPr>
                <w:rFonts w:ascii="Arial" w:hAnsi="Arial" w:cs="Arial"/>
                <w:color w:val="123869" w:themeColor="accent1"/>
                <w:sz w:val="40"/>
                <w:szCs w:val="42"/>
              </w:rPr>
            </w:pPr>
            <w:r w:rsidRPr="000F30CD">
              <w:rPr>
                <w:rFonts w:ascii="Arial" w:hAnsi="Arial" w:cs="Arial"/>
                <w:color w:val="123869" w:themeColor="accent1"/>
                <w:sz w:val="40"/>
                <w:szCs w:val="42"/>
              </w:rPr>
              <w:t>COMMUNICATIONS</w:t>
            </w:r>
          </w:p>
          <w:p w:rsidR="000F30CD" w:rsidRPr="000F30CD" w:rsidRDefault="000F30CD" w:rsidP="000F30CD">
            <w:pPr>
              <w:ind w:left="-101"/>
              <w:rPr>
                <w:rFonts w:ascii="Arial" w:hAnsi="Arial" w:cs="Arial"/>
                <w:color w:val="123869" w:themeColor="accent1"/>
                <w:sz w:val="40"/>
                <w:szCs w:val="42"/>
              </w:rPr>
            </w:pPr>
            <w:r w:rsidRPr="000F30CD">
              <w:rPr>
                <w:rFonts w:ascii="Arial" w:hAnsi="Arial" w:cs="Arial"/>
                <w:color w:val="123869" w:themeColor="accent1"/>
                <w:sz w:val="40"/>
                <w:szCs w:val="42"/>
              </w:rPr>
              <w:t xml:space="preserve"> &amp; NETWORK </w:t>
            </w:r>
          </w:p>
          <w:p w:rsidR="00AD3FF9" w:rsidRPr="000F30CD" w:rsidRDefault="000F30CD" w:rsidP="000F30CD">
            <w:pPr>
              <w:rPr>
                <w:rFonts w:ascii="Arial" w:hAnsi="Arial" w:cs="Arial"/>
                <w:color w:val="123869" w:themeColor="accent1"/>
                <w:sz w:val="40"/>
                <w:szCs w:val="42"/>
              </w:rPr>
            </w:pPr>
            <w:r w:rsidRPr="000F30CD">
              <w:rPr>
                <w:rFonts w:ascii="Arial" w:hAnsi="Arial" w:cs="Arial"/>
                <w:color w:val="123869" w:themeColor="accent1"/>
                <w:sz w:val="40"/>
                <w:szCs w:val="42"/>
              </w:rPr>
              <w:t>SECURITY</w:t>
            </w:r>
          </w:p>
          <w:p w:rsidR="000F30CD" w:rsidRPr="000F30CD" w:rsidRDefault="000F30CD" w:rsidP="000F30CD">
            <w:pPr>
              <w:rPr>
                <w:rFonts w:ascii="Arial" w:hAnsi="Arial" w:cs="Arial"/>
                <w:color w:val="123869" w:themeColor="accent1"/>
                <w:sz w:val="40"/>
                <w:szCs w:val="42"/>
              </w:rPr>
            </w:pPr>
          </w:p>
          <w:p w:rsidR="000F30CD" w:rsidRPr="000F30CD" w:rsidRDefault="000F30CD" w:rsidP="000F30CD">
            <w:pPr>
              <w:rPr>
                <w:rFonts w:ascii="Arial" w:hAnsi="Arial" w:cs="Arial"/>
                <w:color w:val="123869" w:themeColor="accent1"/>
                <w:sz w:val="40"/>
                <w:szCs w:val="42"/>
              </w:rPr>
            </w:pPr>
            <w:r w:rsidRPr="000F30CD">
              <w:rPr>
                <w:rFonts w:ascii="Arial" w:hAnsi="Arial" w:cs="Arial"/>
                <w:color w:val="123869" w:themeColor="accent1"/>
                <w:sz w:val="40"/>
                <w:szCs w:val="42"/>
              </w:rPr>
              <w:t>Eleftheria Goula</w:t>
            </w:r>
          </w:p>
        </w:tc>
      </w:tr>
      <w:tr w:rsidR="00A81248" w:rsidRPr="003A798E" w:rsidTr="005F5918">
        <w:trPr>
          <w:trHeight w:val="291"/>
        </w:trPr>
        <w:tc>
          <w:tcPr>
            <w:tcW w:w="7655" w:type="dxa"/>
            <w:gridSpan w:val="2"/>
          </w:tcPr>
          <w:p w:rsidR="00A81248" w:rsidRPr="003A798E" w:rsidRDefault="00A81248"/>
        </w:tc>
        <w:tc>
          <w:tcPr>
            <w:tcW w:w="5395" w:type="dxa"/>
          </w:tcPr>
          <w:p w:rsidR="00A81248" w:rsidRPr="003A798E" w:rsidRDefault="00A81248" w:rsidP="00AD3FF9">
            <w:pPr>
              <w:pStyle w:val="Heading2"/>
            </w:pPr>
          </w:p>
        </w:tc>
      </w:tr>
    </w:tbl>
    <w:p w:rsidR="00E679DC" w:rsidRDefault="00E679DC">
      <w:pPr>
        <w:sectPr w:rsidR="00E679DC" w:rsidSect="000F30CD">
          <w:footerReference w:type="even" r:id="rId11"/>
          <w:footerReference w:type="default" r:id="rId12"/>
          <w:pgSz w:w="12240" w:h="15840" w:code="1"/>
          <w:pgMar w:top="720" w:right="720" w:bottom="567" w:left="720" w:header="709" w:footer="102" w:gutter="0"/>
          <w:pgNumType w:start="5"/>
          <w:cols w:space="708"/>
          <w:titlePg/>
          <w:docGrid w:linePitch="360"/>
        </w:sectPr>
      </w:pPr>
    </w:p>
    <w:p w:rsidR="000C4ED1" w:rsidRPr="003A798E" w:rsidRDefault="000C4ED1"/>
    <w:p w:rsidR="00FB65B8" w:rsidRPr="003A798E" w:rsidRDefault="00FB65B8" w:rsidP="00A24793"/>
    <w:sdt>
      <w:sdtPr>
        <w:rPr>
          <w:rFonts w:ascii="Cambria" w:eastAsiaTheme="minorHAnsi" w:hAnsi="Cambria" w:cstheme="minorBidi"/>
          <w:color w:val="auto"/>
          <w:sz w:val="24"/>
          <w:szCs w:val="24"/>
        </w:rPr>
        <w:id w:val="-1713572096"/>
        <w:docPartObj>
          <w:docPartGallery w:val="Table of Contents"/>
          <w:docPartUnique/>
        </w:docPartObj>
      </w:sdtPr>
      <w:sdtEndPr>
        <w:rPr>
          <w:b/>
          <w:bCs/>
          <w:noProof/>
        </w:rPr>
      </w:sdtEndPr>
      <w:sdtContent>
        <w:p w:rsidR="00E437D2" w:rsidRPr="000842F0" w:rsidRDefault="00E437D2">
          <w:pPr>
            <w:pStyle w:val="TOCHeading"/>
            <w:rPr>
              <w:rFonts w:ascii="Cambria" w:hAnsi="Cambria"/>
              <w:lang w:val="el-GR"/>
            </w:rPr>
          </w:pPr>
          <w:r w:rsidRPr="0096360F">
            <w:rPr>
              <w:rFonts w:ascii="Cambria" w:hAnsi="Cambria"/>
            </w:rPr>
            <w:t>Contents</w:t>
          </w:r>
        </w:p>
        <w:p w:rsidR="0067722B" w:rsidRDefault="00E437D2">
          <w:pPr>
            <w:pStyle w:val="TOC1"/>
            <w:tabs>
              <w:tab w:val="right" w:leader="dot" w:pos="8630"/>
            </w:tabs>
            <w:rPr>
              <w:rFonts w:eastAsiaTheme="minorEastAsia"/>
              <w:noProof/>
              <w:sz w:val="22"/>
              <w:szCs w:val="22"/>
              <w:lang w:val="el-GR" w:eastAsia="el-GR"/>
            </w:rPr>
          </w:pPr>
          <w:r w:rsidRPr="0096360F">
            <w:rPr>
              <w:rFonts w:ascii="Cambria" w:hAnsi="Cambria"/>
            </w:rPr>
            <w:fldChar w:fldCharType="begin"/>
          </w:r>
          <w:r w:rsidRPr="0096360F">
            <w:rPr>
              <w:rFonts w:ascii="Cambria" w:hAnsi="Cambria"/>
            </w:rPr>
            <w:instrText xml:space="preserve"> TOC \o "1-3" \h \z \u </w:instrText>
          </w:r>
          <w:r w:rsidRPr="0096360F">
            <w:rPr>
              <w:rFonts w:ascii="Cambria" w:hAnsi="Cambria"/>
            </w:rPr>
            <w:fldChar w:fldCharType="separate"/>
          </w:r>
          <w:hyperlink w:anchor="_Toc178713461" w:history="1">
            <w:r w:rsidR="0067722B" w:rsidRPr="00491A6C">
              <w:rPr>
                <w:rStyle w:val="Hyperlink"/>
                <w:rFonts w:ascii="Cambria" w:hAnsi="Cambria"/>
                <w:noProof/>
              </w:rPr>
              <w:t>Executive Summary</w:t>
            </w:r>
            <w:r w:rsidR="0067722B">
              <w:rPr>
                <w:noProof/>
                <w:webHidden/>
              </w:rPr>
              <w:tab/>
            </w:r>
            <w:r w:rsidR="0067722B">
              <w:rPr>
                <w:noProof/>
                <w:webHidden/>
              </w:rPr>
              <w:fldChar w:fldCharType="begin"/>
            </w:r>
            <w:r w:rsidR="0067722B">
              <w:rPr>
                <w:noProof/>
                <w:webHidden/>
              </w:rPr>
              <w:instrText xml:space="preserve"> PAGEREF _Toc178713461 \h </w:instrText>
            </w:r>
            <w:r w:rsidR="0067722B">
              <w:rPr>
                <w:noProof/>
                <w:webHidden/>
              </w:rPr>
            </w:r>
            <w:r w:rsidR="0067722B">
              <w:rPr>
                <w:noProof/>
                <w:webHidden/>
              </w:rPr>
              <w:fldChar w:fldCharType="separate"/>
            </w:r>
            <w:r w:rsidR="00E61F6B">
              <w:rPr>
                <w:noProof/>
                <w:webHidden/>
              </w:rPr>
              <w:t>5</w:t>
            </w:r>
            <w:r w:rsidR="0067722B">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62" w:history="1">
            <w:r w:rsidRPr="00491A6C">
              <w:rPr>
                <w:rStyle w:val="Hyperlink"/>
                <w:rFonts w:ascii="Cambria" w:hAnsi="Cambria"/>
                <w:noProof/>
              </w:rPr>
              <w:t>Introduction</w:t>
            </w:r>
            <w:r>
              <w:rPr>
                <w:noProof/>
                <w:webHidden/>
              </w:rPr>
              <w:tab/>
            </w:r>
            <w:r>
              <w:rPr>
                <w:noProof/>
                <w:webHidden/>
              </w:rPr>
              <w:fldChar w:fldCharType="begin"/>
            </w:r>
            <w:r>
              <w:rPr>
                <w:noProof/>
                <w:webHidden/>
              </w:rPr>
              <w:instrText xml:space="preserve"> PAGEREF _Toc178713462 \h </w:instrText>
            </w:r>
            <w:r>
              <w:rPr>
                <w:noProof/>
                <w:webHidden/>
              </w:rPr>
            </w:r>
            <w:r>
              <w:rPr>
                <w:noProof/>
                <w:webHidden/>
              </w:rPr>
              <w:fldChar w:fldCharType="separate"/>
            </w:r>
            <w:r w:rsidR="00E61F6B">
              <w:rPr>
                <w:noProof/>
                <w:webHidden/>
              </w:rPr>
              <w:t>6</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63" w:history="1">
            <w:r w:rsidRPr="00491A6C">
              <w:rPr>
                <w:rStyle w:val="Hyperlink"/>
                <w:rFonts w:ascii="Cambria" w:hAnsi="Cambria" w:cs="Arial"/>
                <w:noProof/>
              </w:rPr>
              <w:t>Details of the network</w:t>
            </w:r>
            <w:r>
              <w:rPr>
                <w:noProof/>
                <w:webHidden/>
              </w:rPr>
              <w:tab/>
            </w:r>
            <w:r>
              <w:rPr>
                <w:noProof/>
                <w:webHidden/>
              </w:rPr>
              <w:fldChar w:fldCharType="begin"/>
            </w:r>
            <w:r>
              <w:rPr>
                <w:noProof/>
                <w:webHidden/>
              </w:rPr>
              <w:instrText xml:space="preserve"> PAGEREF _Toc178713463 \h </w:instrText>
            </w:r>
            <w:r>
              <w:rPr>
                <w:noProof/>
                <w:webHidden/>
              </w:rPr>
            </w:r>
            <w:r>
              <w:rPr>
                <w:noProof/>
                <w:webHidden/>
              </w:rPr>
              <w:fldChar w:fldCharType="separate"/>
            </w:r>
            <w:r w:rsidR="00E61F6B">
              <w:rPr>
                <w:noProof/>
                <w:webHidden/>
              </w:rPr>
              <w:t>6</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64" w:history="1">
            <w:r w:rsidRPr="00491A6C">
              <w:rPr>
                <w:rStyle w:val="Hyperlink"/>
                <w:rFonts w:ascii="Cambria" w:hAnsi="Cambria" w:cs="Arial"/>
                <w:noProof/>
              </w:rPr>
              <w:t>Scope of the test</w:t>
            </w:r>
            <w:r>
              <w:rPr>
                <w:noProof/>
                <w:webHidden/>
              </w:rPr>
              <w:tab/>
            </w:r>
            <w:r>
              <w:rPr>
                <w:noProof/>
                <w:webHidden/>
              </w:rPr>
              <w:fldChar w:fldCharType="begin"/>
            </w:r>
            <w:r>
              <w:rPr>
                <w:noProof/>
                <w:webHidden/>
              </w:rPr>
              <w:instrText xml:space="preserve"> PAGEREF _Toc178713464 \h </w:instrText>
            </w:r>
            <w:r>
              <w:rPr>
                <w:noProof/>
                <w:webHidden/>
              </w:rPr>
            </w:r>
            <w:r>
              <w:rPr>
                <w:noProof/>
                <w:webHidden/>
              </w:rPr>
              <w:fldChar w:fldCharType="separate"/>
            </w:r>
            <w:r w:rsidR="00E61F6B">
              <w:rPr>
                <w:noProof/>
                <w:webHidden/>
              </w:rPr>
              <w:t>7</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65" w:history="1">
            <w:r w:rsidRPr="00491A6C">
              <w:rPr>
                <w:rStyle w:val="Hyperlink"/>
                <w:rFonts w:ascii="Cambria" w:hAnsi="Cambria" w:cs="Arial"/>
                <w:noProof/>
              </w:rPr>
              <w:t>Purpose of the test</w:t>
            </w:r>
            <w:r>
              <w:rPr>
                <w:noProof/>
                <w:webHidden/>
              </w:rPr>
              <w:tab/>
            </w:r>
            <w:r>
              <w:rPr>
                <w:noProof/>
                <w:webHidden/>
              </w:rPr>
              <w:fldChar w:fldCharType="begin"/>
            </w:r>
            <w:r>
              <w:rPr>
                <w:noProof/>
                <w:webHidden/>
              </w:rPr>
              <w:instrText xml:space="preserve"> PAGEREF _Toc178713465 \h </w:instrText>
            </w:r>
            <w:r>
              <w:rPr>
                <w:noProof/>
                <w:webHidden/>
              </w:rPr>
            </w:r>
            <w:r>
              <w:rPr>
                <w:noProof/>
                <w:webHidden/>
              </w:rPr>
              <w:fldChar w:fldCharType="separate"/>
            </w:r>
            <w:r w:rsidR="00E61F6B">
              <w:rPr>
                <w:noProof/>
                <w:webHidden/>
              </w:rPr>
              <w:t>8</w:t>
            </w:r>
            <w:r>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66" w:history="1">
            <w:r w:rsidRPr="00491A6C">
              <w:rPr>
                <w:rStyle w:val="Hyperlink"/>
                <w:rFonts w:ascii="Cambria" w:hAnsi="Cambria"/>
                <w:noProof/>
              </w:rPr>
              <w:t>Technical Summary</w:t>
            </w:r>
            <w:r>
              <w:rPr>
                <w:noProof/>
                <w:webHidden/>
              </w:rPr>
              <w:tab/>
            </w:r>
            <w:r>
              <w:rPr>
                <w:noProof/>
                <w:webHidden/>
              </w:rPr>
              <w:fldChar w:fldCharType="begin"/>
            </w:r>
            <w:r>
              <w:rPr>
                <w:noProof/>
                <w:webHidden/>
              </w:rPr>
              <w:instrText xml:space="preserve"> PAGEREF _Toc178713466 \h </w:instrText>
            </w:r>
            <w:r>
              <w:rPr>
                <w:noProof/>
                <w:webHidden/>
              </w:rPr>
            </w:r>
            <w:r>
              <w:rPr>
                <w:noProof/>
                <w:webHidden/>
              </w:rPr>
              <w:fldChar w:fldCharType="separate"/>
            </w:r>
            <w:r w:rsidR="00E61F6B">
              <w:rPr>
                <w:noProof/>
                <w:webHidden/>
              </w:rPr>
              <w:t>11</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67" w:history="1">
            <w:r w:rsidRPr="00491A6C">
              <w:rPr>
                <w:rStyle w:val="Hyperlink"/>
                <w:rFonts w:ascii="Cambria" w:hAnsi="Cambria" w:cs="Arial"/>
                <w:noProof/>
              </w:rPr>
              <w:t>Vulnerability Definitions</w:t>
            </w:r>
            <w:r>
              <w:rPr>
                <w:noProof/>
                <w:webHidden/>
              </w:rPr>
              <w:tab/>
            </w:r>
            <w:r>
              <w:rPr>
                <w:noProof/>
                <w:webHidden/>
              </w:rPr>
              <w:fldChar w:fldCharType="begin"/>
            </w:r>
            <w:r>
              <w:rPr>
                <w:noProof/>
                <w:webHidden/>
              </w:rPr>
              <w:instrText xml:space="preserve"> PAGEREF _Toc178713467 \h </w:instrText>
            </w:r>
            <w:r>
              <w:rPr>
                <w:noProof/>
                <w:webHidden/>
              </w:rPr>
            </w:r>
            <w:r>
              <w:rPr>
                <w:noProof/>
                <w:webHidden/>
              </w:rPr>
              <w:fldChar w:fldCharType="separate"/>
            </w:r>
            <w:r w:rsidR="00E61F6B">
              <w:rPr>
                <w:noProof/>
                <w:webHidden/>
              </w:rPr>
              <w:t>11</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68" w:history="1">
            <w:r w:rsidRPr="00491A6C">
              <w:rPr>
                <w:rStyle w:val="Hyperlink"/>
                <w:rFonts w:ascii="Cambria" w:hAnsi="Cambria" w:cs="Arial"/>
                <w:noProof/>
              </w:rPr>
              <w:t>Tools used for the test</w:t>
            </w:r>
            <w:r>
              <w:rPr>
                <w:noProof/>
                <w:webHidden/>
              </w:rPr>
              <w:tab/>
            </w:r>
            <w:r>
              <w:rPr>
                <w:noProof/>
                <w:webHidden/>
              </w:rPr>
              <w:fldChar w:fldCharType="begin"/>
            </w:r>
            <w:r>
              <w:rPr>
                <w:noProof/>
                <w:webHidden/>
              </w:rPr>
              <w:instrText xml:space="preserve"> PAGEREF _Toc178713468 \h </w:instrText>
            </w:r>
            <w:r>
              <w:rPr>
                <w:noProof/>
                <w:webHidden/>
              </w:rPr>
            </w:r>
            <w:r>
              <w:rPr>
                <w:noProof/>
                <w:webHidden/>
              </w:rPr>
              <w:fldChar w:fldCharType="separate"/>
            </w:r>
            <w:r w:rsidR="00E61F6B">
              <w:rPr>
                <w:noProof/>
                <w:webHidden/>
              </w:rPr>
              <w:t>12</w:t>
            </w:r>
            <w:r>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69" w:history="1">
            <w:r w:rsidRPr="00491A6C">
              <w:rPr>
                <w:rStyle w:val="Hyperlink"/>
                <w:rFonts w:ascii="Cambria" w:hAnsi="Cambria"/>
                <w:noProof/>
              </w:rPr>
              <w:t>Findings</w:t>
            </w:r>
            <w:r>
              <w:rPr>
                <w:noProof/>
                <w:webHidden/>
              </w:rPr>
              <w:tab/>
            </w:r>
            <w:r>
              <w:rPr>
                <w:noProof/>
                <w:webHidden/>
              </w:rPr>
              <w:fldChar w:fldCharType="begin"/>
            </w:r>
            <w:r>
              <w:rPr>
                <w:noProof/>
                <w:webHidden/>
              </w:rPr>
              <w:instrText xml:space="preserve"> PAGEREF _Toc178713469 \h </w:instrText>
            </w:r>
            <w:r>
              <w:rPr>
                <w:noProof/>
                <w:webHidden/>
              </w:rPr>
            </w:r>
            <w:r>
              <w:rPr>
                <w:noProof/>
                <w:webHidden/>
              </w:rPr>
              <w:fldChar w:fldCharType="separate"/>
            </w:r>
            <w:r w:rsidR="00E61F6B">
              <w:rPr>
                <w:noProof/>
                <w:webHidden/>
              </w:rPr>
              <w:t>14</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70" w:history="1">
            <w:r w:rsidRPr="00491A6C">
              <w:rPr>
                <w:rStyle w:val="Hyperlink"/>
                <w:rFonts w:ascii="Cambria" w:hAnsi="Cambria" w:cs="Arial"/>
                <w:noProof/>
              </w:rPr>
              <w:t>Discovering the home network</w:t>
            </w:r>
            <w:r>
              <w:rPr>
                <w:noProof/>
                <w:webHidden/>
              </w:rPr>
              <w:tab/>
            </w:r>
            <w:r>
              <w:rPr>
                <w:noProof/>
                <w:webHidden/>
              </w:rPr>
              <w:fldChar w:fldCharType="begin"/>
            </w:r>
            <w:r>
              <w:rPr>
                <w:noProof/>
                <w:webHidden/>
              </w:rPr>
              <w:instrText xml:space="preserve"> PAGEREF _Toc178713470 \h </w:instrText>
            </w:r>
            <w:r>
              <w:rPr>
                <w:noProof/>
                <w:webHidden/>
              </w:rPr>
            </w:r>
            <w:r>
              <w:rPr>
                <w:noProof/>
                <w:webHidden/>
              </w:rPr>
              <w:fldChar w:fldCharType="separate"/>
            </w:r>
            <w:r w:rsidR="00E61F6B">
              <w:rPr>
                <w:noProof/>
                <w:webHidden/>
              </w:rPr>
              <w:t>14</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71" w:history="1">
            <w:r w:rsidRPr="00491A6C">
              <w:rPr>
                <w:rStyle w:val="Hyperlink"/>
                <w:rFonts w:ascii="Cambria" w:hAnsi="Cambria" w:cs="Arial"/>
                <w:noProof/>
              </w:rPr>
              <w:t>Internal Vulnerability Scanning</w:t>
            </w:r>
            <w:r>
              <w:rPr>
                <w:noProof/>
                <w:webHidden/>
              </w:rPr>
              <w:tab/>
            </w:r>
            <w:r>
              <w:rPr>
                <w:noProof/>
                <w:webHidden/>
              </w:rPr>
              <w:fldChar w:fldCharType="begin"/>
            </w:r>
            <w:r>
              <w:rPr>
                <w:noProof/>
                <w:webHidden/>
              </w:rPr>
              <w:instrText xml:space="preserve"> PAGEREF _Toc178713471 \h </w:instrText>
            </w:r>
            <w:r>
              <w:rPr>
                <w:noProof/>
                <w:webHidden/>
              </w:rPr>
            </w:r>
            <w:r>
              <w:rPr>
                <w:noProof/>
                <w:webHidden/>
              </w:rPr>
              <w:fldChar w:fldCharType="separate"/>
            </w:r>
            <w:r w:rsidR="00E61F6B">
              <w:rPr>
                <w:noProof/>
                <w:webHidden/>
              </w:rPr>
              <w:t>19</w:t>
            </w:r>
            <w:r>
              <w:rPr>
                <w:noProof/>
                <w:webHidden/>
              </w:rPr>
              <w:fldChar w:fldCharType="end"/>
            </w:r>
          </w:hyperlink>
        </w:p>
        <w:p w:rsidR="0067722B" w:rsidRDefault="0067722B">
          <w:pPr>
            <w:pStyle w:val="TOC3"/>
            <w:tabs>
              <w:tab w:val="right" w:leader="dot" w:pos="8630"/>
            </w:tabs>
            <w:rPr>
              <w:rFonts w:eastAsiaTheme="minorEastAsia"/>
              <w:noProof/>
              <w:sz w:val="22"/>
              <w:szCs w:val="22"/>
              <w:lang w:val="el-GR" w:eastAsia="el-GR"/>
            </w:rPr>
          </w:pPr>
          <w:hyperlink w:anchor="_Toc178713472" w:history="1">
            <w:r w:rsidRPr="00491A6C">
              <w:rPr>
                <w:rStyle w:val="Hyperlink"/>
                <w:rFonts w:ascii="Cambria" w:hAnsi="Cambria" w:cs="Arial"/>
                <w:noProof/>
              </w:rPr>
              <w:t>Port Scanning</w:t>
            </w:r>
            <w:r>
              <w:rPr>
                <w:noProof/>
                <w:webHidden/>
              </w:rPr>
              <w:tab/>
            </w:r>
            <w:r>
              <w:rPr>
                <w:noProof/>
                <w:webHidden/>
              </w:rPr>
              <w:fldChar w:fldCharType="begin"/>
            </w:r>
            <w:r>
              <w:rPr>
                <w:noProof/>
                <w:webHidden/>
              </w:rPr>
              <w:instrText xml:space="preserve"> PAGEREF _Toc178713472 \h </w:instrText>
            </w:r>
            <w:r>
              <w:rPr>
                <w:noProof/>
                <w:webHidden/>
              </w:rPr>
            </w:r>
            <w:r>
              <w:rPr>
                <w:noProof/>
                <w:webHidden/>
              </w:rPr>
              <w:fldChar w:fldCharType="separate"/>
            </w:r>
            <w:r w:rsidR="00E61F6B">
              <w:rPr>
                <w:noProof/>
                <w:webHidden/>
              </w:rPr>
              <w:t>19</w:t>
            </w:r>
            <w:r>
              <w:rPr>
                <w:noProof/>
                <w:webHidden/>
              </w:rPr>
              <w:fldChar w:fldCharType="end"/>
            </w:r>
          </w:hyperlink>
        </w:p>
        <w:p w:rsidR="0067722B" w:rsidRDefault="0067722B">
          <w:pPr>
            <w:pStyle w:val="TOC2"/>
            <w:tabs>
              <w:tab w:val="right" w:leader="dot" w:pos="8630"/>
            </w:tabs>
            <w:rPr>
              <w:rFonts w:eastAsiaTheme="minorEastAsia"/>
              <w:noProof/>
              <w:sz w:val="22"/>
              <w:szCs w:val="22"/>
              <w:lang w:val="el-GR" w:eastAsia="el-GR"/>
            </w:rPr>
          </w:pPr>
          <w:hyperlink w:anchor="_Toc178713473" w:history="1">
            <w:r w:rsidRPr="00491A6C">
              <w:rPr>
                <w:rStyle w:val="Hyperlink"/>
                <w:rFonts w:ascii="Cambria" w:hAnsi="Cambria" w:cs="Arial"/>
                <w:noProof/>
              </w:rPr>
              <w:t>External Vulnerability Scanning</w:t>
            </w:r>
            <w:r>
              <w:rPr>
                <w:noProof/>
                <w:webHidden/>
              </w:rPr>
              <w:tab/>
            </w:r>
            <w:r>
              <w:rPr>
                <w:noProof/>
                <w:webHidden/>
              </w:rPr>
              <w:fldChar w:fldCharType="begin"/>
            </w:r>
            <w:r>
              <w:rPr>
                <w:noProof/>
                <w:webHidden/>
              </w:rPr>
              <w:instrText xml:space="preserve"> PAGEREF _Toc178713473 \h </w:instrText>
            </w:r>
            <w:r>
              <w:rPr>
                <w:noProof/>
                <w:webHidden/>
              </w:rPr>
            </w:r>
            <w:r>
              <w:rPr>
                <w:noProof/>
                <w:webHidden/>
              </w:rPr>
              <w:fldChar w:fldCharType="separate"/>
            </w:r>
            <w:r w:rsidR="00E61F6B">
              <w:rPr>
                <w:noProof/>
                <w:webHidden/>
              </w:rPr>
              <w:t>26</w:t>
            </w:r>
            <w:r>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74" w:history="1">
            <w:r w:rsidRPr="00491A6C">
              <w:rPr>
                <w:rStyle w:val="Hyperlink"/>
                <w:rFonts w:ascii="Cambria" w:hAnsi="Cambria"/>
                <w:noProof/>
              </w:rPr>
              <w:t>Conclusion</w:t>
            </w:r>
            <w:r>
              <w:rPr>
                <w:noProof/>
                <w:webHidden/>
              </w:rPr>
              <w:tab/>
            </w:r>
            <w:r>
              <w:rPr>
                <w:noProof/>
                <w:webHidden/>
              </w:rPr>
              <w:fldChar w:fldCharType="begin"/>
            </w:r>
            <w:r>
              <w:rPr>
                <w:noProof/>
                <w:webHidden/>
              </w:rPr>
              <w:instrText xml:space="preserve"> PAGEREF _Toc178713474 \h </w:instrText>
            </w:r>
            <w:r>
              <w:rPr>
                <w:noProof/>
                <w:webHidden/>
              </w:rPr>
            </w:r>
            <w:r>
              <w:rPr>
                <w:noProof/>
                <w:webHidden/>
              </w:rPr>
              <w:fldChar w:fldCharType="separate"/>
            </w:r>
            <w:r w:rsidR="00E61F6B">
              <w:rPr>
                <w:noProof/>
                <w:webHidden/>
              </w:rPr>
              <w:t>27</w:t>
            </w:r>
            <w:r>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75" w:history="1">
            <w:r w:rsidRPr="00491A6C">
              <w:rPr>
                <w:rStyle w:val="Hyperlink"/>
                <w:rFonts w:ascii="Cambria" w:hAnsi="Cambria"/>
                <w:noProof/>
              </w:rPr>
              <w:t>References</w:t>
            </w:r>
            <w:r>
              <w:rPr>
                <w:noProof/>
                <w:webHidden/>
              </w:rPr>
              <w:tab/>
            </w:r>
            <w:r>
              <w:rPr>
                <w:noProof/>
                <w:webHidden/>
              </w:rPr>
              <w:fldChar w:fldCharType="begin"/>
            </w:r>
            <w:r>
              <w:rPr>
                <w:noProof/>
                <w:webHidden/>
              </w:rPr>
              <w:instrText xml:space="preserve"> PAGEREF _Toc178713475 \h </w:instrText>
            </w:r>
            <w:r>
              <w:rPr>
                <w:noProof/>
                <w:webHidden/>
              </w:rPr>
            </w:r>
            <w:r>
              <w:rPr>
                <w:noProof/>
                <w:webHidden/>
              </w:rPr>
              <w:fldChar w:fldCharType="separate"/>
            </w:r>
            <w:r w:rsidR="00E61F6B">
              <w:rPr>
                <w:noProof/>
                <w:webHidden/>
              </w:rPr>
              <w:t>28</w:t>
            </w:r>
            <w:r>
              <w:rPr>
                <w:noProof/>
                <w:webHidden/>
              </w:rPr>
              <w:fldChar w:fldCharType="end"/>
            </w:r>
          </w:hyperlink>
        </w:p>
        <w:p w:rsidR="0067722B" w:rsidRDefault="0067722B">
          <w:pPr>
            <w:pStyle w:val="TOC1"/>
            <w:tabs>
              <w:tab w:val="right" w:leader="dot" w:pos="8630"/>
            </w:tabs>
            <w:rPr>
              <w:rFonts w:eastAsiaTheme="minorEastAsia"/>
              <w:noProof/>
              <w:sz w:val="22"/>
              <w:szCs w:val="22"/>
              <w:lang w:val="el-GR" w:eastAsia="el-GR"/>
            </w:rPr>
          </w:pPr>
          <w:hyperlink w:anchor="_Toc178713476" w:history="1">
            <w:r w:rsidRPr="00491A6C">
              <w:rPr>
                <w:rStyle w:val="Hyperlink"/>
                <w:rFonts w:ascii="Cambria" w:hAnsi="Cambria"/>
                <w:noProof/>
              </w:rPr>
              <w:t>Table of Figures</w:t>
            </w:r>
            <w:r>
              <w:rPr>
                <w:noProof/>
                <w:webHidden/>
              </w:rPr>
              <w:tab/>
            </w:r>
            <w:r>
              <w:rPr>
                <w:noProof/>
                <w:webHidden/>
              </w:rPr>
              <w:fldChar w:fldCharType="begin"/>
            </w:r>
            <w:r>
              <w:rPr>
                <w:noProof/>
                <w:webHidden/>
              </w:rPr>
              <w:instrText xml:space="preserve"> PAGEREF _Toc178713476 \h </w:instrText>
            </w:r>
            <w:r>
              <w:rPr>
                <w:noProof/>
                <w:webHidden/>
              </w:rPr>
            </w:r>
            <w:r>
              <w:rPr>
                <w:noProof/>
                <w:webHidden/>
              </w:rPr>
              <w:fldChar w:fldCharType="separate"/>
            </w:r>
            <w:r w:rsidR="00E61F6B">
              <w:rPr>
                <w:noProof/>
                <w:webHidden/>
              </w:rPr>
              <w:t>30</w:t>
            </w:r>
            <w:r>
              <w:rPr>
                <w:noProof/>
                <w:webHidden/>
              </w:rPr>
              <w:fldChar w:fldCharType="end"/>
            </w:r>
          </w:hyperlink>
        </w:p>
        <w:p w:rsidR="00E437D2" w:rsidRPr="0096360F" w:rsidRDefault="00E437D2">
          <w:pPr>
            <w:rPr>
              <w:rFonts w:ascii="Cambria" w:hAnsi="Cambria"/>
            </w:rPr>
          </w:pPr>
          <w:r w:rsidRPr="0096360F">
            <w:rPr>
              <w:rFonts w:ascii="Cambria" w:hAnsi="Cambria"/>
              <w:b/>
              <w:bCs/>
              <w:noProof/>
            </w:rPr>
            <w:fldChar w:fldCharType="end"/>
          </w:r>
        </w:p>
      </w:sdtContent>
    </w:sdt>
    <w:p w:rsidR="00A24793" w:rsidRPr="0096360F" w:rsidRDefault="00A24793" w:rsidP="00A24793">
      <w:pPr>
        <w:rPr>
          <w:rFonts w:ascii="Cambria" w:hAnsi="Cambria"/>
        </w:rPr>
      </w:pPr>
    </w:p>
    <w:p w:rsidR="00A24793" w:rsidRPr="0096360F" w:rsidRDefault="00A24793">
      <w:pPr>
        <w:rPr>
          <w:rFonts w:ascii="Cambria" w:hAnsi="Cambria"/>
        </w:rPr>
      </w:pPr>
    </w:p>
    <w:p w:rsidR="00F50F6D" w:rsidRPr="0096360F" w:rsidRDefault="00F50F6D">
      <w:pPr>
        <w:rPr>
          <w:rFonts w:ascii="Cambria" w:hAnsi="Cambria"/>
        </w:rPr>
      </w:pPr>
      <w:r w:rsidRPr="0096360F">
        <w:rPr>
          <w:rFonts w:ascii="Cambria" w:hAnsi="Cambria"/>
        </w:rPr>
        <w:br w:type="page"/>
      </w:r>
    </w:p>
    <w:p w:rsidR="00AB0033" w:rsidRPr="0096360F" w:rsidRDefault="00AB0033" w:rsidP="00AB0033">
      <w:pPr>
        <w:pStyle w:val="Heading1"/>
        <w:rPr>
          <w:rFonts w:ascii="Cambria" w:hAnsi="Cambria"/>
          <w:sz w:val="72"/>
          <w:szCs w:val="72"/>
        </w:rPr>
      </w:pPr>
      <w:bookmarkStart w:id="0" w:name="_Toc178713461"/>
      <w:r w:rsidRPr="0096360F">
        <w:rPr>
          <w:rFonts w:ascii="Cambria" w:hAnsi="Cambria"/>
          <w:sz w:val="72"/>
          <w:szCs w:val="72"/>
        </w:rPr>
        <w:lastRenderedPageBreak/>
        <w:t>Executive Summary</w:t>
      </w:r>
      <w:bookmarkEnd w:id="0"/>
    </w:p>
    <w:p w:rsidR="00AB0033" w:rsidRPr="0096360F" w:rsidRDefault="00AB0033">
      <w:pPr>
        <w:rPr>
          <w:rFonts w:ascii="Cambria" w:hAnsi="Cambria"/>
        </w:rPr>
      </w:pPr>
    </w:p>
    <w:p w:rsidR="0096360F" w:rsidRPr="003D25BF" w:rsidRDefault="0096360F" w:rsidP="00E707F4">
      <w:pPr>
        <w:ind w:firstLine="360"/>
        <w:rPr>
          <w:rFonts w:ascii="Cambria" w:hAnsi="Cambria"/>
          <w:szCs w:val="26"/>
        </w:rPr>
      </w:pPr>
    </w:p>
    <w:p w:rsidR="00AB0033" w:rsidRPr="003D25BF" w:rsidRDefault="00221C06" w:rsidP="00225080">
      <w:pPr>
        <w:rPr>
          <w:rFonts w:ascii="Cambria" w:hAnsi="Cambria"/>
          <w:szCs w:val="26"/>
        </w:rPr>
      </w:pPr>
      <w:r w:rsidRPr="003D25BF">
        <w:rPr>
          <w:rFonts w:ascii="Cambria" w:hAnsi="Cambria"/>
          <w:szCs w:val="26"/>
        </w:rPr>
        <w:t xml:space="preserve">This vulnerability assessment </w:t>
      </w:r>
      <w:r w:rsidRPr="003D25BF">
        <w:rPr>
          <w:rFonts w:ascii="Cambria" w:hAnsi="Cambria" w:cs="Arial"/>
          <w:szCs w:val="26"/>
        </w:rPr>
        <w:t>was conducted in a controlled home lab environment designed to simulate real-world network secu</w:t>
      </w:r>
      <w:bookmarkStart w:id="1" w:name="_GoBack"/>
      <w:bookmarkEnd w:id="1"/>
      <w:r w:rsidRPr="003D25BF">
        <w:rPr>
          <w:rFonts w:ascii="Cambria" w:hAnsi="Cambria" w:cs="Arial"/>
          <w:szCs w:val="26"/>
        </w:rPr>
        <w:t xml:space="preserve">rity threats and defenses. </w:t>
      </w:r>
      <w:r w:rsidR="00E707F4" w:rsidRPr="003D25BF">
        <w:rPr>
          <w:rFonts w:ascii="Cambria" w:hAnsi="Cambria" w:cs="Arial"/>
          <w:szCs w:val="26"/>
        </w:rPr>
        <w:t>The lab environment consisted of a Kali Linux virtual machine (VM) on a host PC and an Ubuntu laptop</w:t>
      </w:r>
      <w:r w:rsidR="00830595" w:rsidRPr="003D25BF">
        <w:rPr>
          <w:rFonts w:ascii="Cambria" w:hAnsi="Cambria" w:cs="Arial"/>
          <w:szCs w:val="26"/>
        </w:rPr>
        <w:t>,</w:t>
      </w:r>
      <w:r w:rsidR="00E707F4" w:rsidRPr="003D25BF">
        <w:rPr>
          <w:rFonts w:ascii="Cambria" w:hAnsi="Cambria"/>
          <w:szCs w:val="26"/>
        </w:rPr>
        <w:t xml:space="preserve"> </w:t>
      </w:r>
      <w:r w:rsidR="00E707F4" w:rsidRPr="003D25BF">
        <w:rPr>
          <w:rFonts w:ascii="Cambria" w:hAnsi="Cambria" w:cs="Arial"/>
          <w:szCs w:val="26"/>
        </w:rPr>
        <w:t xml:space="preserve">with the goal to </w:t>
      </w:r>
      <w:r w:rsidR="00E707F4" w:rsidRPr="003D25BF">
        <w:rPr>
          <w:rFonts w:ascii="Cambria" w:eastAsia="Times New Roman" w:hAnsi="Cambria"/>
          <w:szCs w:val="26"/>
          <w:lang w:eastAsia="el-GR"/>
        </w:rPr>
        <w:t>explore vulnerability scanning tools and commands and identify potential security weaknesses within the local network</w:t>
      </w:r>
      <w:r w:rsidRPr="003D25BF">
        <w:rPr>
          <w:rFonts w:ascii="Cambria" w:hAnsi="Cambria" w:cs="Arial"/>
          <w:szCs w:val="26"/>
        </w:rPr>
        <w:t xml:space="preserve">. </w:t>
      </w:r>
      <w:r w:rsidRPr="003D25BF">
        <w:rPr>
          <w:rFonts w:ascii="Cambria" w:hAnsi="Cambria"/>
          <w:szCs w:val="26"/>
        </w:rPr>
        <w:t xml:space="preserve">Using tools like </w:t>
      </w:r>
      <w:proofErr w:type="spellStart"/>
      <w:r w:rsidRPr="003D25BF">
        <w:rPr>
          <w:rFonts w:ascii="Cambria" w:hAnsi="Cambria"/>
          <w:szCs w:val="26"/>
        </w:rPr>
        <w:t>nmap</w:t>
      </w:r>
      <w:proofErr w:type="spellEnd"/>
      <w:r w:rsidR="00E707F4" w:rsidRPr="003D25BF">
        <w:rPr>
          <w:rFonts w:ascii="Cambria" w:hAnsi="Cambria"/>
          <w:szCs w:val="26"/>
        </w:rPr>
        <w:t xml:space="preserve"> and </w:t>
      </w:r>
      <w:proofErr w:type="spellStart"/>
      <w:r w:rsidR="00E707F4" w:rsidRPr="003D25BF">
        <w:rPr>
          <w:rFonts w:ascii="Cambria" w:hAnsi="Cambria"/>
          <w:szCs w:val="26"/>
        </w:rPr>
        <w:t>Shodan</w:t>
      </w:r>
      <w:proofErr w:type="spellEnd"/>
      <w:r w:rsidR="00AB0033" w:rsidRPr="003D25BF">
        <w:rPr>
          <w:rFonts w:ascii="Cambria" w:hAnsi="Cambria"/>
          <w:szCs w:val="26"/>
        </w:rPr>
        <w:t xml:space="preserve">, both internal and external vulnerability scans were conducted to detect open ports, exposed services, and potential vulnerabilities. </w:t>
      </w:r>
      <w:r w:rsidR="00BE4C70" w:rsidRPr="003D25BF">
        <w:rPr>
          <w:rFonts w:ascii="Cambria" w:hAnsi="Cambria"/>
          <w:szCs w:val="26"/>
        </w:rPr>
        <w:t xml:space="preserve">This report </w:t>
      </w:r>
      <w:r w:rsidR="00830595" w:rsidRPr="003D25BF">
        <w:rPr>
          <w:rFonts w:ascii="Cambria" w:hAnsi="Cambria"/>
          <w:szCs w:val="26"/>
        </w:rPr>
        <w:t xml:space="preserve">outlines the findings </w:t>
      </w:r>
      <w:r w:rsidR="00BE4C70" w:rsidRPr="003D25BF">
        <w:rPr>
          <w:rFonts w:ascii="Cambria" w:hAnsi="Cambria"/>
          <w:szCs w:val="26"/>
        </w:rPr>
        <w:t>along with the network discovery and vulnerability scanning techniques</w:t>
      </w:r>
      <w:r w:rsidR="004807BB" w:rsidRPr="003D25BF">
        <w:rPr>
          <w:rFonts w:ascii="Cambria" w:hAnsi="Cambria"/>
          <w:szCs w:val="26"/>
        </w:rPr>
        <w:t xml:space="preserve"> and tools</w:t>
      </w:r>
      <w:r w:rsidR="00BE4C70" w:rsidRPr="003D25BF">
        <w:rPr>
          <w:rFonts w:ascii="Cambria" w:hAnsi="Cambria"/>
          <w:szCs w:val="26"/>
        </w:rPr>
        <w:t xml:space="preserve"> </w:t>
      </w:r>
      <w:r w:rsidR="004807BB" w:rsidRPr="003D25BF">
        <w:rPr>
          <w:rFonts w:ascii="Cambria" w:hAnsi="Cambria"/>
          <w:szCs w:val="26"/>
        </w:rPr>
        <w:t>that were used, the expected outcomes and the importance of the key objectives of this test.</w:t>
      </w:r>
    </w:p>
    <w:p w:rsidR="00AB0033" w:rsidRPr="0096360F" w:rsidRDefault="00AB0033">
      <w:pPr>
        <w:rPr>
          <w:rFonts w:ascii="Cambria" w:hAnsi="Cambria"/>
          <w:sz w:val="28"/>
        </w:rPr>
      </w:pPr>
      <w:r w:rsidRPr="0096360F">
        <w:rPr>
          <w:rFonts w:ascii="Cambria" w:hAnsi="Cambria"/>
          <w:sz w:val="28"/>
        </w:rPr>
        <w:br w:type="page"/>
      </w:r>
    </w:p>
    <w:p w:rsidR="00E679DC" w:rsidRPr="0096360F" w:rsidRDefault="00F50F6D" w:rsidP="00AB0033">
      <w:pPr>
        <w:pStyle w:val="Heading1"/>
        <w:rPr>
          <w:rFonts w:ascii="Cambria" w:hAnsi="Cambria"/>
          <w:sz w:val="72"/>
          <w:szCs w:val="72"/>
        </w:rPr>
      </w:pPr>
      <w:bookmarkStart w:id="2" w:name="_Toc178713462"/>
      <w:r w:rsidRPr="0096360F">
        <w:rPr>
          <w:rFonts w:ascii="Cambria" w:hAnsi="Cambria"/>
          <w:sz w:val="72"/>
          <w:szCs w:val="72"/>
        </w:rPr>
        <w:lastRenderedPageBreak/>
        <w:t>Introduction</w:t>
      </w:r>
      <w:bookmarkEnd w:id="2"/>
    </w:p>
    <w:p w:rsidR="00AB0033" w:rsidRPr="0096360F" w:rsidRDefault="00AB0033" w:rsidP="00AB0033">
      <w:pPr>
        <w:rPr>
          <w:rFonts w:ascii="Cambria" w:hAnsi="Cambria"/>
        </w:rPr>
      </w:pPr>
    </w:p>
    <w:p w:rsidR="00E679DC" w:rsidRPr="0096360F" w:rsidRDefault="00E679DC" w:rsidP="007D0C0A">
      <w:pPr>
        <w:pStyle w:val="Heading2"/>
        <w:ind w:left="567"/>
        <w:rPr>
          <w:rFonts w:ascii="Cambria" w:hAnsi="Cambria" w:cs="Arial"/>
          <w:i w:val="0"/>
          <w:color w:val="0D294E" w:themeColor="accent1" w:themeShade="BF"/>
          <w:sz w:val="44"/>
        </w:rPr>
      </w:pPr>
      <w:bookmarkStart w:id="3" w:name="_Toc178713463"/>
      <w:r w:rsidRPr="0096360F">
        <w:rPr>
          <w:rFonts w:ascii="Cambria" w:hAnsi="Cambria" w:cs="Arial"/>
          <w:i w:val="0"/>
          <w:color w:val="0D294E" w:themeColor="accent1" w:themeShade="BF"/>
          <w:sz w:val="44"/>
        </w:rPr>
        <w:t>Details of the network</w:t>
      </w:r>
      <w:bookmarkEnd w:id="3"/>
    </w:p>
    <w:p w:rsidR="00E679DC" w:rsidRPr="0096360F" w:rsidRDefault="00E679DC" w:rsidP="00E679DC">
      <w:pPr>
        <w:rPr>
          <w:rFonts w:ascii="Cambria" w:hAnsi="Cambria"/>
          <w:color w:val="123869" w:themeColor="accent1"/>
        </w:rPr>
      </w:pPr>
    </w:p>
    <w:p w:rsidR="001E0E76" w:rsidRPr="003D25BF" w:rsidRDefault="00221C06" w:rsidP="00225080">
      <w:pPr>
        <w:ind w:left="284"/>
        <w:rPr>
          <w:rFonts w:ascii="Cambria" w:hAnsi="Cambria"/>
          <w:szCs w:val="26"/>
        </w:rPr>
      </w:pPr>
      <w:r w:rsidRPr="003D25BF">
        <w:rPr>
          <w:rFonts w:ascii="Cambria" w:hAnsi="Cambria" w:cs="Arial"/>
          <w:szCs w:val="26"/>
        </w:rPr>
        <w:t xml:space="preserve">The setup was composed of two main devices: </w:t>
      </w:r>
      <w:proofErr w:type="gramStart"/>
      <w:r w:rsidRPr="003D25BF">
        <w:rPr>
          <w:rFonts w:ascii="Cambria" w:hAnsi="Cambria" w:cs="Arial"/>
          <w:szCs w:val="26"/>
        </w:rPr>
        <w:t>a</w:t>
      </w:r>
      <w:proofErr w:type="gramEnd"/>
      <w:r w:rsidRPr="003D25BF">
        <w:rPr>
          <w:rFonts w:ascii="Cambria" w:hAnsi="Cambria" w:cs="Arial"/>
          <w:szCs w:val="26"/>
        </w:rPr>
        <w:t xml:space="preserve"> Virtual Machine (VM) hosted on a desktop computer and a separate laptop. The VM was configured with bridged networking, a method that allows the VM to function as a full-fledged machine on the local network. By using bridged networking, the VM gains a unique IP address on the network, making it indistinguishable from other physical devices. This configuration was crucial for realistic network simulations, as the VM could interact with the network in the same way as a physical machine. </w:t>
      </w:r>
      <w:r w:rsidRPr="003D25BF">
        <w:rPr>
          <w:rFonts w:ascii="Cambria" w:hAnsi="Cambria"/>
          <w:szCs w:val="26"/>
        </w:rPr>
        <w:t xml:space="preserve"> </w:t>
      </w:r>
    </w:p>
    <w:p w:rsidR="00221C06" w:rsidRPr="0096360F" w:rsidRDefault="00221C06" w:rsidP="00A34151">
      <w:pPr>
        <w:ind w:left="284" w:firstLine="360"/>
        <w:rPr>
          <w:rFonts w:ascii="Cambria" w:hAnsi="Cambria" w:cs="Arial"/>
          <w:sz w:val="26"/>
          <w:szCs w:val="26"/>
        </w:rPr>
      </w:pPr>
    </w:p>
    <w:p w:rsidR="001E0E76" w:rsidRDefault="001E0E76" w:rsidP="001E0E76">
      <w:pPr>
        <w:ind w:left="284" w:firstLine="360"/>
        <w:rPr>
          <w:rFonts w:ascii="Cambria" w:hAnsi="Cambria" w:cs="Arial"/>
          <w:b/>
          <w:sz w:val="26"/>
          <w:szCs w:val="26"/>
        </w:rPr>
      </w:pPr>
      <w:r w:rsidRPr="0096360F">
        <w:rPr>
          <w:rFonts w:ascii="Cambria" w:hAnsi="Cambria" w:cs="Arial"/>
          <w:b/>
          <w:sz w:val="26"/>
          <w:szCs w:val="26"/>
        </w:rPr>
        <w:t>Host PC and Virtual Machine:</w:t>
      </w:r>
    </w:p>
    <w:p w:rsidR="003D25BF" w:rsidRPr="0096360F" w:rsidRDefault="003D25BF" w:rsidP="001E0E76">
      <w:pPr>
        <w:ind w:left="284" w:firstLine="360"/>
        <w:rPr>
          <w:rFonts w:ascii="Cambria" w:hAnsi="Cambria" w:cs="Arial"/>
          <w:b/>
          <w:sz w:val="26"/>
          <w:szCs w:val="26"/>
        </w:rPr>
      </w:pPr>
    </w:p>
    <w:p w:rsidR="001E0E76" w:rsidRPr="003D25BF" w:rsidRDefault="001E0E76" w:rsidP="001E0E76">
      <w:pPr>
        <w:pStyle w:val="ListParagraph"/>
        <w:numPr>
          <w:ilvl w:val="0"/>
          <w:numId w:val="2"/>
        </w:numPr>
        <w:rPr>
          <w:rFonts w:ascii="Cambria" w:hAnsi="Cambria" w:cs="Arial"/>
          <w:szCs w:val="26"/>
        </w:rPr>
      </w:pPr>
      <w:r w:rsidRPr="003D25BF">
        <w:rPr>
          <w:rFonts w:ascii="Cambria" w:hAnsi="Cambria" w:cs="Arial"/>
          <w:szCs w:val="26"/>
        </w:rPr>
        <w:t>Host PC: The physical machine running the VM, which provided the necessary resources (CPU, memory, and network interface) for the virtual environment.</w:t>
      </w:r>
    </w:p>
    <w:p w:rsidR="001E0E76" w:rsidRPr="003D25BF" w:rsidRDefault="001E0E76" w:rsidP="001E0E76">
      <w:pPr>
        <w:ind w:left="284" w:firstLine="360"/>
        <w:rPr>
          <w:rFonts w:ascii="Cambria" w:hAnsi="Cambria" w:cs="Arial"/>
          <w:szCs w:val="26"/>
        </w:rPr>
      </w:pPr>
    </w:p>
    <w:p w:rsidR="001E0E76" w:rsidRPr="003D25BF" w:rsidRDefault="001E0E76" w:rsidP="001E0E76">
      <w:pPr>
        <w:pStyle w:val="ListParagraph"/>
        <w:numPr>
          <w:ilvl w:val="0"/>
          <w:numId w:val="2"/>
        </w:numPr>
        <w:rPr>
          <w:rFonts w:ascii="Cambria" w:hAnsi="Cambria" w:cs="Arial"/>
          <w:szCs w:val="26"/>
        </w:rPr>
      </w:pPr>
      <w:r w:rsidRPr="003D25BF">
        <w:rPr>
          <w:rFonts w:ascii="Cambria" w:hAnsi="Cambria" w:cs="Arial"/>
          <w:szCs w:val="26"/>
        </w:rPr>
        <w:t>Virtual Machine: On this VM, Kali Linux 2024.2 was installed. Kali Linux is a powerful penetration testing and ethical hacking distribution, featuring a wide array of tools for cybersecurity testing, making it ideal for this experiment.</w:t>
      </w:r>
    </w:p>
    <w:p w:rsidR="001E0E76" w:rsidRPr="003D25BF" w:rsidRDefault="001E0E76" w:rsidP="001E0E76">
      <w:pPr>
        <w:ind w:left="284" w:firstLine="360"/>
        <w:rPr>
          <w:rFonts w:ascii="Cambria" w:hAnsi="Cambria" w:cs="Arial"/>
          <w:szCs w:val="26"/>
        </w:rPr>
      </w:pPr>
    </w:p>
    <w:p w:rsidR="001E0E76" w:rsidRPr="003D25BF" w:rsidRDefault="001E0E76" w:rsidP="00225080">
      <w:pPr>
        <w:ind w:left="284"/>
        <w:rPr>
          <w:rFonts w:ascii="Cambria" w:hAnsi="Cambria" w:cs="Arial"/>
          <w:szCs w:val="26"/>
        </w:rPr>
      </w:pPr>
      <w:r w:rsidRPr="003D25BF">
        <w:rPr>
          <w:rFonts w:ascii="Cambria" w:hAnsi="Cambria" w:cs="Arial"/>
          <w:szCs w:val="26"/>
        </w:rPr>
        <w:t>The decision to use bridged networking ensured that the VM appeared to other devices on the network as a distinct machine with its own IP address and MAC address, as opposed to operating through the host PC’s IP and MAC addresses. This allowed more realistic networking scenarios, particularly in terms of network discovery, interaction, and attacks.</w:t>
      </w:r>
    </w:p>
    <w:p w:rsidR="001E0E76" w:rsidRPr="0096360F" w:rsidRDefault="001E0E76" w:rsidP="00A34151">
      <w:pPr>
        <w:ind w:left="284" w:firstLine="360"/>
        <w:rPr>
          <w:rFonts w:ascii="Cambria" w:hAnsi="Cambria" w:cs="Arial"/>
          <w:sz w:val="26"/>
          <w:szCs w:val="26"/>
        </w:rPr>
      </w:pPr>
    </w:p>
    <w:p w:rsidR="00301B38" w:rsidRDefault="00301B38" w:rsidP="00A34151">
      <w:pPr>
        <w:ind w:left="284" w:firstLine="360"/>
        <w:rPr>
          <w:rFonts w:ascii="Cambria" w:hAnsi="Cambria" w:cs="Arial"/>
          <w:sz w:val="26"/>
          <w:szCs w:val="26"/>
        </w:rPr>
      </w:pPr>
    </w:p>
    <w:p w:rsidR="003D25BF" w:rsidRPr="0096360F" w:rsidRDefault="003D25BF" w:rsidP="00A34151">
      <w:pPr>
        <w:ind w:left="284" w:firstLine="360"/>
        <w:rPr>
          <w:rFonts w:ascii="Cambria" w:hAnsi="Cambria" w:cs="Arial"/>
          <w:sz w:val="26"/>
          <w:szCs w:val="26"/>
        </w:rPr>
      </w:pPr>
    </w:p>
    <w:p w:rsidR="001E0E76" w:rsidRDefault="001E0E76" w:rsidP="001E0E76">
      <w:pPr>
        <w:ind w:left="284" w:firstLine="360"/>
        <w:rPr>
          <w:rFonts w:ascii="Cambria" w:hAnsi="Cambria" w:cs="Arial"/>
          <w:sz w:val="26"/>
          <w:szCs w:val="26"/>
        </w:rPr>
      </w:pPr>
      <w:r w:rsidRPr="0096360F">
        <w:rPr>
          <w:rFonts w:ascii="Cambria" w:hAnsi="Cambria" w:cs="Arial"/>
          <w:b/>
          <w:sz w:val="26"/>
          <w:szCs w:val="26"/>
        </w:rPr>
        <w:t>Laptop</w:t>
      </w:r>
      <w:r w:rsidRPr="0096360F">
        <w:rPr>
          <w:rFonts w:ascii="Cambria" w:hAnsi="Cambria" w:cs="Arial"/>
          <w:sz w:val="26"/>
          <w:szCs w:val="26"/>
        </w:rPr>
        <w:t>:</w:t>
      </w:r>
    </w:p>
    <w:p w:rsidR="003D25BF" w:rsidRPr="0096360F" w:rsidRDefault="003D25BF" w:rsidP="001E0E76">
      <w:pPr>
        <w:ind w:left="284" w:firstLine="360"/>
        <w:rPr>
          <w:rFonts w:ascii="Cambria" w:hAnsi="Cambria" w:cs="Arial"/>
          <w:sz w:val="26"/>
          <w:szCs w:val="26"/>
        </w:rPr>
      </w:pPr>
    </w:p>
    <w:p w:rsidR="001E0E76" w:rsidRPr="003D25BF" w:rsidRDefault="001E0E76" w:rsidP="00225080">
      <w:pPr>
        <w:ind w:left="284"/>
        <w:rPr>
          <w:rFonts w:ascii="Cambria" w:hAnsi="Cambria" w:cs="Arial"/>
          <w:szCs w:val="26"/>
        </w:rPr>
      </w:pPr>
      <w:r w:rsidRPr="003D25BF">
        <w:rPr>
          <w:rFonts w:ascii="Cambria" w:hAnsi="Cambria" w:cs="Arial"/>
          <w:szCs w:val="26"/>
        </w:rPr>
        <w:t>On the laptop, Ubuntu 22.04.4 LTS was installed. Ubuntu is a widely-used Linux distribution, chosen for its stability and compatibility with various network services. In this experiment, the laptop functioned as part of the simulated network infrastructure. Ubuntu’s inherent security features provided a stable test environment, allowing the Kali VM to attempt certain penetration tests or vulnerability assessments against it.</w:t>
      </w:r>
    </w:p>
    <w:p w:rsidR="001E0E76" w:rsidRDefault="001E0E76" w:rsidP="001E0E76">
      <w:pPr>
        <w:ind w:left="284" w:firstLine="360"/>
        <w:rPr>
          <w:rFonts w:ascii="Cambria" w:hAnsi="Cambria" w:cs="Arial"/>
          <w:sz w:val="26"/>
          <w:szCs w:val="26"/>
        </w:rPr>
      </w:pPr>
    </w:p>
    <w:p w:rsidR="003D25BF" w:rsidRDefault="003D25BF" w:rsidP="001E0E76">
      <w:pPr>
        <w:ind w:left="284" w:firstLine="360"/>
        <w:rPr>
          <w:rFonts w:ascii="Cambria" w:hAnsi="Cambria" w:cs="Arial"/>
          <w:sz w:val="26"/>
          <w:szCs w:val="26"/>
        </w:rPr>
      </w:pPr>
    </w:p>
    <w:p w:rsidR="003D25BF" w:rsidRPr="0096360F" w:rsidRDefault="003D25BF" w:rsidP="001E0E76">
      <w:pPr>
        <w:ind w:left="284" w:firstLine="360"/>
        <w:rPr>
          <w:rFonts w:ascii="Cambria" w:hAnsi="Cambria" w:cs="Arial"/>
          <w:sz w:val="26"/>
          <w:szCs w:val="26"/>
        </w:rPr>
      </w:pPr>
    </w:p>
    <w:p w:rsidR="001E0E76" w:rsidRDefault="001E0E76" w:rsidP="001E0E76">
      <w:pPr>
        <w:ind w:left="284" w:firstLine="360"/>
        <w:rPr>
          <w:rFonts w:ascii="Cambria" w:hAnsi="Cambria" w:cs="Arial"/>
          <w:b/>
          <w:sz w:val="26"/>
          <w:szCs w:val="26"/>
        </w:rPr>
      </w:pPr>
      <w:r w:rsidRPr="0096360F">
        <w:rPr>
          <w:rFonts w:ascii="Cambria" w:hAnsi="Cambria" w:cs="Arial"/>
          <w:b/>
          <w:sz w:val="26"/>
          <w:szCs w:val="26"/>
        </w:rPr>
        <w:lastRenderedPageBreak/>
        <w:t>Security Considerations:</w:t>
      </w:r>
    </w:p>
    <w:p w:rsidR="003D25BF" w:rsidRPr="0096360F" w:rsidRDefault="003D25BF" w:rsidP="001E0E76">
      <w:pPr>
        <w:ind w:left="284" w:firstLine="360"/>
        <w:rPr>
          <w:rFonts w:ascii="Cambria" w:hAnsi="Cambria" w:cs="Arial"/>
          <w:b/>
          <w:sz w:val="26"/>
          <w:szCs w:val="26"/>
        </w:rPr>
      </w:pPr>
    </w:p>
    <w:p w:rsidR="001E0E76" w:rsidRPr="003D25BF" w:rsidRDefault="001E0E76" w:rsidP="00225080">
      <w:pPr>
        <w:ind w:left="284"/>
        <w:rPr>
          <w:rFonts w:ascii="Cambria" w:hAnsi="Cambria" w:cs="Arial"/>
          <w:szCs w:val="26"/>
        </w:rPr>
      </w:pPr>
      <w:r w:rsidRPr="003D25BF">
        <w:rPr>
          <w:rFonts w:ascii="Cambria" w:hAnsi="Cambria" w:cs="Arial"/>
          <w:szCs w:val="26"/>
        </w:rPr>
        <w:t>For the purposes of this experiment, the Internet Security software on the host PC was temporarily disabled. This action was necessary to prevent interference with the network traffic and security tests conducted from the Kali Linux VM. Some antivirus and firewall programs may block certain network activities, such as port scanning, vulnerability scanning, or even intercept network packets, which could have skewed the results of the experiment. Disabling these protections ensured that the Kali Linux VM could operate freely and interact with the network without restrictions.</w:t>
      </w:r>
    </w:p>
    <w:p w:rsidR="001E0E76" w:rsidRPr="0096360F" w:rsidRDefault="001E0E76" w:rsidP="001E0E76">
      <w:pPr>
        <w:ind w:left="284" w:firstLine="360"/>
        <w:rPr>
          <w:rFonts w:ascii="Cambria" w:hAnsi="Cambria" w:cs="Arial"/>
          <w:sz w:val="28"/>
        </w:rPr>
      </w:pPr>
    </w:p>
    <w:p w:rsidR="001E0E76" w:rsidRPr="0096360F" w:rsidRDefault="001E0E76" w:rsidP="00A34151">
      <w:pPr>
        <w:ind w:left="284" w:firstLine="360"/>
        <w:rPr>
          <w:rFonts w:ascii="Cambria" w:hAnsi="Cambria" w:cs="Arial"/>
          <w:sz w:val="28"/>
        </w:rPr>
      </w:pPr>
    </w:p>
    <w:p w:rsidR="00301B38" w:rsidRPr="0096360F" w:rsidRDefault="00301B38" w:rsidP="00A34151">
      <w:pPr>
        <w:ind w:left="284" w:firstLine="360"/>
        <w:rPr>
          <w:rFonts w:ascii="Cambria" w:hAnsi="Cambria" w:cs="Arial"/>
          <w:sz w:val="28"/>
        </w:rPr>
      </w:pPr>
    </w:p>
    <w:p w:rsidR="00112731" w:rsidRPr="0096360F" w:rsidRDefault="00112731" w:rsidP="007D0C0A">
      <w:pPr>
        <w:pStyle w:val="Heading2"/>
        <w:ind w:left="567"/>
        <w:rPr>
          <w:rFonts w:ascii="Cambria" w:hAnsi="Cambria" w:cs="Arial"/>
          <w:i w:val="0"/>
          <w:color w:val="0D294E" w:themeColor="accent1" w:themeShade="BF"/>
          <w:sz w:val="44"/>
        </w:rPr>
      </w:pPr>
      <w:bookmarkStart w:id="4" w:name="_Toc178713464"/>
      <w:r w:rsidRPr="0096360F">
        <w:rPr>
          <w:rFonts w:ascii="Cambria" w:hAnsi="Cambria" w:cs="Arial"/>
          <w:i w:val="0"/>
          <w:color w:val="0D294E" w:themeColor="accent1" w:themeShade="BF"/>
          <w:sz w:val="44"/>
        </w:rPr>
        <w:t>Scope of the test</w:t>
      </w:r>
      <w:bookmarkEnd w:id="4"/>
    </w:p>
    <w:p w:rsidR="00112731" w:rsidRPr="003D25BF" w:rsidRDefault="00112731" w:rsidP="00112731">
      <w:pPr>
        <w:rPr>
          <w:rFonts w:ascii="Cambria" w:hAnsi="Cambria"/>
          <w:sz w:val="22"/>
        </w:rPr>
      </w:pPr>
    </w:p>
    <w:p w:rsidR="001E0E76" w:rsidRDefault="001E0E76" w:rsidP="001E0E76">
      <w:pPr>
        <w:pStyle w:val="NormalWeb"/>
        <w:rPr>
          <w:rFonts w:ascii="Cambria" w:eastAsia="Times New Roman" w:hAnsi="Cambria"/>
          <w:szCs w:val="26"/>
          <w:lang w:eastAsia="el-GR"/>
        </w:rPr>
      </w:pPr>
      <w:r w:rsidRPr="003D25BF">
        <w:rPr>
          <w:rFonts w:ascii="Cambria" w:eastAsia="Times New Roman" w:hAnsi="Cambria"/>
          <w:szCs w:val="26"/>
          <w:lang w:eastAsia="el-GR"/>
        </w:rPr>
        <w:t xml:space="preserve">The primary objective of this lab is to explore and become proficient with various network discovery and vulnerability scanning tools and commands. The focus is on understanding the structure and weaknesses of the </w:t>
      </w:r>
      <w:r w:rsidRPr="003D25BF">
        <w:rPr>
          <w:rFonts w:ascii="Cambria" w:eastAsia="Times New Roman" w:hAnsi="Cambria"/>
          <w:bCs/>
          <w:szCs w:val="26"/>
          <w:lang w:eastAsia="el-GR"/>
        </w:rPr>
        <w:t>local network</w:t>
      </w:r>
      <w:r w:rsidRPr="003D25BF">
        <w:rPr>
          <w:rFonts w:ascii="Cambria" w:eastAsia="Times New Roman" w:hAnsi="Cambria"/>
          <w:szCs w:val="26"/>
          <w:lang w:eastAsia="el-GR"/>
        </w:rPr>
        <w:t xml:space="preserve"> by gathering critical information, such as host addresses, open and closed ports, and identifying potential vulnerabilities. By performing both internal and external vulnerability scans, the aim is to simulate common cybersecurity practices used in real-world penetration testing and network defense.</w:t>
      </w:r>
    </w:p>
    <w:p w:rsidR="003D25BF" w:rsidRPr="003D25BF" w:rsidRDefault="003D25BF" w:rsidP="001E0E76">
      <w:pPr>
        <w:pStyle w:val="NormalWeb"/>
        <w:rPr>
          <w:rFonts w:ascii="Cambria" w:eastAsia="Times New Roman" w:hAnsi="Cambria"/>
          <w:szCs w:val="26"/>
          <w:lang w:eastAsia="el-GR"/>
        </w:rPr>
      </w:pPr>
    </w:p>
    <w:p w:rsidR="001E0E76" w:rsidRPr="0096360F" w:rsidRDefault="001E0E76" w:rsidP="001E0E76">
      <w:pPr>
        <w:spacing w:before="100" w:beforeAutospacing="1" w:after="100" w:afterAutospacing="1"/>
        <w:ind w:left="720"/>
        <w:rPr>
          <w:rFonts w:ascii="Cambria" w:eastAsia="Times New Roman" w:hAnsi="Cambria" w:cs="Times New Roman"/>
          <w:b/>
          <w:sz w:val="26"/>
          <w:szCs w:val="26"/>
          <w:lang w:eastAsia="el-GR"/>
        </w:rPr>
      </w:pPr>
      <w:r w:rsidRPr="0096360F">
        <w:rPr>
          <w:rFonts w:ascii="Cambria" w:eastAsia="Times New Roman" w:hAnsi="Cambria" w:cs="Times New Roman"/>
          <w:b/>
          <w:sz w:val="26"/>
          <w:szCs w:val="26"/>
          <w:lang w:eastAsia="el-GR"/>
        </w:rPr>
        <w:t>Key Objectives:</w:t>
      </w:r>
    </w:p>
    <w:p w:rsidR="001E0E76" w:rsidRPr="003D25BF" w:rsidRDefault="001E0E76" w:rsidP="001E0E76">
      <w:pPr>
        <w:numPr>
          <w:ilvl w:val="0"/>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Finding Hosts in the Internal Network</w:t>
      </w:r>
      <w:r w:rsidRPr="003D25BF">
        <w:rPr>
          <w:rFonts w:ascii="Cambria" w:eastAsia="Times New Roman" w:hAnsi="Cambria" w:cs="Times New Roman"/>
          <w:szCs w:val="26"/>
          <w:lang w:eastAsia="el-GR"/>
        </w:rPr>
        <w:t>: The first step of the experiment involves identifying all active devices or hosts within the internal network. This is done using network discovery tools or commands that can scan for IP addresses and map the network topology.</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Objective</w:t>
      </w:r>
      <w:r w:rsidRPr="003D25BF">
        <w:rPr>
          <w:rFonts w:ascii="Cambria" w:eastAsia="Times New Roman" w:hAnsi="Cambria" w:cs="Times New Roman"/>
          <w:szCs w:val="26"/>
          <w:lang w:eastAsia="el-GR"/>
        </w:rPr>
        <w:t xml:space="preserve">: Identify the </w:t>
      </w:r>
      <w:r w:rsidRPr="003D25BF">
        <w:rPr>
          <w:rFonts w:ascii="Cambria" w:eastAsia="Times New Roman" w:hAnsi="Cambria" w:cs="Times New Roman"/>
          <w:bCs/>
          <w:szCs w:val="26"/>
          <w:lang w:eastAsia="el-GR"/>
        </w:rPr>
        <w:t>IP addresses</w:t>
      </w:r>
      <w:r w:rsidRPr="003D25BF">
        <w:rPr>
          <w:rFonts w:ascii="Cambria" w:eastAsia="Times New Roman" w:hAnsi="Cambria" w:cs="Times New Roman"/>
          <w:szCs w:val="26"/>
          <w:lang w:eastAsia="el-GR"/>
        </w:rPr>
        <w:t xml:space="preserve">, </w:t>
      </w:r>
      <w:r w:rsidRPr="003D25BF">
        <w:rPr>
          <w:rFonts w:ascii="Cambria" w:eastAsia="Times New Roman" w:hAnsi="Cambria" w:cs="Times New Roman"/>
          <w:bCs/>
          <w:szCs w:val="26"/>
          <w:lang w:eastAsia="el-GR"/>
        </w:rPr>
        <w:t>MAC addresses</w:t>
      </w:r>
      <w:r w:rsidRPr="003D25BF">
        <w:rPr>
          <w:rFonts w:ascii="Cambria" w:eastAsia="Times New Roman" w:hAnsi="Cambria" w:cs="Times New Roman"/>
          <w:szCs w:val="26"/>
          <w:lang w:eastAsia="el-GR"/>
        </w:rPr>
        <w:t xml:space="preserve">, and </w:t>
      </w:r>
      <w:r w:rsidRPr="003D25BF">
        <w:rPr>
          <w:rFonts w:ascii="Cambria" w:eastAsia="Times New Roman" w:hAnsi="Cambria" w:cs="Times New Roman"/>
          <w:bCs/>
          <w:szCs w:val="26"/>
          <w:lang w:eastAsia="el-GR"/>
        </w:rPr>
        <w:t>device types</w:t>
      </w:r>
      <w:r w:rsidRPr="003D25BF">
        <w:rPr>
          <w:rFonts w:ascii="Cambria" w:eastAsia="Times New Roman" w:hAnsi="Cambria" w:cs="Times New Roman"/>
          <w:szCs w:val="26"/>
          <w:lang w:eastAsia="el-GR"/>
        </w:rPr>
        <w:t xml:space="preserve"> of all machines connected to the local network.</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Techniques</w:t>
      </w:r>
      <w:r w:rsidRPr="003D25BF">
        <w:rPr>
          <w:rFonts w:ascii="Cambria" w:eastAsia="Times New Roman" w:hAnsi="Cambria" w:cs="Times New Roman"/>
          <w:szCs w:val="26"/>
          <w:lang w:eastAsia="el-GR"/>
        </w:rPr>
        <w:t xml:space="preserve">: Commands like </w:t>
      </w:r>
      <w:proofErr w:type="spellStart"/>
      <w:r w:rsidRPr="003D25BF">
        <w:rPr>
          <w:rFonts w:ascii="Cambria" w:eastAsia="Times New Roman" w:hAnsi="Cambria" w:cs="Courier New"/>
          <w:szCs w:val="26"/>
          <w:lang w:eastAsia="el-GR"/>
        </w:rPr>
        <w:t>nmap</w:t>
      </w:r>
      <w:proofErr w:type="spellEnd"/>
      <w:r w:rsidRPr="003D25BF">
        <w:rPr>
          <w:rFonts w:ascii="Cambria" w:eastAsia="Times New Roman" w:hAnsi="Cambria" w:cs="Times New Roman"/>
          <w:szCs w:val="26"/>
          <w:lang w:eastAsia="el-GR"/>
        </w:rPr>
        <w:t xml:space="preserve"> or </w:t>
      </w:r>
      <w:r w:rsidRPr="003D25BF">
        <w:rPr>
          <w:rFonts w:ascii="Cambria" w:eastAsia="Times New Roman" w:hAnsi="Cambria" w:cs="Courier New"/>
          <w:szCs w:val="26"/>
          <w:lang w:eastAsia="el-GR"/>
        </w:rPr>
        <w:t>ping sweep</w:t>
      </w:r>
      <w:r w:rsidRPr="003D25BF">
        <w:rPr>
          <w:rFonts w:ascii="Cambria" w:eastAsia="Times New Roman" w:hAnsi="Cambria" w:cs="Times New Roman"/>
          <w:szCs w:val="26"/>
          <w:lang w:eastAsia="el-GR"/>
        </w:rPr>
        <w:t xml:space="preserve"> can be used for host discovery.</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Expected Outcome</w:t>
      </w:r>
      <w:r w:rsidRPr="003D25BF">
        <w:rPr>
          <w:rFonts w:ascii="Cambria" w:eastAsia="Times New Roman" w:hAnsi="Cambria" w:cs="Times New Roman"/>
          <w:szCs w:val="26"/>
          <w:lang w:eastAsia="el-GR"/>
        </w:rPr>
        <w:t>: A list of reachable devices, including their IP addresses and possibly the services they are running.</w:t>
      </w:r>
    </w:p>
    <w:p w:rsidR="001E0E76" w:rsidRPr="003D25BF" w:rsidRDefault="001E0E76" w:rsidP="001E0E76">
      <w:pPr>
        <w:spacing w:before="100" w:beforeAutospacing="1" w:after="100" w:afterAutospacing="1" w:line="120" w:lineRule="auto"/>
        <w:ind w:left="1440"/>
        <w:rPr>
          <w:rFonts w:ascii="Cambria" w:eastAsia="Times New Roman" w:hAnsi="Cambria" w:cs="Times New Roman"/>
          <w:szCs w:val="26"/>
          <w:lang w:eastAsia="el-GR"/>
        </w:rPr>
      </w:pPr>
    </w:p>
    <w:p w:rsidR="001E0E76" w:rsidRPr="003D25BF" w:rsidRDefault="001E0E76" w:rsidP="001E0E76">
      <w:pPr>
        <w:numPr>
          <w:ilvl w:val="0"/>
          <w:numId w:val="3"/>
        </w:numPr>
        <w:spacing w:before="100" w:beforeAutospacing="1" w:after="100" w:afterAutospacing="1"/>
        <w:ind w:left="714" w:hanging="357"/>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Internal Vulnerability Scanning</w:t>
      </w:r>
      <w:r w:rsidRPr="003D25BF">
        <w:rPr>
          <w:rFonts w:ascii="Cambria" w:eastAsia="Times New Roman" w:hAnsi="Cambria" w:cs="Times New Roman"/>
          <w:szCs w:val="26"/>
          <w:lang w:eastAsia="el-GR"/>
        </w:rPr>
        <w:t>: Once hosts are identified, the next task is to perform an internal vulnerability scan on the network. This involves probing the discovered devices to check for open or closed ports, services running on those ports, and identifying any known vulnerabilities or misconfigurations.</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lastRenderedPageBreak/>
        <w:t>Objective</w:t>
      </w:r>
      <w:r w:rsidRPr="003D25BF">
        <w:rPr>
          <w:rFonts w:ascii="Cambria" w:eastAsia="Times New Roman" w:hAnsi="Cambria" w:cs="Times New Roman"/>
          <w:szCs w:val="26"/>
          <w:lang w:eastAsia="el-GR"/>
        </w:rPr>
        <w:t xml:space="preserve">: Uncover potential weaknesses in devices that could be exploited by an attacker within the network, such as </w:t>
      </w:r>
      <w:r w:rsidRPr="003D25BF">
        <w:rPr>
          <w:rFonts w:ascii="Cambria" w:eastAsia="Times New Roman" w:hAnsi="Cambria" w:cs="Times New Roman"/>
          <w:bCs/>
          <w:szCs w:val="26"/>
          <w:lang w:eastAsia="el-GR"/>
        </w:rPr>
        <w:t>open ports</w:t>
      </w:r>
      <w:r w:rsidRPr="003D25BF">
        <w:rPr>
          <w:rFonts w:ascii="Cambria" w:eastAsia="Times New Roman" w:hAnsi="Cambria" w:cs="Times New Roman"/>
          <w:szCs w:val="26"/>
          <w:lang w:eastAsia="el-GR"/>
        </w:rPr>
        <w:t xml:space="preserve"> or insecure configurations.</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Techniques</w:t>
      </w:r>
      <w:r w:rsidRPr="003D25BF">
        <w:rPr>
          <w:rFonts w:ascii="Cambria" w:eastAsia="Times New Roman" w:hAnsi="Cambria" w:cs="Times New Roman"/>
          <w:szCs w:val="26"/>
          <w:lang w:eastAsia="el-GR"/>
        </w:rPr>
        <w:t xml:space="preserve">: Using tools like </w:t>
      </w:r>
      <w:proofErr w:type="spellStart"/>
      <w:r w:rsidRPr="003D25BF">
        <w:rPr>
          <w:rFonts w:ascii="Cambria" w:eastAsia="Times New Roman" w:hAnsi="Cambria" w:cs="Courier New"/>
          <w:szCs w:val="26"/>
          <w:lang w:eastAsia="el-GR"/>
        </w:rPr>
        <w:t>nmap</w:t>
      </w:r>
      <w:proofErr w:type="spellEnd"/>
      <w:r w:rsidRPr="003D25BF">
        <w:rPr>
          <w:rFonts w:ascii="Cambria" w:eastAsia="Times New Roman" w:hAnsi="Cambria" w:cs="Times New Roman"/>
          <w:szCs w:val="26"/>
          <w:lang w:eastAsia="el-GR"/>
        </w:rPr>
        <w:t xml:space="preserve"> with specific scanning options (e.g., port scans, service detection, OS fingerprinting).</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Expected Outcome</w:t>
      </w:r>
      <w:r w:rsidRPr="003D25BF">
        <w:rPr>
          <w:rFonts w:ascii="Cambria" w:eastAsia="Times New Roman" w:hAnsi="Cambria" w:cs="Times New Roman"/>
          <w:szCs w:val="26"/>
          <w:lang w:eastAsia="el-GR"/>
        </w:rPr>
        <w:t>: A report detailing which devices have open ports, what services they are running, and any potential vulnerabilities or misconfigurations that could be exploited.</w:t>
      </w:r>
    </w:p>
    <w:p w:rsidR="001E0E76" w:rsidRPr="003D25BF" w:rsidRDefault="001E0E76" w:rsidP="001E0E76">
      <w:pPr>
        <w:spacing w:before="100" w:beforeAutospacing="1" w:after="100" w:afterAutospacing="1"/>
        <w:ind w:left="1440"/>
        <w:rPr>
          <w:rFonts w:ascii="Cambria" w:eastAsia="Times New Roman" w:hAnsi="Cambria" w:cs="Times New Roman"/>
          <w:szCs w:val="26"/>
          <w:lang w:eastAsia="el-GR"/>
        </w:rPr>
      </w:pPr>
    </w:p>
    <w:p w:rsidR="001E0E76" w:rsidRPr="003D25BF" w:rsidRDefault="001E0E76" w:rsidP="001E0E76">
      <w:pPr>
        <w:numPr>
          <w:ilvl w:val="0"/>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External Vulnerability Scanning</w:t>
      </w:r>
      <w:r w:rsidRPr="003D25BF">
        <w:rPr>
          <w:rFonts w:ascii="Cambria" w:eastAsia="Times New Roman" w:hAnsi="Cambria" w:cs="Times New Roman"/>
          <w:szCs w:val="26"/>
          <w:lang w:eastAsia="el-GR"/>
        </w:rPr>
        <w:t>: After scanning the internal network, the experiment extends to external vulnerability scanning. This involves checking the network’s exposure to external threats by simulating attacks that could originate from outside the network (e.g., the internet). The goal is to see how well the internal network is protected against external access and to identify any open ports, services, or vulnerabilities accessible from outside the network perimeter.</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Objective</w:t>
      </w:r>
      <w:r w:rsidRPr="003D25BF">
        <w:rPr>
          <w:rFonts w:ascii="Cambria" w:eastAsia="Times New Roman" w:hAnsi="Cambria" w:cs="Times New Roman"/>
          <w:szCs w:val="26"/>
          <w:lang w:eastAsia="el-GR"/>
        </w:rPr>
        <w:t xml:space="preserve">: Assess the </w:t>
      </w:r>
      <w:r w:rsidRPr="003D25BF">
        <w:rPr>
          <w:rFonts w:ascii="Cambria" w:eastAsia="Times New Roman" w:hAnsi="Cambria" w:cs="Times New Roman"/>
          <w:bCs/>
          <w:szCs w:val="26"/>
          <w:lang w:eastAsia="el-GR"/>
        </w:rPr>
        <w:t>external attack surface</w:t>
      </w:r>
      <w:r w:rsidRPr="003D25BF">
        <w:rPr>
          <w:rFonts w:ascii="Cambria" w:eastAsia="Times New Roman" w:hAnsi="Cambria" w:cs="Times New Roman"/>
          <w:szCs w:val="26"/>
          <w:lang w:eastAsia="el-GR"/>
        </w:rPr>
        <w:t xml:space="preserve"> of the network by identifying externally accessible services, misconfigurations, or vulnerabilities that an attacker might exploit.</w:t>
      </w:r>
    </w:p>
    <w:p w:rsidR="001E0E76" w:rsidRPr="003D25BF" w:rsidRDefault="001E0E76" w:rsidP="001E0E76">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Techniques</w:t>
      </w:r>
      <w:r w:rsidRPr="003D25BF">
        <w:rPr>
          <w:rFonts w:ascii="Cambria" w:eastAsia="Times New Roman" w:hAnsi="Cambria" w:cs="Times New Roman"/>
          <w:szCs w:val="26"/>
          <w:lang w:eastAsia="el-GR"/>
        </w:rPr>
        <w:t xml:space="preserve">: Tools like </w:t>
      </w:r>
      <w:proofErr w:type="spellStart"/>
      <w:r w:rsidRPr="003D25BF">
        <w:rPr>
          <w:rFonts w:ascii="Cambria" w:eastAsia="Times New Roman" w:hAnsi="Cambria" w:cs="Times New Roman"/>
          <w:bCs/>
          <w:szCs w:val="26"/>
          <w:lang w:eastAsia="el-GR"/>
        </w:rPr>
        <w:t>Shodan</w:t>
      </w:r>
      <w:proofErr w:type="spellEnd"/>
      <w:r w:rsidRPr="003D25BF">
        <w:rPr>
          <w:rFonts w:ascii="Cambria" w:eastAsia="Times New Roman" w:hAnsi="Cambria" w:cs="Times New Roman"/>
          <w:szCs w:val="26"/>
          <w:lang w:eastAsia="el-GR"/>
        </w:rPr>
        <w:t xml:space="preserve"> can be used to simulate external vulnerability assessments.</w:t>
      </w:r>
    </w:p>
    <w:p w:rsidR="001E0E76" w:rsidRPr="003D25BF" w:rsidRDefault="001E0E76" w:rsidP="00301B38">
      <w:pPr>
        <w:numPr>
          <w:ilvl w:val="1"/>
          <w:numId w:val="3"/>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Expected Outcome</w:t>
      </w:r>
      <w:r w:rsidRPr="003D25BF">
        <w:rPr>
          <w:rFonts w:ascii="Cambria" w:eastAsia="Times New Roman" w:hAnsi="Cambria" w:cs="Times New Roman"/>
          <w:szCs w:val="26"/>
          <w:lang w:eastAsia="el-GR"/>
        </w:rPr>
        <w:t>: A detailed report showing which ports and services are visible to the outside world, along with any potential security weaknesses that could be targeted by attackers.</w:t>
      </w:r>
    </w:p>
    <w:p w:rsidR="00301B38" w:rsidRPr="0096360F" w:rsidRDefault="00301B38" w:rsidP="00301B38">
      <w:pPr>
        <w:spacing w:before="100" w:beforeAutospacing="1" w:after="100" w:afterAutospacing="1"/>
        <w:ind w:left="1440"/>
        <w:rPr>
          <w:rFonts w:ascii="Cambria" w:eastAsia="Times New Roman" w:hAnsi="Cambria" w:cs="Times New Roman"/>
          <w:sz w:val="28"/>
          <w:szCs w:val="28"/>
          <w:lang w:eastAsia="el-GR"/>
        </w:rPr>
      </w:pPr>
    </w:p>
    <w:p w:rsidR="00112731" w:rsidRPr="0096360F" w:rsidRDefault="00112731" w:rsidP="00112731">
      <w:pPr>
        <w:rPr>
          <w:rFonts w:ascii="Cambria" w:hAnsi="Cambria"/>
        </w:rPr>
      </w:pPr>
    </w:p>
    <w:p w:rsidR="00112731" w:rsidRPr="0096360F" w:rsidRDefault="00112731" w:rsidP="007D0C0A">
      <w:pPr>
        <w:pStyle w:val="Heading2"/>
        <w:ind w:left="567"/>
        <w:rPr>
          <w:rFonts w:ascii="Cambria" w:hAnsi="Cambria" w:cs="Arial"/>
          <w:i w:val="0"/>
          <w:color w:val="0D294E" w:themeColor="accent1" w:themeShade="BF"/>
          <w:sz w:val="44"/>
        </w:rPr>
      </w:pPr>
      <w:bookmarkStart w:id="5" w:name="_Toc178713465"/>
      <w:r w:rsidRPr="0096360F">
        <w:rPr>
          <w:rFonts w:ascii="Cambria" w:hAnsi="Cambria" w:cs="Arial"/>
          <w:i w:val="0"/>
          <w:color w:val="0D294E" w:themeColor="accent1" w:themeShade="BF"/>
          <w:sz w:val="44"/>
        </w:rPr>
        <w:t>Purpose of the test</w:t>
      </w:r>
      <w:bookmarkEnd w:id="5"/>
    </w:p>
    <w:p w:rsidR="00112731" w:rsidRPr="0096360F" w:rsidRDefault="00112731" w:rsidP="00112731">
      <w:pPr>
        <w:rPr>
          <w:rFonts w:ascii="Cambria" w:hAnsi="Cambria"/>
        </w:rPr>
      </w:pPr>
    </w:p>
    <w:p w:rsidR="00193AAE" w:rsidRPr="0096360F" w:rsidRDefault="00193AAE" w:rsidP="00193AAE">
      <w:pPr>
        <w:pStyle w:val="NormalWeb"/>
        <w:rPr>
          <w:rFonts w:ascii="Cambria" w:eastAsia="Times New Roman" w:hAnsi="Cambria"/>
          <w:sz w:val="26"/>
          <w:szCs w:val="26"/>
          <w:lang w:eastAsia="el-GR"/>
        </w:rPr>
      </w:pPr>
      <w:r w:rsidRPr="003D25BF">
        <w:rPr>
          <w:rFonts w:ascii="Cambria" w:eastAsia="Times New Roman" w:hAnsi="Cambria"/>
          <w:szCs w:val="26"/>
          <w:lang w:eastAsia="el-GR"/>
        </w:rPr>
        <w:t>The primary purpose of this lab is to provide hands-on experience with network discovery and vulnerability scanning techniques. The test is designed to introduce participants to essential cybersecurity skills, helping them understand how to identify potential threats and weaknesses within a network. By using widely-adopted tools and commands, participants gain practical exposure to methods commonly used by both security professionals and malicious actors to evaluate and target network vulnerabilities.</w:t>
      </w:r>
    </w:p>
    <w:p w:rsidR="00193AAE" w:rsidRDefault="00193AAE" w:rsidP="00193AAE">
      <w:pPr>
        <w:pStyle w:val="NormalWeb"/>
        <w:rPr>
          <w:rFonts w:ascii="Cambria" w:eastAsia="Times New Roman" w:hAnsi="Cambria"/>
          <w:sz w:val="26"/>
          <w:szCs w:val="26"/>
          <w:lang w:eastAsia="el-GR"/>
        </w:rPr>
      </w:pPr>
    </w:p>
    <w:p w:rsidR="003D25BF" w:rsidRDefault="003D25BF" w:rsidP="00193AAE">
      <w:pPr>
        <w:pStyle w:val="NormalWeb"/>
        <w:rPr>
          <w:rFonts w:ascii="Cambria" w:eastAsia="Times New Roman" w:hAnsi="Cambria"/>
          <w:sz w:val="26"/>
          <w:szCs w:val="26"/>
          <w:lang w:eastAsia="el-GR"/>
        </w:rPr>
      </w:pPr>
    </w:p>
    <w:p w:rsidR="003D25BF" w:rsidRDefault="003D25BF" w:rsidP="00193AAE">
      <w:pPr>
        <w:pStyle w:val="NormalWeb"/>
        <w:rPr>
          <w:rFonts w:ascii="Cambria" w:eastAsia="Times New Roman" w:hAnsi="Cambria"/>
          <w:sz w:val="26"/>
          <w:szCs w:val="26"/>
          <w:lang w:eastAsia="el-GR"/>
        </w:rPr>
      </w:pPr>
    </w:p>
    <w:p w:rsidR="003D25BF" w:rsidRPr="0096360F" w:rsidRDefault="003D25BF" w:rsidP="00193AAE">
      <w:pPr>
        <w:pStyle w:val="NormalWeb"/>
        <w:rPr>
          <w:rFonts w:ascii="Cambria" w:eastAsia="Times New Roman" w:hAnsi="Cambria"/>
          <w:sz w:val="26"/>
          <w:szCs w:val="26"/>
          <w:lang w:eastAsia="el-GR"/>
        </w:rPr>
      </w:pPr>
    </w:p>
    <w:p w:rsidR="00193AAE" w:rsidRPr="0096360F" w:rsidRDefault="00193AAE" w:rsidP="00193AAE">
      <w:pPr>
        <w:spacing w:before="100" w:beforeAutospacing="1" w:after="100" w:afterAutospacing="1"/>
        <w:ind w:left="720"/>
        <w:rPr>
          <w:rFonts w:ascii="Cambria" w:eastAsia="Times New Roman" w:hAnsi="Cambria" w:cs="Times New Roman"/>
          <w:b/>
          <w:sz w:val="26"/>
          <w:szCs w:val="26"/>
          <w:lang w:eastAsia="el-GR"/>
        </w:rPr>
      </w:pPr>
      <w:r w:rsidRPr="0096360F">
        <w:rPr>
          <w:rFonts w:ascii="Cambria" w:eastAsia="Times New Roman" w:hAnsi="Cambria" w:cs="Times New Roman"/>
          <w:b/>
          <w:sz w:val="26"/>
          <w:szCs w:val="26"/>
          <w:lang w:eastAsia="el-GR"/>
        </w:rPr>
        <w:lastRenderedPageBreak/>
        <w:t>Key Objectives:</w:t>
      </w:r>
    </w:p>
    <w:p w:rsidR="00193AAE" w:rsidRPr="003D25BF" w:rsidRDefault="00193AAE" w:rsidP="00193AAE">
      <w:pPr>
        <w:numPr>
          <w:ilvl w:val="0"/>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Develop Network Security Awareness</w:t>
      </w:r>
      <w:r w:rsidRPr="003D25BF">
        <w:rPr>
          <w:rFonts w:ascii="Cambria" w:eastAsia="Times New Roman" w:hAnsi="Cambria" w:cs="Times New Roman"/>
          <w:szCs w:val="26"/>
          <w:lang w:eastAsia="el-GR"/>
        </w:rPr>
        <w:t>: The test aims to increase awareness of how networks function and how they can be vulnerable to internal and external threats. Understanding network topologies, discovering hosts, and identifying exposed services are critical first steps in securing a network.</w:t>
      </w:r>
    </w:p>
    <w:p w:rsidR="00193AAE" w:rsidRPr="003D25BF" w:rsidRDefault="00193AAE" w:rsidP="00193AAE">
      <w:pPr>
        <w:numPr>
          <w:ilvl w:val="1"/>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Why this is important</w:t>
      </w:r>
      <w:r w:rsidRPr="003D25BF">
        <w:rPr>
          <w:rFonts w:ascii="Cambria" w:eastAsia="Times New Roman" w:hAnsi="Cambria" w:cs="Times New Roman"/>
          <w:szCs w:val="26"/>
          <w:lang w:eastAsia="el-GR"/>
        </w:rPr>
        <w:t>: Many network attacks occur because administrators are unaware of all the devices or services running on their network. This test helps participants realize the importance of continuous network monitoring and discovery.</w:t>
      </w:r>
    </w:p>
    <w:p w:rsidR="00193AAE" w:rsidRPr="003D25BF" w:rsidRDefault="00193AAE" w:rsidP="00193AAE">
      <w:pPr>
        <w:spacing w:before="100" w:beforeAutospacing="1" w:after="100" w:afterAutospacing="1" w:line="120" w:lineRule="auto"/>
        <w:ind w:left="1440"/>
        <w:rPr>
          <w:rFonts w:ascii="Cambria" w:eastAsia="Times New Roman" w:hAnsi="Cambria" w:cs="Times New Roman"/>
          <w:szCs w:val="26"/>
          <w:lang w:eastAsia="el-GR"/>
        </w:rPr>
      </w:pPr>
    </w:p>
    <w:p w:rsidR="00193AAE" w:rsidRPr="003D25BF" w:rsidRDefault="00193AAE" w:rsidP="00193AAE">
      <w:pPr>
        <w:numPr>
          <w:ilvl w:val="0"/>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Practice Using Essential Tools</w:t>
      </w:r>
      <w:r w:rsidRPr="003D25BF">
        <w:rPr>
          <w:rFonts w:ascii="Cambria" w:eastAsia="Times New Roman" w:hAnsi="Cambria" w:cs="Times New Roman"/>
          <w:szCs w:val="26"/>
          <w:lang w:eastAsia="el-GR"/>
        </w:rPr>
        <w:t xml:space="preserve">: A secondary purpose is to help participants become familiar with common security tools such as </w:t>
      </w:r>
      <w:proofErr w:type="spellStart"/>
      <w:r w:rsidRPr="003D25BF">
        <w:rPr>
          <w:rFonts w:ascii="Cambria" w:eastAsia="Times New Roman" w:hAnsi="Cambria" w:cs="Courier New"/>
          <w:szCs w:val="26"/>
          <w:lang w:eastAsia="el-GR"/>
        </w:rPr>
        <w:t>nmap</w:t>
      </w:r>
      <w:proofErr w:type="spellEnd"/>
      <w:r w:rsidRPr="003D25BF">
        <w:rPr>
          <w:rFonts w:ascii="Cambria" w:eastAsia="Times New Roman" w:hAnsi="Cambria" w:cs="Times New Roman"/>
          <w:szCs w:val="26"/>
          <w:lang w:eastAsia="el-GR"/>
        </w:rPr>
        <w:t xml:space="preserve"> and other vulnerability scanners. These tools are standard in the field of cybersecurity and are used by professionals to conduct network assessments.</w:t>
      </w:r>
    </w:p>
    <w:p w:rsidR="00193AAE" w:rsidRPr="003D25BF" w:rsidRDefault="00193AAE" w:rsidP="00193AAE">
      <w:pPr>
        <w:numPr>
          <w:ilvl w:val="1"/>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Why this is important</w:t>
      </w:r>
      <w:r w:rsidRPr="003D25BF">
        <w:rPr>
          <w:rFonts w:ascii="Cambria" w:eastAsia="Times New Roman" w:hAnsi="Cambria" w:cs="Times New Roman"/>
          <w:szCs w:val="26"/>
          <w:lang w:eastAsia="el-GR"/>
        </w:rPr>
        <w:t>: Mastery of these tools is essential for anyone entering the field of cybersecurity, as they are foundational for vulnerability assessments, penetration testing, and network defense.</w:t>
      </w:r>
    </w:p>
    <w:p w:rsidR="00193AAE" w:rsidRPr="003D25BF" w:rsidRDefault="00193AAE" w:rsidP="00193AAE">
      <w:pPr>
        <w:spacing w:before="100" w:beforeAutospacing="1" w:after="100" w:afterAutospacing="1" w:line="120" w:lineRule="auto"/>
        <w:ind w:left="1440"/>
        <w:rPr>
          <w:rFonts w:ascii="Cambria" w:eastAsia="Times New Roman" w:hAnsi="Cambria" w:cs="Times New Roman"/>
          <w:szCs w:val="26"/>
          <w:lang w:eastAsia="el-GR"/>
        </w:rPr>
      </w:pPr>
    </w:p>
    <w:p w:rsidR="00193AAE" w:rsidRPr="003D25BF" w:rsidRDefault="00193AAE" w:rsidP="00193AAE">
      <w:pPr>
        <w:numPr>
          <w:ilvl w:val="0"/>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Understand Vulnerability Scanning</w:t>
      </w:r>
      <w:r w:rsidRPr="003D25BF">
        <w:rPr>
          <w:rFonts w:ascii="Cambria" w:eastAsia="Times New Roman" w:hAnsi="Cambria" w:cs="Times New Roman"/>
          <w:szCs w:val="26"/>
          <w:lang w:eastAsia="el-GR"/>
        </w:rPr>
        <w:t xml:space="preserve">: The test also emphasizes the need to understand </w:t>
      </w:r>
      <w:r w:rsidRPr="003D25BF">
        <w:rPr>
          <w:rFonts w:ascii="Cambria" w:eastAsia="Times New Roman" w:hAnsi="Cambria" w:cs="Times New Roman"/>
          <w:bCs/>
          <w:szCs w:val="26"/>
          <w:lang w:eastAsia="el-GR"/>
        </w:rPr>
        <w:t>vulnerability scanning</w:t>
      </w:r>
      <w:r w:rsidRPr="003D25BF">
        <w:rPr>
          <w:rFonts w:ascii="Cambria" w:eastAsia="Times New Roman" w:hAnsi="Cambria" w:cs="Times New Roman"/>
          <w:szCs w:val="26"/>
          <w:lang w:eastAsia="el-GR"/>
        </w:rPr>
        <w:t>, which is crucial for identifying weaknesses within the network. By conducting both internal and external scans, participants will learn how to identify potential vulnerabilities that could be exploited by attackers.</w:t>
      </w:r>
    </w:p>
    <w:p w:rsidR="00193AAE" w:rsidRPr="003D25BF" w:rsidRDefault="00193AAE" w:rsidP="00193AAE">
      <w:pPr>
        <w:numPr>
          <w:ilvl w:val="1"/>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Why this is important</w:t>
      </w:r>
      <w:r w:rsidRPr="003D25BF">
        <w:rPr>
          <w:rFonts w:ascii="Cambria" w:eastAsia="Times New Roman" w:hAnsi="Cambria" w:cs="Times New Roman"/>
          <w:szCs w:val="26"/>
          <w:lang w:eastAsia="el-GR"/>
        </w:rPr>
        <w:t>: Understanding how vulnerabilities are discovered provides insight into how attackers operate and what steps can be taken to prevent such attacks. Participants will also gain a clearer understanding of how misconfigurations, outdated software, and exposed services contribute to network vulnerabilities.</w:t>
      </w:r>
    </w:p>
    <w:p w:rsidR="00193AAE" w:rsidRPr="003D25BF" w:rsidRDefault="00193AAE" w:rsidP="00193AAE">
      <w:pPr>
        <w:spacing w:before="100" w:beforeAutospacing="1" w:after="100" w:afterAutospacing="1" w:line="120" w:lineRule="auto"/>
        <w:ind w:left="1440"/>
        <w:rPr>
          <w:rFonts w:ascii="Cambria" w:eastAsia="Times New Roman" w:hAnsi="Cambria" w:cs="Times New Roman"/>
          <w:szCs w:val="26"/>
          <w:lang w:eastAsia="el-GR"/>
        </w:rPr>
      </w:pPr>
    </w:p>
    <w:p w:rsidR="00193AAE" w:rsidRPr="003D25BF" w:rsidRDefault="00193AAE" w:rsidP="00193AAE">
      <w:pPr>
        <w:numPr>
          <w:ilvl w:val="0"/>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Simulate Real-World Attack Scenarios</w:t>
      </w:r>
      <w:r w:rsidRPr="003D25BF">
        <w:rPr>
          <w:rFonts w:ascii="Cambria" w:eastAsia="Times New Roman" w:hAnsi="Cambria" w:cs="Times New Roman"/>
          <w:szCs w:val="26"/>
          <w:lang w:eastAsia="el-GR"/>
        </w:rPr>
        <w:t>: By combining network discovery with internal and external vulnerability scans, participants simulate real-world attack scenarios. These simulations demonstrate how an attacker might gain a foothold within a network and exploit weaknesses to escalate privileges or exfiltrate sensitive information.</w:t>
      </w:r>
    </w:p>
    <w:p w:rsidR="00193AAE" w:rsidRPr="003D25BF" w:rsidRDefault="00193AAE" w:rsidP="00193AAE">
      <w:pPr>
        <w:numPr>
          <w:ilvl w:val="1"/>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Why this is important</w:t>
      </w:r>
      <w:r w:rsidRPr="003D25BF">
        <w:rPr>
          <w:rFonts w:ascii="Cambria" w:eastAsia="Times New Roman" w:hAnsi="Cambria" w:cs="Times New Roman"/>
          <w:szCs w:val="26"/>
          <w:lang w:eastAsia="el-GR"/>
        </w:rPr>
        <w:t>: Understanding how attackers approach a network enables defenders to anticipate and mitigate threats more effectively. This simulation prepares participants to think critically about security measures and the importance of proactive defense.</w:t>
      </w:r>
    </w:p>
    <w:p w:rsidR="00193AAE" w:rsidRPr="003D25BF" w:rsidRDefault="00193AAE" w:rsidP="00193AAE">
      <w:pPr>
        <w:spacing w:before="100" w:beforeAutospacing="1" w:after="100" w:afterAutospacing="1" w:line="120" w:lineRule="auto"/>
        <w:ind w:left="1440"/>
        <w:rPr>
          <w:rFonts w:ascii="Cambria" w:eastAsia="Times New Roman" w:hAnsi="Cambria" w:cs="Times New Roman"/>
          <w:szCs w:val="26"/>
          <w:lang w:eastAsia="el-GR"/>
        </w:rPr>
      </w:pPr>
    </w:p>
    <w:p w:rsidR="00193AAE" w:rsidRPr="003D25BF" w:rsidRDefault="00193AAE" w:rsidP="00193AAE">
      <w:pPr>
        <w:numPr>
          <w:ilvl w:val="0"/>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lastRenderedPageBreak/>
        <w:t>Prepare for Defensive Action</w:t>
      </w:r>
      <w:r w:rsidRPr="003D25BF">
        <w:rPr>
          <w:rFonts w:ascii="Cambria" w:eastAsia="Times New Roman" w:hAnsi="Cambria" w:cs="Times New Roman"/>
          <w:szCs w:val="26"/>
          <w:lang w:eastAsia="el-GR"/>
        </w:rPr>
        <w:t>: The test is designed to prepare participants for future defensive actions by teaching them to think from both an offensive (attacker) and defensive (security professional) perspective. By identifying potential vulnerabilities, participants can make recommendations for improving security, including patching vulnerabilities, closing unnecessary ports, or improving network segmentation.</w:t>
      </w:r>
    </w:p>
    <w:p w:rsidR="00193AAE" w:rsidRPr="003D25BF" w:rsidRDefault="00193AAE" w:rsidP="00193AAE">
      <w:pPr>
        <w:numPr>
          <w:ilvl w:val="1"/>
          <w:numId w:val="4"/>
        </w:numPr>
        <w:spacing w:before="100" w:beforeAutospacing="1" w:after="100" w:afterAutospacing="1"/>
        <w:rPr>
          <w:rFonts w:ascii="Cambria" w:eastAsia="Times New Roman" w:hAnsi="Cambria" w:cs="Times New Roman"/>
          <w:szCs w:val="26"/>
          <w:lang w:eastAsia="el-GR"/>
        </w:rPr>
      </w:pPr>
      <w:r w:rsidRPr="003D25BF">
        <w:rPr>
          <w:rFonts w:ascii="Cambria" w:eastAsia="Times New Roman" w:hAnsi="Cambria" w:cs="Times New Roman"/>
          <w:b/>
          <w:bCs/>
          <w:szCs w:val="26"/>
          <w:lang w:eastAsia="el-GR"/>
        </w:rPr>
        <w:t>Why this is important</w:t>
      </w:r>
      <w:r w:rsidRPr="003D25BF">
        <w:rPr>
          <w:rFonts w:ascii="Cambria" w:eastAsia="Times New Roman" w:hAnsi="Cambria" w:cs="Times New Roman"/>
          <w:szCs w:val="26"/>
          <w:lang w:eastAsia="el-GR"/>
        </w:rPr>
        <w:t>: Effective cybersecurity professionals must be able to both detect threats and recommend practical steps for mitigation. The test helps develop the analytical mindset needed to identify risks and take appropriate action to secure networks.</w:t>
      </w:r>
    </w:p>
    <w:p w:rsidR="00112731" w:rsidRPr="0096360F" w:rsidRDefault="00193AAE">
      <w:pPr>
        <w:rPr>
          <w:rFonts w:ascii="Cambria" w:hAnsi="Cambria"/>
        </w:rPr>
      </w:pPr>
      <w:r w:rsidRPr="0096360F">
        <w:rPr>
          <w:rFonts w:ascii="Cambria" w:hAnsi="Cambria"/>
        </w:rPr>
        <w:br w:type="page"/>
      </w:r>
    </w:p>
    <w:p w:rsidR="00112731" w:rsidRPr="0096360F" w:rsidRDefault="00112731" w:rsidP="00112731">
      <w:pPr>
        <w:pStyle w:val="Heading1"/>
        <w:rPr>
          <w:rFonts w:ascii="Cambria" w:hAnsi="Cambria"/>
          <w:sz w:val="72"/>
          <w:szCs w:val="72"/>
        </w:rPr>
      </w:pPr>
      <w:bookmarkStart w:id="6" w:name="_Toc178713466"/>
      <w:r w:rsidRPr="0096360F">
        <w:rPr>
          <w:rFonts w:ascii="Cambria" w:hAnsi="Cambria"/>
          <w:sz w:val="72"/>
          <w:szCs w:val="72"/>
        </w:rPr>
        <w:lastRenderedPageBreak/>
        <w:t>Technical Summary</w:t>
      </w:r>
      <w:bookmarkEnd w:id="6"/>
    </w:p>
    <w:p w:rsidR="00112731" w:rsidRPr="0096360F" w:rsidRDefault="00112731" w:rsidP="00112731">
      <w:pPr>
        <w:rPr>
          <w:rFonts w:ascii="Cambria" w:hAnsi="Cambria"/>
        </w:rPr>
      </w:pPr>
    </w:p>
    <w:p w:rsidR="00112731" w:rsidRPr="0096360F" w:rsidRDefault="00112731" w:rsidP="007D0C0A">
      <w:pPr>
        <w:pStyle w:val="Heading2"/>
        <w:ind w:left="567"/>
        <w:rPr>
          <w:rFonts w:ascii="Cambria" w:hAnsi="Cambria" w:cs="Arial"/>
          <w:i w:val="0"/>
          <w:color w:val="0D294E" w:themeColor="accent1" w:themeShade="BF"/>
          <w:sz w:val="44"/>
        </w:rPr>
      </w:pPr>
      <w:bookmarkStart w:id="7" w:name="_Toc178713467"/>
      <w:r w:rsidRPr="0096360F">
        <w:rPr>
          <w:rFonts w:ascii="Cambria" w:hAnsi="Cambria" w:cs="Arial"/>
          <w:i w:val="0"/>
          <w:color w:val="0D294E" w:themeColor="accent1" w:themeShade="BF"/>
          <w:sz w:val="44"/>
        </w:rPr>
        <w:t>Vulnerability Definitions</w:t>
      </w:r>
      <w:bookmarkEnd w:id="7"/>
    </w:p>
    <w:p w:rsidR="00112731" w:rsidRPr="0096360F" w:rsidRDefault="00112731" w:rsidP="00112731">
      <w:pPr>
        <w:rPr>
          <w:rFonts w:ascii="Cambria" w:hAnsi="Cambria"/>
        </w:rPr>
      </w:pPr>
    </w:p>
    <w:p w:rsidR="009D382D" w:rsidRPr="0096360F" w:rsidRDefault="009D382D" w:rsidP="009D382D">
      <w:pPr>
        <w:pStyle w:val="ListParagraph"/>
        <w:rPr>
          <w:rFonts w:ascii="Cambria" w:hAnsi="Cambria"/>
          <w:sz w:val="28"/>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 xml:space="preserve">Open Ports: </w:t>
      </w:r>
      <w:r w:rsidRPr="003D25BF">
        <w:rPr>
          <w:rFonts w:ascii="Cambria" w:hAnsi="Cambria"/>
          <w:szCs w:val="26"/>
        </w:rPr>
        <w:t>Unnecessary or unsecured open ports can expose network services to external threats. Attackers can use these ports to exploit weaknesses in the services running on them. Commonly targeted ports include those for web services (e.g., port 80/443) and remote access protoc</w:t>
      </w:r>
      <w:r w:rsidR="00B342B8">
        <w:rPr>
          <w:rFonts w:ascii="Cambria" w:hAnsi="Cambria"/>
          <w:szCs w:val="26"/>
        </w:rPr>
        <w:t>ols (e.g., port 22 for SSH)</w:t>
      </w:r>
      <w:sdt>
        <w:sdtPr>
          <w:rPr>
            <w:rFonts w:ascii="Cambria" w:hAnsi="Cambria"/>
            <w:szCs w:val="26"/>
          </w:rPr>
          <w:id w:val="-864365668"/>
          <w:citation/>
        </w:sdtPr>
        <w:sdtContent>
          <w:r w:rsidR="00B342B8">
            <w:rPr>
              <w:rFonts w:ascii="Cambria" w:hAnsi="Cambria"/>
              <w:szCs w:val="26"/>
            </w:rPr>
            <w:fldChar w:fldCharType="begin"/>
          </w:r>
          <w:r w:rsidR="00B342B8">
            <w:rPr>
              <w:rFonts w:ascii="Cambria" w:hAnsi="Cambria"/>
              <w:szCs w:val="26"/>
            </w:rPr>
            <w:instrText xml:space="preserve">CITATION Jos22 \l 1033 </w:instrText>
          </w:r>
          <w:r w:rsidR="00B342B8">
            <w:rPr>
              <w:rFonts w:ascii="Cambria" w:hAnsi="Cambria"/>
              <w:szCs w:val="26"/>
            </w:rPr>
            <w:fldChar w:fldCharType="separate"/>
          </w:r>
          <w:r w:rsidR="0067722B">
            <w:rPr>
              <w:rFonts w:ascii="Cambria" w:hAnsi="Cambria"/>
              <w:noProof/>
              <w:szCs w:val="26"/>
            </w:rPr>
            <w:t xml:space="preserve"> </w:t>
          </w:r>
          <w:r w:rsidR="0067722B" w:rsidRPr="0067722B">
            <w:rPr>
              <w:rFonts w:ascii="Cambria" w:hAnsi="Cambria"/>
              <w:noProof/>
              <w:szCs w:val="26"/>
            </w:rPr>
            <w:t>[1]</w:t>
          </w:r>
          <w:r w:rsidR="00B342B8">
            <w:rPr>
              <w:rFonts w:ascii="Cambria" w:hAnsi="Cambria"/>
              <w:szCs w:val="26"/>
            </w:rPr>
            <w:fldChar w:fldCharType="end"/>
          </w:r>
        </w:sdtContent>
      </w:sdt>
      <w:r w:rsidR="00B342B8">
        <w:rPr>
          <w:rFonts w:ascii="Cambria" w:hAnsi="Cambria"/>
          <w:szCs w:val="26"/>
        </w:rPr>
        <w:t>.</w:t>
      </w:r>
    </w:p>
    <w:p w:rsidR="009D382D" w:rsidRPr="003D25BF" w:rsidRDefault="009D382D" w:rsidP="009D382D">
      <w:pPr>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Misconfigured Services:</w:t>
      </w:r>
      <w:r w:rsidRPr="003D25BF">
        <w:rPr>
          <w:rFonts w:ascii="Cambria" w:hAnsi="Cambria"/>
          <w:szCs w:val="26"/>
        </w:rPr>
        <w:t xml:space="preserve"> Incorrectly configured services, such as default credentials, insecure settings, or improperly set access controls, can provide attackers with easy entry points. This could include database services with poor authentication or network services left open to external access</w:t>
      </w:r>
      <w:r w:rsidR="00B342B8">
        <w:rPr>
          <w:rFonts w:ascii="Cambria" w:hAnsi="Cambria"/>
          <w:szCs w:val="26"/>
        </w:rPr>
        <w:t xml:space="preserve"> </w:t>
      </w:r>
      <w:sdt>
        <w:sdtPr>
          <w:rPr>
            <w:rFonts w:ascii="Cambria" w:hAnsi="Cambria"/>
            <w:szCs w:val="26"/>
          </w:rPr>
          <w:id w:val="1126508596"/>
          <w:citation/>
        </w:sdtPr>
        <w:sdtContent>
          <w:r w:rsidR="00B342B8">
            <w:rPr>
              <w:rFonts w:ascii="Cambria" w:hAnsi="Cambria"/>
              <w:szCs w:val="26"/>
            </w:rPr>
            <w:fldChar w:fldCharType="begin"/>
          </w:r>
          <w:r w:rsidR="00B342B8">
            <w:rPr>
              <w:rFonts w:ascii="Cambria" w:hAnsi="Cambria"/>
              <w:szCs w:val="26"/>
            </w:rPr>
            <w:instrText xml:space="preserve"> CITATION Cyp20 \l 1033 </w:instrText>
          </w:r>
          <w:r w:rsidR="00B342B8">
            <w:rPr>
              <w:rFonts w:ascii="Cambria" w:hAnsi="Cambria"/>
              <w:szCs w:val="26"/>
            </w:rPr>
            <w:fldChar w:fldCharType="separate"/>
          </w:r>
          <w:r w:rsidR="0067722B" w:rsidRPr="0067722B">
            <w:rPr>
              <w:rFonts w:ascii="Cambria" w:hAnsi="Cambria"/>
              <w:noProof/>
              <w:szCs w:val="26"/>
            </w:rPr>
            <w:t>[2]</w:t>
          </w:r>
          <w:r w:rsidR="00B342B8">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Unpatched Software:</w:t>
      </w:r>
      <w:r w:rsidRPr="003D25BF">
        <w:rPr>
          <w:rFonts w:ascii="Cambria" w:hAnsi="Cambria"/>
          <w:szCs w:val="26"/>
        </w:rPr>
        <w:t xml:space="preserve"> Software that has not been updated to address known security vulnerabilities is at significant risk. Attackers often exploit outdated software with public vulnerabilities that have documented exploits</w:t>
      </w:r>
      <w:r w:rsidR="00D159CA">
        <w:rPr>
          <w:rFonts w:ascii="Cambria" w:hAnsi="Cambria"/>
          <w:szCs w:val="26"/>
        </w:rPr>
        <w:t xml:space="preserve"> </w:t>
      </w:r>
      <w:sdt>
        <w:sdtPr>
          <w:rPr>
            <w:rFonts w:ascii="Cambria" w:hAnsi="Cambria"/>
            <w:szCs w:val="26"/>
          </w:rPr>
          <w:id w:val="-480079467"/>
          <w:citation/>
        </w:sdtPr>
        <w:sdtContent>
          <w:r w:rsidR="00D159CA">
            <w:rPr>
              <w:rFonts w:ascii="Cambria" w:hAnsi="Cambria"/>
              <w:szCs w:val="26"/>
            </w:rPr>
            <w:fldChar w:fldCharType="begin"/>
          </w:r>
          <w:r w:rsidR="00D159CA">
            <w:rPr>
              <w:rFonts w:ascii="Cambria" w:hAnsi="Cambria"/>
              <w:szCs w:val="26"/>
            </w:rPr>
            <w:instrText xml:space="preserve"> CITATION Tre24 \l 1033 </w:instrText>
          </w:r>
          <w:r w:rsidR="00D159CA">
            <w:rPr>
              <w:rFonts w:ascii="Cambria" w:hAnsi="Cambria"/>
              <w:szCs w:val="26"/>
            </w:rPr>
            <w:fldChar w:fldCharType="separate"/>
          </w:r>
          <w:r w:rsidR="0067722B" w:rsidRPr="0067722B">
            <w:rPr>
              <w:rFonts w:ascii="Cambria" w:hAnsi="Cambria"/>
              <w:noProof/>
              <w:szCs w:val="26"/>
            </w:rPr>
            <w:t>[3]</w:t>
          </w:r>
          <w:r w:rsidR="00D159CA">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Weak Encryption:</w:t>
      </w:r>
      <w:r w:rsidRPr="003D25BF">
        <w:rPr>
          <w:rFonts w:ascii="Cambria" w:hAnsi="Cambria"/>
          <w:szCs w:val="26"/>
        </w:rPr>
        <w:t xml:space="preserve"> Outdated or inadequate encryption protocols, such as the use of deprecated SSL/TLS versions, make it easier for attackers to intercept or manipulate sensitive data during transmission</w:t>
      </w:r>
      <w:r w:rsidR="00D159CA">
        <w:rPr>
          <w:rFonts w:ascii="Cambria" w:hAnsi="Cambria"/>
          <w:szCs w:val="26"/>
        </w:rPr>
        <w:t xml:space="preserve"> </w:t>
      </w:r>
      <w:sdt>
        <w:sdtPr>
          <w:rPr>
            <w:rFonts w:ascii="Cambria" w:hAnsi="Cambria"/>
            <w:szCs w:val="26"/>
          </w:rPr>
          <w:id w:val="-923028815"/>
          <w:citation/>
        </w:sdtPr>
        <w:sdtContent>
          <w:r w:rsidR="00D159CA">
            <w:rPr>
              <w:rFonts w:ascii="Cambria" w:hAnsi="Cambria"/>
              <w:szCs w:val="26"/>
            </w:rPr>
            <w:fldChar w:fldCharType="begin"/>
          </w:r>
          <w:r w:rsidR="00D159CA">
            <w:rPr>
              <w:rFonts w:ascii="Cambria" w:hAnsi="Cambria"/>
              <w:szCs w:val="26"/>
            </w:rPr>
            <w:instrText xml:space="preserve">CITATION Thr24 \l 1033 </w:instrText>
          </w:r>
          <w:r w:rsidR="00D159CA">
            <w:rPr>
              <w:rFonts w:ascii="Cambria" w:hAnsi="Cambria"/>
              <w:szCs w:val="26"/>
            </w:rPr>
            <w:fldChar w:fldCharType="separate"/>
          </w:r>
          <w:r w:rsidR="0067722B" w:rsidRPr="0067722B">
            <w:rPr>
              <w:rFonts w:ascii="Cambria" w:hAnsi="Cambria"/>
              <w:noProof/>
              <w:szCs w:val="26"/>
            </w:rPr>
            <w:t>[4]</w:t>
          </w:r>
          <w:r w:rsidR="00D159CA">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Exposed Services to the Internet:</w:t>
      </w:r>
      <w:r w:rsidRPr="003D25BF">
        <w:rPr>
          <w:rFonts w:ascii="Cambria" w:hAnsi="Cambria"/>
          <w:szCs w:val="26"/>
        </w:rPr>
        <w:t xml:space="preserve"> Public-facing services, such as web servers, FTP servers, or email servers, are more vulnerable to external attacks. If not properly secured, attackers can exploit these to gain access to the internal network</w:t>
      </w:r>
      <w:r w:rsidR="00D159CA">
        <w:rPr>
          <w:rFonts w:ascii="Cambria" w:hAnsi="Cambria"/>
          <w:szCs w:val="26"/>
        </w:rPr>
        <w:t xml:space="preserve"> </w:t>
      </w:r>
      <w:sdt>
        <w:sdtPr>
          <w:rPr>
            <w:rFonts w:ascii="Cambria" w:hAnsi="Cambria"/>
            <w:szCs w:val="26"/>
          </w:rPr>
          <w:id w:val="1940871744"/>
          <w:citation/>
        </w:sdtPr>
        <w:sdtContent>
          <w:r w:rsidR="00D159CA">
            <w:rPr>
              <w:rFonts w:ascii="Cambria" w:hAnsi="Cambria"/>
              <w:szCs w:val="26"/>
            </w:rPr>
            <w:fldChar w:fldCharType="begin"/>
          </w:r>
          <w:r w:rsidR="00D159CA">
            <w:rPr>
              <w:rFonts w:ascii="Cambria" w:hAnsi="Cambria"/>
              <w:szCs w:val="26"/>
            </w:rPr>
            <w:instrText xml:space="preserve"> CITATION Pic23 \l 1033 </w:instrText>
          </w:r>
          <w:r w:rsidR="00D159CA">
            <w:rPr>
              <w:rFonts w:ascii="Cambria" w:hAnsi="Cambria"/>
              <w:szCs w:val="26"/>
            </w:rPr>
            <w:fldChar w:fldCharType="separate"/>
          </w:r>
          <w:r w:rsidR="0067722B" w:rsidRPr="0067722B">
            <w:rPr>
              <w:rFonts w:ascii="Cambria" w:hAnsi="Cambria"/>
              <w:noProof/>
              <w:szCs w:val="26"/>
            </w:rPr>
            <w:t>[5]</w:t>
          </w:r>
          <w:r w:rsidR="00D159CA">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Weak Authentication Mechanisms:</w:t>
      </w:r>
      <w:r w:rsidRPr="003D25BF">
        <w:rPr>
          <w:rFonts w:ascii="Cambria" w:hAnsi="Cambria"/>
          <w:szCs w:val="26"/>
        </w:rPr>
        <w:t xml:space="preserve"> Systems or services using weak passwords or insecure login methods can be susceptible to brute-force or dictionary attacks</w:t>
      </w:r>
      <w:r w:rsidR="006E33D2">
        <w:rPr>
          <w:rFonts w:ascii="Cambria" w:hAnsi="Cambria"/>
          <w:szCs w:val="26"/>
        </w:rPr>
        <w:t xml:space="preserve"> </w:t>
      </w:r>
      <w:sdt>
        <w:sdtPr>
          <w:rPr>
            <w:rFonts w:ascii="Cambria" w:hAnsi="Cambria"/>
            <w:szCs w:val="26"/>
          </w:rPr>
          <w:id w:val="1720396588"/>
          <w:citation/>
        </w:sdtPr>
        <w:sdtContent>
          <w:r w:rsidR="006E33D2">
            <w:rPr>
              <w:rFonts w:ascii="Cambria" w:hAnsi="Cambria"/>
              <w:szCs w:val="26"/>
            </w:rPr>
            <w:fldChar w:fldCharType="begin"/>
          </w:r>
          <w:r w:rsidR="0067722B">
            <w:rPr>
              <w:rFonts w:ascii="Cambria" w:hAnsi="Cambria"/>
              <w:szCs w:val="26"/>
            </w:rPr>
            <w:instrText xml:space="preserve">CITATION Joh24 \l 1033 </w:instrText>
          </w:r>
          <w:r w:rsidR="006E33D2">
            <w:rPr>
              <w:rFonts w:ascii="Cambria" w:hAnsi="Cambria"/>
              <w:szCs w:val="26"/>
            </w:rPr>
            <w:fldChar w:fldCharType="separate"/>
          </w:r>
          <w:r w:rsidR="0067722B" w:rsidRPr="0067722B">
            <w:rPr>
              <w:rFonts w:ascii="Cambria" w:hAnsi="Cambria"/>
              <w:noProof/>
              <w:szCs w:val="26"/>
            </w:rPr>
            <w:t>[6]</w:t>
          </w:r>
          <w:r w:rsidR="006E33D2">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Unmonitored Network Traffic:</w:t>
      </w:r>
      <w:r w:rsidRPr="003D25BF">
        <w:rPr>
          <w:rFonts w:ascii="Cambria" w:hAnsi="Cambria"/>
          <w:szCs w:val="26"/>
        </w:rPr>
        <w:t xml:space="preserve"> Networks without proper monitoring or logging may fail to detect suspicious activities, such as reconnaissance scans, port sweeps, or unauthorized access attempts</w:t>
      </w:r>
      <w:r w:rsidR="006E33D2">
        <w:rPr>
          <w:rFonts w:ascii="Cambria" w:hAnsi="Cambria"/>
          <w:szCs w:val="26"/>
        </w:rPr>
        <w:t xml:space="preserve"> </w:t>
      </w:r>
      <w:sdt>
        <w:sdtPr>
          <w:rPr>
            <w:rFonts w:ascii="Cambria" w:hAnsi="Cambria"/>
            <w:szCs w:val="26"/>
          </w:rPr>
          <w:id w:val="-1975674956"/>
          <w:citation/>
        </w:sdtPr>
        <w:sdtContent>
          <w:r w:rsidR="006E33D2">
            <w:rPr>
              <w:rFonts w:ascii="Cambria" w:hAnsi="Cambria"/>
              <w:szCs w:val="26"/>
            </w:rPr>
            <w:fldChar w:fldCharType="begin"/>
          </w:r>
          <w:r w:rsidR="006E33D2">
            <w:rPr>
              <w:rFonts w:ascii="Cambria" w:hAnsi="Cambria"/>
              <w:szCs w:val="26"/>
            </w:rPr>
            <w:instrText xml:space="preserve"> CITATION Lau22 \l 1033 </w:instrText>
          </w:r>
          <w:r w:rsidR="006E33D2">
            <w:rPr>
              <w:rFonts w:ascii="Cambria" w:hAnsi="Cambria"/>
              <w:szCs w:val="26"/>
            </w:rPr>
            <w:fldChar w:fldCharType="separate"/>
          </w:r>
          <w:r w:rsidR="0067722B" w:rsidRPr="0067722B">
            <w:rPr>
              <w:rFonts w:ascii="Cambria" w:hAnsi="Cambria"/>
              <w:noProof/>
              <w:szCs w:val="26"/>
            </w:rPr>
            <w:t>[7]</w:t>
          </w:r>
          <w:r w:rsidR="006E33D2">
            <w:rPr>
              <w:rFonts w:ascii="Cambria" w:hAnsi="Cambria"/>
              <w:szCs w:val="26"/>
            </w:rPr>
            <w:fldChar w:fldCharType="end"/>
          </w:r>
        </w:sdtContent>
      </w:sdt>
      <w:r w:rsidRPr="003D25BF">
        <w:rPr>
          <w:rFonts w:ascii="Cambria" w:hAnsi="Cambria"/>
          <w:szCs w:val="26"/>
        </w:rPr>
        <w:t>.</w:t>
      </w:r>
    </w:p>
    <w:p w:rsidR="009D382D" w:rsidRPr="003D25BF" w:rsidRDefault="009D382D" w:rsidP="009D382D">
      <w:pPr>
        <w:pStyle w:val="ListParagraph"/>
        <w:rPr>
          <w:rFonts w:ascii="Cambria" w:hAnsi="Cambria"/>
          <w:szCs w:val="26"/>
        </w:rPr>
      </w:pPr>
    </w:p>
    <w:p w:rsidR="009D382D" w:rsidRPr="003D25BF" w:rsidRDefault="009D382D" w:rsidP="009D382D">
      <w:pPr>
        <w:pStyle w:val="ListParagraph"/>
        <w:numPr>
          <w:ilvl w:val="0"/>
          <w:numId w:val="6"/>
        </w:numPr>
        <w:rPr>
          <w:rFonts w:ascii="Cambria" w:hAnsi="Cambria"/>
          <w:szCs w:val="26"/>
        </w:rPr>
      </w:pPr>
      <w:r w:rsidRPr="003D25BF">
        <w:rPr>
          <w:rFonts w:ascii="Cambria" w:hAnsi="Cambria"/>
          <w:b/>
          <w:szCs w:val="26"/>
        </w:rPr>
        <w:t>Insufficient Firewall Rules:</w:t>
      </w:r>
      <w:r w:rsidRPr="003D25BF">
        <w:rPr>
          <w:rFonts w:ascii="Cambria" w:hAnsi="Cambria"/>
          <w:szCs w:val="26"/>
        </w:rPr>
        <w:t xml:space="preserve"> Weak or overly permissive firewall configurations can allow unwanted or malicious traffic into the network, increasing the risk of exploitation</w:t>
      </w:r>
      <w:r w:rsidR="00E91C03">
        <w:rPr>
          <w:rFonts w:ascii="Cambria" w:hAnsi="Cambria"/>
          <w:szCs w:val="26"/>
        </w:rPr>
        <w:t xml:space="preserve"> </w:t>
      </w:r>
      <w:sdt>
        <w:sdtPr>
          <w:rPr>
            <w:rFonts w:ascii="Cambria" w:hAnsi="Cambria"/>
            <w:szCs w:val="26"/>
          </w:rPr>
          <w:id w:val="-2056926690"/>
          <w:citation/>
        </w:sdtPr>
        <w:sdtContent>
          <w:r w:rsidR="00E91C03">
            <w:rPr>
              <w:rFonts w:ascii="Cambria" w:hAnsi="Cambria"/>
              <w:szCs w:val="26"/>
            </w:rPr>
            <w:fldChar w:fldCharType="begin"/>
          </w:r>
          <w:r w:rsidR="00E91C03">
            <w:rPr>
              <w:rFonts w:ascii="Cambria" w:hAnsi="Cambria"/>
              <w:szCs w:val="26"/>
            </w:rPr>
            <w:instrText xml:space="preserve"> CITATION Cha24 \l 1033 </w:instrText>
          </w:r>
          <w:r w:rsidR="00E91C03">
            <w:rPr>
              <w:rFonts w:ascii="Cambria" w:hAnsi="Cambria"/>
              <w:szCs w:val="26"/>
            </w:rPr>
            <w:fldChar w:fldCharType="separate"/>
          </w:r>
          <w:r w:rsidR="0067722B" w:rsidRPr="0067722B">
            <w:rPr>
              <w:rFonts w:ascii="Cambria" w:hAnsi="Cambria"/>
              <w:noProof/>
              <w:szCs w:val="26"/>
            </w:rPr>
            <w:t>[8]</w:t>
          </w:r>
          <w:r w:rsidR="00E91C03">
            <w:rPr>
              <w:rFonts w:ascii="Cambria" w:hAnsi="Cambria"/>
              <w:szCs w:val="26"/>
            </w:rPr>
            <w:fldChar w:fldCharType="end"/>
          </w:r>
        </w:sdtContent>
      </w:sdt>
      <w:r w:rsidRPr="003D25BF">
        <w:rPr>
          <w:rFonts w:ascii="Cambria" w:hAnsi="Cambria"/>
          <w:szCs w:val="26"/>
        </w:rPr>
        <w:t>.</w:t>
      </w:r>
    </w:p>
    <w:p w:rsidR="00301B38" w:rsidRPr="0096360F" w:rsidRDefault="00301B38" w:rsidP="00301B38">
      <w:pPr>
        <w:pStyle w:val="ListParagraph"/>
        <w:rPr>
          <w:rFonts w:ascii="Cambria" w:hAnsi="Cambria"/>
          <w:sz w:val="26"/>
          <w:szCs w:val="26"/>
        </w:rPr>
      </w:pPr>
    </w:p>
    <w:p w:rsidR="00301B38" w:rsidRPr="0096360F" w:rsidRDefault="00301B38" w:rsidP="00301B38">
      <w:pPr>
        <w:pStyle w:val="ListParagraph"/>
        <w:rPr>
          <w:rFonts w:ascii="Cambria" w:hAnsi="Cambria"/>
          <w:sz w:val="28"/>
        </w:rPr>
      </w:pPr>
    </w:p>
    <w:p w:rsidR="00112731" w:rsidRPr="00677DF4" w:rsidRDefault="00112731" w:rsidP="007D0C0A">
      <w:pPr>
        <w:pStyle w:val="Heading2"/>
        <w:ind w:left="567"/>
        <w:rPr>
          <w:rFonts w:ascii="Cambria" w:hAnsi="Cambria" w:cs="Arial"/>
          <w:i w:val="0"/>
          <w:color w:val="0D294E" w:themeColor="accent1" w:themeShade="BF"/>
          <w:sz w:val="44"/>
        </w:rPr>
      </w:pPr>
      <w:bookmarkStart w:id="8" w:name="_Toc178713468"/>
      <w:r w:rsidRPr="00677DF4">
        <w:rPr>
          <w:rFonts w:ascii="Cambria" w:hAnsi="Cambria" w:cs="Arial"/>
          <w:i w:val="0"/>
          <w:color w:val="0D294E" w:themeColor="accent1" w:themeShade="BF"/>
          <w:sz w:val="44"/>
        </w:rPr>
        <w:lastRenderedPageBreak/>
        <w:t>Tools used for the test</w:t>
      </w:r>
      <w:bookmarkEnd w:id="8"/>
    </w:p>
    <w:p w:rsidR="00112731" w:rsidRPr="0096360F" w:rsidRDefault="00112731" w:rsidP="00112731">
      <w:pPr>
        <w:rPr>
          <w:rFonts w:ascii="Cambria" w:hAnsi="Cambria"/>
        </w:rPr>
      </w:pPr>
    </w:p>
    <w:p w:rsidR="00246A5E" w:rsidRPr="003D25BF" w:rsidRDefault="00246A5E" w:rsidP="00246A5E">
      <w:pPr>
        <w:rPr>
          <w:rFonts w:ascii="Cambria" w:hAnsi="Cambria"/>
          <w:szCs w:val="26"/>
        </w:rPr>
      </w:pPr>
      <w:r w:rsidRPr="003D25BF">
        <w:rPr>
          <w:rFonts w:ascii="Cambria" w:hAnsi="Cambria"/>
          <w:szCs w:val="26"/>
        </w:rPr>
        <w:t>Several tools were used during this network vulnerability assessment to discover hosts, scan for vulnerabilities, and analyze the network traffic. Each tool served a specific purpose, allowing for a thorough evaluation of the internal and external network environment. Below are the key tools used in this assessment:</w:t>
      </w:r>
    </w:p>
    <w:p w:rsidR="00112731" w:rsidRPr="003D25BF" w:rsidRDefault="00112731" w:rsidP="00112731">
      <w:pPr>
        <w:rPr>
          <w:rFonts w:ascii="Cambria" w:hAnsi="Cambria"/>
          <w:szCs w:val="26"/>
        </w:rPr>
      </w:pPr>
    </w:p>
    <w:p w:rsidR="00BF255C" w:rsidRPr="003D25BF" w:rsidRDefault="00BF255C" w:rsidP="00112731">
      <w:pPr>
        <w:rPr>
          <w:rFonts w:ascii="Cambria" w:hAnsi="Cambria"/>
          <w:szCs w:val="26"/>
        </w:rPr>
      </w:pPr>
    </w:p>
    <w:p w:rsidR="00C44378" w:rsidRPr="003D25BF" w:rsidRDefault="00C44378" w:rsidP="00BF255C">
      <w:pPr>
        <w:pStyle w:val="ListParagraph"/>
        <w:numPr>
          <w:ilvl w:val="0"/>
          <w:numId w:val="7"/>
        </w:numPr>
        <w:rPr>
          <w:rFonts w:ascii="Cambria" w:hAnsi="Cambria"/>
          <w:szCs w:val="26"/>
        </w:rPr>
      </w:pPr>
      <w:proofErr w:type="spellStart"/>
      <w:r w:rsidRPr="003D25BF">
        <w:rPr>
          <w:rFonts w:ascii="Cambria" w:hAnsi="Cambria"/>
          <w:b/>
          <w:szCs w:val="26"/>
        </w:rPr>
        <w:t>netstat</w:t>
      </w:r>
      <w:proofErr w:type="spellEnd"/>
      <w:r w:rsidRPr="003D25BF">
        <w:rPr>
          <w:rFonts w:ascii="Cambria" w:hAnsi="Cambria"/>
          <w:b/>
          <w:szCs w:val="26"/>
        </w:rPr>
        <w:t>:</w:t>
      </w:r>
      <w:r w:rsidRPr="003D25BF">
        <w:rPr>
          <w:rFonts w:ascii="Cambria" w:hAnsi="Cambria"/>
          <w:szCs w:val="26"/>
        </w:rPr>
        <w:t xml:space="preserve"> A command-line tool used to examine network connections, routing tables, interface statistics, masquerade connections, and multicast memberships.</w:t>
      </w:r>
      <w:r w:rsidR="00BF255C" w:rsidRPr="003D25BF">
        <w:rPr>
          <w:rFonts w:ascii="Cambria" w:hAnsi="Cambria"/>
          <w:szCs w:val="26"/>
        </w:rPr>
        <w:t xml:space="preserve"> This command is commonly used in network diagnostics to understand how packets are routed and which gateway or router is being used for external communication</w:t>
      </w:r>
      <w:r w:rsidR="00E91C03">
        <w:rPr>
          <w:rFonts w:ascii="Cambria" w:hAnsi="Cambria"/>
          <w:szCs w:val="26"/>
        </w:rPr>
        <w:t xml:space="preserve"> </w:t>
      </w:r>
      <w:sdt>
        <w:sdtPr>
          <w:rPr>
            <w:rFonts w:ascii="Cambria" w:hAnsi="Cambria"/>
            <w:szCs w:val="26"/>
          </w:rPr>
          <w:id w:val="869954300"/>
          <w:citation/>
        </w:sdtPr>
        <w:sdtContent>
          <w:r w:rsidR="00E91C03">
            <w:rPr>
              <w:rFonts w:ascii="Cambria" w:hAnsi="Cambria"/>
              <w:szCs w:val="26"/>
            </w:rPr>
            <w:fldChar w:fldCharType="begin"/>
          </w:r>
          <w:r w:rsidR="00E91C03">
            <w:rPr>
              <w:rFonts w:ascii="Cambria" w:hAnsi="Cambria"/>
              <w:szCs w:val="26"/>
            </w:rPr>
            <w:instrText xml:space="preserve"> CITATION Aas24 \l 1033 </w:instrText>
          </w:r>
          <w:r w:rsidR="00E91C03">
            <w:rPr>
              <w:rFonts w:ascii="Cambria" w:hAnsi="Cambria"/>
              <w:szCs w:val="26"/>
            </w:rPr>
            <w:fldChar w:fldCharType="separate"/>
          </w:r>
          <w:r w:rsidR="0067722B" w:rsidRPr="0067722B">
            <w:rPr>
              <w:rFonts w:ascii="Cambria" w:hAnsi="Cambria"/>
              <w:noProof/>
              <w:szCs w:val="26"/>
            </w:rPr>
            <w:t>[9]</w:t>
          </w:r>
          <w:r w:rsidR="00E91C03">
            <w:rPr>
              <w:rFonts w:ascii="Cambria" w:hAnsi="Cambria"/>
              <w:szCs w:val="26"/>
            </w:rPr>
            <w:fldChar w:fldCharType="end"/>
          </w:r>
        </w:sdtContent>
      </w:sdt>
      <w:r w:rsidR="00BF255C" w:rsidRPr="003D25BF">
        <w:rPr>
          <w:rFonts w:ascii="Cambria" w:hAnsi="Cambria"/>
          <w:szCs w:val="26"/>
        </w:rPr>
        <w:t>.</w:t>
      </w:r>
    </w:p>
    <w:p w:rsidR="00BF255C" w:rsidRPr="003D25BF" w:rsidRDefault="00BF255C" w:rsidP="00BF255C">
      <w:pPr>
        <w:pStyle w:val="ListParagraph"/>
        <w:rPr>
          <w:rFonts w:ascii="Cambria" w:hAnsi="Cambria"/>
          <w:szCs w:val="26"/>
        </w:rPr>
      </w:pPr>
    </w:p>
    <w:p w:rsidR="00C44378" w:rsidRPr="003D25BF" w:rsidRDefault="00C44378" w:rsidP="00C44378">
      <w:pPr>
        <w:pStyle w:val="ListParagraph"/>
        <w:numPr>
          <w:ilvl w:val="1"/>
          <w:numId w:val="7"/>
        </w:numPr>
        <w:rPr>
          <w:rFonts w:ascii="Cambria" w:hAnsi="Cambria"/>
          <w:szCs w:val="26"/>
        </w:rPr>
      </w:pPr>
      <w:r w:rsidRPr="003D25BF">
        <w:rPr>
          <w:rFonts w:ascii="Cambria" w:hAnsi="Cambria"/>
          <w:szCs w:val="26"/>
        </w:rPr>
        <w:t>-r: This option shows the kernel's routing table. It lists the routes that data packets will take to reach different networks or hosts.</w:t>
      </w:r>
    </w:p>
    <w:p w:rsidR="00C44378" w:rsidRPr="003D25BF" w:rsidRDefault="00C44378" w:rsidP="00C44378">
      <w:pPr>
        <w:pStyle w:val="ListParagraph"/>
        <w:numPr>
          <w:ilvl w:val="1"/>
          <w:numId w:val="7"/>
        </w:numPr>
        <w:rPr>
          <w:rFonts w:ascii="Cambria" w:hAnsi="Cambria"/>
          <w:szCs w:val="26"/>
        </w:rPr>
      </w:pPr>
      <w:r w:rsidRPr="003D25BF">
        <w:rPr>
          <w:rFonts w:ascii="Cambria" w:hAnsi="Cambria"/>
          <w:szCs w:val="26"/>
        </w:rPr>
        <w:t>-n: This flag forces the command to display addresses and port numbers in numerical form, rather than resolving and showing them as hostnames or service names. This speeds up the display and is useful when resolving addresses is unnecessary or when DNS resolution is slow.</w:t>
      </w:r>
    </w:p>
    <w:p w:rsidR="00C44378" w:rsidRPr="003D25BF" w:rsidRDefault="00C44378" w:rsidP="00C44378">
      <w:pPr>
        <w:pStyle w:val="ListParagraph"/>
        <w:rPr>
          <w:rFonts w:ascii="Cambria" w:hAnsi="Cambria"/>
          <w:szCs w:val="26"/>
        </w:rPr>
      </w:pPr>
    </w:p>
    <w:p w:rsidR="00BF255C" w:rsidRPr="003D25BF" w:rsidRDefault="00BF255C" w:rsidP="00C44378">
      <w:pPr>
        <w:pStyle w:val="ListParagraph"/>
        <w:rPr>
          <w:rFonts w:ascii="Cambria" w:hAnsi="Cambria"/>
          <w:szCs w:val="26"/>
        </w:rPr>
      </w:pPr>
    </w:p>
    <w:p w:rsidR="00246A5E" w:rsidRPr="003D25BF" w:rsidRDefault="00246A5E" w:rsidP="00246A5E">
      <w:pPr>
        <w:pStyle w:val="ListParagraph"/>
        <w:numPr>
          <w:ilvl w:val="0"/>
          <w:numId w:val="7"/>
        </w:numPr>
        <w:rPr>
          <w:rFonts w:ascii="Cambria" w:hAnsi="Cambria"/>
          <w:szCs w:val="26"/>
        </w:rPr>
      </w:pPr>
      <w:r w:rsidRPr="003D25BF">
        <w:rPr>
          <w:rFonts w:ascii="Cambria" w:hAnsi="Cambria"/>
          <w:b/>
          <w:szCs w:val="26"/>
        </w:rPr>
        <w:t>netdiscover:</w:t>
      </w:r>
      <w:r w:rsidRPr="003D25BF">
        <w:rPr>
          <w:rFonts w:ascii="Cambria" w:hAnsi="Cambria"/>
          <w:szCs w:val="26"/>
        </w:rPr>
        <w:t xml:space="preserve"> A passive network scanning tool designed for discovering live hosts on a local network. It works by sending ARP requests across the specified network range and listening for responses. When devices reply, netdiscover maps their IP addresses and MAC addresses, effectively building a list of active devices. In this assessment, netdiscover was used to scan the entire local network range (192.168.1.0/16), revealing all connected devices without actively sending traffic that could alert security systems. This makes it a stealthy option for local network reconnaissance</w:t>
      </w:r>
      <w:r w:rsidR="00803315">
        <w:rPr>
          <w:rFonts w:ascii="Cambria" w:hAnsi="Cambria"/>
          <w:szCs w:val="26"/>
        </w:rPr>
        <w:t xml:space="preserve"> </w:t>
      </w:r>
      <w:sdt>
        <w:sdtPr>
          <w:rPr>
            <w:rFonts w:ascii="Cambria" w:hAnsi="Cambria"/>
            <w:szCs w:val="26"/>
          </w:rPr>
          <w:id w:val="-1320415306"/>
          <w:citation/>
        </w:sdtPr>
        <w:sdtContent>
          <w:r w:rsidR="00803315">
            <w:rPr>
              <w:rFonts w:ascii="Cambria" w:hAnsi="Cambria"/>
              <w:szCs w:val="26"/>
            </w:rPr>
            <w:fldChar w:fldCharType="begin"/>
          </w:r>
          <w:r w:rsidR="00803315">
            <w:rPr>
              <w:rFonts w:ascii="Cambria" w:hAnsi="Cambria"/>
              <w:szCs w:val="26"/>
            </w:rPr>
            <w:instrText xml:space="preserve"> CITATION Kal24 \l 1033 </w:instrText>
          </w:r>
          <w:r w:rsidR="00803315">
            <w:rPr>
              <w:rFonts w:ascii="Cambria" w:hAnsi="Cambria"/>
              <w:szCs w:val="26"/>
            </w:rPr>
            <w:fldChar w:fldCharType="separate"/>
          </w:r>
          <w:r w:rsidR="0067722B" w:rsidRPr="0067722B">
            <w:rPr>
              <w:rFonts w:ascii="Cambria" w:hAnsi="Cambria"/>
              <w:noProof/>
              <w:szCs w:val="26"/>
            </w:rPr>
            <w:t>[10]</w:t>
          </w:r>
          <w:r w:rsidR="00803315">
            <w:rPr>
              <w:rFonts w:ascii="Cambria" w:hAnsi="Cambria"/>
              <w:szCs w:val="26"/>
            </w:rPr>
            <w:fldChar w:fldCharType="end"/>
          </w:r>
        </w:sdtContent>
      </w:sdt>
      <w:r w:rsidRPr="003D25BF">
        <w:rPr>
          <w:rFonts w:ascii="Cambria" w:hAnsi="Cambria"/>
          <w:szCs w:val="26"/>
        </w:rPr>
        <w:t>.</w:t>
      </w:r>
    </w:p>
    <w:p w:rsidR="00246A5E" w:rsidRPr="003D25BF" w:rsidRDefault="00246A5E" w:rsidP="00246A5E">
      <w:pPr>
        <w:pStyle w:val="ListParagraph"/>
        <w:rPr>
          <w:rFonts w:ascii="Cambria" w:hAnsi="Cambria"/>
          <w:szCs w:val="26"/>
        </w:rPr>
      </w:pPr>
    </w:p>
    <w:p w:rsidR="00BF255C" w:rsidRPr="003D25BF" w:rsidRDefault="00BF255C" w:rsidP="00246A5E">
      <w:pPr>
        <w:pStyle w:val="ListParagraph"/>
        <w:rPr>
          <w:rFonts w:ascii="Cambria" w:hAnsi="Cambria"/>
          <w:szCs w:val="26"/>
        </w:rPr>
      </w:pPr>
    </w:p>
    <w:p w:rsidR="00246A5E" w:rsidRPr="003D25BF" w:rsidRDefault="00246A5E" w:rsidP="00246A5E">
      <w:pPr>
        <w:pStyle w:val="ListParagraph"/>
        <w:numPr>
          <w:ilvl w:val="0"/>
          <w:numId w:val="7"/>
        </w:numPr>
        <w:rPr>
          <w:rFonts w:ascii="Cambria" w:hAnsi="Cambria"/>
          <w:szCs w:val="26"/>
        </w:rPr>
      </w:pPr>
      <w:proofErr w:type="spellStart"/>
      <w:r w:rsidRPr="003D25BF">
        <w:rPr>
          <w:rFonts w:ascii="Cambria" w:hAnsi="Cambria"/>
          <w:b/>
          <w:szCs w:val="26"/>
        </w:rPr>
        <w:t>nmap</w:t>
      </w:r>
      <w:proofErr w:type="spellEnd"/>
      <w:r w:rsidRPr="003D25BF">
        <w:rPr>
          <w:rFonts w:ascii="Cambria" w:hAnsi="Cambria"/>
          <w:b/>
          <w:szCs w:val="26"/>
        </w:rPr>
        <w:t>:</w:t>
      </w:r>
      <w:r w:rsidRPr="003D25BF">
        <w:rPr>
          <w:rFonts w:ascii="Cambria" w:hAnsi="Cambria"/>
          <w:szCs w:val="26"/>
        </w:rPr>
        <w:t xml:space="preserve"> </w:t>
      </w:r>
      <w:proofErr w:type="spellStart"/>
      <w:r w:rsidRPr="003D25BF">
        <w:rPr>
          <w:rFonts w:ascii="Cambria" w:hAnsi="Cambria"/>
          <w:szCs w:val="26"/>
        </w:rPr>
        <w:t>Nmap</w:t>
      </w:r>
      <w:proofErr w:type="spellEnd"/>
      <w:r w:rsidRPr="003D25BF">
        <w:rPr>
          <w:rFonts w:ascii="Cambria" w:hAnsi="Cambria"/>
          <w:szCs w:val="26"/>
        </w:rPr>
        <w:t xml:space="preserve"> (Network Mapper) is one of the most widely used network scanning tools in cybersecurity. It allows users to perform port scanning, service detection, and vulnerability discovery on local and remote hosts. </w:t>
      </w:r>
      <w:proofErr w:type="spellStart"/>
      <w:r w:rsidRPr="003D25BF">
        <w:rPr>
          <w:rFonts w:ascii="Cambria" w:hAnsi="Cambria"/>
          <w:szCs w:val="26"/>
        </w:rPr>
        <w:t>Nmap</w:t>
      </w:r>
      <w:proofErr w:type="spellEnd"/>
      <w:r w:rsidRPr="003D25BF">
        <w:rPr>
          <w:rFonts w:ascii="Cambria" w:hAnsi="Cambria"/>
          <w:szCs w:val="26"/>
        </w:rPr>
        <w:t xml:space="preserve"> supports various scan types, such as</w:t>
      </w:r>
      <w:r w:rsidR="00803315">
        <w:rPr>
          <w:rFonts w:ascii="Cambria" w:hAnsi="Cambria"/>
          <w:szCs w:val="26"/>
        </w:rPr>
        <w:t xml:space="preserve"> </w:t>
      </w:r>
      <w:sdt>
        <w:sdtPr>
          <w:rPr>
            <w:rFonts w:ascii="Cambria" w:hAnsi="Cambria"/>
            <w:szCs w:val="26"/>
          </w:rPr>
          <w:id w:val="2111689691"/>
          <w:citation/>
        </w:sdtPr>
        <w:sdtContent>
          <w:r w:rsidR="00803315">
            <w:rPr>
              <w:rFonts w:ascii="Cambria" w:hAnsi="Cambria"/>
              <w:szCs w:val="26"/>
            </w:rPr>
            <w:fldChar w:fldCharType="begin"/>
          </w:r>
          <w:r w:rsidR="00803315">
            <w:rPr>
              <w:rFonts w:ascii="Cambria" w:hAnsi="Cambria"/>
              <w:szCs w:val="26"/>
            </w:rPr>
            <w:instrText xml:space="preserve"> CITATION nma24 \l 1033 </w:instrText>
          </w:r>
          <w:r w:rsidR="00803315">
            <w:rPr>
              <w:rFonts w:ascii="Cambria" w:hAnsi="Cambria"/>
              <w:szCs w:val="26"/>
            </w:rPr>
            <w:fldChar w:fldCharType="separate"/>
          </w:r>
          <w:r w:rsidR="0067722B" w:rsidRPr="0067722B">
            <w:rPr>
              <w:rFonts w:ascii="Cambria" w:hAnsi="Cambria"/>
              <w:noProof/>
              <w:szCs w:val="26"/>
            </w:rPr>
            <w:t>[11]</w:t>
          </w:r>
          <w:r w:rsidR="00803315">
            <w:rPr>
              <w:rFonts w:ascii="Cambria" w:hAnsi="Cambria"/>
              <w:szCs w:val="26"/>
            </w:rPr>
            <w:fldChar w:fldCharType="end"/>
          </w:r>
        </w:sdtContent>
      </w:sdt>
      <w:sdt>
        <w:sdtPr>
          <w:rPr>
            <w:rFonts w:ascii="Cambria" w:hAnsi="Cambria"/>
            <w:szCs w:val="26"/>
          </w:rPr>
          <w:id w:val="597764917"/>
          <w:citation/>
        </w:sdtPr>
        <w:sdtContent>
          <w:r w:rsidR="00AC5DD9">
            <w:rPr>
              <w:rFonts w:ascii="Cambria" w:hAnsi="Cambria"/>
              <w:szCs w:val="26"/>
            </w:rPr>
            <w:fldChar w:fldCharType="begin"/>
          </w:r>
          <w:r w:rsidR="00AC5DD9">
            <w:rPr>
              <w:rFonts w:ascii="Cambria" w:hAnsi="Cambria"/>
              <w:szCs w:val="26"/>
            </w:rPr>
            <w:instrText xml:space="preserve"> CITATION nma241 \l 1033 </w:instrText>
          </w:r>
          <w:r w:rsidR="00AC5DD9">
            <w:rPr>
              <w:rFonts w:ascii="Cambria" w:hAnsi="Cambria"/>
              <w:szCs w:val="26"/>
            </w:rPr>
            <w:fldChar w:fldCharType="separate"/>
          </w:r>
          <w:r w:rsidR="0067722B">
            <w:rPr>
              <w:rFonts w:ascii="Cambria" w:hAnsi="Cambria"/>
              <w:noProof/>
              <w:szCs w:val="26"/>
            </w:rPr>
            <w:t xml:space="preserve"> </w:t>
          </w:r>
          <w:r w:rsidR="0067722B" w:rsidRPr="0067722B">
            <w:rPr>
              <w:rFonts w:ascii="Cambria" w:hAnsi="Cambria"/>
              <w:noProof/>
              <w:szCs w:val="26"/>
            </w:rPr>
            <w:t>[12]</w:t>
          </w:r>
          <w:r w:rsidR="00AC5DD9">
            <w:rPr>
              <w:rFonts w:ascii="Cambria" w:hAnsi="Cambria"/>
              <w:szCs w:val="26"/>
            </w:rPr>
            <w:fldChar w:fldCharType="end"/>
          </w:r>
        </w:sdtContent>
      </w:sdt>
      <w:r w:rsidRPr="003D25BF">
        <w:rPr>
          <w:rFonts w:ascii="Cambria" w:hAnsi="Cambria"/>
          <w:szCs w:val="26"/>
        </w:rPr>
        <w:t>:</w:t>
      </w:r>
    </w:p>
    <w:p w:rsidR="00246A5E" w:rsidRPr="003D25BF" w:rsidRDefault="00246A5E" w:rsidP="00246A5E">
      <w:pPr>
        <w:pStyle w:val="ListParagraph"/>
        <w:rPr>
          <w:rFonts w:ascii="Cambria" w:hAnsi="Cambria"/>
          <w:szCs w:val="26"/>
        </w:rPr>
      </w:pPr>
    </w:p>
    <w:p w:rsidR="00246A5E" w:rsidRPr="003D25BF" w:rsidRDefault="00246A5E" w:rsidP="00246A5E">
      <w:pPr>
        <w:pStyle w:val="ListParagraph"/>
        <w:numPr>
          <w:ilvl w:val="1"/>
          <w:numId w:val="7"/>
        </w:numPr>
        <w:rPr>
          <w:rFonts w:ascii="Cambria" w:hAnsi="Cambria"/>
          <w:szCs w:val="26"/>
        </w:rPr>
      </w:pPr>
      <w:r w:rsidRPr="003D25BF">
        <w:rPr>
          <w:rFonts w:ascii="Cambria" w:hAnsi="Cambria"/>
          <w:szCs w:val="26"/>
        </w:rPr>
        <w:t>TCP Connect Scan (-</w:t>
      </w:r>
      <w:proofErr w:type="spellStart"/>
      <w:r w:rsidRPr="003D25BF">
        <w:rPr>
          <w:rFonts w:ascii="Cambria" w:hAnsi="Cambria"/>
          <w:szCs w:val="26"/>
        </w:rPr>
        <w:t>sT</w:t>
      </w:r>
      <w:proofErr w:type="spellEnd"/>
      <w:r w:rsidRPr="003D25BF">
        <w:rPr>
          <w:rFonts w:ascii="Cambria" w:hAnsi="Cambria"/>
          <w:szCs w:val="26"/>
        </w:rPr>
        <w:t>): Completes the full TCP handshake, revealing open, closed, and filtered ports.</w:t>
      </w:r>
    </w:p>
    <w:p w:rsidR="00246A5E" w:rsidRPr="003D25BF" w:rsidRDefault="00246A5E" w:rsidP="00246A5E">
      <w:pPr>
        <w:pStyle w:val="ListParagraph"/>
        <w:numPr>
          <w:ilvl w:val="1"/>
          <w:numId w:val="7"/>
        </w:numPr>
        <w:rPr>
          <w:rFonts w:ascii="Cambria" w:hAnsi="Cambria"/>
          <w:szCs w:val="26"/>
        </w:rPr>
      </w:pPr>
      <w:r w:rsidRPr="003D25BF">
        <w:rPr>
          <w:rFonts w:ascii="Cambria" w:hAnsi="Cambria"/>
          <w:szCs w:val="26"/>
        </w:rPr>
        <w:t>SYN Scan (-</w:t>
      </w:r>
      <w:proofErr w:type="spellStart"/>
      <w:r w:rsidRPr="003D25BF">
        <w:rPr>
          <w:rFonts w:ascii="Cambria" w:hAnsi="Cambria"/>
          <w:szCs w:val="26"/>
        </w:rPr>
        <w:t>sS</w:t>
      </w:r>
      <w:proofErr w:type="spellEnd"/>
      <w:r w:rsidRPr="003D25BF">
        <w:rPr>
          <w:rFonts w:ascii="Cambria" w:hAnsi="Cambria"/>
          <w:szCs w:val="26"/>
        </w:rPr>
        <w:t>): A stealthy scan that sends SYN packets without completing the TCP handshake, identifying open ports while remaining less detectable.</w:t>
      </w:r>
    </w:p>
    <w:p w:rsidR="00246A5E" w:rsidRPr="003D25BF" w:rsidRDefault="00246A5E" w:rsidP="00246A5E">
      <w:pPr>
        <w:pStyle w:val="ListParagraph"/>
        <w:numPr>
          <w:ilvl w:val="1"/>
          <w:numId w:val="7"/>
        </w:numPr>
        <w:rPr>
          <w:rFonts w:ascii="Cambria" w:hAnsi="Cambria"/>
          <w:szCs w:val="26"/>
        </w:rPr>
      </w:pPr>
      <w:r w:rsidRPr="003D25BF">
        <w:rPr>
          <w:rFonts w:ascii="Cambria" w:hAnsi="Cambria"/>
          <w:szCs w:val="26"/>
        </w:rPr>
        <w:t>UDP Scan (-</w:t>
      </w:r>
      <w:proofErr w:type="spellStart"/>
      <w:r w:rsidRPr="003D25BF">
        <w:rPr>
          <w:rFonts w:ascii="Cambria" w:hAnsi="Cambria"/>
          <w:szCs w:val="26"/>
        </w:rPr>
        <w:t>sU</w:t>
      </w:r>
      <w:proofErr w:type="spellEnd"/>
      <w:r w:rsidRPr="003D25BF">
        <w:rPr>
          <w:rFonts w:ascii="Cambria" w:hAnsi="Cambria"/>
          <w:szCs w:val="26"/>
        </w:rPr>
        <w:t>): Probes UDP services, which are often more difficult to scan but necessary to identify services like DNS and SNMP.</w:t>
      </w:r>
    </w:p>
    <w:p w:rsidR="00246A5E" w:rsidRPr="003D25BF" w:rsidRDefault="00246A5E" w:rsidP="00F341E4">
      <w:pPr>
        <w:pStyle w:val="ListParagraph"/>
        <w:numPr>
          <w:ilvl w:val="1"/>
          <w:numId w:val="7"/>
        </w:numPr>
        <w:rPr>
          <w:rFonts w:ascii="Cambria" w:hAnsi="Cambria"/>
          <w:szCs w:val="26"/>
        </w:rPr>
      </w:pPr>
      <w:r w:rsidRPr="00F341E4">
        <w:rPr>
          <w:rFonts w:ascii="Cambria" w:hAnsi="Cambria"/>
          <w:szCs w:val="26"/>
        </w:rPr>
        <w:lastRenderedPageBreak/>
        <w:t>Xmas Scan (-</w:t>
      </w:r>
      <w:proofErr w:type="spellStart"/>
      <w:r w:rsidRPr="00F341E4">
        <w:rPr>
          <w:rFonts w:ascii="Cambria" w:hAnsi="Cambria"/>
          <w:szCs w:val="26"/>
        </w:rPr>
        <w:t>sX</w:t>
      </w:r>
      <w:proofErr w:type="spellEnd"/>
      <w:r w:rsidRPr="00F341E4">
        <w:rPr>
          <w:rFonts w:ascii="Cambria" w:hAnsi="Cambria"/>
          <w:szCs w:val="26"/>
        </w:rPr>
        <w:t>): A specialized stealth scan setting multiple TCP flags to determine port states (open or filtered).</w:t>
      </w:r>
      <w:r w:rsidR="00F341E4" w:rsidRPr="00F341E4">
        <w:rPr>
          <w:rFonts w:ascii="Cambria" w:hAnsi="Cambria"/>
          <w:szCs w:val="26"/>
        </w:rPr>
        <w:t xml:space="preserve"> Specifically, the FIN, PSH, and URG flags are set in the TCP packet header to manipulate how the target system responds. The FIN (Finish) flag signals that the sender has finished sending data, tricking the target that the connection is being closed, the PSH (Push) flag forces the transmission of data immediately, and </w:t>
      </w:r>
      <w:r w:rsidR="00F341E4">
        <w:rPr>
          <w:rFonts w:ascii="Cambria" w:hAnsi="Cambria"/>
          <w:szCs w:val="26"/>
        </w:rPr>
        <w:t xml:space="preserve">the URG (Urgent) </w:t>
      </w:r>
      <w:r w:rsidR="00F341E4" w:rsidRPr="00F341E4">
        <w:rPr>
          <w:rFonts w:ascii="Cambria" w:hAnsi="Cambria"/>
          <w:szCs w:val="26"/>
        </w:rPr>
        <w:t>flag indicates that the data being sent is urgent and should be processed immediately, bypassing normal processing queues</w:t>
      </w:r>
      <w:r w:rsidR="00F341E4">
        <w:rPr>
          <w:rFonts w:ascii="Cambria" w:hAnsi="Cambria"/>
          <w:szCs w:val="26"/>
        </w:rPr>
        <w:t>.</w:t>
      </w:r>
    </w:p>
    <w:p w:rsidR="00246A5E" w:rsidRPr="003D25BF" w:rsidRDefault="00246A5E" w:rsidP="00246A5E">
      <w:pPr>
        <w:pStyle w:val="ListParagraph"/>
        <w:numPr>
          <w:ilvl w:val="1"/>
          <w:numId w:val="7"/>
        </w:numPr>
        <w:rPr>
          <w:rFonts w:ascii="Cambria" w:hAnsi="Cambria"/>
          <w:szCs w:val="26"/>
        </w:rPr>
      </w:pPr>
      <w:r w:rsidRPr="003D25BF">
        <w:rPr>
          <w:rFonts w:ascii="Cambria" w:hAnsi="Cambria"/>
          <w:szCs w:val="26"/>
        </w:rPr>
        <w:t>Null Scan (-</w:t>
      </w:r>
      <w:proofErr w:type="spellStart"/>
      <w:r w:rsidRPr="003D25BF">
        <w:rPr>
          <w:rFonts w:ascii="Cambria" w:hAnsi="Cambria"/>
          <w:szCs w:val="26"/>
        </w:rPr>
        <w:t>sN</w:t>
      </w:r>
      <w:proofErr w:type="spellEnd"/>
      <w:r w:rsidRPr="003D25BF">
        <w:rPr>
          <w:rFonts w:ascii="Cambria" w:hAnsi="Cambria"/>
          <w:szCs w:val="26"/>
        </w:rPr>
        <w:t>): A scan that sends packets with no flags set, confusing some firewalls and intrusion detection systems, useful for identifying how targets handle unexpected traffic.</w:t>
      </w:r>
    </w:p>
    <w:p w:rsidR="00246A5E" w:rsidRPr="003D25BF" w:rsidRDefault="00246A5E" w:rsidP="00246A5E">
      <w:pPr>
        <w:pStyle w:val="ListParagraph"/>
        <w:rPr>
          <w:rFonts w:ascii="Cambria" w:hAnsi="Cambria"/>
          <w:szCs w:val="26"/>
        </w:rPr>
      </w:pPr>
    </w:p>
    <w:p w:rsidR="00BF255C" w:rsidRPr="003D25BF" w:rsidRDefault="00BF255C" w:rsidP="00246A5E">
      <w:pPr>
        <w:pStyle w:val="ListParagraph"/>
        <w:rPr>
          <w:rFonts w:ascii="Cambria" w:hAnsi="Cambria"/>
          <w:szCs w:val="26"/>
        </w:rPr>
      </w:pPr>
    </w:p>
    <w:p w:rsidR="00246A5E" w:rsidRPr="003D25BF" w:rsidRDefault="00246A5E" w:rsidP="002953F7">
      <w:pPr>
        <w:pStyle w:val="ListParagraph"/>
        <w:numPr>
          <w:ilvl w:val="0"/>
          <w:numId w:val="7"/>
        </w:numPr>
        <w:rPr>
          <w:rFonts w:ascii="Cambria" w:hAnsi="Cambria"/>
          <w:szCs w:val="26"/>
        </w:rPr>
      </w:pPr>
      <w:proofErr w:type="spellStart"/>
      <w:r w:rsidRPr="003D25BF">
        <w:rPr>
          <w:rFonts w:ascii="Cambria" w:hAnsi="Cambria"/>
          <w:b/>
          <w:szCs w:val="26"/>
        </w:rPr>
        <w:t>Shodan</w:t>
      </w:r>
      <w:proofErr w:type="spellEnd"/>
      <w:r w:rsidRPr="003D25BF">
        <w:rPr>
          <w:rFonts w:ascii="Cambria" w:hAnsi="Cambria"/>
          <w:b/>
          <w:szCs w:val="26"/>
        </w:rPr>
        <w:t>:</w:t>
      </w:r>
      <w:r w:rsidRPr="003D25BF">
        <w:rPr>
          <w:rFonts w:ascii="Cambria" w:hAnsi="Cambria"/>
          <w:szCs w:val="26"/>
        </w:rPr>
        <w:t xml:space="preserve"> </w:t>
      </w:r>
      <w:proofErr w:type="spellStart"/>
      <w:r w:rsidR="002953F7" w:rsidRPr="003D25BF">
        <w:rPr>
          <w:rFonts w:ascii="Cambria" w:hAnsi="Cambria"/>
          <w:szCs w:val="26"/>
        </w:rPr>
        <w:t>Shodan</w:t>
      </w:r>
      <w:proofErr w:type="spellEnd"/>
      <w:r w:rsidR="002953F7" w:rsidRPr="003D25BF">
        <w:rPr>
          <w:rFonts w:ascii="Cambria" w:hAnsi="Cambria"/>
          <w:szCs w:val="26"/>
        </w:rPr>
        <w:t xml:space="preserve"> is a powerful search engine for identifying internet-connected devices such as servers, routers, cameras, and industrial control systems. Unlike traditional search engines, which index websites, </w:t>
      </w:r>
      <w:proofErr w:type="spellStart"/>
      <w:r w:rsidR="002953F7" w:rsidRPr="003D25BF">
        <w:rPr>
          <w:rFonts w:ascii="Cambria" w:hAnsi="Cambria"/>
          <w:szCs w:val="26"/>
        </w:rPr>
        <w:t>Shodan</w:t>
      </w:r>
      <w:proofErr w:type="spellEnd"/>
      <w:r w:rsidR="002953F7" w:rsidRPr="003D25BF">
        <w:rPr>
          <w:rFonts w:ascii="Cambria" w:hAnsi="Cambria"/>
          <w:szCs w:val="26"/>
        </w:rPr>
        <w:t xml:space="preserve"> indexes exposed services and devices by scanning the internet for open ports and fingerprinting their associated software or firmware. </w:t>
      </w:r>
      <w:proofErr w:type="spellStart"/>
      <w:r w:rsidR="002953F7" w:rsidRPr="003D25BF">
        <w:rPr>
          <w:rFonts w:ascii="Cambria" w:hAnsi="Cambria"/>
          <w:szCs w:val="26"/>
        </w:rPr>
        <w:t>Shodan</w:t>
      </w:r>
      <w:proofErr w:type="spellEnd"/>
      <w:r w:rsidR="002953F7" w:rsidRPr="003D25BF">
        <w:rPr>
          <w:rFonts w:ascii="Cambria" w:hAnsi="Cambria"/>
          <w:szCs w:val="26"/>
        </w:rPr>
        <w:t xml:space="preserve"> also highlights security weaknesses by providing details about vulnerabilities related to each device. In this assessment, </w:t>
      </w:r>
      <w:proofErr w:type="spellStart"/>
      <w:r w:rsidR="002953F7" w:rsidRPr="003D25BF">
        <w:rPr>
          <w:rFonts w:ascii="Cambria" w:hAnsi="Cambria"/>
          <w:szCs w:val="26"/>
        </w:rPr>
        <w:t>Shodan</w:t>
      </w:r>
      <w:proofErr w:type="spellEnd"/>
      <w:r w:rsidR="002953F7" w:rsidRPr="003D25BF">
        <w:rPr>
          <w:rFonts w:ascii="Cambria" w:hAnsi="Cambria"/>
          <w:szCs w:val="26"/>
        </w:rPr>
        <w:t xml:space="preserve"> was used to search for any exposed services or devices corresponding to the public IP address of the network</w:t>
      </w:r>
      <w:r w:rsidR="005E7984">
        <w:rPr>
          <w:rFonts w:ascii="Cambria" w:hAnsi="Cambria"/>
          <w:szCs w:val="26"/>
        </w:rPr>
        <w:t xml:space="preserve"> </w:t>
      </w:r>
      <w:sdt>
        <w:sdtPr>
          <w:rPr>
            <w:rFonts w:ascii="Cambria" w:hAnsi="Cambria"/>
            <w:szCs w:val="26"/>
          </w:rPr>
          <w:id w:val="-877006473"/>
          <w:citation/>
        </w:sdtPr>
        <w:sdtContent>
          <w:r w:rsidR="005E7984">
            <w:rPr>
              <w:rFonts w:ascii="Cambria" w:hAnsi="Cambria"/>
              <w:szCs w:val="26"/>
            </w:rPr>
            <w:fldChar w:fldCharType="begin"/>
          </w:r>
          <w:r w:rsidR="005E7984">
            <w:rPr>
              <w:rFonts w:ascii="Cambria" w:hAnsi="Cambria"/>
              <w:szCs w:val="26"/>
            </w:rPr>
            <w:instrText xml:space="preserve"> CITATION Ele24 \l 1033 </w:instrText>
          </w:r>
          <w:r w:rsidR="005E7984">
            <w:rPr>
              <w:rFonts w:ascii="Cambria" w:hAnsi="Cambria"/>
              <w:szCs w:val="26"/>
            </w:rPr>
            <w:fldChar w:fldCharType="separate"/>
          </w:r>
          <w:r w:rsidR="0067722B" w:rsidRPr="0067722B">
            <w:rPr>
              <w:rFonts w:ascii="Cambria" w:hAnsi="Cambria"/>
              <w:noProof/>
              <w:szCs w:val="26"/>
            </w:rPr>
            <w:t>[13]</w:t>
          </w:r>
          <w:r w:rsidR="005E7984">
            <w:rPr>
              <w:rFonts w:ascii="Cambria" w:hAnsi="Cambria"/>
              <w:szCs w:val="26"/>
            </w:rPr>
            <w:fldChar w:fldCharType="end"/>
          </w:r>
        </w:sdtContent>
      </w:sdt>
      <w:r w:rsidR="002953F7" w:rsidRPr="003D25BF">
        <w:rPr>
          <w:rFonts w:ascii="Cambria" w:hAnsi="Cambria"/>
          <w:szCs w:val="26"/>
        </w:rPr>
        <w:t>.</w:t>
      </w:r>
    </w:p>
    <w:p w:rsidR="00246A5E" w:rsidRPr="003D25BF" w:rsidRDefault="00246A5E" w:rsidP="00246A5E">
      <w:pPr>
        <w:pStyle w:val="ListParagraph"/>
        <w:rPr>
          <w:rFonts w:ascii="Cambria" w:hAnsi="Cambria"/>
          <w:szCs w:val="26"/>
        </w:rPr>
      </w:pPr>
    </w:p>
    <w:p w:rsidR="00BF255C" w:rsidRPr="003D25BF" w:rsidRDefault="00BF255C" w:rsidP="00246A5E">
      <w:pPr>
        <w:pStyle w:val="ListParagraph"/>
        <w:rPr>
          <w:rFonts w:ascii="Cambria" w:hAnsi="Cambria"/>
          <w:szCs w:val="26"/>
        </w:rPr>
      </w:pPr>
    </w:p>
    <w:p w:rsidR="002953F7" w:rsidRPr="003D25BF" w:rsidRDefault="00246A5E" w:rsidP="002953F7">
      <w:pPr>
        <w:pStyle w:val="ListParagraph"/>
        <w:numPr>
          <w:ilvl w:val="0"/>
          <w:numId w:val="7"/>
        </w:numPr>
        <w:rPr>
          <w:rFonts w:ascii="Cambria" w:hAnsi="Cambria"/>
          <w:szCs w:val="26"/>
        </w:rPr>
      </w:pPr>
      <w:proofErr w:type="spellStart"/>
      <w:proofErr w:type="gramStart"/>
      <w:r w:rsidRPr="003D25BF">
        <w:rPr>
          <w:rFonts w:ascii="Cambria" w:hAnsi="Cambria"/>
          <w:b/>
          <w:szCs w:val="26"/>
        </w:rPr>
        <w:t>nmap.online</w:t>
      </w:r>
      <w:proofErr w:type="spellEnd"/>
      <w:proofErr w:type="gramEnd"/>
      <w:r w:rsidRPr="003D25BF">
        <w:rPr>
          <w:rFonts w:ascii="Cambria" w:hAnsi="Cambria"/>
          <w:b/>
          <w:szCs w:val="26"/>
        </w:rPr>
        <w:t>:</w:t>
      </w:r>
      <w:r w:rsidRPr="003D25BF">
        <w:rPr>
          <w:rFonts w:ascii="Cambria" w:hAnsi="Cambria"/>
          <w:szCs w:val="26"/>
        </w:rPr>
        <w:t xml:space="preserve"> </w:t>
      </w:r>
      <w:proofErr w:type="spellStart"/>
      <w:r w:rsidR="002953F7" w:rsidRPr="003D25BF">
        <w:rPr>
          <w:rFonts w:ascii="Cambria" w:hAnsi="Cambria"/>
          <w:szCs w:val="26"/>
        </w:rPr>
        <w:t>nmap.online</w:t>
      </w:r>
      <w:proofErr w:type="spellEnd"/>
      <w:r w:rsidR="002953F7" w:rsidRPr="003D25BF">
        <w:rPr>
          <w:rFonts w:ascii="Cambria" w:hAnsi="Cambria"/>
          <w:szCs w:val="26"/>
        </w:rPr>
        <w:t xml:space="preserve"> is a web-based interface that enables users to run </w:t>
      </w:r>
      <w:proofErr w:type="spellStart"/>
      <w:r w:rsidR="002953F7" w:rsidRPr="003D25BF">
        <w:rPr>
          <w:rFonts w:ascii="Cambria" w:hAnsi="Cambria"/>
          <w:szCs w:val="26"/>
        </w:rPr>
        <w:t>Nmap</w:t>
      </w:r>
      <w:proofErr w:type="spellEnd"/>
      <w:r w:rsidR="002953F7" w:rsidRPr="003D25BF">
        <w:rPr>
          <w:rFonts w:ascii="Cambria" w:hAnsi="Cambria"/>
          <w:szCs w:val="26"/>
        </w:rPr>
        <w:t xml:space="preserve"> scans from external networks without requiring </w:t>
      </w:r>
      <w:proofErr w:type="spellStart"/>
      <w:r w:rsidR="002953F7" w:rsidRPr="003D25BF">
        <w:rPr>
          <w:rFonts w:ascii="Cambria" w:hAnsi="Cambria"/>
          <w:szCs w:val="26"/>
        </w:rPr>
        <w:t>Nmap</w:t>
      </w:r>
      <w:proofErr w:type="spellEnd"/>
      <w:r w:rsidR="002953F7" w:rsidRPr="003D25BF">
        <w:rPr>
          <w:rFonts w:ascii="Cambria" w:hAnsi="Cambria"/>
          <w:szCs w:val="26"/>
        </w:rPr>
        <w:t xml:space="preserve"> installation on a local machine. This can be particularly useful for assessing the security of a network from an external perspective, replicating how an attacker might scan for vulnerabilities from outside the target environment. In this assessment, </w:t>
      </w:r>
      <w:proofErr w:type="spellStart"/>
      <w:r w:rsidR="002953F7" w:rsidRPr="003D25BF">
        <w:rPr>
          <w:rFonts w:ascii="Cambria" w:hAnsi="Cambria"/>
          <w:szCs w:val="26"/>
        </w:rPr>
        <w:t>nmap.online</w:t>
      </w:r>
      <w:proofErr w:type="spellEnd"/>
      <w:r w:rsidR="002953F7" w:rsidRPr="003D25BF">
        <w:rPr>
          <w:rFonts w:ascii="Cambria" w:hAnsi="Cambria"/>
          <w:szCs w:val="26"/>
        </w:rPr>
        <w:t xml:space="preserve"> was used to scan the public IP address of the network, revealing open and filtered ports that could potentially be exploited</w:t>
      </w:r>
      <w:r w:rsidR="005E7984">
        <w:rPr>
          <w:rFonts w:ascii="Cambria" w:hAnsi="Cambria"/>
          <w:szCs w:val="26"/>
        </w:rPr>
        <w:t xml:space="preserve"> </w:t>
      </w:r>
      <w:sdt>
        <w:sdtPr>
          <w:rPr>
            <w:rFonts w:ascii="Cambria" w:hAnsi="Cambria"/>
            <w:szCs w:val="26"/>
          </w:rPr>
          <w:id w:val="600917326"/>
          <w:citation/>
        </w:sdtPr>
        <w:sdtContent>
          <w:r w:rsidR="005E7984">
            <w:rPr>
              <w:rFonts w:ascii="Cambria" w:hAnsi="Cambria"/>
              <w:szCs w:val="26"/>
            </w:rPr>
            <w:fldChar w:fldCharType="begin"/>
          </w:r>
          <w:r w:rsidR="005E7984">
            <w:rPr>
              <w:rFonts w:ascii="Cambria" w:hAnsi="Cambria"/>
              <w:szCs w:val="26"/>
            </w:rPr>
            <w:instrText xml:space="preserve"> CITATION Nma24 \l 1033 </w:instrText>
          </w:r>
          <w:r w:rsidR="005E7984">
            <w:rPr>
              <w:rFonts w:ascii="Cambria" w:hAnsi="Cambria"/>
              <w:szCs w:val="26"/>
            </w:rPr>
            <w:fldChar w:fldCharType="separate"/>
          </w:r>
          <w:r w:rsidR="0067722B" w:rsidRPr="0067722B">
            <w:rPr>
              <w:rFonts w:ascii="Cambria" w:hAnsi="Cambria"/>
              <w:noProof/>
              <w:szCs w:val="26"/>
            </w:rPr>
            <w:t>[14]</w:t>
          </w:r>
          <w:r w:rsidR="005E7984">
            <w:rPr>
              <w:rFonts w:ascii="Cambria" w:hAnsi="Cambria"/>
              <w:szCs w:val="26"/>
            </w:rPr>
            <w:fldChar w:fldCharType="end"/>
          </w:r>
        </w:sdtContent>
      </w:sdt>
      <w:r w:rsidR="002953F7" w:rsidRPr="003D25BF">
        <w:rPr>
          <w:rFonts w:ascii="Cambria" w:hAnsi="Cambria"/>
          <w:szCs w:val="26"/>
        </w:rPr>
        <w:t>.</w:t>
      </w:r>
    </w:p>
    <w:p w:rsidR="00246A5E" w:rsidRPr="001A0228" w:rsidRDefault="00246A5E" w:rsidP="001A0228">
      <w:pPr>
        <w:rPr>
          <w:rFonts w:ascii="Cambria" w:hAnsi="Cambria"/>
          <w:szCs w:val="26"/>
        </w:rPr>
      </w:pPr>
    </w:p>
    <w:p w:rsidR="00BF255C" w:rsidRPr="003D25BF" w:rsidRDefault="00BF255C" w:rsidP="002953F7">
      <w:pPr>
        <w:pStyle w:val="ListParagraph"/>
        <w:rPr>
          <w:rFonts w:ascii="Cambria" w:hAnsi="Cambria"/>
          <w:szCs w:val="26"/>
        </w:rPr>
      </w:pPr>
    </w:p>
    <w:p w:rsidR="00246A5E" w:rsidRPr="003D25BF" w:rsidRDefault="00246A5E" w:rsidP="002953F7">
      <w:pPr>
        <w:pStyle w:val="ListParagraph"/>
        <w:numPr>
          <w:ilvl w:val="0"/>
          <w:numId w:val="7"/>
        </w:numPr>
        <w:rPr>
          <w:rFonts w:ascii="Cambria" w:hAnsi="Cambria"/>
          <w:szCs w:val="26"/>
        </w:rPr>
      </w:pPr>
      <w:r w:rsidRPr="003D25BF">
        <w:rPr>
          <w:rFonts w:ascii="Cambria" w:hAnsi="Cambria"/>
          <w:b/>
          <w:szCs w:val="26"/>
        </w:rPr>
        <w:t>Wireshark:</w:t>
      </w:r>
      <w:r w:rsidRPr="003D25BF">
        <w:rPr>
          <w:rFonts w:ascii="Cambria" w:hAnsi="Cambria"/>
          <w:szCs w:val="26"/>
        </w:rPr>
        <w:t xml:space="preserve"> </w:t>
      </w:r>
      <w:r w:rsidR="002953F7" w:rsidRPr="003D25BF">
        <w:rPr>
          <w:rFonts w:ascii="Cambria" w:hAnsi="Cambria"/>
          <w:szCs w:val="26"/>
        </w:rPr>
        <w:t>Wireshark is a network protocol analyzer that captures and displays data traveling over a network in real-time. It allows users to dissect packets and analyze communication between devices, protocols used, and traffic patterns</w:t>
      </w:r>
      <w:r w:rsidR="005E7984">
        <w:rPr>
          <w:rFonts w:ascii="Cambria" w:hAnsi="Cambria"/>
          <w:szCs w:val="26"/>
        </w:rPr>
        <w:t xml:space="preserve"> </w:t>
      </w:r>
      <w:sdt>
        <w:sdtPr>
          <w:rPr>
            <w:rFonts w:ascii="Cambria" w:hAnsi="Cambria"/>
            <w:szCs w:val="26"/>
          </w:rPr>
          <w:id w:val="-357124232"/>
          <w:citation/>
        </w:sdtPr>
        <w:sdtContent>
          <w:r w:rsidR="005E7984">
            <w:rPr>
              <w:rFonts w:ascii="Cambria" w:hAnsi="Cambria"/>
              <w:szCs w:val="26"/>
            </w:rPr>
            <w:fldChar w:fldCharType="begin"/>
          </w:r>
          <w:r w:rsidR="005E7984">
            <w:rPr>
              <w:rFonts w:ascii="Cambria" w:hAnsi="Cambria"/>
              <w:szCs w:val="26"/>
            </w:rPr>
            <w:instrText xml:space="preserve"> CITATION Shu23 \l 1033 </w:instrText>
          </w:r>
          <w:r w:rsidR="005E7984">
            <w:rPr>
              <w:rFonts w:ascii="Cambria" w:hAnsi="Cambria"/>
              <w:szCs w:val="26"/>
            </w:rPr>
            <w:fldChar w:fldCharType="separate"/>
          </w:r>
          <w:r w:rsidR="0067722B" w:rsidRPr="0067722B">
            <w:rPr>
              <w:rFonts w:ascii="Cambria" w:hAnsi="Cambria"/>
              <w:noProof/>
              <w:szCs w:val="26"/>
            </w:rPr>
            <w:t>[15]</w:t>
          </w:r>
          <w:r w:rsidR="005E7984">
            <w:rPr>
              <w:rFonts w:ascii="Cambria" w:hAnsi="Cambria"/>
              <w:szCs w:val="26"/>
            </w:rPr>
            <w:fldChar w:fldCharType="end"/>
          </w:r>
        </w:sdtContent>
      </w:sdt>
      <w:r w:rsidRPr="003D25BF">
        <w:rPr>
          <w:rFonts w:ascii="Cambria" w:hAnsi="Cambria"/>
          <w:szCs w:val="26"/>
        </w:rPr>
        <w:t>.</w:t>
      </w:r>
    </w:p>
    <w:p w:rsidR="00246A5E" w:rsidRPr="0096360F" w:rsidRDefault="00246A5E" w:rsidP="00246A5E">
      <w:pPr>
        <w:rPr>
          <w:rFonts w:ascii="Cambria" w:hAnsi="Cambria"/>
          <w:sz w:val="28"/>
        </w:rPr>
      </w:pPr>
    </w:p>
    <w:p w:rsidR="002953F7" w:rsidRPr="0096360F" w:rsidRDefault="002953F7">
      <w:pPr>
        <w:rPr>
          <w:rFonts w:ascii="Cambria" w:hAnsi="Cambria"/>
        </w:rPr>
      </w:pPr>
      <w:r w:rsidRPr="0096360F">
        <w:rPr>
          <w:rFonts w:ascii="Cambria" w:hAnsi="Cambria"/>
        </w:rPr>
        <w:br w:type="page"/>
      </w:r>
    </w:p>
    <w:p w:rsidR="00112731" w:rsidRPr="0096360F" w:rsidRDefault="002930E2" w:rsidP="002930E2">
      <w:pPr>
        <w:pStyle w:val="Heading1"/>
        <w:rPr>
          <w:rFonts w:ascii="Cambria" w:hAnsi="Cambria"/>
          <w:sz w:val="72"/>
          <w:szCs w:val="72"/>
        </w:rPr>
      </w:pPr>
      <w:bookmarkStart w:id="9" w:name="_Toc178713469"/>
      <w:r w:rsidRPr="0096360F">
        <w:rPr>
          <w:rFonts w:ascii="Cambria" w:hAnsi="Cambria"/>
          <w:sz w:val="72"/>
          <w:szCs w:val="72"/>
        </w:rPr>
        <w:lastRenderedPageBreak/>
        <w:t>Findings</w:t>
      </w:r>
      <w:bookmarkEnd w:id="9"/>
    </w:p>
    <w:p w:rsidR="002930E2" w:rsidRPr="0096360F" w:rsidRDefault="002930E2" w:rsidP="002930E2">
      <w:pPr>
        <w:rPr>
          <w:rFonts w:ascii="Cambria" w:hAnsi="Cambria"/>
        </w:rPr>
      </w:pPr>
    </w:p>
    <w:p w:rsidR="002953F7" w:rsidRPr="0096360F" w:rsidRDefault="002953F7" w:rsidP="002930E2">
      <w:pPr>
        <w:rPr>
          <w:rFonts w:ascii="Cambria" w:hAnsi="Cambria"/>
        </w:rPr>
      </w:pPr>
    </w:p>
    <w:p w:rsidR="00112731" w:rsidRPr="0096360F" w:rsidRDefault="002930E2" w:rsidP="007D0C0A">
      <w:pPr>
        <w:pStyle w:val="Heading2"/>
        <w:ind w:left="567"/>
        <w:rPr>
          <w:rFonts w:ascii="Cambria" w:hAnsi="Cambria" w:cs="Arial"/>
          <w:i w:val="0"/>
          <w:color w:val="0D294E" w:themeColor="accent1" w:themeShade="BF"/>
          <w:sz w:val="44"/>
        </w:rPr>
      </w:pPr>
      <w:bookmarkStart w:id="10" w:name="_Toc178713470"/>
      <w:r w:rsidRPr="0096360F">
        <w:rPr>
          <w:rFonts w:ascii="Cambria" w:hAnsi="Cambria" w:cs="Arial"/>
          <w:i w:val="0"/>
          <w:color w:val="0D294E" w:themeColor="accent1" w:themeShade="BF"/>
          <w:sz w:val="44"/>
        </w:rPr>
        <w:t>Discovering the home network</w:t>
      </w:r>
      <w:bookmarkEnd w:id="10"/>
    </w:p>
    <w:p w:rsidR="002930E2" w:rsidRPr="0096360F" w:rsidRDefault="002930E2" w:rsidP="002930E2">
      <w:pPr>
        <w:rPr>
          <w:rFonts w:ascii="Cambria" w:hAnsi="Cambria"/>
        </w:rPr>
      </w:pPr>
    </w:p>
    <w:p w:rsidR="002953F7" w:rsidRPr="003D25BF" w:rsidRDefault="002953F7" w:rsidP="00225080">
      <w:pPr>
        <w:rPr>
          <w:rFonts w:ascii="Cambria" w:hAnsi="Cambria"/>
          <w:szCs w:val="26"/>
        </w:rPr>
      </w:pPr>
      <w:r w:rsidRPr="003D25BF">
        <w:rPr>
          <w:rFonts w:ascii="Cambria" w:hAnsi="Cambria"/>
          <w:szCs w:val="26"/>
        </w:rPr>
        <w:t xml:space="preserve">The process of discovering the home network began </w:t>
      </w:r>
      <w:r w:rsidR="000E09DD" w:rsidRPr="003D25BF">
        <w:rPr>
          <w:rFonts w:ascii="Cambria" w:hAnsi="Cambria"/>
          <w:szCs w:val="26"/>
        </w:rPr>
        <w:t>by</w:t>
      </w:r>
      <w:r w:rsidRPr="003D25BF">
        <w:rPr>
          <w:rFonts w:ascii="Cambria" w:hAnsi="Cambria"/>
          <w:szCs w:val="26"/>
        </w:rPr>
        <w:t xml:space="preserve"> identifying the internal and external IP addresses assigned to the devices within the network.</w:t>
      </w:r>
    </w:p>
    <w:p w:rsidR="002953F7" w:rsidRPr="003D25BF" w:rsidRDefault="002953F7" w:rsidP="002953F7">
      <w:pPr>
        <w:rPr>
          <w:rFonts w:ascii="Cambria" w:hAnsi="Cambria"/>
          <w:szCs w:val="26"/>
        </w:rPr>
      </w:pPr>
    </w:p>
    <w:p w:rsidR="002953F7" w:rsidRPr="003D25BF" w:rsidRDefault="002953F7" w:rsidP="00225080">
      <w:pPr>
        <w:rPr>
          <w:rFonts w:ascii="Cambria" w:hAnsi="Cambria"/>
          <w:szCs w:val="26"/>
        </w:rPr>
      </w:pPr>
      <w:r w:rsidRPr="003D25BF">
        <w:rPr>
          <w:rFonts w:ascii="Cambria" w:hAnsi="Cambria"/>
          <w:szCs w:val="26"/>
        </w:rPr>
        <w:t xml:space="preserve">The first command executed was </w:t>
      </w:r>
      <w:proofErr w:type="spellStart"/>
      <w:r w:rsidRPr="003D25BF">
        <w:rPr>
          <w:rFonts w:ascii="Cambria" w:hAnsi="Cambria"/>
          <w:b/>
          <w:szCs w:val="26"/>
        </w:rPr>
        <w:t>ifconfig</w:t>
      </w:r>
      <w:proofErr w:type="spellEnd"/>
      <w:r w:rsidRPr="003D25BF">
        <w:rPr>
          <w:rFonts w:ascii="Cambria" w:hAnsi="Cambria"/>
          <w:szCs w:val="26"/>
        </w:rPr>
        <w:t xml:space="preserve"> on a Kali Linux system, which provided the internal IP address of the device. In this case, the IP address assigned was 192.168.1.</w:t>
      </w:r>
      <w:r w:rsidR="003A225F" w:rsidRPr="003D25BF">
        <w:rPr>
          <w:rFonts w:ascii="Cambria" w:hAnsi="Cambria"/>
          <w:szCs w:val="26"/>
        </w:rPr>
        <w:t>12</w:t>
      </w:r>
      <w:r w:rsidRPr="003D25BF">
        <w:rPr>
          <w:rFonts w:ascii="Cambria" w:hAnsi="Cambria"/>
          <w:szCs w:val="26"/>
        </w:rPr>
        <w:t>. This address, assigned by t</w:t>
      </w:r>
      <w:r w:rsidR="00167211" w:rsidRPr="003D25BF">
        <w:rPr>
          <w:rFonts w:ascii="Cambria" w:hAnsi="Cambria"/>
          <w:szCs w:val="26"/>
        </w:rPr>
        <w:t>he router or set as a static IP and</w:t>
      </w:r>
      <w:r w:rsidRPr="003D25BF">
        <w:rPr>
          <w:rFonts w:ascii="Cambria" w:hAnsi="Cambria"/>
          <w:szCs w:val="26"/>
        </w:rPr>
        <w:t xml:space="preserve"> remain</w:t>
      </w:r>
      <w:r w:rsidR="00167211" w:rsidRPr="003D25BF">
        <w:rPr>
          <w:rFonts w:ascii="Cambria" w:hAnsi="Cambria"/>
          <w:szCs w:val="26"/>
        </w:rPr>
        <w:t>s hidden from external networks</w:t>
      </w:r>
      <w:r w:rsidRPr="003D25BF">
        <w:rPr>
          <w:rFonts w:ascii="Cambria" w:hAnsi="Cambria"/>
          <w:szCs w:val="26"/>
        </w:rPr>
        <w:t xml:space="preserve"> being used only within the private local network.</w:t>
      </w:r>
    </w:p>
    <w:p w:rsidR="003A225F" w:rsidRPr="0096360F" w:rsidRDefault="003A225F" w:rsidP="002953F7">
      <w:pPr>
        <w:ind w:firstLine="360"/>
        <w:rPr>
          <w:rFonts w:ascii="Cambria" w:hAnsi="Cambria"/>
          <w:sz w:val="26"/>
          <w:szCs w:val="26"/>
        </w:rPr>
      </w:pPr>
    </w:p>
    <w:p w:rsidR="003A225F" w:rsidRPr="0096360F" w:rsidRDefault="003A225F" w:rsidP="002953F7">
      <w:pPr>
        <w:ind w:firstLine="360"/>
        <w:rPr>
          <w:rFonts w:ascii="Cambria" w:hAnsi="Cambria"/>
          <w:sz w:val="26"/>
          <w:szCs w:val="26"/>
        </w:rPr>
      </w:pPr>
    </w:p>
    <w:p w:rsidR="0077489C" w:rsidRPr="0096360F" w:rsidRDefault="0077489C" w:rsidP="002953F7">
      <w:pPr>
        <w:ind w:firstLine="360"/>
        <w:rPr>
          <w:rFonts w:ascii="Cambria" w:hAnsi="Cambria"/>
          <w:sz w:val="26"/>
          <w:szCs w:val="26"/>
        </w:rPr>
      </w:pPr>
    </w:p>
    <w:p w:rsidR="0076264F" w:rsidRDefault="003A225F" w:rsidP="0076264F">
      <w:pPr>
        <w:keepNext/>
      </w:pPr>
      <w:r w:rsidRPr="0096360F">
        <w:rPr>
          <w:rFonts w:ascii="Cambria" w:hAnsi="Cambria"/>
          <w:noProof/>
          <w:sz w:val="26"/>
          <w:szCs w:val="26"/>
          <w:lang w:val="el-GR" w:eastAsia="el-GR"/>
        </w:rPr>
        <w:drawing>
          <wp:inline distT="0" distB="0" distL="0" distR="0" wp14:anchorId="5EDDD831" wp14:editId="7FBBBFBD">
            <wp:extent cx="5609968" cy="28876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09-08_08_16_40.png"/>
                    <pic:cNvPicPr/>
                  </pic:nvPicPr>
                  <pic:blipFill>
                    <a:blip r:embed="rId13">
                      <a:extLst>
                        <a:ext uri="{28A0092B-C50C-407E-A947-70E740481C1C}">
                          <a14:useLocalDpi xmlns:a14="http://schemas.microsoft.com/office/drawing/2010/main" val="0"/>
                        </a:ext>
                      </a:extLst>
                    </a:blip>
                    <a:stretch>
                      <a:fillRect/>
                    </a:stretch>
                  </pic:blipFill>
                  <pic:spPr>
                    <a:xfrm>
                      <a:off x="0" y="0"/>
                      <a:ext cx="5668307" cy="2917629"/>
                    </a:xfrm>
                    <a:prstGeom prst="rect">
                      <a:avLst/>
                    </a:prstGeom>
                  </pic:spPr>
                </pic:pic>
              </a:graphicData>
            </a:graphic>
          </wp:inline>
        </w:drawing>
      </w:r>
    </w:p>
    <w:p w:rsidR="002930E2" w:rsidRPr="0096360F" w:rsidRDefault="000A6CFB" w:rsidP="00F14A31">
      <w:pPr>
        <w:pStyle w:val="Caption"/>
        <w:spacing w:before="120"/>
        <w:jc w:val="center"/>
        <w:rPr>
          <w:rFonts w:ascii="Cambria" w:hAnsi="Cambria"/>
          <w:sz w:val="26"/>
          <w:szCs w:val="26"/>
        </w:rPr>
      </w:pPr>
      <w:bookmarkStart w:id="11" w:name="_Toc178621527"/>
      <w:r>
        <w:t>Figure</w:t>
      </w:r>
      <w:r w:rsidR="0076264F">
        <w:t xml:space="preserve"> </w:t>
      </w:r>
      <w:fldSimple w:instr=" SEQ Picture \* ARABIC ">
        <w:r w:rsidR="00E61F6B">
          <w:rPr>
            <w:noProof/>
          </w:rPr>
          <w:t>1</w:t>
        </w:r>
      </w:fldSimple>
      <w:r w:rsidR="0076264F">
        <w:t xml:space="preserve"> –</w:t>
      </w:r>
      <w:r w:rsidR="000842F0">
        <w:t xml:space="preserve">Command </w:t>
      </w:r>
      <w:r w:rsidR="0076264F">
        <w:t xml:space="preserve"> </w:t>
      </w:r>
      <w:proofErr w:type="spellStart"/>
      <w:r w:rsidR="0076264F">
        <w:t>ifconfig</w:t>
      </w:r>
      <w:proofErr w:type="spellEnd"/>
      <w:r w:rsidR="0076264F">
        <w:t xml:space="preserve"> in VM Kali Linux</w:t>
      </w:r>
      <w:bookmarkEnd w:id="11"/>
    </w:p>
    <w:p w:rsidR="002930E2" w:rsidRPr="0096360F" w:rsidRDefault="002930E2" w:rsidP="002930E2">
      <w:pPr>
        <w:rPr>
          <w:rFonts w:ascii="Cambria" w:hAnsi="Cambria"/>
          <w:sz w:val="26"/>
          <w:szCs w:val="26"/>
        </w:rPr>
      </w:pPr>
    </w:p>
    <w:p w:rsidR="002930E2" w:rsidRPr="0096360F" w:rsidRDefault="002930E2" w:rsidP="002930E2">
      <w:pPr>
        <w:rPr>
          <w:rFonts w:ascii="Cambria" w:hAnsi="Cambria"/>
          <w:sz w:val="26"/>
          <w:szCs w:val="26"/>
        </w:rPr>
      </w:pPr>
    </w:p>
    <w:p w:rsidR="002930E2" w:rsidRPr="0096360F" w:rsidRDefault="002930E2" w:rsidP="002930E2">
      <w:pPr>
        <w:rPr>
          <w:rFonts w:ascii="Cambria" w:hAnsi="Cambria"/>
          <w:sz w:val="26"/>
          <w:szCs w:val="26"/>
        </w:rPr>
      </w:pPr>
    </w:p>
    <w:p w:rsidR="001A0228" w:rsidRPr="001A0228" w:rsidRDefault="001A0228" w:rsidP="001A0228">
      <w:pPr>
        <w:rPr>
          <w:rFonts w:ascii="Cambria" w:hAnsi="Cambria"/>
          <w:szCs w:val="26"/>
        </w:rPr>
      </w:pPr>
      <w:r w:rsidRPr="001A0228">
        <w:rPr>
          <w:rFonts w:ascii="Cambria" w:hAnsi="Cambria"/>
          <w:szCs w:val="26"/>
        </w:rPr>
        <w:t xml:space="preserve">By observing </w:t>
      </w:r>
      <w:r>
        <w:rPr>
          <w:rFonts w:ascii="Cambria" w:hAnsi="Cambria"/>
          <w:szCs w:val="26"/>
        </w:rPr>
        <w:t>Wireshark in the VM it can be seen that t</w:t>
      </w:r>
      <w:r w:rsidRPr="001A0228">
        <w:rPr>
          <w:rFonts w:ascii="Cambria" w:hAnsi="Cambria"/>
          <w:szCs w:val="26"/>
        </w:rPr>
        <w:t xml:space="preserve">he VM </w:t>
      </w:r>
      <w:r>
        <w:rPr>
          <w:rFonts w:ascii="Cambria" w:hAnsi="Cambria"/>
          <w:szCs w:val="26"/>
        </w:rPr>
        <w:t>is</w:t>
      </w:r>
      <w:r w:rsidRPr="001A0228">
        <w:rPr>
          <w:rFonts w:ascii="Cambria" w:hAnsi="Cambria"/>
          <w:szCs w:val="26"/>
        </w:rPr>
        <w:t xml:space="preserve"> send</w:t>
      </w:r>
      <w:r>
        <w:rPr>
          <w:rFonts w:ascii="Cambria" w:hAnsi="Cambria"/>
          <w:szCs w:val="26"/>
        </w:rPr>
        <w:t>ing</w:t>
      </w:r>
      <w:r w:rsidRPr="001A0228">
        <w:rPr>
          <w:rFonts w:ascii="Cambria" w:hAnsi="Cambria"/>
          <w:szCs w:val="26"/>
        </w:rPr>
        <w:t xml:space="preserve"> broadcast traffic, ARP broadcasts, to</w:t>
      </w:r>
      <w:r w:rsidR="008B0F8D">
        <w:rPr>
          <w:rFonts w:ascii="Cambria" w:hAnsi="Cambria"/>
          <w:szCs w:val="26"/>
        </w:rPr>
        <w:t xml:space="preserve"> </w:t>
      </w:r>
      <w:r w:rsidR="008B0F8D" w:rsidRPr="008B0F8D">
        <w:rPr>
          <w:rFonts w:ascii="Cambria" w:hAnsi="Cambria"/>
          <w:szCs w:val="26"/>
        </w:rPr>
        <w:t>resolve MAC addresses to IP addresses</w:t>
      </w:r>
      <w:r w:rsidR="008B0F8D">
        <w:rPr>
          <w:rFonts w:ascii="Cambria" w:hAnsi="Cambria"/>
          <w:szCs w:val="26"/>
        </w:rPr>
        <w:t xml:space="preserve"> and</w:t>
      </w:r>
      <w:r w:rsidRPr="001A0228">
        <w:rPr>
          <w:rFonts w:ascii="Cambria" w:hAnsi="Cambria"/>
          <w:szCs w:val="26"/>
        </w:rPr>
        <w:t xml:space="preserve"> detect devices on the</w:t>
      </w:r>
      <w:r w:rsidR="00225080">
        <w:rPr>
          <w:rFonts w:ascii="Cambria" w:hAnsi="Cambria"/>
          <w:szCs w:val="26"/>
        </w:rPr>
        <w:t xml:space="preserve"> local</w:t>
      </w:r>
      <w:r w:rsidRPr="001A0228">
        <w:rPr>
          <w:rFonts w:ascii="Cambria" w:hAnsi="Cambria"/>
          <w:szCs w:val="26"/>
        </w:rPr>
        <w:t xml:space="preserve"> network.</w:t>
      </w:r>
    </w:p>
    <w:p w:rsidR="0077489C" w:rsidRPr="001A0228" w:rsidRDefault="0077489C" w:rsidP="002930E2">
      <w:pPr>
        <w:rPr>
          <w:rFonts w:ascii="Cambria" w:hAnsi="Cambria"/>
          <w:szCs w:val="26"/>
        </w:rPr>
      </w:pPr>
    </w:p>
    <w:p w:rsidR="0076264F" w:rsidRDefault="008B0F8D" w:rsidP="0076264F">
      <w:pPr>
        <w:keepNext/>
      </w:pPr>
      <w:r>
        <w:rPr>
          <w:rFonts w:ascii="Cambria" w:hAnsi="Cambria"/>
          <w:noProof/>
          <w:szCs w:val="26"/>
          <w:lang w:val="el-GR" w:eastAsia="el-GR"/>
        </w:rPr>
        <w:lastRenderedPageBreak/>
        <w:drawing>
          <wp:inline distT="0" distB="0" distL="0" distR="0" wp14:anchorId="60B7C419" wp14:editId="04EAD877">
            <wp:extent cx="6018714" cy="33242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4-09-27_06_39_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3044" cy="3326617"/>
                    </a:xfrm>
                    <a:prstGeom prst="rect">
                      <a:avLst/>
                    </a:prstGeom>
                  </pic:spPr>
                </pic:pic>
              </a:graphicData>
            </a:graphic>
          </wp:inline>
        </w:drawing>
      </w:r>
    </w:p>
    <w:p w:rsidR="002930E2" w:rsidRPr="003D25BF" w:rsidRDefault="000A6CFB" w:rsidP="00F14A31">
      <w:pPr>
        <w:pStyle w:val="Caption"/>
        <w:spacing w:before="120"/>
        <w:jc w:val="center"/>
        <w:rPr>
          <w:rFonts w:ascii="Cambria" w:hAnsi="Cambria"/>
          <w:szCs w:val="26"/>
        </w:rPr>
      </w:pPr>
      <w:bookmarkStart w:id="12" w:name="_Toc178621528"/>
      <w:r>
        <w:t>Figure</w:t>
      </w:r>
      <w:r w:rsidR="0076264F">
        <w:t xml:space="preserve"> </w:t>
      </w:r>
      <w:fldSimple w:instr=" SEQ Picture \* ARABIC ">
        <w:r w:rsidR="00E61F6B">
          <w:rPr>
            <w:noProof/>
          </w:rPr>
          <w:t>2</w:t>
        </w:r>
      </w:fldSimple>
      <w:r w:rsidR="0076264F">
        <w:t xml:space="preserve"> – Wireshark network traffic</w:t>
      </w:r>
      <w:bookmarkEnd w:id="12"/>
    </w:p>
    <w:p w:rsidR="008B0F8D" w:rsidRDefault="008B0F8D" w:rsidP="00167211">
      <w:pPr>
        <w:ind w:firstLine="426"/>
        <w:rPr>
          <w:rFonts w:ascii="Cambria" w:hAnsi="Cambria"/>
          <w:szCs w:val="26"/>
        </w:rPr>
      </w:pPr>
    </w:p>
    <w:p w:rsidR="008B0F8D" w:rsidRDefault="008B0F8D" w:rsidP="00167211">
      <w:pPr>
        <w:ind w:firstLine="426"/>
        <w:rPr>
          <w:rFonts w:ascii="Cambria" w:hAnsi="Cambria"/>
          <w:szCs w:val="26"/>
        </w:rPr>
      </w:pPr>
    </w:p>
    <w:p w:rsidR="00021B27" w:rsidRPr="003D25BF" w:rsidRDefault="00021B27" w:rsidP="00225080">
      <w:pPr>
        <w:rPr>
          <w:rFonts w:ascii="Cambria" w:hAnsi="Cambria"/>
          <w:szCs w:val="26"/>
        </w:rPr>
      </w:pPr>
      <w:r w:rsidRPr="003D25BF">
        <w:rPr>
          <w:rFonts w:ascii="Cambria" w:hAnsi="Cambria"/>
          <w:szCs w:val="26"/>
        </w:rPr>
        <w:t>Next, the external IP address</w:t>
      </w:r>
      <w:r w:rsidR="00167211" w:rsidRPr="003D25BF">
        <w:rPr>
          <w:rFonts w:ascii="Cambria" w:hAnsi="Cambria"/>
          <w:szCs w:val="26"/>
        </w:rPr>
        <w:t xml:space="preserve"> (public IP) was discovered using the website </w:t>
      </w:r>
      <w:hyperlink r:id="rId15" w:history="1">
        <w:r w:rsidR="00167211" w:rsidRPr="003D25BF">
          <w:rPr>
            <w:rStyle w:val="Hyperlink"/>
            <w:rFonts w:ascii="Cambria" w:hAnsi="Cambria"/>
            <w:szCs w:val="26"/>
          </w:rPr>
          <w:t>https://whatismyipaddress.com</w:t>
        </w:r>
      </w:hyperlink>
      <w:r w:rsidR="00167211" w:rsidRPr="003D25BF">
        <w:rPr>
          <w:rFonts w:ascii="Cambria" w:hAnsi="Cambria"/>
          <w:szCs w:val="26"/>
        </w:rPr>
        <w:t>. This address</w:t>
      </w:r>
      <w:r w:rsidRPr="003D25BF">
        <w:rPr>
          <w:rFonts w:ascii="Cambria" w:hAnsi="Cambria"/>
          <w:szCs w:val="26"/>
        </w:rPr>
        <w:t xml:space="preserve"> is assigned by the Internet Service Provider (ISP) and is visible </w:t>
      </w:r>
      <w:r w:rsidR="00167211" w:rsidRPr="003D25BF">
        <w:rPr>
          <w:rFonts w:ascii="Cambria" w:hAnsi="Cambria"/>
          <w:szCs w:val="26"/>
        </w:rPr>
        <w:t>to websites, online services, and other devices outside the local network. Unlike internal IP addresses, which are used for communication within a private network, external IPs are globally unique and allow devices to access and be accessed by internet resources.</w:t>
      </w:r>
    </w:p>
    <w:p w:rsidR="003A225F" w:rsidRPr="0096360F" w:rsidRDefault="003A225F" w:rsidP="002930E2">
      <w:pPr>
        <w:rPr>
          <w:rFonts w:ascii="Cambria" w:hAnsi="Cambria"/>
          <w:sz w:val="26"/>
          <w:szCs w:val="26"/>
        </w:rPr>
      </w:pPr>
    </w:p>
    <w:p w:rsidR="00C345B9" w:rsidRPr="0096360F" w:rsidRDefault="00C345B9" w:rsidP="002930E2">
      <w:pPr>
        <w:rPr>
          <w:rFonts w:ascii="Cambria" w:hAnsi="Cambria"/>
          <w:sz w:val="26"/>
          <w:szCs w:val="26"/>
        </w:rPr>
      </w:pPr>
    </w:p>
    <w:p w:rsidR="0076264F" w:rsidRDefault="00C345B9" w:rsidP="0076264F">
      <w:pPr>
        <w:keepNext/>
        <w:ind w:firstLine="426"/>
        <w:jc w:val="both"/>
      </w:pPr>
      <w:r w:rsidRPr="0096360F">
        <w:rPr>
          <w:rFonts w:ascii="Cambria" w:hAnsi="Cambria"/>
          <w:noProof/>
          <w:sz w:val="26"/>
          <w:szCs w:val="26"/>
          <w:lang w:val="el-GR" w:eastAsia="el-GR"/>
        </w:rPr>
        <w:drawing>
          <wp:inline distT="0" distB="0" distL="0" distR="0" wp14:anchorId="407EF77E" wp14:editId="61E96155">
            <wp:extent cx="5242869" cy="15507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switch-router-and-firewall-are-connected-in-a-network.jpg"/>
                    <pic:cNvPicPr/>
                  </pic:nvPicPr>
                  <pic:blipFill>
                    <a:blip r:embed="rId16">
                      <a:extLst>
                        <a:ext uri="{28A0092B-C50C-407E-A947-70E740481C1C}">
                          <a14:useLocalDpi xmlns:a14="http://schemas.microsoft.com/office/drawing/2010/main" val="0"/>
                        </a:ext>
                      </a:extLst>
                    </a:blip>
                    <a:stretch>
                      <a:fillRect/>
                    </a:stretch>
                  </pic:blipFill>
                  <pic:spPr>
                    <a:xfrm>
                      <a:off x="0" y="0"/>
                      <a:ext cx="5338334" cy="1578944"/>
                    </a:xfrm>
                    <a:prstGeom prst="rect">
                      <a:avLst/>
                    </a:prstGeom>
                  </pic:spPr>
                </pic:pic>
              </a:graphicData>
            </a:graphic>
          </wp:inline>
        </w:drawing>
      </w:r>
    </w:p>
    <w:p w:rsidR="00C345B9" w:rsidRPr="0096360F" w:rsidRDefault="000A6CFB" w:rsidP="00F14A31">
      <w:pPr>
        <w:pStyle w:val="Caption"/>
        <w:spacing w:before="120"/>
        <w:jc w:val="center"/>
        <w:rPr>
          <w:rFonts w:ascii="Cambria" w:hAnsi="Cambria"/>
          <w:sz w:val="26"/>
          <w:szCs w:val="26"/>
        </w:rPr>
      </w:pPr>
      <w:bookmarkStart w:id="13" w:name="_Toc178621529"/>
      <w:r>
        <w:t>Figure</w:t>
      </w:r>
      <w:r w:rsidR="0076264F">
        <w:t xml:space="preserve"> </w:t>
      </w:r>
      <w:fldSimple w:instr=" SEQ Picture \* ARABIC ">
        <w:r w:rsidR="00E61F6B">
          <w:rPr>
            <w:noProof/>
          </w:rPr>
          <w:t>3</w:t>
        </w:r>
      </w:fldSimple>
      <w:r w:rsidR="0076264F">
        <w:t xml:space="preserve"> - </w:t>
      </w:r>
      <w:r w:rsidR="00F14A31" w:rsidRPr="00F14A31">
        <w:t>How switch, router and firewall are connected in a network</w:t>
      </w:r>
      <w:bookmarkEnd w:id="13"/>
      <w:r w:rsidR="0014553A">
        <w:t xml:space="preserve"> </w:t>
      </w:r>
      <w:sdt>
        <w:sdtPr>
          <w:id w:val="-1453551554"/>
          <w:citation/>
        </w:sdtPr>
        <w:sdtContent>
          <w:r w:rsidR="0014553A">
            <w:fldChar w:fldCharType="begin"/>
          </w:r>
          <w:r w:rsidR="0014553A">
            <w:instrText xml:space="preserve"> CITATION Net24 \l 1033 </w:instrText>
          </w:r>
          <w:r w:rsidR="0014553A">
            <w:fldChar w:fldCharType="separate"/>
          </w:r>
          <w:r w:rsidR="0067722B" w:rsidRPr="0067722B">
            <w:rPr>
              <w:noProof/>
            </w:rPr>
            <w:t>[16]</w:t>
          </w:r>
          <w:r w:rsidR="0014553A">
            <w:fldChar w:fldCharType="end"/>
          </w:r>
        </w:sdtContent>
      </w:sdt>
    </w:p>
    <w:p w:rsidR="00C345B9" w:rsidRPr="0096360F" w:rsidRDefault="00C345B9" w:rsidP="00C345B9">
      <w:pPr>
        <w:ind w:firstLine="426"/>
        <w:rPr>
          <w:rFonts w:ascii="Cambria" w:hAnsi="Cambria"/>
          <w:sz w:val="26"/>
          <w:szCs w:val="26"/>
        </w:rPr>
      </w:pPr>
    </w:p>
    <w:p w:rsidR="00C345B9" w:rsidRPr="0096360F" w:rsidRDefault="00C345B9" w:rsidP="00C345B9">
      <w:pPr>
        <w:ind w:firstLine="426"/>
        <w:rPr>
          <w:rFonts w:ascii="Cambria" w:hAnsi="Cambria"/>
          <w:sz w:val="26"/>
          <w:szCs w:val="26"/>
        </w:rPr>
      </w:pPr>
    </w:p>
    <w:p w:rsidR="00C345B9" w:rsidRPr="0096360F" w:rsidRDefault="00C345B9" w:rsidP="00C345B9">
      <w:pPr>
        <w:ind w:firstLine="426"/>
        <w:rPr>
          <w:rFonts w:ascii="Cambria" w:hAnsi="Cambria"/>
          <w:sz w:val="26"/>
          <w:szCs w:val="26"/>
        </w:rPr>
      </w:pPr>
    </w:p>
    <w:p w:rsidR="00C345B9" w:rsidRPr="0096360F" w:rsidRDefault="00C345B9" w:rsidP="00C345B9">
      <w:pPr>
        <w:ind w:firstLine="426"/>
        <w:rPr>
          <w:rFonts w:ascii="Cambria" w:hAnsi="Cambria"/>
          <w:sz w:val="26"/>
          <w:szCs w:val="26"/>
        </w:rPr>
      </w:pPr>
    </w:p>
    <w:p w:rsidR="0077489C" w:rsidRPr="0096360F" w:rsidRDefault="0077489C" w:rsidP="00C345B9">
      <w:pPr>
        <w:ind w:firstLine="426"/>
        <w:rPr>
          <w:rFonts w:ascii="Cambria" w:hAnsi="Cambria"/>
          <w:sz w:val="26"/>
          <w:szCs w:val="26"/>
        </w:rPr>
      </w:pPr>
    </w:p>
    <w:p w:rsidR="0077489C" w:rsidRPr="0096360F" w:rsidRDefault="0077489C" w:rsidP="00C345B9">
      <w:pPr>
        <w:ind w:firstLine="426"/>
        <w:rPr>
          <w:rFonts w:ascii="Cambria" w:hAnsi="Cambria"/>
          <w:sz w:val="26"/>
          <w:szCs w:val="26"/>
        </w:rPr>
      </w:pPr>
    </w:p>
    <w:p w:rsidR="00CF05B3" w:rsidRPr="003D25BF" w:rsidRDefault="00021B27" w:rsidP="00225080">
      <w:pPr>
        <w:rPr>
          <w:rFonts w:ascii="Cambria" w:hAnsi="Cambria"/>
          <w:szCs w:val="26"/>
        </w:rPr>
      </w:pPr>
      <w:r w:rsidRPr="003D25BF">
        <w:rPr>
          <w:rFonts w:ascii="Cambria" w:hAnsi="Cambria"/>
          <w:szCs w:val="26"/>
        </w:rPr>
        <w:t>To id</w:t>
      </w:r>
      <w:r w:rsidR="00CF05B3" w:rsidRPr="003D25BF">
        <w:rPr>
          <w:rFonts w:ascii="Cambria" w:hAnsi="Cambria"/>
          <w:szCs w:val="26"/>
        </w:rPr>
        <w:t xml:space="preserve">entify the router's IP address, </w:t>
      </w:r>
      <w:r w:rsidRPr="003D25BF">
        <w:rPr>
          <w:rFonts w:ascii="Cambria" w:hAnsi="Cambria"/>
          <w:szCs w:val="26"/>
        </w:rPr>
        <w:t>the command</w:t>
      </w:r>
      <w:r w:rsidR="00CF05B3" w:rsidRPr="003D25BF">
        <w:rPr>
          <w:rFonts w:ascii="Cambria" w:hAnsi="Cambria"/>
          <w:szCs w:val="26"/>
        </w:rPr>
        <w:t xml:space="preserve"> </w:t>
      </w:r>
      <w:proofErr w:type="spellStart"/>
      <w:r w:rsidR="00CF05B3" w:rsidRPr="003D25BF">
        <w:rPr>
          <w:rFonts w:ascii="Cambria" w:hAnsi="Cambria"/>
          <w:b/>
          <w:szCs w:val="26"/>
        </w:rPr>
        <w:t>ip</w:t>
      </w:r>
      <w:proofErr w:type="spellEnd"/>
      <w:r w:rsidR="00CF05B3" w:rsidRPr="003D25BF">
        <w:rPr>
          <w:rFonts w:ascii="Cambria" w:hAnsi="Cambria"/>
          <w:b/>
          <w:szCs w:val="26"/>
        </w:rPr>
        <w:t xml:space="preserve"> route</w:t>
      </w:r>
      <w:r w:rsidRPr="003D25BF">
        <w:rPr>
          <w:rFonts w:ascii="Cambria" w:hAnsi="Cambria"/>
          <w:szCs w:val="26"/>
        </w:rPr>
        <w:t xml:space="preserve"> was </w:t>
      </w:r>
      <w:r w:rsidR="00CF05B3" w:rsidRPr="003D25BF">
        <w:rPr>
          <w:rFonts w:ascii="Cambria" w:hAnsi="Cambria"/>
          <w:szCs w:val="26"/>
        </w:rPr>
        <w:t>used</w:t>
      </w:r>
      <w:r w:rsidRPr="003D25BF">
        <w:rPr>
          <w:rFonts w:ascii="Cambria" w:hAnsi="Cambria"/>
          <w:szCs w:val="26"/>
        </w:rPr>
        <w:t xml:space="preserve">. </w:t>
      </w:r>
      <w:r w:rsidR="00CF05B3" w:rsidRPr="003D25BF">
        <w:rPr>
          <w:rFonts w:ascii="Cambria" w:hAnsi="Cambria"/>
          <w:szCs w:val="26"/>
        </w:rPr>
        <w:t>A router IP address (also known as the default gateway) is the local address assigned to the router within the network. It is the address that devices on the home network use in order to communicate with the router and, through it, connect to the wider internet. Common router IP addresses include:</w:t>
      </w:r>
    </w:p>
    <w:p w:rsidR="00CF05B3" w:rsidRPr="003D25BF" w:rsidRDefault="00CF05B3" w:rsidP="00CF05B3">
      <w:pPr>
        <w:ind w:firstLine="426"/>
        <w:rPr>
          <w:rFonts w:ascii="Cambria" w:hAnsi="Cambria"/>
          <w:szCs w:val="26"/>
        </w:rPr>
      </w:pPr>
      <w:r w:rsidRPr="003D25BF">
        <w:rPr>
          <w:rFonts w:ascii="Cambria" w:hAnsi="Cambria"/>
          <w:szCs w:val="26"/>
        </w:rPr>
        <w:t>192.168.0.1</w:t>
      </w:r>
    </w:p>
    <w:p w:rsidR="00CF05B3" w:rsidRPr="003D25BF" w:rsidRDefault="00CF05B3" w:rsidP="00CF05B3">
      <w:pPr>
        <w:ind w:firstLine="426"/>
        <w:rPr>
          <w:rFonts w:ascii="Cambria" w:hAnsi="Cambria"/>
          <w:szCs w:val="26"/>
        </w:rPr>
      </w:pPr>
      <w:r w:rsidRPr="003D25BF">
        <w:rPr>
          <w:rFonts w:ascii="Cambria" w:hAnsi="Cambria"/>
          <w:szCs w:val="26"/>
        </w:rPr>
        <w:t>192.168.1.1</w:t>
      </w:r>
    </w:p>
    <w:p w:rsidR="00CF05B3" w:rsidRPr="003D25BF" w:rsidRDefault="00CF05B3" w:rsidP="00CF05B3">
      <w:pPr>
        <w:ind w:firstLine="426"/>
        <w:rPr>
          <w:rFonts w:ascii="Cambria" w:hAnsi="Cambria"/>
          <w:szCs w:val="26"/>
        </w:rPr>
      </w:pPr>
      <w:r w:rsidRPr="003D25BF">
        <w:rPr>
          <w:rFonts w:ascii="Cambria" w:hAnsi="Cambria"/>
          <w:szCs w:val="26"/>
        </w:rPr>
        <w:t>10.0.0.1</w:t>
      </w:r>
    </w:p>
    <w:p w:rsidR="00CF05B3" w:rsidRPr="003D25BF" w:rsidRDefault="00CF05B3" w:rsidP="00CF05B3">
      <w:pPr>
        <w:ind w:firstLine="426"/>
        <w:rPr>
          <w:rFonts w:ascii="Cambria" w:hAnsi="Cambria"/>
          <w:szCs w:val="26"/>
        </w:rPr>
      </w:pPr>
    </w:p>
    <w:p w:rsidR="0077489C" w:rsidRPr="003D25BF" w:rsidRDefault="0077489C" w:rsidP="00CF05B3">
      <w:pPr>
        <w:ind w:firstLine="426"/>
        <w:rPr>
          <w:rFonts w:ascii="Cambria" w:hAnsi="Cambria"/>
          <w:szCs w:val="26"/>
        </w:rPr>
      </w:pPr>
    </w:p>
    <w:p w:rsidR="0077489C" w:rsidRPr="003D25BF" w:rsidRDefault="0077489C" w:rsidP="00CF05B3">
      <w:pPr>
        <w:ind w:firstLine="426"/>
        <w:rPr>
          <w:rFonts w:ascii="Cambria" w:hAnsi="Cambria"/>
          <w:szCs w:val="26"/>
        </w:rPr>
      </w:pPr>
    </w:p>
    <w:p w:rsidR="00CF05B3" w:rsidRPr="003D25BF" w:rsidRDefault="00CF05B3" w:rsidP="00225080">
      <w:pPr>
        <w:rPr>
          <w:rFonts w:ascii="Cambria" w:hAnsi="Cambria"/>
          <w:szCs w:val="26"/>
        </w:rPr>
      </w:pPr>
      <w:r w:rsidRPr="003D25BF">
        <w:rPr>
          <w:rFonts w:ascii="Cambria" w:hAnsi="Cambria"/>
          <w:szCs w:val="26"/>
        </w:rPr>
        <w:t>These are private IP addresses as defined by the IPv4 address space and are used to manage the router's settings.</w:t>
      </w:r>
    </w:p>
    <w:p w:rsidR="00CF05B3" w:rsidRPr="0096360F" w:rsidRDefault="00CF05B3" w:rsidP="00C345B9">
      <w:pPr>
        <w:ind w:firstLine="426"/>
        <w:rPr>
          <w:rFonts w:ascii="Cambria" w:hAnsi="Cambria"/>
          <w:sz w:val="26"/>
          <w:szCs w:val="26"/>
        </w:rPr>
      </w:pPr>
    </w:p>
    <w:p w:rsidR="00CF05B3" w:rsidRPr="0096360F" w:rsidRDefault="00CF05B3" w:rsidP="00CF05B3">
      <w:pPr>
        <w:rPr>
          <w:rFonts w:ascii="Cambria" w:hAnsi="Cambria"/>
          <w:sz w:val="26"/>
          <w:szCs w:val="26"/>
        </w:rPr>
      </w:pPr>
    </w:p>
    <w:p w:rsidR="00F14A31" w:rsidRDefault="00CF05B3" w:rsidP="00F14A31">
      <w:pPr>
        <w:keepNext/>
        <w:ind w:firstLine="426"/>
      </w:pPr>
      <w:r w:rsidRPr="0096360F">
        <w:rPr>
          <w:rFonts w:ascii="Cambria" w:hAnsi="Cambria"/>
          <w:noProof/>
          <w:sz w:val="26"/>
          <w:szCs w:val="26"/>
          <w:lang w:val="el-GR" w:eastAsia="el-GR"/>
        </w:rPr>
        <w:drawing>
          <wp:inline distT="0" distB="0" distL="0" distR="0" wp14:anchorId="5147DB6F" wp14:editId="4CBA1E32">
            <wp:extent cx="4880919" cy="9617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4-09-10_05_16_08.png"/>
                    <pic:cNvPicPr/>
                  </pic:nvPicPr>
                  <pic:blipFill>
                    <a:blip r:embed="rId17">
                      <a:extLst>
                        <a:ext uri="{28A0092B-C50C-407E-A947-70E740481C1C}">
                          <a14:useLocalDpi xmlns:a14="http://schemas.microsoft.com/office/drawing/2010/main" val="0"/>
                        </a:ext>
                      </a:extLst>
                    </a:blip>
                    <a:stretch>
                      <a:fillRect/>
                    </a:stretch>
                  </pic:blipFill>
                  <pic:spPr>
                    <a:xfrm>
                      <a:off x="0" y="0"/>
                      <a:ext cx="4963480" cy="978025"/>
                    </a:xfrm>
                    <a:prstGeom prst="rect">
                      <a:avLst/>
                    </a:prstGeom>
                  </pic:spPr>
                </pic:pic>
              </a:graphicData>
            </a:graphic>
          </wp:inline>
        </w:drawing>
      </w:r>
    </w:p>
    <w:p w:rsidR="00CF05B3" w:rsidRPr="0096360F" w:rsidRDefault="000A6CFB" w:rsidP="00F14A31">
      <w:pPr>
        <w:pStyle w:val="Caption"/>
        <w:spacing w:before="120"/>
        <w:jc w:val="center"/>
        <w:rPr>
          <w:rFonts w:ascii="Cambria" w:hAnsi="Cambria"/>
          <w:sz w:val="26"/>
          <w:szCs w:val="26"/>
        </w:rPr>
      </w:pPr>
      <w:bookmarkStart w:id="14" w:name="_Toc178621530"/>
      <w:r>
        <w:t>Figure</w:t>
      </w:r>
      <w:r w:rsidR="00F14A31">
        <w:t xml:space="preserve"> </w:t>
      </w:r>
      <w:fldSimple w:instr=" SEQ Picture \* ARABIC ">
        <w:r w:rsidR="00E61F6B">
          <w:rPr>
            <w:noProof/>
          </w:rPr>
          <w:t>4</w:t>
        </w:r>
      </w:fldSimple>
      <w:r w:rsidR="00F14A31">
        <w:t xml:space="preserve"> – Command </w:t>
      </w:r>
      <w:proofErr w:type="spellStart"/>
      <w:r w:rsidR="00F14A31">
        <w:t>ip</w:t>
      </w:r>
      <w:proofErr w:type="spellEnd"/>
      <w:r w:rsidR="00F14A31">
        <w:t xml:space="preserve"> route in Kali VM</w:t>
      </w:r>
      <w:bookmarkEnd w:id="14"/>
    </w:p>
    <w:p w:rsidR="00CF05B3" w:rsidRPr="0096360F" w:rsidRDefault="00CF05B3" w:rsidP="00C345B9">
      <w:pPr>
        <w:ind w:firstLine="426"/>
        <w:rPr>
          <w:rFonts w:ascii="Cambria" w:hAnsi="Cambria"/>
          <w:sz w:val="26"/>
          <w:szCs w:val="26"/>
        </w:rPr>
      </w:pPr>
    </w:p>
    <w:p w:rsidR="00BF255C" w:rsidRPr="0096360F" w:rsidRDefault="00BF255C" w:rsidP="00C345B9">
      <w:pPr>
        <w:ind w:firstLine="426"/>
        <w:rPr>
          <w:rFonts w:ascii="Cambria" w:hAnsi="Cambria"/>
          <w:sz w:val="26"/>
          <w:szCs w:val="26"/>
        </w:rPr>
      </w:pPr>
    </w:p>
    <w:p w:rsidR="00551C43" w:rsidRDefault="00021B27" w:rsidP="00225080">
      <w:pPr>
        <w:rPr>
          <w:rFonts w:ascii="Cambria" w:hAnsi="Cambria"/>
          <w:sz w:val="26"/>
          <w:szCs w:val="26"/>
        </w:rPr>
      </w:pPr>
      <w:r w:rsidRPr="003D25BF">
        <w:rPr>
          <w:rFonts w:ascii="Cambria" w:hAnsi="Cambria"/>
          <w:szCs w:val="26"/>
        </w:rPr>
        <w:t xml:space="preserve">Alternatively, </w:t>
      </w:r>
      <w:proofErr w:type="spellStart"/>
      <w:r w:rsidRPr="003D25BF">
        <w:rPr>
          <w:rFonts w:ascii="Cambria" w:hAnsi="Cambria"/>
          <w:b/>
          <w:szCs w:val="26"/>
        </w:rPr>
        <w:t>netstat</w:t>
      </w:r>
      <w:proofErr w:type="spellEnd"/>
      <w:r w:rsidRPr="003D25BF">
        <w:rPr>
          <w:rFonts w:ascii="Cambria" w:hAnsi="Cambria"/>
          <w:b/>
          <w:szCs w:val="26"/>
        </w:rPr>
        <w:t xml:space="preserve"> -r -n</w:t>
      </w:r>
      <w:r w:rsidRPr="003D25BF">
        <w:rPr>
          <w:rFonts w:ascii="Cambria" w:hAnsi="Cambria"/>
          <w:szCs w:val="26"/>
        </w:rPr>
        <w:t xml:space="preserve"> command </w:t>
      </w:r>
      <w:r w:rsidR="00C44378" w:rsidRPr="003D25BF">
        <w:rPr>
          <w:rFonts w:ascii="Cambria" w:hAnsi="Cambria"/>
          <w:szCs w:val="26"/>
        </w:rPr>
        <w:t>can be</w:t>
      </w:r>
      <w:r w:rsidRPr="003D25BF">
        <w:rPr>
          <w:rFonts w:ascii="Cambria" w:hAnsi="Cambria"/>
          <w:szCs w:val="26"/>
        </w:rPr>
        <w:t xml:space="preserve"> used</w:t>
      </w:r>
      <w:r w:rsidR="00C44378" w:rsidRPr="003D25BF">
        <w:rPr>
          <w:rFonts w:ascii="Cambria" w:hAnsi="Cambria"/>
          <w:szCs w:val="26"/>
        </w:rPr>
        <w:t xml:space="preserve">. This command is used to display the system's routing table in a numerical format. </w:t>
      </w:r>
      <w:r w:rsidR="00551C43" w:rsidRPr="0096360F">
        <w:rPr>
          <w:rFonts w:ascii="Cambria" w:hAnsi="Cambria"/>
          <w:sz w:val="26"/>
          <w:szCs w:val="26"/>
        </w:rPr>
        <w:br/>
      </w:r>
    </w:p>
    <w:p w:rsidR="003D25BF" w:rsidRPr="0096360F" w:rsidRDefault="003D25BF" w:rsidP="006E4617">
      <w:pPr>
        <w:ind w:firstLine="426"/>
        <w:rPr>
          <w:rFonts w:ascii="Cambria" w:hAnsi="Cambria"/>
          <w:sz w:val="26"/>
          <w:szCs w:val="26"/>
        </w:rPr>
      </w:pPr>
    </w:p>
    <w:p w:rsidR="006E4617" w:rsidRDefault="006E4617" w:rsidP="006E4617">
      <w:pPr>
        <w:ind w:firstLine="426"/>
        <w:rPr>
          <w:rFonts w:ascii="Cambria" w:hAnsi="Cambria"/>
          <w:b/>
          <w:sz w:val="26"/>
          <w:szCs w:val="26"/>
        </w:rPr>
      </w:pPr>
      <w:r w:rsidRPr="0096360F">
        <w:rPr>
          <w:rFonts w:ascii="Cambria" w:hAnsi="Cambria"/>
          <w:b/>
          <w:sz w:val="26"/>
          <w:szCs w:val="26"/>
        </w:rPr>
        <w:t>Summary of Output:</w:t>
      </w:r>
    </w:p>
    <w:p w:rsidR="003D25BF" w:rsidRPr="0096360F" w:rsidRDefault="003D25BF" w:rsidP="006E4617">
      <w:pPr>
        <w:ind w:firstLine="426"/>
        <w:rPr>
          <w:rFonts w:ascii="Cambria" w:hAnsi="Cambria"/>
          <w:b/>
          <w:sz w:val="26"/>
          <w:szCs w:val="26"/>
        </w:rPr>
      </w:pPr>
    </w:p>
    <w:p w:rsidR="006E4617" w:rsidRPr="003D25BF" w:rsidRDefault="006E4617" w:rsidP="00551C43">
      <w:pPr>
        <w:pStyle w:val="ListParagraph"/>
        <w:numPr>
          <w:ilvl w:val="0"/>
          <w:numId w:val="8"/>
        </w:numPr>
        <w:rPr>
          <w:rFonts w:ascii="Cambria" w:hAnsi="Cambria"/>
          <w:szCs w:val="26"/>
        </w:rPr>
      </w:pPr>
      <w:r w:rsidRPr="003D25BF">
        <w:rPr>
          <w:rFonts w:ascii="Cambria" w:hAnsi="Cambria"/>
          <w:b/>
          <w:szCs w:val="26"/>
        </w:rPr>
        <w:t>Destination:</w:t>
      </w:r>
      <w:r w:rsidRPr="003D25BF">
        <w:rPr>
          <w:rFonts w:ascii="Cambria" w:hAnsi="Cambria"/>
          <w:szCs w:val="26"/>
        </w:rPr>
        <w:t xml:space="preserve"> The destination network or host.</w:t>
      </w:r>
    </w:p>
    <w:p w:rsidR="006E4617" w:rsidRPr="003D25BF" w:rsidRDefault="006E4617" w:rsidP="00551C43">
      <w:pPr>
        <w:pStyle w:val="ListParagraph"/>
        <w:numPr>
          <w:ilvl w:val="0"/>
          <w:numId w:val="8"/>
        </w:numPr>
        <w:rPr>
          <w:rFonts w:ascii="Cambria" w:hAnsi="Cambria"/>
          <w:szCs w:val="26"/>
        </w:rPr>
      </w:pPr>
      <w:r w:rsidRPr="003D25BF">
        <w:rPr>
          <w:rFonts w:ascii="Cambria" w:hAnsi="Cambria"/>
          <w:b/>
          <w:szCs w:val="26"/>
        </w:rPr>
        <w:t>Gateway:</w:t>
      </w:r>
      <w:r w:rsidRPr="003D25BF">
        <w:rPr>
          <w:rFonts w:ascii="Cambria" w:hAnsi="Cambria"/>
          <w:szCs w:val="26"/>
        </w:rPr>
        <w:t xml:space="preserve"> The gateway through which the destination is reached (often </w:t>
      </w:r>
      <w:r w:rsidR="00551C43" w:rsidRPr="003D25BF">
        <w:rPr>
          <w:rFonts w:ascii="Cambria" w:hAnsi="Cambria"/>
          <w:szCs w:val="26"/>
        </w:rPr>
        <w:t>the</w:t>
      </w:r>
      <w:r w:rsidRPr="003D25BF">
        <w:rPr>
          <w:rFonts w:ascii="Cambria" w:hAnsi="Cambria"/>
          <w:szCs w:val="26"/>
        </w:rPr>
        <w:t xml:space="preserve"> router).</w:t>
      </w:r>
    </w:p>
    <w:p w:rsidR="006E4617" w:rsidRPr="003D25BF" w:rsidRDefault="006E4617" w:rsidP="00551C43">
      <w:pPr>
        <w:pStyle w:val="ListParagraph"/>
        <w:numPr>
          <w:ilvl w:val="0"/>
          <w:numId w:val="8"/>
        </w:numPr>
        <w:rPr>
          <w:rFonts w:ascii="Cambria" w:hAnsi="Cambria"/>
          <w:szCs w:val="26"/>
        </w:rPr>
      </w:pPr>
      <w:proofErr w:type="spellStart"/>
      <w:r w:rsidRPr="003D25BF">
        <w:rPr>
          <w:rFonts w:ascii="Cambria" w:hAnsi="Cambria"/>
          <w:b/>
          <w:szCs w:val="26"/>
        </w:rPr>
        <w:t>Genmask</w:t>
      </w:r>
      <w:proofErr w:type="spellEnd"/>
      <w:r w:rsidRPr="003D25BF">
        <w:rPr>
          <w:rFonts w:ascii="Cambria" w:hAnsi="Cambria"/>
          <w:b/>
          <w:szCs w:val="26"/>
        </w:rPr>
        <w:t>:</w:t>
      </w:r>
      <w:r w:rsidRPr="003D25BF">
        <w:rPr>
          <w:rFonts w:ascii="Cambria" w:hAnsi="Cambria"/>
          <w:szCs w:val="26"/>
        </w:rPr>
        <w:t xml:space="preserve"> The network mask for the destination.</w:t>
      </w:r>
    </w:p>
    <w:p w:rsidR="006E4617" w:rsidRPr="003D25BF" w:rsidRDefault="006E4617" w:rsidP="00551C43">
      <w:pPr>
        <w:pStyle w:val="ListParagraph"/>
        <w:numPr>
          <w:ilvl w:val="0"/>
          <w:numId w:val="8"/>
        </w:numPr>
        <w:rPr>
          <w:rFonts w:ascii="Cambria" w:hAnsi="Cambria"/>
          <w:szCs w:val="26"/>
        </w:rPr>
      </w:pPr>
      <w:r w:rsidRPr="003D25BF">
        <w:rPr>
          <w:rFonts w:ascii="Cambria" w:hAnsi="Cambria"/>
          <w:b/>
          <w:szCs w:val="26"/>
        </w:rPr>
        <w:t>Flags:</w:t>
      </w:r>
      <w:r w:rsidRPr="003D25BF">
        <w:rPr>
          <w:rFonts w:ascii="Cambria" w:hAnsi="Cambria"/>
          <w:szCs w:val="26"/>
        </w:rPr>
        <w:t xml:space="preserve"> Indicates the route's status (e.g., U for up, G for gateway).</w:t>
      </w:r>
    </w:p>
    <w:p w:rsidR="00021B27" w:rsidRPr="003D25BF" w:rsidRDefault="006E4617" w:rsidP="00551C43">
      <w:pPr>
        <w:pStyle w:val="ListParagraph"/>
        <w:numPr>
          <w:ilvl w:val="0"/>
          <w:numId w:val="8"/>
        </w:numPr>
        <w:rPr>
          <w:rFonts w:ascii="Cambria" w:hAnsi="Cambria"/>
          <w:szCs w:val="26"/>
        </w:rPr>
      </w:pPr>
      <w:proofErr w:type="spellStart"/>
      <w:r w:rsidRPr="003D25BF">
        <w:rPr>
          <w:rFonts w:ascii="Cambria" w:hAnsi="Cambria"/>
          <w:b/>
          <w:szCs w:val="26"/>
        </w:rPr>
        <w:t>Iface</w:t>
      </w:r>
      <w:proofErr w:type="spellEnd"/>
      <w:r w:rsidRPr="003D25BF">
        <w:rPr>
          <w:rFonts w:ascii="Cambria" w:hAnsi="Cambria"/>
          <w:b/>
          <w:szCs w:val="26"/>
        </w:rPr>
        <w:t>:</w:t>
      </w:r>
      <w:r w:rsidRPr="003D25BF">
        <w:rPr>
          <w:rFonts w:ascii="Cambria" w:hAnsi="Cambria"/>
          <w:szCs w:val="26"/>
        </w:rPr>
        <w:t xml:space="preserve"> The network interface associated with the route.</w:t>
      </w:r>
    </w:p>
    <w:p w:rsidR="006E4617" w:rsidRPr="0096360F" w:rsidRDefault="006E4617" w:rsidP="00C345B9">
      <w:pPr>
        <w:ind w:firstLine="426"/>
        <w:rPr>
          <w:rFonts w:ascii="Cambria" w:hAnsi="Cambria"/>
          <w:sz w:val="26"/>
          <w:szCs w:val="26"/>
        </w:rPr>
      </w:pPr>
    </w:p>
    <w:p w:rsidR="006E4617" w:rsidRDefault="006E4617" w:rsidP="00C345B9">
      <w:pPr>
        <w:ind w:firstLine="426"/>
        <w:rPr>
          <w:rFonts w:ascii="Cambria" w:hAnsi="Cambria"/>
          <w:sz w:val="26"/>
          <w:szCs w:val="26"/>
        </w:rPr>
      </w:pPr>
    </w:p>
    <w:p w:rsidR="00225080" w:rsidRDefault="00225080" w:rsidP="00C345B9">
      <w:pPr>
        <w:ind w:firstLine="426"/>
        <w:rPr>
          <w:rFonts w:ascii="Cambria" w:hAnsi="Cambria"/>
          <w:sz w:val="26"/>
          <w:szCs w:val="26"/>
        </w:rPr>
      </w:pPr>
    </w:p>
    <w:p w:rsidR="00225080" w:rsidRPr="0096360F" w:rsidRDefault="00225080" w:rsidP="00C345B9">
      <w:pPr>
        <w:ind w:firstLine="426"/>
        <w:rPr>
          <w:rFonts w:ascii="Cambria" w:hAnsi="Cambria"/>
          <w:sz w:val="26"/>
          <w:szCs w:val="26"/>
        </w:rPr>
      </w:pPr>
    </w:p>
    <w:p w:rsidR="00F14A31" w:rsidRDefault="006E4617" w:rsidP="00F14A31">
      <w:pPr>
        <w:keepNext/>
      </w:pPr>
      <w:r w:rsidRPr="0096360F">
        <w:rPr>
          <w:rFonts w:ascii="Cambria" w:hAnsi="Cambria"/>
          <w:noProof/>
          <w:sz w:val="26"/>
          <w:szCs w:val="26"/>
          <w:lang w:val="el-GR" w:eastAsia="el-GR"/>
        </w:rPr>
        <w:lastRenderedPageBreak/>
        <w:drawing>
          <wp:inline distT="0" distB="0" distL="0" distR="0" wp14:anchorId="1B253B15" wp14:editId="7E586313">
            <wp:extent cx="5248275" cy="915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4-09-10_05_55_23.png"/>
                    <pic:cNvPicPr/>
                  </pic:nvPicPr>
                  <pic:blipFill>
                    <a:blip r:embed="rId18">
                      <a:extLst>
                        <a:ext uri="{28A0092B-C50C-407E-A947-70E740481C1C}">
                          <a14:useLocalDpi xmlns:a14="http://schemas.microsoft.com/office/drawing/2010/main" val="0"/>
                        </a:ext>
                      </a:extLst>
                    </a:blip>
                    <a:stretch>
                      <a:fillRect/>
                    </a:stretch>
                  </pic:blipFill>
                  <pic:spPr>
                    <a:xfrm>
                      <a:off x="0" y="0"/>
                      <a:ext cx="5461652" cy="953213"/>
                    </a:xfrm>
                    <a:prstGeom prst="rect">
                      <a:avLst/>
                    </a:prstGeom>
                  </pic:spPr>
                </pic:pic>
              </a:graphicData>
            </a:graphic>
          </wp:inline>
        </w:drawing>
      </w:r>
    </w:p>
    <w:p w:rsidR="00167211" w:rsidRPr="0096360F" w:rsidRDefault="000A6CFB" w:rsidP="00F14A31">
      <w:pPr>
        <w:pStyle w:val="Caption"/>
        <w:spacing w:before="120"/>
        <w:jc w:val="center"/>
        <w:rPr>
          <w:rFonts w:ascii="Cambria" w:hAnsi="Cambria"/>
          <w:sz w:val="26"/>
          <w:szCs w:val="26"/>
        </w:rPr>
      </w:pPr>
      <w:bookmarkStart w:id="15" w:name="_Toc178621531"/>
      <w:r>
        <w:t>Figure</w:t>
      </w:r>
      <w:r w:rsidR="00F14A31">
        <w:t xml:space="preserve"> </w:t>
      </w:r>
      <w:fldSimple w:instr=" SEQ Picture \* ARABIC ">
        <w:r w:rsidR="00E61F6B">
          <w:rPr>
            <w:noProof/>
          </w:rPr>
          <w:t>5</w:t>
        </w:r>
      </w:fldSimple>
      <w:r w:rsidR="00F14A31">
        <w:t xml:space="preserve"> – Command </w:t>
      </w:r>
      <w:proofErr w:type="spellStart"/>
      <w:r w:rsidR="00F14A31">
        <w:t>netstat</w:t>
      </w:r>
      <w:proofErr w:type="spellEnd"/>
      <w:r w:rsidR="00F14A31">
        <w:t xml:space="preserve"> –r –n in Kali VM</w:t>
      </w:r>
      <w:bookmarkEnd w:id="15"/>
    </w:p>
    <w:p w:rsidR="009325D2" w:rsidRDefault="009325D2" w:rsidP="002930E2">
      <w:pPr>
        <w:rPr>
          <w:rFonts w:ascii="Cambria" w:hAnsi="Cambria"/>
          <w:szCs w:val="26"/>
        </w:rPr>
      </w:pPr>
    </w:p>
    <w:p w:rsidR="00F14A31" w:rsidRPr="003D25BF" w:rsidRDefault="00F14A31" w:rsidP="002930E2">
      <w:pPr>
        <w:rPr>
          <w:rFonts w:ascii="Cambria" w:hAnsi="Cambria"/>
          <w:szCs w:val="26"/>
        </w:rPr>
      </w:pPr>
    </w:p>
    <w:p w:rsidR="006E4617" w:rsidRPr="003D25BF" w:rsidRDefault="00B302B3" w:rsidP="00225080">
      <w:pPr>
        <w:rPr>
          <w:rFonts w:ascii="Cambria" w:hAnsi="Cambria"/>
          <w:szCs w:val="26"/>
        </w:rPr>
      </w:pPr>
      <w:r w:rsidRPr="003D25BF">
        <w:rPr>
          <w:rFonts w:ascii="Cambria" w:hAnsi="Cambria"/>
          <w:szCs w:val="26"/>
        </w:rPr>
        <w:t xml:space="preserve">Finally, to discover other live hosts on the internal network, the </w:t>
      </w:r>
      <w:r w:rsidRPr="003D25BF">
        <w:rPr>
          <w:rFonts w:ascii="Cambria" w:hAnsi="Cambria"/>
          <w:b/>
          <w:szCs w:val="26"/>
        </w:rPr>
        <w:t xml:space="preserve">netdiscover </w:t>
      </w:r>
      <w:r w:rsidR="00DA5DE9" w:rsidRPr="003D25BF">
        <w:rPr>
          <w:rFonts w:ascii="Cambria" w:hAnsi="Cambria"/>
          <w:b/>
          <w:szCs w:val="26"/>
        </w:rPr>
        <w:t>-r 192.168.1.0/24</w:t>
      </w:r>
      <w:r w:rsidRPr="003D25BF">
        <w:rPr>
          <w:rFonts w:ascii="Cambria" w:hAnsi="Cambria"/>
          <w:szCs w:val="26"/>
        </w:rPr>
        <w:t xml:space="preserve"> command was executed. This command scanned the local network range, identifying all devices within the specified IP address range.</w:t>
      </w:r>
      <w:r w:rsidR="000D2806" w:rsidRPr="003D25BF">
        <w:rPr>
          <w:rFonts w:ascii="Cambria" w:hAnsi="Cambria"/>
          <w:szCs w:val="26"/>
        </w:rPr>
        <w:t xml:space="preserve"> Specifically, 192.168.1.0/24 was the subnet range to be scanned. The /24 part indicates a subnet mask of 255.255.255.0, meaning it will scan IP addresses from 192.168.1.1 to 192.168.1.254 within the local network. This is typically a default range for home or small office networks.</w:t>
      </w:r>
    </w:p>
    <w:p w:rsidR="00225080" w:rsidRDefault="00225080" w:rsidP="002930E2">
      <w:pPr>
        <w:rPr>
          <w:rFonts w:ascii="Cambria" w:hAnsi="Cambria"/>
          <w:sz w:val="26"/>
          <w:szCs w:val="26"/>
        </w:rPr>
      </w:pPr>
    </w:p>
    <w:p w:rsidR="00225080" w:rsidRDefault="00225080" w:rsidP="002930E2">
      <w:pPr>
        <w:rPr>
          <w:rFonts w:ascii="Cambria" w:hAnsi="Cambria"/>
          <w:sz w:val="26"/>
          <w:szCs w:val="26"/>
        </w:rPr>
      </w:pPr>
    </w:p>
    <w:p w:rsidR="00F14A31" w:rsidRPr="0096360F" w:rsidRDefault="00F14A31" w:rsidP="002930E2">
      <w:pPr>
        <w:rPr>
          <w:rFonts w:ascii="Cambria" w:hAnsi="Cambria"/>
          <w:sz w:val="26"/>
          <w:szCs w:val="26"/>
        </w:rPr>
      </w:pPr>
    </w:p>
    <w:p w:rsidR="00F14A31" w:rsidRDefault="00DA5DE9" w:rsidP="00F14A31">
      <w:pPr>
        <w:keepNext/>
      </w:pPr>
      <w:r w:rsidRPr="0096360F">
        <w:rPr>
          <w:rFonts w:ascii="Cambria" w:hAnsi="Cambria"/>
          <w:noProof/>
          <w:sz w:val="26"/>
          <w:szCs w:val="26"/>
          <w:lang w:val="el-GR" w:eastAsia="el-GR"/>
        </w:rPr>
        <w:drawing>
          <wp:inline distT="0" distB="0" distL="0" distR="0" wp14:anchorId="1FDDD6ED" wp14:editId="1C8B01DD">
            <wp:extent cx="5362575" cy="154212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4-09-10_07_29_37.png"/>
                    <pic:cNvPicPr/>
                  </pic:nvPicPr>
                  <pic:blipFill>
                    <a:blip r:embed="rId19">
                      <a:extLst>
                        <a:ext uri="{28A0092B-C50C-407E-A947-70E740481C1C}">
                          <a14:useLocalDpi xmlns:a14="http://schemas.microsoft.com/office/drawing/2010/main" val="0"/>
                        </a:ext>
                      </a:extLst>
                    </a:blip>
                    <a:stretch>
                      <a:fillRect/>
                    </a:stretch>
                  </pic:blipFill>
                  <pic:spPr>
                    <a:xfrm>
                      <a:off x="0" y="0"/>
                      <a:ext cx="5427655" cy="1560843"/>
                    </a:xfrm>
                    <a:prstGeom prst="rect">
                      <a:avLst/>
                    </a:prstGeom>
                  </pic:spPr>
                </pic:pic>
              </a:graphicData>
            </a:graphic>
          </wp:inline>
        </w:drawing>
      </w:r>
    </w:p>
    <w:p w:rsidR="00B302B3" w:rsidRPr="0096360F" w:rsidRDefault="000A6CFB" w:rsidP="00F14A31">
      <w:pPr>
        <w:pStyle w:val="Caption"/>
        <w:spacing w:before="120"/>
        <w:jc w:val="center"/>
        <w:rPr>
          <w:rFonts w:ascii="Cambria" w:hAnsi="Cambria"/>
          <w:sz w:val="26"/>
          <w:szCs w:val="26"/>
        </w:rPr>
      </w:pPr>
      <w:bookmarkStart w:id="16" w:name="_Toc178621532"/>
      <w:r>
        <w:t>Figure</w:t>
      </w:r>
      <w:r w:rsidR="00F14A31">
        <w:t xml:space="preserve"> </w:t>
      </w:r>
      <w:fldSimple w:instr=" SEQ Picture \* ARABIC ">
        <w:r w:rsidR="00E61F6B">
          <w:rPr>
            <w:noProof/>
          </w:rPr>
          <w:t>6</w:t>
        </w:r>
      </w:fldSimple>
      <w:r w:rsidR="00F14A31">
        <w:t xml:space="preserve"> – Command </w:t>
      </w:r>
      <w:r w:rsidR="00F14A31" w:rsidRPr="00F14A31">
        <w:t>netdiscover -r 192.168.1.0/24</w:t>
      </w:r>
      <w:bookmarkEnd w:id="16"/>
    </w:p>
    <w:p w:rsidR="00B302B3" w:rsidRPr="0096360F" w:rsidRDefault="00B302B3" w:rsidP="002930E2">
      <w:pPr>
        <w:rPr>
          <w:rFonts w:ascii="Cambria" w:hAnsi="Cambria"/>
          <w:sz w:val="26"/>
          <w:szCs w:val="26"/>
        </w:rPr>
      </w:pPr>
    </w:p>
    <w:p w:rsidR="00F14A31" w:rsidRDefault="00F14A31" w:rsidP="002930E2">
      <w:pPr>
        <w:rPr>
          <w:rFonts w:ascii="Cambria" w:hAnsi="Cambria"/>
          <w:szCs w:val="26"/>
        </w:rPr>
      </w:pPr>
    </w:p>
    <w:p w:rsidR="009325D2" w:rsidRDefault="00225080" w:rsidP="002930E2">
      <w:pPr>
        <w:rPr>
          <w:rFonts w:ascii="Cambria" w:hAnsi="Cambria"/>
          <w:szCs w:val="26"/>
        </w:rPr>
      </w:pPr>
      <w:r w:rsidRPr="00225080">
        <w:rPr>
          <w:rFonts w:ascii="Cambria" w:hAnsi="Cambria"/>
          <w:szCs w:val="26"/>
        </w:rPr>
        <w:t xml:space="preserve">Again, the VM is sending broadcast traffic, ARP broadcasts, to resolve MAC addresses to IP addresses and detect devices on the </w:t>
      </w:r>
      <w:r>
        <w:rPr>
          <w:rFonts w:ascii="Cambria" w:hAnsi="Cambria"/>
          <w:szCs w:val="26"/>
        </w:rPr>
        <w:t xml:space="preserve">local </w:t>
      </w:r>
      <w:r w:rsidRPr="00225080">
        <w:rPr>
          <w:rFonts w:ascii="Cambria" w:hAnsi="Cambria"/>
          <w:szCs w:val="26"/>
        </w:rPr>
        <w:t>network.</w:t>
      </w:r>
    </w:p>
    <w:p w:rsidR="00225080" w:rsidRDefault="00225080" w:rsidP="002930E2">
      <w:pPr>
        <w:rPr>
          <w:rFonts w:ascii="Cambria" w:hAnsi="Cambria"/>
          <w:szCs w:val="26"/>
        </w:rPr>
      </w:pPr>
    </w:p>
    <w:p w:rsidR="00F14A31" w:rsidRDefault="00225080" w:rsidP="00F14A31">
      <w:pPr>
        <w:keepNext/>
      </w:pPr>
      <w:r>
        <w:rPr>
          <w:rFonts w:ascii="Cambria" w:hAnsi="Cambria"/>
          <w:noProof/>
          <w:szCs w:val="26"/>
          <w:lang w:val="el-GR" w:eastAsia="el-GR"/>
        </w:rPr>
        <w:lastRenderedPageBreak/>
        <w:drawing>
          <wp:inline distT="0" distB="0" distL="0" distR="0" wp14:anchorId="1BD344DE" wp14:editId="1305BA5D">
            <wp:extent cx="6342325" cy="31337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4-09-27_07_14_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7419" cy="3136242"/>
                    </a:xfrm>
                    <a:prstGeom prst="rect">
                      <a:avLst/>
                    </a:prstGeom>
                  </pic:spPr>
                </pic:pic>
              </a:graphicData>
            </a:graphic>
          </wp:inline>
        </w:drawing>
      </w:r>
    </w:p>
    <w:p w:rsidR="009325D2" w:rsidRPr="00F14A31" w:rsidRDefault="000A6CFB" w:rsidP="00F14A31">
      <w:pPr>
        <w:pStyle w:val="Caption"/>
        <w:spacing w:before="120"/>
        <w:jc w:val="center"/>
      </w:pPr>
      <w:bookmarkStart w:id="17" w:name="_Toc178621533"/>
      <w:r>
        <w:t>Figure</w:t>
      </w:r>
      <w:r w:rsidR="00F14A31">
        <w:t xml:space="preserve"> </w:t>
      </w:r>
      <w:fldSimple w:instr=" SEQ Picture \* ARABIC ">
        <w:r w:rsidR="00E61F6B">
          <w:rPr>
            <w:noProof/>
          </w:rPr>
          <w:t>7</w:t>
        </w:r>
      </w:fldSimple>
      <w:r w:rsidR="00F14A31">
        <w:t xml:space="preserve"> – Wireshark network traffic for </w:t>
      </w:r>
      <w:r w:rsidR="00F14A31" w:rsidRPr="00F14A31">
        <w:t>netdiscover</w:t>
      </w:r>
      <w:bookmarkEnd w:id="17"/>
    </w:p>
    <w:p w:rsidR="00225080" w:rsidRDefault="00225080" w:rsidP="002930E2">
      <w:pPr>
        <w:rPr>
          <w:rFonts w:ascii="Cambria" w:hAnsi="Cambria"/>
          <w:sz w:val="26"/>
          <w:szCs w:val="26"/>
        </w:rPr>
      </w:pPr>
    </w:p>
    <w:p w:rsidR="00225080" w:rsidRDefault="00225080" w:rsidP="002930E2">
      <w:pPr>
        <w:rPr>
          <w:rFonts w:ascii="Cambria" w:hAnsi="Cambria"/>
          <w:sz w:val="26"/>
          <w:szCs w:val="26"/>
        </w:rPr>
      </w:pPr>
    </w:p>
    <w:p w:rsidR="00225080" w:rsidRPr="0096360F" w:rsidRDefault="00225080" w:rsidP="002930E2">
      <w:pPr>
        <w:rPr>
          <w:rFonts w:ascii="Cambria" w:hAnsi="Cambria"/>
          <w:sz w:val="26"/>
          <w:szCs w:val="26"/>
        </w:rPr>
      </w:pPr>
    </w:p>
    <w:p w:rsidR="0077489C" w:rsidRPr="0096360F" w:rsidRDefault="0077489C" w:rsidP="0077489C">
      <w:pPr>
        <w:rPr>
          <w:rFonts w:ascii="Cambria" w:hAnsi="Cambria"/>
          <w:b/>
          <w:sz w:val="26"/>
          <w:szCs w:val="26"/>
        </w:rPr>
      </w:pPr>
      <w:r w:rsidRPr="0096360F">
        <w:rPr>
          <w:rFonts w:ascii="Cambria" w:hAnsi="Cambria"/>
          <w:b/>
          <w:sz w:val="26"/>
          <w:szCs w:val="26"/>
        </w:rPr>
        <w:t>Use Cases:</w:t>
      </w:r>
    </w:p>
    <w:p w:rsidR="0077489C" w:rsidRPr="00F13ABB" w:rsidRDefault="0077489C" w:rsidP="0077489C">
      <w:pPr>
        <w:rPr>
          <w:rFonts w:ascii="Cambria" w:hAnsi="Cambria"/>
          <w:sz w:val="26"/>
          <w:szCs w:val="26"/>
        </w:rPr>
      </w:pPr>
    </w:p>
    <w:p w:rsidR="0077489C" w:rsidRPr="003D25BF" w:rsidRDefault="0077489C" w:rsidP="0077489C">
      <w:pPr>
        <w:rPr>
          <w:rFonts w:ascii="Cambria" w:hAnsi="Cambria"/>
          <w:szCs w:val="26"/>
        </w:rPr>
      </w:pPr>
      <w:r w:rsidRPr="003D25BF">
        <w:rPr>
          <w:rFonts w:ascii="Cambria" w:hAnsi="Cambria"/>
          <w:szCs w:val="26"/>
        </w:rPr>
        <w:t>•</w:t>
      </w:r>
      <w:r w:rsidRPr="003D25BF">
        <w:rPr>
          <w:rFonts w:ascii="Cambria" w:hAnsi="Cambria"/>
          <w:szCs w:val="26"/>
        </w:rPr>
        <w:tab/>
        <w:t>Identifying Unauthorized Devices: Helps network administrators spot devices that shouldn't be connected to the network.</w:t>
      </w:r>
    </w:p>
    <w:p w:rsidR="0077489C" w:rsidRPr="003D25BF" w:rsidRDefault="0077489C" w:rsidP="0077489C">
      <w:pPr>
        <w:rPr>
          <w:rFonts w:ascii="Cambria" w:hAnsi="Cambria"/>
          <w:szCs w:val="26"/>
        </w:rPr>
      </w:pPr>
      <w:r w:rsidRPr="003D25BF">
        <w:rPr>
          <w:rFonts w:ascii="Cambria" w:hAnsi="Cambria"/>
          <w:szCs w:val="26"/>
        </w:rPr>
        <w:t>•</w:t>
      </w:r>
      <w:r w:rsidRPr="003D25BF">
        <w:rPr>
          <w:rFonts w:ascii="Cambria" w:hAnsi="Cambria"/>
          <w:szCs w:val="26"/>
        </w:rPr>
        <w:tab/>
        <w:t xml:space="preserve">Preparing for Security Testing: Before launching more in-depth scans (like using </w:t>
      </w:r>
      <w:proofErr w:type="spellStart"/>
      <w:r w:rsidRPr="003D25BF">
        <w:rPr>
          <w:rFonts w:ascii="Cambria" w:hAnsi="Cambria"/>
          <w:szCs w:val="26"/>
        </w:rPr>
        <w:t>nmap</w:t>
      </w:r>
      <w:proofErr w:type="spellEnd"/>
      <w:r w:rsidRPr="003D25BF">
        <w:rPr>
          <w:rFonts w:ascii="Cambria" w:hAnsi="Cambria"/>
          <w:szCs w:val="26"/>
        </w:rPr>
        <w:t>), netdiscover can provide an overview of the network.</w:t>
      </w:r>
    </w:p>
    <w:p w:rsidR="009325D2" w:rsidRPr="003D25BF" w:rsidRDefault="0077489C" w:rsidP="0077489C">
      <w:pPr>
        <w:rPr>
          <w:rFonts w:ascii="Cambria" w:hAnsi="Cambria"/>
          <w:szCs w:val="26"/>
        </w:rPr>
      </w:pPr>
      <w:r w:rsidRPr="003D25BF">
        <w:rPr>
          <w:rFonts w:ascii="Cambria" w:hAnsi="Cambria"/>
          <w:szCs w:val="26"/>
        </w:rPr>
        <w:t>•</w:t>
      </w:r>
      <w:r w:rsidRPr="003D25BF">
        <w:rPr>
          <w:rFonts w:ascii="Cambria" w:hAnsi="Cambria"/>
          <w:szCs w:val="26"/>
        </w:rPr>
        <w:tab/>
        <w:t>Low-Noise Scanning: Unlike some other network scanners, netdiscover is relatively low-noise, meaning it's less likely to trigger alarms on intrusion detection systems.</w:t>
      </w:r>
    </w:p>
    <w:p w:rsidR="002930E2" w:rsidRPr="0096360F" w:rsidRDefault="009325D2" w:rsidP="00E437D2">
      <w:pPr>
        <w:pStyle w:val="Heading2"/>
        <w:rPr>
          <w:rFonts w:ascii="Cambria" w:hAnsi="Cambria" w:cs="Arial"/>
          <w:i w:val="0"/>
          <w:color w:val="0D294E" w:themeColor="accent1" w:themeShade="BF"/>
          <w:sz w:val="44"/>
        </w:rPr>
      </w:pPr>
      <w:r w:rsidRPr="0096360F">
        <w:rPr>
          <w:rFonts w:ascii="Cambria" w:hAnsi="Cambria"/>
          <w:sz w:val="26"/>
        </w:rPr>
        <w:br w:type="page"/>
      </w:r>
      <w:bookmarkStart w:id="18" w:name="_Toc178713471"/>
      <w:r w:rsidR="002930E2" w:rsidRPr="0096360F">
        <w:rPr>
          <w:rFonts w:ascii="Cambria" w:hAnsi="Cambria" w:cs="Arial"/>
          <w:i w:val="0"/>
          <w:color w:val="0D294E" w:themeColor="accent1" w:themeShade="BF"/>
          <w:sz w:val="44"/>
        </w:rPr>
        <w:lastRenderedPageBreak/>
        <w:t>Internal Vulnerability Scanning</w:t>
      </w:r>
      <w:bookmarkEnd w:id="18"/>
    </w:p>
    <w:p w:rsidR="002930E2" w:rsidRPr="0096360F" w:rsidRDefault="002930E2" w:rsidP="008406A7">
      <w:pPr>
        <w:rPr>
          <w:rFonts w:ascii="Cambria" w:hAnsi="Cambria"/>
        </w:rPr>
      </w:pPr>
    </w:p>
    <w:p w:rsidR="002930E2" w:rsidRPr="0096360F" w:rsidRDefault="002930E2" w:rsidP="008406A7">
      <w:pPr>
        <w:rPr>
          <w:rFonts w:ascii="Cambria" w:hAnsi="Cambria"/>
        </w:rPr>
      </w:pPr>
    </w:p>
    <w:p w:rsidR="002930E2" w:rsidRPr="0096360F" w:rsidRDefault="00E437D2" w:rsidP="00E437D2">
      <w:pPr>
        <w:pStyle w:val="Heading3"/>
        <w:ind w:left="567"/>
        <w:rPr>
          <w:rFonts w:ascii="Cambria" w:hAnsi="Cambria" w:cs="Arial"/>
          <w:b w:val="0"/>
        </w:rPr>
      </w:pPr>
      <w:bookmarkStart w:id="19" w:name="_Toc178713472"/>
      <w:r w:rsidRPr="0096360F">
        <w:rPr>
          <w:rFonts w:ascii="Cambria" w:hAnsi="Cambria" w:cs="Arial"/>
          <w:b w:val="0"/>
        </w:rPr>
        <w:t>Port Scanning</w:t>
      </w:r>
      <w:bookmarkEnd w:id="19"/>
    </w:p>
    <w:p w:rsidR="002930E2" w:rsidRDefault="00424734" w:rsidP="008406A7">
      <w:pPr>
        <w:rPr>
          <w:rFonts w:ascii="Cambria" w:hAnsi="Cambria"/>
        </w:rPr>
      </w:pPr>
      <w:r w:rsidRPr="0096360F">
        <w:rPr>
          <w:rFonts w:ascii="Cambria" w:hAnsi="Cambria"/>
        </w:rPr>
        <w:tab/>
      </w:r>
    </w:p>
    <w:p w:rsidR="00402812" w:rsidRDefault="00402812" w:rsidP="008406A7">
      <w:pPr>
        <w:rPr>
          <w:rFonts w:ascii="Cambria" w:hAnsi="Cambria"/>
          <w:b/>
          <w:sz w:val="28"/>
        </w:rPr>
      </w:pPr>
    </w:p>
    <w:p w:rsidR="00402812" w:rsidRDefault="00402812" w:rsidP="008406A7">
      <w:pPr>
        <w:rPr>
          <w:rFonts w:ascii="Cambria" w:hAnsi="Cambria"/>
          <w:b/>
          <w:sz w:val="28"/>
        </w:rPr>
      </w:pPr>
      <w:r w:rsidRPr="00402812">
        <w:rPr>
          <w:rFonts w:ascii="Cambria" w:hAnsi="Cambria"/>
          <w:b/>
          <w:sz w:val="28"/>
        </w:rPr>
        <w:t>TCP Connect Scan</w:t>
      </w:r>
    </w:p>
    <w:p w:rsidR="00402812" w:rsidRPr="00402812" w:rsidRDefault="00402812" w:rsidP="008406A7">
      <w:pPr>
        <w:rPr>
          <w:rFonts w:ascii="Cambria" w:hAnsi="Cambria"/>
          <w:b/>
          <w:sz w:val="28"/>
        </w:rPr>
      </w:pPr>
    </w:p>
    <w:p w:rsidR="00F346BC" w:rsidRPr="003D25BF" w:rsidRDefault="00424734" w:rsidP="00424734">
      <w:pPr>
        <w:rPr>
          <w:rFonts w:ascii="Cambria" w:hAnsi="Cambria"/>
          <w:szCs w:val="26"/>
        </w:rPr>
      </w:pPr>
      <w:r w:rsidRPr="003D25BF">
        <w:rPr>
          <w:rFonts w:ascii="Cambria" w:hAnsi="Cambria"/>
          <w:szCs w:val="26"/>
        </w:rPr>
        <w:t xml:space="preserve">During the internal vulnerability assessment, a TCP connect scan was executed </w:t>
      </w:r>
      <w:r w:rsidR="00406E89" w:rsidRPr="003D25BF">
        <w:rPr>
          <w:rFonts w:ascii="Cambria" w:hAnsi="Cambria"/>
          <w:szCs w:val="26"/>
        </w:rPr>
        <w:t xml:space="preserve">from the VM </w:t>
      </w:r>
      <w:r w:rsidRPr="003D25BF">
        <w:rPr>
          <w:rFonts w:ascii="Cambria" w:hAnsi="Cambria"/>
          <w:szCs w:val="26"/>
        </w:rPr>
        <w:t>against the host 192.168.1.</w:t>
      </w:r>
      <w:r w:rsidR="00406E89" w:rsidRPr="003D25BF">
        <w:rPr>
          <w:rFonts w:ascii="Cambria" w:hAnsi="Cambria"/>
          <w:szCs w:val="26"/>
        </w:rPr>
        <w:t>18 (Ubuntu laptop)</w:t>
      </w:r>
      <w:r w:rsidRPr="003D25BF">
        <w:rPr>
          <w:rFonts w:ascii="Cambria" w:hAnsi="Cambria"/>
          <w:szCs w:val="26"/>
        </w:rPr>
        <w:t xml:space="preserve"> using the command </w:t>
      </w:r>
      <w:proofErr w:type="spellStart"/>
      <w:r w:rsidRPr="003D25BF">
        <w:rPr>
          <w:rFonts w:ascii="Cambria" w:hAnsi="Cambria"/>
          <w:b/>
          <w:szCs w:val="26"/>
        </w:rPr>
        <w:t>nmap</w:t>
      </w:r>
      <w:proofErr w:type="spellEnd"/>
      <w:r w:rsidRPr="003D25BF">
        <w:rPr>
          <w:rFonts w:ascii="Cambria" w:hAnsi="Cambria"/>
          <w:b/>
          <w:szCs w:val="26"/>
        </w:rPr>
        <w:t xml:space="preserve"> -</w:t>
      </w:r>
      <w:proofErr w:type="spellStart"/>
      <w:r w:rsidRPr="003D25BF">
        <w:rPr>
          <w:rFonts w:ascii="Cambria" w:hAnsi="Cambria"/>
          <w:b/>
          <w:szCs w:val="26"/>
        </w:rPr>
        <w:t>sT</w:t>
      </w:r>
      <w:proofErr w:type="spellEnd"/>
      <w:r w:rsidRPr="003D25BF">
        <w:rPr>
          <w:rFonts w:ascii="Cambria" w:hAnsi="Cambria"/>
          <w:b/>
          <w:szCs w:val="26"/>
        </w:rPr>
        <w:t xml:space="preserve"> -p- -PN 192.168.1.</w:t>
      </w:r>
      <w:r w:rsidR="00406E89" w:rsidRPr="003D25BF">
        <w:rPr>
          <w:rFonts w:ascii="Cambria" w:hAnsi="Cambria"/>
          <w:b/>
          <w:szCs w:val="26"/>
        </w:rPr>
        <w:t>18</w:t>
      </w:r>
      <w:r w:rsidRPr="003D25BF">
        <w:rPr>
          <w:rFonts w:ascii="Cambria" w:hAnsi="Cambria"/>
          <w:szCs w:val="26"/>
        </w:rPr>
        <w:t xml:space="preserve">. </w:t>
      </w:r>
    </w:p>
    <w:p w:rsidR="00225080" w:rsidRDefault="00225080" w:rsidP="00225080">
      <w:pPr>
        <w:rPr>
          <w:rFonts w:ascii="Cambria" w:hAnsi="Cambria"/>
          <w:szCs w:val="26"/>
        </w:rPr>
      </w:pPr>
    </w:p>
    <w:p w:rsidR="00424734" w:rsidRPr="003D25BF" w:rsidRDefault="00424734" w:rsidP="00225080">
      <w:pPr>
        <w:rPr>
          <w:rFonts w:ascii="Cambria" w:hAnsi="Cambria"/>
          <w:szCs w:val="26"/>
        </w:rPr>
      </w:pPr>
      <w:r w:rsidRPr="003D25BF">
        <w:rPr>
          <w:rFonts w:ascii="Cambria" w:hAnsi="Cambria"/>
          <w:szCs w:val="26"/>
        </w:rPr>
        <w:t>The -</w:t>
      </w:r>
      <w:proofErr w:type="spellStart"/>
      <w:r w:rsidRPr="003D25BF">
        <w:rPr>
          <w:rFonts w:ascii="Cambria" w:hAnsi="Cambria"/>
          <w:szCs w:val="26"/>
        </w:rPr>
        <w:t>sT</w:t>
      </w:r>
      <w:proofErr w:type="spellEnd"/>
      <w:r w:rsidRPr="003D25BF">
        <w:rPr>
          <w:rFonts w:ascii="Cambria" w:hAnsi="Cambria"/>
          <w:szCs w:val="26"/>
        </w:rPr>
        <w:t xml:space="preserve"> flag initiates a full TCP connect scan, where a complete three-way handshake (SYN, SYN-ACK, ACK) is established with the target system for each open port. This method provides a reliable indication of open ports, but generates a larger number of network packets compared to </w:t>
      </w:r>
      <w:r w:rsidR="00F346BC" w:rsidRPr="003D25BF">
        <w:rPr>
          <w:rFonts w:ascii="Cambria" w:hAnsi="Cambria"/>
          <w:szCs w:val="26"/>
        </w:rPr>
        <w:t>stealthier</w:t>
      </w:r>
      <w:r w:rsidRPr="003D25BF">
        <w:rPr>
          <w:rFonts w:ascii="Cambria" w:hAnsi="Cambria"/>
          <w:szCs w:val="26"/>
        </w:rPr>
        <w:t xml:space="preserve"> scan types.</w:t>
      </w:r>
    </w:p>
    <w:p w:rsidR="00424734" w:rsidRPr="0096360F" w:rsidRDefault="00424734" w:rsidP="00424734">
      <w:pPr>
        <w:rPr>
          <w:rFonts w:ascii="Cambria" w:hAnsi="Cambria"/>
          <w:sz w:val="26"/>
          <w:szCs w:val="26"/>
        </w:rPr>
      </w:pPr>
    </w:p>
    <w:p w:rsidR="00424734" w:rsidRPr="003D25BF" w:rsidRDefault="00424734" w:rsidP="00225080">
      <w:pPr>
        <w:rPr>
          <w:rFonts w:ascii="Cambria" w:hAnsi="Cambria"/>
          <w:szCs w:val="26"/>
        </w:rPr>
      </w:pPr>
      <w:r w:rsidRPr="003D25BF">
        <w:rPr>
          <w:rFonts w:ascii="Cambria" w:hAnsi="Cambria"/>
          <w:szCs w:val="26"/>
        </w:rPr>
        <w:t xml:space="preserve">The -p- flag was utilized to scan all available TCP ports, </w:t>
      </w:r>
      <w:r w:rsidR="00F346BC" w:rsidRPr="003D25BF">
        <w:rPr>
          <w:rFonts w:ascii="Cambria" w:hAnsi="Cambria"/>
          <w:szCs w:val="26"/>
        </w:rPr>
        <w:t>while th</w:t>
      </w:r>
      <w:r w:rsidRPr="003D25BF">
        <w:rPr>
          <w:rFonts w:ascii="Cambria" w:hAnsi="Cambria"/>
          <w:szCs w:val="26"/>
        </w:rPr>
        <w:t xml:space="preserve">e -PN </w:t>
      </w:r>
      <w:r w:rsidR="00F346BC" w:rsidRPr="003D25BF">
        <w:rPr>
          <w:rFonts w:ascii="Cambria" w:hAnsi="Cambria"/>
          <w:szCs w:val="26"/>
        </w:rPr>
        <w:t>was argument</w:t>
      </w:r>
      <w:r w:rsidRPr="003D25BF">
        <w:rPr>
          <w:rFonts w:ascii="Cambria" w:hAnsi="Cambria"/>
          <w:szCs w:val="26"/>
        </w:rPr>
        <w:t xml:space="preserve"> was </w:t>
      </w:r>
      <w:r w:rsidR="00F346BC" w:rsidRPr="003D25BF">
        <w:rPr>
          <w:rFonts w:ascii="Cambria" w:hAnsi="Cambria"/>
          <w:szCs w:val="26"/>
        </w:rPr>
        <w:t>used</w:t>
      </w:r>
      <w:r w:rsidRPr="003D25BF">
        <w:rPr>
          <w:rFonts w:ascii="Cambria" w:hAnsi="Cambria"/>
          <w:szCs w:val="26"/>
        </w:rPr>
        <w:t xml:space="preserve"> to bypass the host discovery phase. As this scan involves full connection establishment, it tends to take longer to complete due to the higher number of interactions between the scanning and target systems.</w:t>
      </w:r>
    </w:p>
    <w:p w:rsidR="00F346BC" w:rsidRPr="0096360F" w:rsidRDefault="00F346BC" w:rsidP="00F346BC">
      <w:pPr>
        <w:ind w:firstLine="720"/>
        <w:rPr>
          <w:rFonts w:ascii="Cambria" w:hAnsi="Cambria"/>
          <w:sz w:val="26"/>
          <w:szCs w:val="26"/>
        </w:rPr>
      </w:pPr>
    </w:p>
    <w:p w:rsidR="00F346BC" w:rsidRPr="0096360F" w:rsidRDefault="00F346BC" w:rsidP="00F346BC">
      <w:pPr>
        <w:ind w:firstLine="720"/>
        <w:rPr>
          <w:rFonts w:ascii="Cambria" w:hAnsi="Cambria"/>
          <w:sz w:val="26"/>
          <w:szCs w:val="26"/>
        </w:rPr>
      </w:pPr>
    </w:p>
    <w:p w:rsidR="00F14A31" w:rsidRDefault="00F346BC" w:rsidP="00F14A31">
      <w:pPr>
        <w:keepNext/>
      </w:pPr>
      <w:r w:rsidRPr="0096360F">
        <w:rPr>
          <w:rFonts w:ascii="Cambria" w:hAnsi="Cambria"/>
          <w:noProof/>
          <w:sz w:val="26"/>
          <w:szCs w:val="26"/>
          <w:lang w:val="el-GR" w:eastAsia="el-GR"/>
        </w:rPr>
        <w:drawing>
          <wp:inline distT="0" distB="0" distL="0" distR="0" wp14:anchorId="5DCB40B9" wp14:editId="597EE939">
            <wp:extent cx="5469918"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4-09-12_04_22_13.png"/>
                    <pic:cNvPicPr/>
                  </pic:nvPicPr>
                  <pic:blipFill>
                    <a:blip r:embed="rId21">
                      <a:extLst>
                        <a:ext uri="{28A0092B-C50C-407E-A947-70E740481C1C}">
                          <a14:useLocalDpi xmlns:a14="http://schemas.microsoft.com/office/drawing/2010/main" val="0"/>
                        </a:ext>
                      </a:extLst>
                    </a:blip>
                    <a:stretch>
                      <a:fillRect/>
                    </a:stretch>
                  </pic:blipFill>
                  <pic:spPr>
                    <a:xfrm>
                      <a:off x="0" y="0"/>
                      <a:ext cx="5481192" cy="1813480"/>
                    </a:xfrm>
                    <a:prstGeom prst="rect">
                      <a:avLst/>
                    </a:prstGeom>
                  </pic:spPr>
                </pic:pic>
              </a:graphicData>
            </a:graphic>
          </wp:inline>
        </w:drawing>
      </w:r>
    </w:p>
    <w:p w:rsidR="00F346BC" w:rsidRPr="0096360F" w:rsidRDefault="000A6CFB" w:rsidP="00F14A31">
      <w:pPr>
        <w:pStyle w:val="Caption"/>
        <w:spacing w:before="120"/>
        <w:jc w:val="center"/>
        <w:rPr>
          <w:rFonts w:ascii="Cambria" w:hAnsi="Cambria"/>
          <w:sz w:val="26"/>
          <w:szCs w:val="26"/>
        </w:rPr>
      </w:pPr>
      <w:bookmarkStart w:id="20" w:name="_Toc178621534"/>
      <w:r>
        <w:t>Figure</w:t>
      </w:r>
      <w:r w:rsidR="00F14A31">
        <w:t xml:space="preserve"> </w:t>
      </w:r>
      <w:fldSimple w:instr=" SEQ Picture \* ARABIC ">
        <w:r w:rsidR="00E61F6B">
          <w:rPr>
            <w:noProof/>
          </w:rPr>
          <w:t>8</w:t>
        </w:r>
      </w:fldSimple>
      <w:r w:rsidR="00F14A31">
        <w:t xml:space="preserve"> – TCP Connect scan </w:t>
      </w:r>
      <w:r w:rsidR="00146AF7">
        <w:t>using</w:t>
      </w:r>
      <w:r w:rsidR="00F14A31">
        <w:t xml:space="preserve"> </w:t>
      </w:r>
      <w:proofErr w:type="spellStart"/>
      <w:r w:rsidR="00F14A31">
        <w:t>nmap</w:t>
      </w:r>
      <w:bookmarkEnd w:id="20"/>
      <w:proofErr w:type="spellEnd"/>
    </w:p>
    <w:p w:rsidR="00424734" w:rsidRPr="0096360F" w:rsidRDefault="00424734" w:rsidP="00424734">
      <w:pPr>
        <w:rPr>
          <w:rFonts w:ascii="Cambria" w:hAnsi="Cambria"/>
          <w:sz w:val="26"/>
          <w:szCs w:val="26"/>
        </w:rPr>
      </w:pPr>
    </w:p>
    <w:p w:rsidR="00424734" w:rsidRDefault="00424734" w:rsidP="00424734">
      <w:pPr>
        <w:rPr>
          <w:rFonts w:ascii="Cambria" w:hAnsi="Cambria"/>
          <w:sz w:val="26"/>
          <w:szCs w:val="26"/>
        </w:rPr>
      </w:pPr>
    </w:p>
    <w:p w:rsidR="00225080" w:rsidRDefault="00225080" w:rsidP="00424734">
      <w:pPr>
        <w:rPr>
          <w:rFonts w:ascii="Cambria" w:hAnsi="Cambria"/>
          <w:sz w:val="26"/>
          <w:szCs w:val="26"/>
        </w:rPr>
      </w:pPr>
    </w:p>
    <w:p w:rsidR="00424734" w:rsidRPr="003D25BF" w:rsidRDefault="0096360F" w:rsidP="00424734">
      <w:pPr>
        <w:rPr>
          <w:rFonts w:ascii="Cambria" w:hAnsi="Cambria"/>
          <w:szCs w:val="26"/>
        </w:rPr>
      </w:pPr>
      <w:r w:rsidRPr="003D25BF">
        <w:rPr>
          <w:rFonts w:ascii="Cambria" w:hAnsi="Cambria"/>
          <w:szCs w:val="26"/>
        </w:rPr>
        <w:t xml:space="preserve">Since more info is needed about the services that use that ports, another command can also be used </w:t>
      </w:r>
      <w:proofErr w:type="spellStart"/>
      <w:r w:rsidRPr="003D25BF">
        <w:rPr>
          <w:rFonts w:ascii="Cambria" w:hAnsi="Cambria"/>
          <w:b/>
          <w:szCs w:val="26"/>
        </w:rPr>
        <w:t>nmap</w:t>
      </w:r>
      <w:proofErr w:type="spellEnd"/>
      <w:r w:rsidRPr="003D25BF">
        <w:rPr>
          <w:rFonts w:ascii="Cambria" w:hAnsi="Cambria"/>
          <w:b/>
          <w:szCs w:val="26"/>
        </w:rPr>
        <w:t xml:space="preserve"> -</w:t>
      </w:r>
      <w:proofErr w:type="spellStart"/>
      <w:r w:rsidRPr="003D25BF">
        <w:rPr>
          <w:rFonts w:ascii="Cambria" w:hAnsi="Cambria"/>
          <w:b/>
          <w:szCs w:val="26"/>
        </w:rPr>
        <w:t>sV</w:t>
      </w:r>
      <w:proofErr w:type="spellEnd"/>
      <w:r w:rsidRPr="003D25BF">
        <w:rPr>
          <w:rFonts w:ascii="Cambria" w:hAnsi="Cambria"/>
          <w:b/>
          <w:szCs w:val="26"/>
        </w:rPr>
        <w:t xml:space="preserve"> -p- -PN 192.168.1.18. </w:t>
      </w:r>
      <w:r w:rsidRPr="003D25BF">
        <w:rPr>
          <w:rFonts w:ascii="Cambria" w:hAnsi="Cambria"/>
          <w:szCs w:val="26"/>
        </w:rPr>
        <w:t>The -</w:t>
      </w:r>
      <w:proofErr w:type="spellStart"/>
      <w:r w:rsidRPr="003D25BF">
        <w:rPr>
          <w:rFonts w:ascii="Cambria" w:hAnsi="Cambria"/>
          <w:szCs w:val="26"/>
        </w:rPr>
        <w:t>sV</w:t>
      </w:r>
      <w:proofErr w:type="spellEnd"/>
      <w:r w:rsidRPr="003D25BF">
        <w:rPr>
          <w:rFonts w:ascii="Cambria" w:hAnsi="Cambria"/>
          <w:szCs w:val="26"/>
        </w:rPr>
        <w:t xml:space="preserve"> argument enables the service version detection.</w:t>
      </w:r>
    </w:p>
    <w:p w:rsidR="0096360F" w:rsidRDefault="0096360F" w:rsidP="00424734">
      <w:pPr>
        <w:rPr>
          <w:rFonts w:ascii="Cambria" w:hAnsi="Cambria"/>
          <w:sz w:val="26"/>
          <w:szCs w:val="26"/>
        </w:rPr>
      </w:pPr>
    </w:p>
    <w:p w:rsidR="00F14A31" w:rsidRDefault="0096360F" w:rsidP="00F14A31">
      <w:pPr>
        <w:keepNext/>
      </w:pPr>
      <w:r>
        <w:rPr>
          <w:rFonts w:ascii="Cambria" w:hAnsi="Cambria"/>
          <w:noProof/>
          <w:sz w:val="26"/>
          <w:szCs w:val="26"/>
          <w:lang w:val="el-GR" w:eastAsia="el-GR"/>
        </w:rPr>
        <w:lastRenderedPageBreak/>
        <w:drawing>
          <wp:inline distT="0" distB="0" distL="0" distR="0" wp14:anchorId="74C61EBF" wp14:editId="6F968CEE">
            <wp:extent cx="5486400" cy="1679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4-09-19_08_24_0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679575"/>
                    </a:xfrm>
                    <a:prstGeom prst="rect">
                      <a:avLst/>
                    </a:prstGeom>
                  </pic:spPr>
                </pic:pic>
              </a:graphicData>
            </a:graphic>
          </wp:inline>
        </w:drawing>
      </w:r>
    </w:p>
    <w:p w:rsidR="0096360F" w:rsidRPr="0096360F" w:rsidRDefault="000A6CFB" w:rsidP="00F14A31">
      <w:pPr>
        <w:pStyle w:val="Caption"/>
        <w:spacing w:before="120"/>
        <w:jc w:val="center"/>
        <w:rPr>
          <w:rFonts w:ascii="Cambria" w:hAnsi="Cambria"/>
          <w:sz w:val="26"/>
          <w:szCs w:val="26"/>
        </w:rPr>
      </w:pPr>
      <w:bookmarkStart w:id="21" w:name="_Toc178621535"/>
      <w:r>
        <w:t>Figure</w:t>
      </w:r>
      <w:r w:rsidR="00F14A31">
        <w:t xml:space="preserve"> </w:t>
      </w:r>
      <w:fldSimple w:instr=" SEQ Picture \* ARABIC ">
        <w:r w:rsidR="00E61F6B">
          <w:rPr>
            <w:noProof/>
          </w:rPr>
          <w:t>9</w:t>
        </w:r>
      </w:fldSimple>
      <w:r w:rsidR="00F14A31">
        <w:t xml:space="preserve"> – TCP Connect scan including service version detection</w:t>
      </w:r>
      <w:bookmarkEnd w:id="21"/>
    </w:p>
    <w:p w:rsidR="0096360F" w:rsidRDefault="00301B38" w:rsidP="00301B38">
      <w:pPr>
        <w:rPr>
          <w:rFonts w:ascii="Cambria" w:hAnsi="Cambria"/>
          <w:sz w:val="26"/>
          <w:szCs w:val="26"/>
        </w:rPr>
      </w:pPr>
      <w:r w:rsidRPr="0096360F">
        <w:rPr>
          <w:rFonts w:ascii="Cambria" w:hAnsi="Cambria"/>
          <w:sz w:val="26"/>
          <w:szCs w:val="26"/>
        </w:rPr>
        <w:tab/>
      </w:r>
    </w:p>
    <w:p w:rsidR="0096360F" w:rsidRDefault="0096360F" w:rsidP="00301B38">
      <w:pPr>
        <w:rPr>
          <w:rFonts w:ascii="Cambria" w:hAnsi="Cambria"/>
          <w:sz w:val="26"/>
          <w:szCs w:val="26"/>
        </w:rPr>
      </w:pPr>
    </w:p>
    <w:p w:rsidR="0096360F" w:rsidRDefault="002F5A56" w:rsidP="00301B38">
      <w:pPr>
        <w:rPr>
          <w:rFonts w:ascii="Cambria" w:hAnsi="Cambria"/>
          <w:sz w:val="26"/>
          <w:szCs w:val="26"/>
        </w:rPr>
      </w:pPr>
      <w:r>
        <w:rPr>
          <w:rFonts w:ascii="Cambria" w:hAnsi="Cambria"/>
          <w:sz w:val="26"/>
          <w:szCs w:val="26"/>
        </w:rPr>
        <w:t>Wireshark observation example (port 80 TCP connection):</w:t>
      </w:r>
    </w:p>
    <w:p w:rsidR="002F5A56" w:rsidRDefault="002F5A56" w:rsidP="00301B38">
      <w:pPr>
        <w:rPr>
          <w:rFonts w:ascii="Cambria" w:hAnsi="Cambria"/>
          <w:sz w:val="26"/>
          <w:szCs w:val="26"/>
        </w:rPr>
      </w:pPr>
    </w:p>
    <w:p w:rsidR="00563A1A" w:rsidRDefault="00562D55" w:rsidP="00563A1A">
      <w:pPr>
        <w:keepNext/>
      </w:pPr>
      <w:r>
        <w:rPr>
          <w:rFonts w:ascii="Cambria" w:hAnsi="Cambria"/>
          <w:noProof/>
          <w:sz w:val="26"/>
          <w:szCs w:val="26"/>
          <w:lang w:val="el-GR" w:eastAsia="el-GR"/>
        </w:rPr>
        <w:drawing>
          <wp:inline distT="0" distB="0" distL="0" distR="0" wp14:anchorId="7DA976ED" wp14:editId="694454A9">
            <wp:extent cx="6377181" cy="6000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4-09-27_07_32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2210" cy="602430"/>
                    </a:xfrm>
                    <a:prstGeom prst="rect">
                      <a:avLst/>
                    </a:prstGeom>
                  </pic:spPr>
                </pic:pic>
              </a:graphicData>
            </a:graphic>
          </wp:inline>
        </w:drawing>
      </w:r>
    </w:p>
    <w:p w:rsidR="002F5A56" w:rsidRDefault="000A6CFB" w:rsidP="00563A1A">
      <w:pPr>
        <w:pStyle w:val="Caption"/>
        <w:spacing w:before="120"/>
        <w:jc w:val="center"/>
        <w:rPr>
          <w:rFonts w:ascii="Cambria" w:hAnsi="Cambria"/>
          <w:sz w:val="26"/>
          <w:szCs w:val="26"/>
        </w:rPr>
      </w:pPr>
      <w:bookmarkStart w:id="22" w:name="_Toc178621536"/>
      <w:r>
        <w:t>Figure</w:t>
      </w:r>
      <w:r w:rsidR="00563A1A">
        <w:t xml:space="preserve"> </w:t>
      </w:r>
      <w:fldSimple w:instr=" SEQ Picture \* ARABIC ">
        <w:r w:rsidR="00E61F6B">
          <w:rPr>
            <w:noProof/>
          </w:rPr>
          <w:t>10</w:t>
        </w:r>
      </w:fldSimple>
      <w:r w:rsidR="00563A1A">
        <w:t xml:space="preserve"> </w:t>
      </w:r>
      <w:r w:rsidR="00146AF7">
        <w:t>–</w:t>
      </w:r>
      <w:r w:rsidR="00563A1A">
        <w:t xml:space="preserve"> </w:t>
      </w:r>
      <w:r w:rsidR="00146AF7">
        <w:t>Wireshark traffic during TCP scan</w:t>
      </w:r>
      <w:bookmarkEnd w:id="22"/>
    </w:p>
    <w:p w:rsidR="0096360F" w:rsidRDefault="0096360F" w:rsidP="00301B38">
      <w:pPr>
        <w:rPr>
          <w:rFonts w:ascii="Cambria" w:hAnsi="Cambria"/>
          <w:sz w:val="26"/>
          <w:szCs w:val="26"/>
        </w:rPr>
      </w:pPr>
    </w:p>
    <w:p w:rsidR="002F5A56" w:rsidRPr="003D25BF" w:rsidRDefault="002F5A56" w:rsidP="00301B38">
      <w:pPr>
        <w:rPr>
          <w:rFonts w:ascii="Cambria" w:hAnsi="Cambria"/>
          <w:szCs w:val="26"/>
        </w:rPr>
      </w:pPr>
    </w:p>
    <w:p w:rsidR="00301B38" w:rsidRPr="003D25BF" w:rsidRDefault="00301B38" w:rsidP="00301B38">
      <w:pPr>
        <w:rPr>
          <w:rFonts w:ascii="Cambria" w:hAnsi="Cambria"/>
          <w:szCs w:val="26"/>
        </w:rPr>
      </w:pPr>
      <w:r w:rsidRPr="003D25BF">
        <w:rPr>
          <w:rFonts w:ascii="Cambria" w:hAnsi="Cambria"/>
          <w:szCs w:val="26"/>
        </w:rPr>
        <w:t xml:space="preserve">The </w:t>
      </w:r>
      <w:proofErr w:type="spellStart"/>
      <w:r w:rsidRPr="003D25BF">
        <w:rPr>
          <w:rFonts w:ascii="Cambria" w:hAnsi="Cambria"/>
          <w:szCs w:val="26"/>
        </w:rPr>
        <w:t>Nmap</w:t>
      </w:r>
      <w:proofErr w:type="spellEnd"/>
      <w:r w:rsidRPr="003D25BF">
        <w:rPr>
          <w:rFonts w:ascii="Cambria" w:hAnsi="Cambria"/>
          <w:szCs w:val="26"/>
        </w:rPr>
        <w:t xml:space="preserve"> scan results for the host 192.168.1.18 reveal the following findings:</w:t>
      </w:r>
    </w:p>
    <w:p w:rsidR="00301B38" w:rsidRPr="003D25BF" w:rsidRDefault="00301B38" w:rsidP="00301B38">
      <w:pPr>
        <w:rPr>
          <w:rFonts w:ascii="Cambria" w:hAnsi="Cambria"/>
          <w:szCs w:val="26"/>
        </w:rPr>
      </w:pPr>
    </w:p>
    <w:p w:rsidR="00301B38" w:rsidRPr="003D25BF" w:rsidRDefault="00301B38" w:rsidP="00301B38">
      <w:pPr>
        <w:rPr>
          <w:rFonts w:ascii="Cambria" w:hAnsi="Cambria"/>
          <w:szCs w:val="26"/>
        </w:rPr>
      </w:pPr>
      <w:r w:rsidRPr="003D25BF">
        <w:rPr>
          <w:rFonts w:ascii="Cambria" w:hAnsi="Cambria"/>
          <w:szCs w:val="26"/>
        </w:rPr>
        <w:t>Host Status: The host is active, with a latency of 0.0</w:t>
      </w:r>
      <w:r w:rsidR="0096360F" w:rsidRPr="003D25BF">
        <w:rPr>
          <w:rFonts w:ascii="Cambria" w:hAnsi="Cambria"/>
          <w:szCs w:val="26"/>
        </w:rPr>
        <w:t>68</w:t>
      </w:r>
      <w:r w:rsidRPr="003D25BF">
        <w:rPr>
          <w:rFonts w:ascii="Cambria" w:hAnsi="Cambria"/>
          <w:szCs w:val="26"/>
        </w:rPr>
        <w:t xml:space="preserve"> seconds, indicating it is responding to network requests.</w:t>
      </w:r>
    </w:p>
    <w:p w:rsidR="003D25BF" w:rsidRDefault="003D25BF" w:rsidP="00301B38">
      <w:pPr>
        <w:rPr>
          <w:rFonts w:ascii="Cambria" w:hAnsi="Cambria"/>
          <w:sz w:val="26"/>
          <w:szCs w:val="26"/>
        </w:rPr>
      </w:pPr>
    </w:p>
    <w:p w:rsidR="003D25BF" w:rsidRPr="0096360F" w:rsidRDefault="003D25BF" w:rsidP="00301B38">
      <w:pPr>
        <w:rPr>
          <w:rFonts w:ascii="Cambria" w:hAnsi="Cambria"/>
          <w:sz w:val="26"/>
          <w:szCs w:val="26"/>
        </w:rPr>
      </w:pPr>
    </w:p>
    <w:p w:rsidR="00301B38" w:rsidRPr="0096360F" w:rsidRDefault="00301B38" w:rsidP="00301B38">
      <w:pPr>
        <w:rPr>
          <w:rFonts w:ascii="Cambria" w:hAnsi="Cambria"/>
          <w:b/>
          <w:sz w:val="26"/>
          <w:szCs w:val="26"/>
        </w:rPr>
      </w:pPr>
      <w:r w:rsidRPr="0014553A">
        <w:rPr>
          <w:rFonts w:ascii="Cambria" w:hAnsi="Cambria"/>
          <w:sz w:val="26"/>
          <w:szCs w:val="26"/>
        </w:rPr>
        <w:t>Open Ports</w:t>
      </w:r>
      <w:r w:rsidRPr="0096360F">
        <w:rPr>
          <w:rFonts w:ascii="Cambria" w:hAnsi="Cambria"/>
          <w:b/>
          <w:sz w:val="26"/>
          <w:szCs w:val="26"/>
        </w:rPr>
        <w:t>:</w:t>
      </w:r>
    </w:p>
    <w:p w:rsidR="00301B38" w:rsidRPr="0096360F" w:rsidRDefault="00301B38" w:rsidP="00301B38">
      <w:pPr>
        <w:rPr>
          <w:rFonts w:ascii="Cambria" w:hAnsi="Cambria"/>
          <w:sz w:val="26"/>
          <w:szCs w:val="26"/>
        </w:rPr>
      </w:pPr>
    </w:p>
    <w:p w:rsidR="00301B38" w:rsidRPr="003D25BF" w:rsidRDefault="00301B38" w:rsidP="0096360F">
      <w:pPr>
        <w:rPr>
          <w:rFonts w:ascii="Cambria" w:hAnsi="Cambria"/>
          <w:szCs w:val="26"/>
        </w:rPr>
      </w:pPr>
      <w:r w:rsidRPr="003D25BF">
        <w:rPr>
          <w:rFonts w:ascii="Cambria" w:hAnsi="Cambria"/>
          <w:szCs w:val="26"/>
        </w:rPr>
        <w:t>Port 80/</w:t>
      </w:r>
      <w:proofErr w:type="spellStart"/>
      <w:r w:rsidRPr="003D25BF">
        <w:rPr>
          <w:rFonts w:ascii="Cambria" w:hAnsi="Cambria"/>
          <w:szCs w:val="26"/>
        </w:rPr>
        <w:t>tcp</w:t>
      </w:r>
      <w:proofErr w:type="spellEnd"/>
      <w:r w:rsidRPr="003D25BF">
        <w:rPr>
          <w:rFonts w:ascii="Cambria" w:hAnsi="Cambria"/>
          <w:szCs w:val="26"/>
        </w:rPr>
        <w:t xml:space="preserve"> (HTTP): The HTTP service is running, typically indicating a web server is accessible via this port. It may host a website or some other web-based service on this device.</w:t>
      </w:r>
      <w:r w:rsidR="0096360F" w:rsidRPr="003D25BF">
        <w:rPr>
          <w:rFonts w:ascii="Cambria" w:hAnsi="Cambria"/>
          <w:szCs w:val="26"/>
        </w:rPr>
        <w:t xml:space="preserve"> In this particular case it is indicated that the device is running </w:t>
      </w:r>
      <w:proofErr w:type="gramStart"/>
      <w:r w:rsidR="0096360F" w:rsidRPr="003D25BF">
        <w:rPr>
          <w:rFonts w:ascii="Cambria" w:hAnsi="Cambria"/>
          <w:szCs w:val="26"/>
        </w:rPr>
        <w:t>an</w:t>
      </w:r>
      <w:proofErr w:type="gramEnd"/>
      <w:r w:rsidR="0096360F" w:rsidRPr="003D25BF">
        <w:rPr>
          <w:rFonts w:ascii="Cambria" w:hAnsi="Cambria"/>
          <w:szCs w:val="26"/>
        </w:rPr>
        <w:t xml:space="preserve"> Nginx web server version 1.18.0 on Ubuntu.</w:t>
      </w:r>
    </w:p>
    <w:p w:rsidR="0096360F" w:rsidRPr="003D25BF" w:rsidRDefault="0096360F" w:rsidP="00301B38">
      <w:pPr>
        <w:rPr>
          <w:rFonts w:ascii="Cambria" w:hAnsi="Cambria"/>
          <w:szCs w:val="26"/>
        </w:rPr>
      </w:pPr>
    </w:p>
    <w:p w:rsidR="0096360F" w:rsidRPr="003D25BF" w:rsidRDefault="00301B38" w:rsidP="0096360F">
      <w:pPr>
        <w:rPr>
          <w:rFonts w:ascii="Cambria" w:hAnsi="Cambria"/>
          <w:szCs w:val="26"/>
        </w:rPr>
      </w:pPr>
      <w:r w:rsidRPr="003D25BF">
        <w:rPr>
          <w:rFonts w:ascii="Cambria" w:hAnsi="Cambria"/>
          <w:szCs w:val="26"/>
        </w:rPr>
        <w:t>Port 1716/</w:t>
      </w:r>
      <w:proofErr w:type="spellStart"/>
      <w:r w:rsidRPr="003D25BF">
        <w:rPr>
          <w:rFonts w:ascii="Cambria" w:hAnsi="Cambria"/>
          <w:szCs w:val="26"/>
        </w:rPr>
        <w:t>tcp</w:t>
      </w:r>
      <w:proofErr w:type="spellEnd"/>
      <w:r w:rsidRPr="003D25BF">
        <w:rPr>
          <w:rFonts w:ascii="Cambria" w:hAnsi="Cambria"/>
          <w:szCs w:val="26"/>
        </w:rPr>
        <w:t xml:space="preserve"> (</w:t>
      </w:r>
      <w:proofErr w:type="spellStart"/>
      <w:r w:rsidRPr="003D25BF">
        <w:rPr>
          <w:rFonts w:ascii="Cambria" w:hAnsi="Cambria"/>
          <w:szCs w:val="26"/>
        </w:rPr>
        <w:t>Xmsg</w:t>
      </w:r>
      <w:proofErr w:type="spellEnd"/>
      <w:r w:rsidRPr="003D25BF">
        <w:rPr>
          <w:rFonts w:ascii="Cambria" w:hAnsi="Cambria"/>
          <w:szCs w:val="26"/>
        </w:rPr>
        <w:t xml:space="preserve">): This port is open and commonly associated with the </w:t>
      </w:r>
      <w:proofErr w:type="spellStart"/>
      <w:r w:rsidRPr="003D25BF">
        <w:rPr>
          <w:rFonts w:ascii="Cambria" w:hAnsi="Cambria"/>
          <w:szCs w:val="26"/>
        </w:rPr>
        <w:t>Xmsg</w:t>
      </w:r>
      <w:proofErr w:type="spellEnd"/>
      <w:r w:rsidRPr="003D25BF">
        <w:rPr>
          <w:rFonts w:ascii="Cambria" w:hAnsi="Cambria"/>
          <w:szCs w:val="26"/>
        </w:rPr>
        <w:t xml:space="preserve"> service. It may relate to messaging or a custom application.</w:t>
      </w:r>
      <w:r w:rsidR="0096360F" w:rsidRPr="003D25BF">
        <w:rPr>
          <w:rFonts w:ascii="Cambria" w:hAnsi="Cambria"/>
          <w:szCs w:val="26"/>
        </w:rPr>
        <w:t xml:space="preserve"> Upon further investigation, it appears that the service running on port 1716 is likely </w:t>
      </w:r>
      <w:proofErr w:type="spellStart"/>
      <w:r w:rsidR="0096360F" w:rsidRPr="003D25BF">
        <w:rPr>
          <w:rFonts w:ascii="Cambria" w:hAnsi="Cambria"/>
          <w:szCs w:val="26"/>
        </w:rPr>
        <w:t>kdeconnectd</w:t>
      </w:r>
      <w:proofErr w:type="spellEnd"/>
      <w:r w:rsidR="0096360F" w:rsidRPr="003D25BF">
        <w:rPr>
          <w:rFonts w:ascii="Cambria" w:hAnsi="Cambria"/>
          <w:szCs w:val="26"/>
        </w:rPr>
        <w:t>, a daemon associated with KDE Connect. This application facilitates communication between devices, including PCs and Android phones, by enabling functionalities such as file sharing, remote control, and notifications across the connected devices.</w:t>
      </w:r>
    </w:p>
    <w:p w:rsidR="0096360F" w:rsidRDefault="0096360F" w:rsidP="0096360F">
      <w:pPr>
        <w:rPr>
          <w:rFonts w:ascii="Cambria" w:hAnsi="Cambria"/>
          <w:sz w:val="26"/>
          <w:szCs w:val="26"/>
        </w:rPr>
      </w:pPr>
    </w:p>
    <w:p w:rsidR="00146AF7" w:rsidRPr="0096360F" w:rsidRDefault="00146AF7" w:rsidP="0096360F">
      <w:pPr>
        <w:rPr>
          <w:rFonts w:ascii="Cambria" w:hAnsi="Cambria"/>
          <w:sz w:val="26"/>
          <w:szCs w:val="26"/>
        </w:rPr>
      </w:pPr>
    </w:p>
    <w:p w:rsidR="0096360F" w:rsidRDefault="0096360F" w:rsidP="00301B38">
      <w:pPr>
        <w:rPr>
          <w:rFonts w:ascii="Cambria" w:hAnsi="Cambria"/>
          <w:sz w:val="26"/>
          <w:szCs w:val="26"/>
        </w:rPr>
      </w:pPr>
    </w:p>
    <w:p w:rsidR="00301B38" w:rsidRPr="0096360F" w:rsidRDefault="00301B38" w:rsidP="00301B38">
      <w:pPr>
        <w:rPr>
          <w:rFonts w:ascii="Cambria" w:hAnsi="Cambria"/>
          <w:b/>
          <w:sz w:val="26"/>
          <w:szCs w:val="26"/>
        </w:rPr>
      </w:pPr>
      <w:r w:rsidRPr="0014553A">
        <w:rPr>
          <w:rFonts w:ascii="Cambria" w:hAnsi="Cambria"/>
          <w:sz w:val="26"/>
          <w:szCs w:val="26"/>
        </w:rPr>
        <w:lastRenderedPageBreak/>
        <w:t>Security Implications</w:t>
      </w:r>
      <w:r w:rsidRPr="0096360F">
        <w:rPr>
          <w:rFonts w:ascii="Cambria" w:hAnsi="Cambria"/>
          <w:b/>
          <w:sz w:val="26"/>
          <w:szCs w:val="26"/>
        </w:rPr>
        <w:t>:</w:t>
      </w:r>
    </w:p>
    <w:p w:rsidR="00301B38" w:rsidRPr="0096360F" w:rsidRDefault="00301B38" w:rsidP="00301B38">
      <w:pPr>
        <w:rPr>
          <w:rFonts w:ascii="Cambria" w:hAnsi="Cambria"/>
          <w:sz w:val="26"/>
          <w:szCs w:val="26"/>
        </w:rPr>
      </w:pPr>
    </w:p>
    <w:p w:rsidR="0096360F" w:rsidRPr="003D25BF" w:rsidRDefault="0096360F" w:rsidP="003D25BF">
      <w:pPr>
        <w:rPr>
          <w:rFonts w:ascii="Cambria" w:hAnsi="Cambria"/>
        </w:rPr>
      </w:pPr>
      <w:r w:rsidRPr="003D25BF">
        <w:rPr>
          <w:rFonts w:ascii="Cambria" w:hAnsi="Cambria"/>
        </w:rPr>
        <w:t xml:space="preserve">There are known vulnerabilities associated with </w:t>
      </w:r>
      <w:proofErr w:type="spellStart"/>
      <w:r w:rsidRPr="003D25BF">
        <w:rPr>
          <w:rFonts w:ascii="Cambria" w:hAnsi="Cambria"/>
        </w:rPr>
        <w:t>nginx</w:t>
      </w:r>
      <w:proofErr w:type="spellEnd"/>
      <w:r w:rsidRPr="003D25BF">
        <w:rPr>
          <w:rFonts w:ascii="Cambria" w:hAnsi="Cambria"/>
        </w:rPr>
        <w:t xml:space="preserve"> 1.18.0 on Ubuntu:</w:t>
      </w:r>
    </w:p>
    <w:p w:rsidR="0096360F" w:rsidRPr="003D25BF" w:rsidRDefault="0096360F" w:rsidP="0096360F">
      <w:pPr>
        <w:rPr>
          <w:rFonts w:ascii="Cambria" w:hAnsi="Cambria"/>
        </w:rPr>
      </w:pPr>
    </w:p>
    <w:p w:rsidR="0096360F" w:rsidRPr="003D25BF" w:rsidRDefault="0096360F" w:rsidP="0096360F">
      <w:pPr>
        <w:rPr>
          <w:rFonts w:ascii="Cambria" w:hAnsi="Cambria"/>
        </w:rPr>
      </w:pPr>
      <w:r w:rsidRPr="003D25BF">
        <w:rPr>
          <w:rFonts w:ascii="Cambria" w:hAnsi="Cambria"/>
        </w:rPr>
        <w:t xml:space="preserve">For example, </w:t>
      </w:r>
      <w:r w:rsidRPr="0014553A">
        <w:rPr>
          <w:rFonts w:ascii="Cambria" w:hAnsi="Cambria"/>
        </w:rPr>
        <w:t>CVE-2021</w:t>
      </w:r>
      <w:r w:rsidRPr="0014553A">
        <w:rPr>
          <w:rFonts w:ascii="Cambria" w:hAnsi="Cambria"/>
        </w:rPr>
        <w:t>-</w:t>
      </w:r>
      <w:r w:rsidRPr="0014553A">
        <w:rPr>
          <w:rFonts w:ascii="Cambria" w:hAnsi="Cambria"/>
        </w:rPr>
        <w:t>23017</w:t>
      </w:r>
      <w:r w:rsidRPr="003D25BF">
        <w:rPr>
          <w:rFonts w:ascii="Cambria" w:hAnsi="Cambria"/>
        </w:rPr>
        <w:t xml:space="preserve"> highlights a critical vulnerability related to DNS resolver handling, which could be exploited remotely by attackers to execute arbitrary code. This specific vulnerability affects all Nginx versions up to 1.18.0, and a patch is available to address the issue</w:t>
      </w:r>
      <w:r w:rsidR="0014553A">
        <w:rPr>
          <w:rFonts w:ascii="Cambria" w:hAnsi="Cambria"/>
        </w:rPr>
        <w:t xml:space="preserve"> </w:t>
      </w:r>
      <w:sdt>
        <w:sdtPr>
          <w:rPr>
            <w:rFonts w:ascii="Cambria" w:hAnsi="Cambria"/>
          </w:rPr>
          <w:id w:val="1342590877"/>
          <w:citation/>
        </w:sdtPr>
        <w:sdtContent>
          <w:r w:rsidR="0014553A">
            <w:rPr>
              <w:rFonts w:ascii="Cambria" w:hAnsi="Cambria"/>
            </w:rPr>
            <w:fldChar w:fldCharType="begin"/>
          </w:r>
          <w:r w:rsidR="0067722B">
            <w:rPr>
              <w:rFonts w:ascii="Cambria" w:hAnsi="Cambria"/>
            </w:rPr>
            <w:instrText xml:space="preserve">CITATION Ubu21 \l 1033 </w:instrText>
          </w:r>
          <w:r w:rsidR="0014553A">
            <w:rPr>
              <w:rFonts w:ascii="Cambria" w:hAnsi="Cambria"/>
            </w:rPr>
            <w:fldChar w:fldCharType="separate"/>
          </w:r>
          <w:r w:rsidR="0067722B" w:rsidRPr="0067722B">
            <w:rPr>
              <w:rFonts w:ascii="Cambria" w:hAnsi="Cambria"/>
              <w:noProof/>
            </w:rPr>
            <w:t>[17]</w:t>
          </w:r>
          <w:r w:rsidR="0014553A">
            <w:rPr>
              <w:rFonts w:ascii="Cambria" w:hAnsi="Cambria"/>
            </w:rPr>
            <w:fldChar w:fldCharType="end"/>
          </w:r>
        </w:sdtContent>
      </w:sdt>
      <w:r w:rsidRPr="003D25BF">
        <w:rPr>
          <w:rFonts w:ascii="Cambria" w:hAnsi="Cambria"/>
        </w:rPr>
        <w:t>​.</w:t>
      </w:r>
    </w:p>
    <w:p w:rsidR="0096360F" w:rsidRPr="003D25BF" w:rsidRDefault="0096360F" w:rsidP="0096360F">
      <w:pPr>
        <w:rPr>
          <w:rFonts w:ascii="Cambria" w:hAnsi="Cambria"/>
        </w:rPr>
      </w:pPr>
    </w:p>
    <w:p w:rsidR="0096360F" w:rsidRPr="003D25BF" w:rsidRDefault="0096360F" w:rsidP="00301B38">
      <w:pPr>
        <w:rPr>
          <w:rFonts w:ascii="Cambria" w:hAnsi="Cambria"/>
        </w:rPr>
      </w:pPr>
      <w:r w:rsidRPr="003D25BF">
        <w:rPr>
          <w:rFonts w:ascii="Cambria" w:hAnsi="Cambria"/>
        </w:rPr>
        <w:t xml:space="preserve">To mitigate this kind of vulnerabilities, it is imperative that the </w:t>
      </w:r>
      <w:proofErr w:type="spellStart"/>
      <w:r w:rsidRPr="003D25BF">
        <w:rPr>
          <w:rFonts w:ascii="Cambria" w:hAnsi="Cambria"/>
        </w:rPr>
        <w:t>nginx</w:t>
      </w:r>
      <w:proofErr w:type="spellEnd"/>
      <w:r w:rsidRPr="003D25BF">
        <w:rPr>
          <w:rFonts w:ascii="Cambria" w:hAnsi="Cambria"/>
        </w:rPr>
        <w:t xml:space="preserve"> installation is regularly updated, or upgraded to a more secure version. </w:t>
      </w:r>
    </w:p>
    <w:p w:rsidR="0096360F" w:rsidRPr="003D25BF" w:rsidRDefault="0096360F" w:rsidP="00301B38">
      <w:pPr>
        <w:rPr>
          <w:rFonts w:ascii="Cambria" w:hAnsi="Cambria"/>
        </w:rPr>
      </w:pPr>
    </w:p>
    <w:p w:rsidR="0096360F" w:rsidRPr="003D25BF" w:rsidRDefault="0096360F" w:rsidP="00301B38">
      <w:pPr>
        <w:rPr>
          <w:rFonts w:ascii="Cambria" w:hAnsi="Cambria"/>
        </w:rPr>
      </w:pPr>
    </w:p>
    <w:p w:rsidR="00424734" w:rsidRPr="003D25BF" w:rsidRDefault="00F13ABB" w:rsidP="00424734">
      <w:pPr>
        <w:rPr>
          <w:rFonts w:ascii="Cambria" w:hAnsi="Cambria"/>
        </w:rPr>
      </w:pPr>
      <w:r w:rsidRPr="003D25BF">
        <w:rPr>
          <w:rFonts w:ascii="Cambria" w:hAnsi="Cambria"/>
        </w:rPr>
        <w:t>Port 1716/</w:t>
      </w:r>
      <w:proofErr w:type="spellStart"/>
      <w:r w:rsidRPr="003D25BF">
        <w:rPr>
          <w:rFonts w:ascii="Cambria" w:hAnsi="Cambria"/>
        </w:rPr>
        <w:t>tcp</w:t>
      </w:r>
      <w:proofErr w:type="spellEnd"/>
      <w:r w:rsidRPr="003D25BF">
        <w:rPr>
          <w:rFonts w:ascii="Cambria" w:hAnsi="Cambria"/>
        </w:rPr>
        <w:t xml:space="preserve">: KDE </w:t>
      </w:r>
      <w:proofErr w:type="spellStart"/>
      <w:r w:rsidRPr="003D25BF">
        <w:rPr>
          <w:rFonts w:ascii="Cambria" w:hAnsi="Cambria"/>
        </w:rPr>
        <w:t>Connect's</w:t>
      </w:r>
      <w:proofErr w:type="spellEnd"/>
      <w:r w:rsidRPr="003D25BF">
        <w:rPr>
          <w:rFonts w:ascii="Cambria" w:hAnsi="Cambria"/>
        </w:rPr>
        <w:t xml:space="preserve"> background service, </w:t>
      </w:r>
      <w:proofErr w:type="spellStart"/>
      <w:r w:rsidRPr="003D25BF">
        <w:rPr>
          <w:rFonts w:ascii="Cambria" w:hAnsi="Cambria"/>
        </w:rPr>
        <w:t>kdeconnectd</w:t>
      </w:r>
      <w:proofErr w:type="spellEnd"/>
      <w:r w:rsidRPr="003D25BF">
        <w:rPr>
          <w:rFonts w:ascii="Cambria" w:hAnsi="Cambria"/>
        </w:rPr>
        <w:t xml:space="preserve">, has had known vulnerabilities, such as </w:t>
      </w:r>
      <w:r w:rsidRPr="0014553A">
        <w:rPr>
          <w:rFonts w:ascii="Cambria" w:hAnsi="Cambria"/>
        </w:rPr>
        <w:t>CVE-202</w:t>
      </w:r>
      <w:r w:rsidRPr="0014553A">
        <w:rPr>
          <w:rFonts w:ascii="Cambria" w:hAnsi="Cambria"/>
        </w:rPr>
        <w:t>0</w:t>
      </w:r>
      <w:r w:rsidRPr="0014553A">
        <w:rPr>
          <w:rFonts w:ascii="Cambria" w:hAnsi="Cambria"/>
        </w:rPr>
        <w:t>-26164</w:t>
      </w:r>
      <w:r w:rsidRPr="003D25BF">
        <w:rPr>
          <w:rFonts w:ascii="Cambria" w:hAnsi="Cambria"/>
        </w:rPr>
        <w:t>, which allows an attacker on the same local network to send crafted packets to overwhelm the system, causing excessive CPU, memory, or network slot usage—essentially a Denial of Service (</w:t>
      </w:r>
      <w:proofErr w:type="spellStart"/>
      <w:r w:rsidRPr="003D25BF">
        <w:rPr>
          <w:rFonts w:ascii="Cambria" w:hAnsi="Cambria"/>
        </w:rPr>
        <w:t>DoS</w:t>
      </w:r>
      <w:proofErr w:type="spellEnd"/>
      <w:r w:rsidRPr="003D25BF">
        <w:rPr>
          <w:rFonts w:ascii="Cambria" w:hAnsi="Cambria"/>
        </w:rPr>
        <w:t>) attack. This vulnerability has been patched in later versions, but it's important to ensure that the system is updated to avoid such issues</w:t>
      </w:r>
      <w:r w:rsidR="0014553A">
        <w:rPr>
          <w:rFonts w:ascii="Cambria" w:hAnsi="Cambria"/>
        </w:rPr>
        <w:t xml:space="preserve"> </w:t>
      </w:r>
      <w:sdt>
        <w:sdtPr>
          <w:rPr>
            <w:rFonts w:ascii="Cambria" w:hAnsi="Cambria"/>
          </w:rPr>
          <w:id w:val="341668295"/>
          <w:citation/>
        </w:sdtPr>
        <w:sdtContent>
          <w:r w:rsidR="0014553A">
            <w:rPr>
              <w:rFonts w:ascii="Cambria" w:hAnsi="Cambria"/>
            </w:rPr>
            <w:fldChar w:fldCharType="begin"/>
          </w:r>
          <w:r w:rsidR="0014553A">
            <w:rPr>
              <w:rFonts w:ascii="Cambria" w:hAnsi="Cambria"/>
            </w:rPr>
            <w:instrText xml:space="preserve"> CITATION CVE20 \l 1033 </w:instrText>
          </w:r>
          <w:r w:rsidR="0014553A">
            <w:rPr>
              <w:rFonts w:ascii="Cambria" w:hAnsi="Cambria"/>
            </w:rPr>
            <w:fldChar w:fldCharType="separate"/>
          </w:r>
          <w:r w:rsidR="0067722B" w:rsidRPr="0067722B">
            <w:rPr>
              <w:rFonts w:ascii="Cambria" w:hAnsi="Cambria"/>
              <w:noProof/>
            </w:rPr>
            <w:t>[18]</w:t>
          </w:r>
          <w:r w:rsidR="0014553A">
            <w:rPr>
              <w:rFonts w:ascii="Cambria" w:hAnsi="Cambria"/>
            </w:rPr>
            <w:fldChar w:fldCharType="end"/>
          </w:r>
        </w:sdtContent>
      </w:sdt>
      <w:r w:rsidRPr="003D25BF">
        <w:rPr>
          <w:rFonts w:ascii="Cambria" w:hAnsi="Cambria"/>
        </w:rPr>
        <w:t>.</w:t>
      </w:r>
    </w:p>
    <w:p w:rsidR="00424734" w:rsidRPr="0096360F" w:rsidRDefault="00424734" w:rsidP="008406A7">
      <w:pPr>
        <w:rPr>
          <w:rFonts w:ascii="Cambria" w:hAnsi="Cambria"/>
        </w:rPr>
      </w:pPr>
    </w:p>
    <w:p w:rsidR="002930E2" w:rsidRDefault="002930E2" w:rsidP="008406A7">
      <w:pPr>
        <w:rPr>
          <w:rFonts w:ascii="Cambria" w:hAnsi="Cambria"/>
        </w:rPr>
      </w:pPr>
    </w:p>
    <w:p w:rsidR="003D25BF" w:rsidRDefault="003D25BF" w:rsidP="008406A7">
      <w:pPr>
        <w:rPr>
          <w:rFonts w:ascii="Cambria" w:hAnsi="Cambria"/>
        </w:rPr>
      </w:pPr>
    </w:p>
    <w:p w:rsidR="00402812" w:rsidRDefault="00402812" w:rsidP="00402812">
      <w:pPr>
        <w:rPr>
          <w:rFonts w:ascii="Cambria" w:hAnsi="Cambria"/>
          <w:b/>
          <w:sz w:val="28"/>
        </w:rPr>
      </w:pPr>
      <w:r>
        <w:rPr>
          <w:rFonts w:ascii="Cambria" w:hAnsi="Cambria"/>
          <w:b/>
          <w:sz w:val="28"/>
        </w:rPr>
        <w:t>SYN</w:t>
      </w:r>
      <w:r w:rsidRPr="00402812">
        <w:rPr>
          <w:rFonts w:ascii="Cambria" w:hAnsi="Cambria"/>
          <w:b/>
          <w:sz w:val="28"/>
        </w:rPr>
        <w:t xml:space="preserve"> Scan</w:t>
      </w:r>
    </w:p>
    <w:p w:rsidR="00F13ABB" w:rsidRDefault="00F13ABB" w:rsidP="008406A7">
      <w:pPr>
        <w:rPr>
          <w:rFonts w:ascii="Cambria" w:hAnsi="Cambria"/>
        </w:rPr>
      </w:pPr>
    </w:p>
    <w:p w:rsidR="00402812" w:rsidRPr="003D25BF" w:rsidRDefault="00402812" w:rsidP="00402812">
      <w:pPr>
        <w:rPr>
          <w:rFonts w:ascii="Cambria" w:hAnsi="Cambria"/>
        </w:rPr>
      </w:pPr>
      <w:r w:rsidRPr="003D25BF">
        <w:rPr>
          <w:rFonts w:ascii="Cambria" w:hAnsi="Cambria"/>
        </w:rPr>
        <w:t xml:space="preserve">A SYN scan was performed on the same host using the command </w:t>
      </w:r>
      <w:proofErr w:type="spellStart"/>
      <w:r w:rsidRPr="003D25BF">
        <w:rPr>
          <w:rFonts w:ascii="Cambria" w:hAnsi="Cambria"/>
          <w:b/>
        </w:rPr>
        <w:t>nmap</w:t>
      </w:r>
      <w:proofErr w:type="spellEnd"/>
      <w:r w:rsidRPr="003D25BF">
        <w:rPr>
          <w:rFonts w:ascii="Cambria" w:hAnsi="Cambria"/>
          <w:b/>
        </w:rPr>
        <w:t xml:space="preserve"> -</w:t>
      </w:r>
      <w:proofErr w:type="spellStart"/>
      <w:r w:rsidRPr="003D25BF">
        <w:rPr>
          <w:rFonts w:ascii="Cambria" w:hAnsi="Cambria"/>
          <w:b/>
        </w:rPr>
        <w:t>sS</w:t>
      </w:r>
      <w:proofErr w:type="spellEnd"/>
      <w:r w:rsidRPr="003D25BF">
        <w:rPr>
          <w:rFonts w:ascii="Cambria" w:hAnsi="Cambria"/>
          <w:b/>
        </w:rPr>
        <w:t xml:space="preserve"> -p- -PN 192.168.1.18</w:t>
      </w:r>
      <w:r w:rsidRPr="003D25BF">
        <w:rPr>
          <w:rFonts w:ascii="Cambria" w:hAnsi="Cambria"/>
        </w:rPr>
        <w:t>. This scan is considered stealthier than the TCP connect scan, only completing half the TCP connection (a reset packet is being sent instead of an ACK packet). It also allows clear, reliable differentiation between the open, closed, and filtered state of the ports.</w:t>
      </w:r>
    </w:p>
    <w:p w:rsidR="00221C4A" w:rsidRPr="0096360F" w:rsidRDefault="00221C4A" w:rsidP="00402812">
      <w:pPr>
        <w:rPr>
          <w:rFonts w:ascii="Cambria" w:hAnsi="Cambria"/>
        </w:rPr>
      </w:pPr>
    </w:p>
    <w:p w:rsidR="00E437D2" w:rsidRDefault="00E437D2" w:rsidP="008406A7">
      <w:pPr>
        <w:rPr>
          <w:rFonts w:ascii="Cambria" w:hAnsi="Cambria"/>
        </w:rPr>
      </w:pPr>
      <w:r w:rsidRPr="0096360F">
        <w:rPr>
          <w:rFonts w:ascii="Cambria" w:hAnsi="Cambria"/>
        </w:rPr>
        <w:tab/>
      </w:r>
    </w:p>
    <w:p w:rsidR="00146AF7" w:rsidRDefault="00221C4A" w:rsidP="00146AF7">
      <w:pPr>
        <w:keepNext/>
      </w:pPr>
      <w:r>
        <w:rPr>
          <w:rFonts w:ascii="Cambria" w:hAnsi="Cambria"/>
          <w:noProof/>
          <w:lang w:val="el-GR" w:eastAsia="el-GR"/>
        </w:rPr>
        <w:drawing>
          <wp:inline distT="0" distB="0" distL="0" distR="0" wp14:anchorId="7D70CD41" wp14:editId="6B7F2C19">
            <wp:extent cx="5161905" cy="1866667"/>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9-25_13_17_21.png"/>
                    <pic:cNvPicPr/>
                  </pic:nvPicPr>
                  <pic:blipFill>
                    <a:blip r:embed="rId24">
                      <a:extLst>
                        <a:ext uri="{28A0092B-C50C-407E-A947-70E740481C1C}">
                          <a14:useLocalDpi xmlns:a14="http://schemas.microsoft.com/office/drawing/2010/main" val="0"/>
                        </a:ext>
                      </a:extLst>
                    </a:blip>
                    <a:stretch>
                      <a:fillRect/>
                    </a:stretch>
                  </pic:blipFill>
                  <pic:spPr>
                    <a:xfrm>
                      <a:off x="0" y="0"/>
                      <a:ext cx="5161905" cy="1866667"/>
                    </a:xfrm>
                    <a:prstGeom prst="rect">
                      <a:avLst/>
                    </a:prstGeom>
                  </pic:spPr>
                </pic:pic>
              </a:graphicData>
            </a:graphic>
          </wp:inline>
        </w:drawing>
      </w:r>
    </w:p>
    <w:p w:rsidR="00221C4A" w:rsidRDefault="000A6CFB" w:rsidP="00146AF7">
      <w:pPr>
        <w:pStyle w:val="Caption"/>
        <w:spacing w:before="120"/>
        <w:jc w:val="center"/>
        <w:rPr>
          <w:rFonts w:ascii="Cambria" w:hAnsi="Cambria"/>
        </w:rPr>
      </w:pPr>
      <w:bookmarkStart w:id="23" w:name="_Toc178621537"/>
      <w:r>
        <w:t>Figure</w:t>
      </w:r>
      <w:r w:rsidR="00146AF7">
        <w:t xml:space="preserve"> </w:t>
      </w:r>
      <w:fldSimple w:instr=" SEQ Picture \* ARABIC ">
        <w:r w:rsidR="00E61F6B">
          <w:rPr>
            <w:noProof/>
          </w:rPr>
          <w:t>11</w:t>
        </w:r>
      </w:fldSimple>
      <w:r w:rsidR="00146AF7">
        <w:t xml:space="preserve"> – SYN Scan using </w:t>
      </w:r>
      <w:proofErr w:type="spellStart"/>
      <w:r w:rsidR="00146AF7">
        <w:t>nmap</w:t>
      </w:r>
      <w:bookmarkEnd w:id="23"/>
      <w:proofErr w:type="spellEnd"/>
    </w:p>
    <w:p w:rsidR="00221C4A" w:rsidRDefault="00221C4A" w:rsidP="008406A7">
      <w:pPr>
        <w:rPr>
          <w:rFonts w:ascii="Cambria" w:hAnsi="Cambria"/>
        </w:rPr>
      </w:pPr>
    </w:p>
    <w:p w:rsidR="00221C4A" w:rsidRDefault="00221C4A" w:rsidP="008406A7">
      <w:pPr>
        <w:rPr>
          <w:rFonts w:ascii="Cambria" w:hAnsi="Cambria"/>
        </w:rPr>
      </w:pPr>
    </w:p>
    <w:p w:rsidR="00562D55" w:rsidRDefault="00562D55" w:rsidP="008406A7">
      <w:pPr>
        <w:rPr>
          <w:rFonts w:ascii="Cambria" w:hAnsi="Cambria"/>
        </w:rPr>
      </w:pPr>
    </w:p>
    <w:p w:rsidR="00562D55" w:rsidRDefault="00562D55" w:rsidP="008406A7">
      <w:pPr>
        <w:rPr>
          <w:rFonts w:ascii="Cambria" w:hAnsi="Cambria"/>
        </w:rPr>
      </w:pPr>
    </w:p>
    <w:p w:rsidR="002F5A56" w:rsidRDefault="002F5A56" w:rsidP="008406A7">
      <w:pPr>
        <w:rPr>
          <w:rFonts w:ascii="Cambria" w:hAnsi="Cambria"/>
        </w:rPr>
      </w:pPr>
    </w:p>
    <w:p w:rsidR="00221C4A" w:rsidRDefault="00120403" w:rsidP="008406A7">
      <w:pPr>
        <w:rPr>
          <w:rFonts w:ascii="Cambria" w:hAnsi="Cambria"/>
        </w:rPr>
      </w:pPr>
      <w:r>
        <w:rPr>
          <w:rFonts w:ascii="Cambria" w:hAnsi="Cambria"/>
        </w:rPr>
        <w:t>In this particular case, the findings were exactly the same as the previous scanning.</w:t>
      </w:r>
    </w:p>
    <w:p w:rsidR="00120403" w:rsidRDefault="00120403" w:rsidP="008406A7">
      <w:pPr>
        <w:rPr>
          <w:rFonts w:ascii="Cambria" w:hAnsi="Cambria"/>
        </w:rPr>
      </w:pPr>
    </w:p>
    <w:p w:rsidR="00562D55" w:rsidRDefault="00562D55" w:rsidP="008406A7">
      <w:pPr>
        <w:rPr>
          <w:rFonts w:ascii="Cambria" w:hAnsi="Cambria"/>
        </w:rPr>
      </w:pPr>
    </w:p>
    <w:p w:rsidR="00CB02E8" w:rsidRDefault="00CB02E8" w:rsidP="00562D55">
      <w:pPr>
        <w:rPr>
          <w:rFonts w:ascii="Cambria" w:hAnsi="Cambria"/>
          <w:sz w:val="26"/>
          <w:szCs w:val="26"/>
        </w:rPr>
      </w:pPr>
    </w:p>
    <w:p w:rsidR="00562D55" w:rsidRDefault="00562D55" w:rsidP="00562D55">
      <w:pPr>
        <w:rPr>
          <w:rFonts w:ascii="Cambria" w:hAnsi="Cambria"/>
          <w:sz w:val="26"/>
          <w:szCs w:val="26"/>
        </w:rPr>
      </w:pPr>
      <w:r>
        <w:rPr>
          <w:rFonts w:ascii="Cambria" w:hAnsi="Cambria"/>
          <w:sz w:val="26"/>
          <w:szCs w:val="26"/>
        </w:rPr>
        <w:t>Wireshark observation example (port 80 TCP connection):</w:t>
      </w:r>
    </w:p>
    <w:p w:rsidR="00562D55" w:rsidRDefault="00562D55" w:rsidP="008406A7">
      <w:pPr>
        <w:rPr>
          <w:rFonts w:ascii="Cambria" w:hAnsi="Cambria"/>
        </w:rPr>
      </w:pPr>
    </w:p>
    <w:p w:rsidR="00146AF7" w:rsidRDefault="002F5A56" w:rsidP="00146AF7">
      <w:pPr>
        <w:keepNext/>
      </w:pPr>
      <w:r>
        <w:rPr>
          <w:rFonts w:ascii="Cambria" w:hAnsi="Cambria"/>
          <w:noProof/>
          <w:lang w:val="el-GR" w:eastAsia="el-GR"/>
        </w:rPr>
        <w:drawing>
          <wp:inline distT="0" distB="0" distL="0" distR="0" wp14:anchorId="08CBB418" wp14:editId="09C8BDAF">
            <wp:extent cx="6319659" cy="8572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4-09-27_07_29_57.png"/>
                    <pic:cNvPicPr/>
                  </pic:nvPicPr>
                  <pic:blipFill>
                    <a:blip r:embed="rId25">
                      <a:extLst>
                        <a:ext uri="{28A0092B-C50C-407E-A947-70E740481C1C}">
                          <a14:useLocalDpi xmlns:a14="http://schemas.microsoft.com/office/drawing/2010/main" val="0"/>
                        </a:ext>
                      </a:extLst>
                    </a:blip>
                    <a:stretch>
                      <a:fillRect/>
                    </a:stretch>
                  </pic:blipFill>
                  <pic:spPr>
                    <a:xfrm>
                      <a:off x="0" y="0"/>
                      <a:ext cx="6327668" cy="858336"/>
                    </a:xfrm>
                    <a:prstGeom prst="rect">
                      <a:avLst/>
                    </a:prstGeom>
                  </pic:spPr>
                </pic:pic>
              </a:graphicData>
            </a:graphic>
          </wp:inline>
        </w:drawing>
      </w:r>
    </w:p>
    <w:p w:rsidR="003D25BF" w:rsidRDefault="000A6CFB" w:rsidP="00146AF7">
      <w:pPr>
        <w:pStyle w:val="Caption"/>
        <w:spacing w:before="120"/>
        <w:jc w:val="center"/>
        <w:rPr>
          <w:rFonts w:ascii="Cambria" w:hAnsi="Cambria"/>
        </w:rPr>
      </w:pPr>
      <w:bookmarkStart w:id="24" w:name="_Toc178621538"/>
      <w:r>
        <w:t>Figure</w:t>
      </w:r>
      <w:r w:rsidR="00146AF7">
        <w:t xml:space="preserve"> </w:t>
      </w:r>
      <w:fldSimple w:instr=" SEQ Picture \* ARABIC ">
        <w:r w:rsidR="00E61F6B">
          <w:rPr>
            <w:noProof/>
          </w:rPr>
          <w:t>12</w:t>
        </w:r>
      </w:fldSimple>
      <w:r w:rsidR="00146AF7">
        <w:t xml:space="preserve"> – Wireshark traffic during SYN scan</w:t>
      </w:r>
      <w:bookmarkEnd w:id="24"/>
    </w:p>
    <w:p w:rsidR="003D25BF" w:rsidRDefault="003D25BF" w:rsidP="008406A7">
      <w:pPr>
        <w:rPr>
          <w:rFonts w:ascii="Cambria" w:hAnsi="Cambria"/>
        </w:rPr>
      </w:pPr>
    </w:p>
    <w:p w:rsidR="00CB02E8" w:rsidRDefault="00CB02E8" w:rsidP="008406A7">
      <w:pPr>
        <w:rPr>
          <w:rFonts w:ascii="Cambria" w:hAnsi="Cambria"/>
        </w:rPr>
      </w:pPr>
    </w:p>
    <w:p w:rsidR="003D25BF" w:rsidRDefault="003D25BF" w:rsidP="003D25BF">
      <w:pPr>
        <w:rPr>
          <w:rFonts w:ascii="Cambria" w:hAnsi="Cambria"/>
          <w:b/>
          <w:sz w:val="28"/>
        </w:rPr>
      </w:pPr>
      <w:r>
        <w:rPr>
          <w:rFonts w:ascii="Cambria" w:hAnsi="Cambria"/>
          <w:b/>
          <w:sz w:val="28"/>
        </w:rPr>
        <w:t>UDP</w:t>
      </w:r>
      <w:r w:rsidRPr="00402812">
        <w:rPr>
          <w:rFonts w:ascii="Cambria" w:hAnsi="Cambria"/>
          <w:b/>
          <w:sz w:val="28"/>
        </w:rPr>
        <w:t xml:space="preserve"> Scan</w:t>
      </w:r>
    </w:p>
    <w:p w:rsidR="003D25BF" w:rsidRDefault="003D25BF" w:rsidP="008406A7">
      <w:pPr>
        <w:rPr>
          <w:rFonts w:ascii="Cambria" w:hAnsi="Cambria"/>
        </w:rPr>
      </w:pPr>
    </w:p>
    <w:p w:rsidR="002930E2" w:rsidRPr="0096360F" w:rsidRDefault="00120403" w:rsidP="008406A7">
      <w:pPr>
        <w:rPr>
          <w:rFonts w:ascii="Cambria" w:hAnsi="Cambria"/>
        </w:rPr>
      </w:pPr>
      <w:r w:rsidRPr="00120403">
        <w:rPr>
          <w:rFonts w:ascii="Cambria" w:hAnsi="Cambria"/>
        </w:rPr>
        <w:t>Following t</w:t>
      </w:r>
      <w:r>
        <w:rPr>
          <w:rFonts w:ascii="Cambria" w:hAnsi="Cambria"/>
        </w:rPr>
        <w:t xml:space="preserve">he TCP Connect and SYN scans, </w:t>
      </w:r>
      <w:r w:rsidRPr="00120403">
        <w:rPr>
          <w:rFonts w:ascii="Cambria" w:hAnsi="Cambria"/>
        </w:rPr>
        <w:t xml:space="preserve">a UDP scan was performed using the command </w:t>
      </w:r>
      <w:proofErr w:type="spellStart"/>
      <w:r w:rsidRPr="00120403">
        <w:rPr>
          <w:rFonts w:ascii="Cambria" w:hAnsi="Cambria"/>
          <w:b/>
        </w:rPr>
        <w:t>nmap</w:t>
      </w:r>
      <w:proofErr w:type="spellEnd"/>
      <w:r w:rsidRPr="00120403">
        <w:rPr>
          <w:rFonts w:ascii="Cambria" w:hAnsi="Cambria"/>
          <w:b/>
        </w:rPr>
        <w:t xml:space="preserve"> -</w:t>
      </w:r>
      <w:proofErr w:type="spellStart"/>
      <w:r>
        <w:rPr>
          <w:rFonts w:ascii="Cambria" w:hAnsi="Cambria"/>
          <w:b/>
        </w:rPr>
        <w:t>sU</w:t>
      </w:r>
      <w:proofErr w:type="spellEnd"/>
      <w:r>
        <w:rPr>
          <w:rFonts w:ascii="Cambria" w:hAnsi="Cambria"/>
          <w:b/>
        </w:rPr>
        <w:t xml:space="preserve"> 192.168.1.</w:t>
      </w:r>
      <w:r w:rsidRPr="00120403">
        <w:rPr>
          <w:rFonts w:ascii="Cambria" w:hAnsi="Cambria"/>
          <w:b/>
        </w:rPr>
        <w:t>18</w:t>
      </w:r>
      <w:r w:rsidRPr="00120403">
        <w:rPr>
          <w:rFonts w:ascii="Cambria" w:hAnsi="Cambria"/>
        </w:rPr>
        <w:t xml:space="preserve"> (-</w:t>
      </w:r>
      <w:proofErr w:type="spellStart"/>
      <w:r w:rsidRPr="00120403">
        <w:rPr>
          <w:rFonts w:ascii="Cambria" w:hAnsi="Cambria"/>
        </w:rPr>
        <w:t>sU</w:t>
      </w:r>
      <w:proofErr w:type="spellEnd"/>
      <w:r w:rsidRPr="00120403">
        <w:rPr>
          <w:rFonts w:ascii="Cambria" w:hAnsi="Cambria"/>
        </w:rPr>
        <w:t xml:space="preserve"> for UDP scan). This type of scan generally takes more time compared to the previous scans, as open and filtered UDP ports rarely send responses. Consequently, </w:t>
      </w:r>
      <w:proofErr w:type="spellStart"/>
      <w:r>
        <w:rPr>
          <w:rFonts w:ascii="Cambria" w:hAnsi="Cambria"/>
        </w:rPr>
        <w:t>n</w:t>
      </w:r>
      <w:r w:rsidRPr="00120403">
        <w:rPr>
          <w:rFonts w:ascii="Cambria" w:hAnsi="Cambria"/>
        </w:rPr>
        <w:t>map</w:t>
      </w:r>
      <w:proofErr w:type="spellEnd"/>
      <w:r w:rsidRPr="00120403">
        <w:rPr>
          <w:rFonts w:ascii="Cambria" w:hAnsi="Cambria"/>
        </w:rPr>
        <w:t xml:space="preserve"> may either time out or receive numerous ICMP error packets from closed ports, causing it to slow down the scanning process. This is done to avoid overwhelming the network with excessive packets that do not yield useful information.</w:t>
      </w:r>
    </w:p>
    <w:p w:rsidR="002930E2" w:rsidRDefault="002930E2" w:rsidP="008406A7">
      <w:pPr>
        <w:rPr>
          <w:rFonts w:ascii="Cambria" w:hAnsi="Cambria"/>
        </w:rPr>
      </w:pPr>
    </w:p>
    <w:p w:rsidR="003D25BF" w:rsidRDefault="003D25BF" w:rsidP="008406A7">
      <w:pPr>
        <w:rPr>
          <w:rFonts w:ascii="Cambria" w:hAnsi="Cambria"/>
        </w:rPr>
      </w:pPr>
    </w:p>
    <w:p w:rsidR="00120403" w:rsidRDefault="00120403" w:rsidP="008406A7">
      <w:pPr>
        <w:rPr>
          <w:rFonts w:ascii="Cambria" w:hAnsi="Cambria"/>
        </w:rPr>
      </w:pPr>
    </w:p>
    <w:p w:rsidR="00146AF7" w:rsidRDefault="00A40BF0" w:rsidP="00146AF7">
      <w:pPr>
        <w:keepNext/>
      </w:pPr>
      <w:r>
        <w:rPr>
          <w:rFonts w:ascii="Cambria" w:hAnsi="Cambria"/>
          <w:noProof/>
          <w:lang w:val="el-GR" w:eastAsia="el-GR"/>
        </w:rPr>
        <w:drawing>
          <wp:inline distT="0" distB="0" distL="0" distR="0" wp14:anchorId="7521A88E" wp14:editId="274C4274">
            <wp:extent cx="5066667" cy="181904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4-09-25_14_31_59.png"/>
                    <pic:cNvPicPr/>
                  </pic:nvPicPr>
                  <pic:blipFill>
                    <a:blip r:embed="rId26">
                      <a:extLst>
                        <a:ext uri="{28A0092B-C50C-407E-A947-70E740481C1C}">
                          <a14:useLocalDpi xmlns:a14="http://schemas.microsoft.com/office/drawing/2010/main" val="0"/>
                        </a:ext>
                      </a:extLst>
                    </a:blip>
                    <a:stretch>
                      <a:fillRect/>
                    </a:stretch>
                  </pic:blipFill>
                  <pic:spPr>
                    <a:xfrm>
                      <a:off x="0" y="0"/>
                      <a:ext cx="5066667" cy="1819048"/>
                    </a:xfrm>
                    <a:prstGeom prst="rect">
                      <a:avLst/>
                    </a:prstGeom>
                  </pic:spPr>
                </pic:pic>
              </a:graphicData>
            </a:graphic>
          </wp:inline>
        </w:drawing>
      </w:r>
    </w:p>
    <w:p w:rsidR="00120403" w:rsidRDefault="000A6CFB" w:rsidP="00146AF7">
      <w:pPr>
        <w:pStyle w:val="Caption"/>
        <w:spacing w:before="120"/>
        <w:jc w:val="center"/>
        <w:rPr>
          <w:rFonts w:ascii="Cambria" w:hAnsi="Cambria"/>
        </w:rPr>
      </w:pPr>
      <w:bookmarkStart w:id="25" w:name="_Toc178621539"/>
      <w:r>
        <w:t>Figure</w:t>
      </w:r>
      <w:r w:rsidR="00146AF7">
        <w:t xml:space="preserve"> </w:t>
      </w:r>
      <w:fldSimple w:instr=" SEQ Picture \* ARABIC ">
        <w:r w:rsidR="00E61F6B">
          <w:rPr>
            <w:noProof/>
          </w:rPr>
          <w:t>13</w:t>
        </w:r>
      </w:fldSimple>
      <w:r w:rsidR="00146AF7">
        <w:t xml:space="preserve"> – UDP scan using </w:t>
      </w:r>
      <w:proofErr w:type="spellStart"/>
      <w:r w:rsidR="00146AF7">
        <w:t>nmap</w:t>
      </w:r>
      <w:bookmarkEnd w:id="25"/>
      <w:proofErr w:type="spellEnd"/>
    </w:p>
    <w:p w:rsidR="00A40BF0" w:rsidRDefault="00A40BF0" w:rsidP="008406A7">
      <w:pPr>
        <w:rPr>
          <w:rFonts w:ascii="Cambria" w:hAnsi="Cambria"/>
        </w:rPr>
      </w:pPr>
    </w:p>
    <w:p w:rsidR="00A40BF0" w:rsidRDefault="00A40BF0" w:rsidP="008406A7">
      <w:pPr>
        <w:rPr>
          <w:rFonts w:ascii="Cambria" w:hAnsi="Cambria"/>
        </w:rPr>
      </w:pPr>
    </w:p>
    <w:p w:rsidR="00A40BF0" w:rsidRPr="00146AF7" w:rsidRDefault="00A40BF0" w:rsidP="008406A7">
      <w:pPr>
        <w:rPr>
          <w:rFonts w:ascii="Cambria" w:hAnsi="Cambria"/>
        </w:rPr>
      </w:pPr>
    </w:p>
    <w:p w:rsidR="00562D55" w:rsidRDefault="00562D55" w:rsidP="00562D55">
      <w:pPr>
        <w:rPr>
          <w:rFonts w:ascii="Cambria" w:hAnsi="Cambria"/>
          <w:sz w:val="26"/>
          <w:szCs w:val="26"/>
        </w:rPr>
      </w:pPr>
      <w:r>
        <w:rPr>
          <w:rFonts w:ascii="Cambria" w:hAnsi="Cambria"/>
          <w:sz w:val="26"/>
          <w:szCs w:val="26"/>
        </w:rPr>
        <w:lastRenderedPageBreak/>
        <w:t>Wireshark observation example (port 631 UDP connection):</w:t>
      </w:r>
    </w:p>
    <w:p w:rsidR="003D25BF" w:rsidRPr="00562D55" w:rsidRDefault="003D25BF" w:rsidP="008406A7">
      <w:pPr>
        <w:rPr>
          <w:rFonts w:ascii="Cambria" w:hAnsi="Cambria"/>
        </w:rPr>
      </w:pPr>
    </w:p>
    <w:p w:rsidR="00146AF7" w:rsidRDefault="00CB02E8" w:rsidP="00146AF7">
      <w:pPr>
        <w:keepNext/>
      </w:pPr>
      <w:r>
        <w:rPr>
          <w:rFonts w:ascii="Cambria" w:hAnsi="Cambria"/>
          <w:noProof/>
          <w:lang w:val="el-GR" w:eastAsia="el-GR"/>
        </w:rPr>
        <w:drawing>
          <wp:inline distT="0" distB="0" distL="0" distR="0" wp14:anchorId="339E2127" wp14:editId="546A93CF">
            <wp:extent cx="5486400" cy="1399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4-09-30_11_32_2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399540"/>
                    </a:xfrm>
                    <a:prstGeom prst="rect">
                      <a:avLst/>
                    </a:prstGeom>
                  </pic:spPr>
                </pic:pic>
              </a:graphicData>
            </a:graphic>
          </wp:inline>
        </w:drawing>
      </w:r>
    </w:p>
    <w:p w:rsidR="00562D55" w:rsidRPr="00562D55" w:rsidRDefault="000A6CFB" w:rsidP="00146AF7">
      <w:pPr>
        <w:pStyle w:val="Caption"/>
        <w:spacing w:before="120"/>
        <w:jc w:val="center"/>
        <w:rPr>
          <w:rFonts w:ascii="Cambria" w:hAnsi="Cambria"/>
        </w:rPr>
      </w:pPr>
      <w:bookmarkStart w:id="26" w:name="_Toc178621540"/>
      <w:r>
        <w:t>Figure</w:t>
      </w:r>
      <w:r w:rsidR="00146AF7">
        <w:t xml:space="preserve"> </w:t>
      </w:r>
      <w:fldSimple w:instr=" SEQ Picture \* ARABIC ">
        <w:r w:rsidR="00E61F6B">
          <w:rPr>
            <w:noProof/>
          </w:rPr>
          <w:t>14</w:t>
        </w:r>
      </w:fldSimple>
      <w:r w:rsidR="00146AF7">
        <w:t xml:space="preserve"> – Wireshark traffic during UPD scan</w:t>
      </w:r>
      <w:bookmarkEnd w:id="26"/>
    </w:p>
    <w:p w:rsidR="000D505B" w:rsidRPr="00146AF7" w:rsidRDefault="000D505B" w:rsidP="008406A7">
      <w:pPr>
        <w:rPr>
          <w:rFonts w:ascii="Cambria" w:hAnsi="Cambria"/>
          <w:b/>
          <w:sz w:val="26"/>
          <w:szCs w:val="26"/>
        </w:rPr>
      </w:pPr>
    </w:p>
    <w:p w:rsidR="000D505B" w:rsidRPr="00146AF7" w:rsidRDefault="000D505B" w:rsidP="008406A7">
      <w:pPr>
        <w:rPr>
          <w:rFonts w:ascii="Cambria" w:hAnsi="Cambria"/>
          <w:b/>
          <w:sz w:val="26"/>
          <w:szCs w:val="26"/>
        </w:rPr>
      </w:pPr>
    </w:p>
    <w:p w:rsidR="003D25BF" w:rsidRPr="004F5A0E" w:rsidRDefault="003D25BF" w:rsidP="008406A7">
      <w:pPr>
        <w:rPr>
          <w:rFonts w:ascii="Cambria" w:hAnsi="Cambria"/>
          <w:sz w:val="26"/>
          <w:szCs w:val="26"/>
          <w:lang w:val="el-GR"/>
        </w:rPr>
      </w:pPr>
      <w:r w:rsidRPr="004F5A0E">
        <w:rPr>
          <w:rFonts w:ascii="Cambria" w:hAnsi="Cambria"/>
          <w:sz w:val="26"/>
          <w:szCs w:val="26"/>
          <w:lang w:val="el-GR"/>
        </w:rPr>
        <w:t>Open Ports:</w:t>
      </w:r>
    </w:p>
    <w:p w:rsidR="003D25BF" w:rsidRPr="003D25BF" w:rsidRDefault="003D25BF" w:rsidP="008406A7">
      <w:pPr>
        <w:rPr>
          <w:rFonts w:ascii="Cambria" w:hAnsi="Cambria"/>
          <w:b/>
          <w:szCs w:val="26"/>
          <w:lang w:val="el-GR"/>
        </w:rPr>
      </w:pPr>
    </w:p>
    <w:p w:rsidR="003D25BF" w:rsidRPr="003D25BF" w:rsidRDefault="003D25BF" w:rsidP="003D25BF">
      <w:pPr>
        <w:rPr>
          <w:rFonts w:ascii="Cambria" w:hAnsi="Cambria"/>
          <w:szCs w:val="26"/>
        </w:rPr>
      </w:pPr>
      <w:r w:rsidRPr="003D25BF">
        <w:rPr>
          <w:rFonts w:ascii="Cambria" w:hAnsi="Cambria"/>
          <w:szCs w:val="26"/>
        </w:rPr>
        <w:t>Port 631/</w:t>
      </w:r>
      <w:proofErr w:type="spellStart"/>
      <w:r w:rsidRPr="003D25BF">
        <w:rPr>
          <w:rFonts w:ascii="Cambria" w:hAnsi="Cambria"/>
          <w:szCs w:val="26"/>
        </w:rPr>
        <w:t>udp</w:t>
      </w:r>
      <w:proofErr w:type="spellEnd"/>
      <w:r w:rsidRPr="003D25BF">
        <w:rPr>
          <w:rFonts w:ascii="Cambria" w:hAnsi="Cambria"/>
          <w:szCs w:val="26"/>
        </w:rPr>
        <w:t>: This port is associated with the Internet Printing Protocol (IPP), which is commonly used for networked printers. The status "</w:t>
      </w:r>
      <w:proofErr w:type="spellStart"/>
      <w:r w:rsidRPr="003D25BF">
        <w:rPr>
          <w:rFonts w:ascii="Cambria" w:hAnsi="Cambria"/>
          <w:szCs w:val="26"/>
        </w:rPr>
        <w:t>open|filter</w:t>
      </w:r>
      <w:r w:rsidR="004E4C41">
        <w:rPr>
          <w:rFonts w:ascii="Cambria" w:hAnsi="Cambria"/>
          <w:szCs w:val="26"/>
        </w:rPr>
        <w:t>ed</w:t>
      </w:r>
      <w:proofErr w:type="spellEnd"/>
      <w:r w:rsidR="004E4C41">
        <w:rPr>
          <w:rFonts w:ascii="Cambria" w:hAnsi="Cambria"/>
          <w:szCs w:val="26"/>
        </w:rPr>
        <w:t xml:space="preserve">" suggests that </w:t>
      </w:r>
      <w:proofErr w:type="spellStart"/>
      <w:r w:rsidR="004E4C41">
        <w:rPr>
          <w:rFonts w:ascii="Cambria" w:hAnsi="Cambria"/>
          <w:szCs w:val="26"/>
        </w:rPr>
        <w:t>n</w:t>
      </w:r>
      <w:r w:rsidRPr="003D25BF">
        <w:rPr>
          <w:rFonts w:ascii="Cambria" w:hAnsi="Cambria"/>
          <w:szCs w:val="26"/>
        </w:rPr>
        <w:t>map</w:t>
      </w:r>
      <w:proofErr w:type="spellEnd"/>
      <w:r w:rsidRPr="003D25BF">
        <w:rPr>
          <w:rFonts w:ascii="Cambria" w:hAnsi="Cambria"/>
          <w:szCs w:val="26"/>
        </w:rPr>
        <w:t xml:space="preserve"> was unable to definitively determine whether the port is open or filtered by a firewall. This ambiguity occurs because UDP does not require acknowledgment packets, making it difficult for </w:t>
      </w:r>
      <w:proofErr w:type="spellStart"/>
      <w:r w:rsidR="004E4C41">
        <w:rPr>
          <w:rFonts w:ascii="Cambria" w:hAnsi="Cambria"/>
          <w:szCs w:val="26"/>
        </w:rPr>
        <w:t>n</w:t>
      </w:r>
      <w:r w:rsidRPr="003D25BF">
        <w:rPr>
          <w:rFonts w:ascii="Cambria" w:hAnsi="Cambria"/>
          <w:szCs w:val="26"/>
        </w:rPr>
        <w:t>map</w:t>
      </w:r>
      <w:proofErr w:type="spellEnd"/>
      <w:r w:rsidRPr="003D25BF">
        <w:rPr>
          <w:rFonts w:ascii="Cambria" w:hAnsi="Cambria"/>
          <w:szCs w:val="26"/>
        </w:rPr>
        <w:t xml:space="preserve"> to receive a definitive response</w:t>
      </w:r>
      <w:r w:rsidR="004F5A0E">
        <w:rPr>
          <w:rFonts w:ascii="Cambria" w:hAnsi="Cambria"/>
          <w:szCs w:val="26"/>
        </w:rPr>
        <w:t xml:space="preserve"> </w:t>
      </w:r>
      <w:sdt>
        <w:sdtPr>
          <w:rPr>
            <w:rFonts w:ascii="Cambria" w:hAnsi="Cambria"/>
            <w:szCs w:val="26"/>
          </w:rPr>
          <w:id w:val="-17857919"/>
          <w:citation/>
        </w:sdtPr>
        <w:sdtContent>
          <w:r w:rsidR="004F5A0E">
            <w:rPr>
              <w:rFonts w:ascii="Cambria" w:hAnsi="Cambria"/>
              <w:szCs w:val="26"/>
            </w:rPr>
            <w:fldChar w:fldCharType="begin"/>
          </w:r>
          <w:r w:rsidR="0067722B">
            <w:rPr>
              <w:rFonts w:ascii="Cambria" w:hAnsi="Cambria"/>
              <w:szCs w:val="26"/>
            </w:rPr>
            <w:instrText xml:space="preserve">CITATION Mua24 \l 1033 </w:instrText>
          </w:r>
          <w:r w:rsidR="004F5A0E">
            <w:rPr>
              <w:rFonts w:ascii="Cambria" w:hAnsi="Cambria"/>
              <w:szCs w:val="26"/>
            </w:rPr>
            <w:fldChar w:fldCharType="separate"/>
          </w:r>
          <w:r w:rsidR="0067722B" w:rsidRPr="0067722B">
            <w:rPr>
              <w:rFonts w:ascii="Cambria" w:hAnsi="Cambria"/>
              <w:noProof/>
              <w:szCs w:val="26"/>
            </w:rPr>
            <w:t>[19]</w:t>
          </w:r>
          <w:r w:rsidR="004F5A0E">
            <w:rPr>
              <w:rFonts w:ascii="Cambria" w:hAnsi="Cambria"/>
              <w:szCs w:val="26"/>
            </w:rPr>
            <w:fldChar w:fldCharType="end"/>
          </w:r>
        </w:sdtContent>
      </w:sdt>
      <w:r w:rsidRPr="003D25BF">
        <w:rPr>
          <w:rFonts w:ascii="Cambria" w:hAnsi="Cambria"/>
          <w:szCs w:val="26"/>
        </w:rPr>
        <w:t>.</w:t>
      </w:r>
    </w:p>
    <w:p w:rsidR="003D25BF" w:rsidRPr="003D25BF" w:rsidRDefault="003D25BF" w:rsidP="003D25BF">
      <w:pPr>
        <w:rPr>
          <w:rFonts w:ascii="Cambria" w:hAnsi="Cambria"/>
          <w:szCs w:val="26"/>
        </w:rPr>
      </w:pPr>
    </w:p>
    <w:p w:rsidR="003D25BF" w:rsidRPr="003D25BF" w:rsidRDefault="003D25BF" w:rsidP="003D25BF">
      <w:pPr>
        <w:rPr>
          <w:rFonts w:ascii="Cambria" w:hAnsi="Cambria"/>
          <w:szCs w:val="26"/>
        </w:rPr>
      </w:pPr>
      <w:r w:rsidRPr="003D25BF">
        <w:rPr>
          <w:rFonts w:ascii="Cambria" w:hAnsi="Cambria"/>
          <w:szCs w:val="26"/>
        </w:rPr>
        <w:t>Port 5353/</w:t>
      </w:r>
      <w:proofErr w:type="spellStart"/>
      <w:r w:rsidRPr="003D25BF">
        <w:rPr>
          <w:rFonts w:ascii="Cambria" w:hAnsi="Cambria"/>
          <w:szCs w:val="26"/>
        </w:rPr>
        <w:t>udp</w:t>
      </w:r>
      <w:proofErr w:type="spellEnd"/>
      <w:r w:rsidRPr="003D25BF">
        <w:rPr>
          <w:rFonts w:ascii="Cambria" w:hAnsi="Cambria"/>
          <w:szCs w:val="26"/>
        </w:rPr>
        <w:t xml:space="preserve">: This port is typically used by the </w:t>
      </w:r>
      <w:proofErr w:type="spellStart"/>
      <w:r w:rsidRPr="003D25BF">
        <w:rPr>
          <w:rFonts w:ascii="Cambria" w:hAnsi="Cambria"/>
          <w:szCs w:val="26"/>
        </w:rPr>
        <w:t>mDNS</w:t>
      </w:r>
      <w:proofErr w:type="spellEnd"/>
      <w:r w:rsidRPr="003D25BF">
        <w:rPr>
          <w:rFonts w:ascii="Cambria" w:hAnsi="Cambria"/>
          <w:szCs w:val="26"/>
        </w:rPr>
        <w:t xml:space="preserve"> (Multicast DNS) service, also known as </w:t>
      </w:r>
      <w:proofErr w:type="spellStart"/>
      <w:r w:rsidRPr="003D25BF">
        <w:rPr>
          <w:rFonts w:ascii="Cambria" w:hAnsi="Cambria"/>
          <w:szCs w:val="26"/>
        </w:rPr>
        <w:t>Zeroconf</w:t>
      </w:r>
      <w:proofErr w:type="spellEnd"/>
      <w:r w:rsidRPr="003D25BF">
        <w:rPr>
          <w:rFonts w:ascii="Cambria" w:hAnsi="Cambria"/>
          <w:szCs w:val="26"/>
        </w:rPr>
        <w:t>, which enables device discovery on local networks without the need for configuration. Like port 631, the "</w:t>
      </w:r>
      <w:proofErr w:type="spellStart"/>
      <w:r w:rsidRPr="003D25BF">
        <w:rPr>
          <w:rFonts w:ascii="Cambria" w:hAnsi="Cambria"/>
          <w:szCs w:val="26"/>
        </w:rPr>
        <w:t>open|</w:t>
      </w:r>
      <w:r w:rsidR="004E4C41">
        <w:rPr>
          <w:rFonts w:ascii="Cambria" w:hAnsi="Cambria"/>
          <w:szCs w:val="26"/>
        </w:rPr>
        <w:t>filtered</w:t>
      </w:r>
      <w:proofErr w:type="spellEnd"/>
      <w:r w:rsidR="004E4C41">
        <w:rPr>
          <w:rFonts w:ascii="Cambria" w:hAnsi="Cambria"/>
          <w:szCs w:val="26"/>
        </w:rPr>
        <w:t xml:space="preserve">" state indicates that </w:t>
      </w:r>
      <w:proofErr w:type="spellStart"/>
      <w:r w:rsidR="004E4C41">
        <w:rPr>
          <w:rFonts w:ascii="Cambria" w:hAnsi="Cambria"/>
          <w:szCs w:val="26"/>
        </w:rPr>
        <w:t>n</w:t>
      </w:r>
      <w:r w:rsidRPr="003D25BF">
        <w:rPr>
          <w:rFonts w:ascii="Cambria" w:hAnsi="Cambria"/>
          <w:szCs w:val="26"/>
        </w:rPr>
        <w:t>map</w:t>
      </w:r>
      <w:proofErr w:type="spellEnd"/>
      <w:r w:rsidRPr="003D25BF">
        <w:rPr>
          <w:rFonts w:ascii="Cambria" w:hAnsi="Cambria"/>
          <w:szCs w:val="26"/>
        </w:rPr>
        <w:t xml:space="preserve"> could not fully confirm whether the port is open or being filtered by a security mechanism</w:t>
      </w:r>
      <w:r w:rsidR="004F5A0E">
        <w:rPr>
          <w:rFonts w:ascii="Cambria" w:hAnsi="Cambria"/>
          <w:szCs w:val="26"/>
        </w:rPr>
        <w:t xml:space="preserve"> </w:t>
      </w:r>
      <w:sdt>
        <w:sdtPr>
          <w:rPr>
            <w:rFonts w:ascii="Cambria" w:hAnsi="Cambria"/>
            <w:szCs w:val="26"/>
          </w:rPr>
          <w:id w:val="-1864046127"/>
          <w:citation/>
        </w:sdtPr>
        <w:sdtContent>
          <w:r w:rsidR="004F5A0E">
            <w:rPr>
              <w:rFonts w:ascii="Cambria" w:hAnsi="Cambria"/>
              <w:szCs w:val="26"/>
            </w:rPr>
            <w:fldChar w:fldCharType="begin"/>
          </w:r>
          <w:r w:rsidR="004F5A0E">
            <w:rPr>
              <w:rFonts w:ascii="Cambria" w:hAnsi="Cambria"/>
              <w:szCs w:val="26"/>
            </w:rPr>
            <w:instrText xml:space="preserve"> CITATION CQR23 \l 1033 </w:instrText>
          </w:r>
          <w:r w:rsidR="004F5A0E">
            <w:rPr>
              <w:rFonts w:ascii="Cambria" w:hAnsi="Cambria"/>
              <w:szCs w:val="26"/>
            </w:rPr>
            <w:fldChar w:fldCharType="separate"/>
          </w:r>
          <w:r w:rsidR="0067722B" w:rsidRPr="0067722B">
            <w:rPr>
              <w:rFonts w:ascii="Cambria" w:hAnsi="Cambria"/>
              <w:noProof/>
              <w:szCs w:val="26"/>
            </w:rPr>
            <w:t>[20]</w:t>
          </w:r>
          <w:r w:rsidR="004F5A0E">
            <w:rPr>
              <w:rFonts w:ascii="Cambria" w:hAnsi="Cambria"/>
              <w:szCs w:val="26"/>
            </w:rPr>
            <w:fldChar w:fldCharType="end"/>
          </w:r>
        </w:sdtContent>
      </w:sdt>
      <w:r w:rsidRPr="003D25BF">
        <w:rPr>
          <w:rFonts w:ascii="Cambria" w:hAnsi="Cambria"/>
          <w:szCs w:val="26"/>
        </w:rPr>
        <w:t>.</w:t>
      </w:r>
    </w:p>
    <w:p w:rsidR="003D25BF" w:rsidRDefault="003D25BF" w:rsidP="003D25BF">
      <w:pPr>
        <w:rPr>
          <w:rFonts w:ascii="Cambria" w:hAnsi="Cambria"/>
          <w:sz w:val="26"/>
          <w:szCs w:val="26"/>
        </w:rPr>
      </w:pPr>
    </w:p>
    <w:p w:rsidR="00260A79" w:rsidRPr="00260A79" w:rsidRDefault="00260A79" w:rsidP="00260A79">
      <w:pPr>
        <w:rPr>
          <w:rFonts w:ascii="Cambria" w:hAnsi="Cambria"/>
          <w:szCs w:val="26"/>
        </w:rPr>
      </w:pPr>
      <w:r w:rsidRPr="00260A79">
        <w:rPr>
          <w:rFonts w:ascii="Cambria" w:hAnsi="Cambria"/>
          <w:szCs w:val="26"/>
        </w:rPr>
        <w:t xml:space="preserve">Both </w:t>
      </w:r>
      <w:proofErr w:type="spellStart"/>
      <w:r w:rsidRPr="00260A79">
        <w:rPr>
          <w:rFonts w:ascii="Cambria" w:hAnsi="Cambria"/>
          <w:szCs w:val="26"/>
        </w:rPr>
        <w:t>open|filtered</w:t>
      </w:r>
      <w:proofErr w:type="spellEnd"/>
      <w:r w:rsidRPr="00260A79">
        <w:rPr>
          <w:rFonts w:ascii="Cambria" w:hAnsi="Cambria"/>
          <w:szCs w:val="26"/>
        </w:rPr>
        <w:t xml:space="preserve"> ports may be subject to </w:t>
      </w:r>
      <w:proofErr w:type="spellStart"/>
      <w:r w:rsidRPr="00260A79">
        <w:rPr>
          <w:rFonts w:ascii="Cambria" w:hAnsi="Cambria"/>
          <w:szCs w:val="26"/>
        </w:rPr>
        <w:t>DoS</w:t>
      </w:r>
      <w:proofErr w:type="spellEnd"/>
      <w:r w:rsidRPr="00260A79">
        <w:rPr>
          <w:rFonts w:ascii="Cambria" w:hAnsi="Cambria"/>
          <w:szCs w:val="26"/>
        </w:rPr>
        <w:t xml:space="preserve"> (Denial of Service) or information leakage attacks, especially if not properly secured. It is essential to review the configurations of these services, apply the latest patches, and restrict external access to reduce potential exposure to threats.</w:t>
      </w:r>
    </w:p>
    <w:p w:rsidR="00260A79" w:rsidRPr="00260A79" w:rsidRDefault="00260A79" w:rsidP="00260A79">
      <w:pPr>
        <w:rPr>
          <w:rFonts w:ascii="Cambria" w:hAnsi="Cambria"/>
          <w:sz w:val="26"/>
          <w:szCs w:val="26"/>
        </w:rPr>
      </w:pPr>
    </w:p>
    <w:p w:rsidR="00260A79" w:rsidRPr="00260A79" w:rsidRDefault="00260A79" w:rsidP="00260A79">
      <w:pPr>
        <w:rPr>
          <w:rFonts w:ascii="Cambria" w:hAnsi="Cambria"/>
          <w:sz w:val="26"/>
          <w:szCs w:val="26"/>
        </w:rPr>
      </w:pPr>
    </w:p>
    <w:p w:rsidR="003D25BF" w:rsidRDefault="003D25BF" w:rsidP="003D25BF">
      <w:pPr>
        <w:rPr>
          <w:rFonts w:ascii="Cambria" w:hAnsi="Cambria"/>
          <w:sz w:val="26"/>
          <w:szCs w:val="26"/>
        </w:rPr>
      </w:pPr>
    </w:p>
    <w:p w:rsidR="003D25BF" w:rsidRDefault="00260A79" w:rsidP="003D25BF">
      <w:pPr>
        <w:rPr>
          <w:rFonts w:ascii="Cambria" w:hAnsi="Cambria"/>
          <w:b/>
          <w:sz w:val="26"/>
          <w:szCs w:val="26"/>
        </w:rPr>
      </w:pPr>
      <w:r>
        <w:rPr>
          <w:rFonts w:ascii="Cambria" w:hAnsi="Cambria"/>
          <w:b/>
          <w:sz w:val="26"/>
          <w:szCs w:val="26"/>
        </w:rPr>
        <w:t>Xmas</w:t>
      </w:r>
      <w:r w:rsidRPr="00260A79">
        <w:rPr>
          <w:rFonts w:ascii="Cambria" w:hAnsi="Cambria"/>
          <w:b/>
          <w:sz w:val="26"/>
          <w:szCs w:val="26"/>
        </w:rPr>
        <w:t xml:space="preserve"> Scan</w:t>
      </w:r>
    </w:p>
    <w:p w:rsidR="00260A79" w:rsidRDefault="00260A79" w:rsidP="003D25BF">
      <w:pPr>
        <w:rPr>
          <w:rFonts w:ascii="Cambria" w:hAnsi="Cambria"/>
          <w:b/>
          <w:sz w:val="26"/>
          <w:szCs w:val="26"/>
        </w:rPr>
      </w:pPr>
    </w:p>
    <w:p w:rsidR="00260A79" w:rsidRDefault="00260A79" w:rsidP="00260A79">
      <w:pPr>
        <w:rPr>
          <w:rFonts w:ascii="Cambria" w:hAnsi="Cambria"/>
          <w:szCs w:val="26"/>
        </w:rPr>
      </w:pPr>
      <w:r w:rsidRPr="00260A79">
        <w:rPr>
          <w:rFonts w:ascii="Cambria" w:hAnsi="Cambria"/>
          <w:szCs w:val="26"/>
        </w:rPr>
        <w:t>After conducting the TCP Connect, SYN, and UDP scans, an Xmas scan was executed to further assess the target’s network state</w:t>
      </w:r>
      <w:r>
        <w:rPr>
          <w:rFonts w:ascii="Cambria" w:hAnsi="Cambria"/>
          <w:szCs w:val="26"/>
        </w:rPr>
        <w:t xml:space="preserve"> using the command </w:t>
      </w:r>
      <w:proofErr w:type="spellStart"/>
      <w:r w:rsidRPr="00260A79">
        <w:rPr>
          <w:rFonts w:ascii="Cambria" w:hAnsi="Cambria"/>
          <w:b/>
          <w:szCs w:val="26"/>
        </w:rPr>
        <w:t>nmap</w:t>
      </w:r>
      <w:proofErr w:type="spellEnd"/>
      <w:r w:rsidRPr="00260A79">
        <w:rPr>
          <w:rFonts w:ascii="Cambria" w:hAnsi="Cambria"/>
          <w:b/>
          <w:szCs w:val="26"/>
        </w:rPr>
        <w:t xml:space="preserve"> -</w:t>
      </w:r>
      <w:proofErr w:type="spellStart"/>
      <w:r w:rsidRPr="00260A79">
        <w:rPr>
          <w:rFonts w:ascii="Cambria" w:hAnsi="Cambria"/>
          <w:b/>
          <w:szCs w:val="26"/>
        </w:rPr>
        <w:t>sX</w:t>
      </w:r>
      <w:proofErr w:type="spellEnd"/>
      <w:r w:rsidRPr="00260A79">
        <w:rPr>
          <w:rFonts w:ascii="Cambria" w:hAnsi="Cambria"/>
          <w:b/>
          <w:szCs w:val="26"/>
        </w:rPr>
        <w:t xml:space="preserve"> -p- -PN 192.168.1.18</w:t>
      </w:r>
      <w:r>
        <w:rPr>
          <w:rFonts w:ascii="Cambria" w:hAnsi="Cambria"/>
          <w:b/>
          <w:szCs w:val="26"/>
        </w:rPr>
        <w:t xml:space="preserve">. </w:t>
      </w:r>
      <w:r w:rsidRPr="00260A79">
        <w:rPr>
          <w:rFonts w:ascii="Cambria" w:hAnsi="Cambria"/>
          <w:szCs w:val="26"/>
        </w:rPr>
        <w:t xml:space="preserve">This type of scan, known for its stealth characteristics, sets the FIN, PSH, and URG flags, which typically elicit more detailed information about the target system. The Xmas scan is considered even more discrete than the SYN scan, as it avoids establishing a full TCP connection. </w:t>
      </w:r>
    </w:p>
    <w:p w:rsidR="005B0B7C" w:rsidRDefault="005B0B7C" w:rsidP="00260A79">
      <w:pPr>
        <w:rPr>
          <w:rFonts w:ascii="Cambria" w:hAnsi="Cambria"/>
          <w:szCs w:val="26"/>
        </w:rPr>
      </w:pPr>
    </w:p>
    <w:p w:rsidR="00260A79" w:rsidRDefault="00260A79" w:rsidP="00260A79">
      <w:pPr>
        <w:rPr>
          <w:rFonts w:ascii="Cambria" w:hAnsi="Cambria"/>
          <w:szCs w:val="26"/>
        </w:rPr>
      </w:pPr>
    </w:p>
    <w:p w:rsidR="00146AF7" w:rsidRDefault="005B0B7C" w:rsidP="00146AF7">
      <w:pPr>
        <w:keepNext/>
      </w:pPr>
      <w:r>
        <w:rPr>
          <w:rFonts w:ascii="Cambria" w:hAnsi="Cambria"/>
          <w:b/>
          <w:noProof/>
          <w:szCs w:val="26"/>
          <w:lang w:val="el-GR" w:eastAsia="el-GR"/>
        </w:rPr>
        <w:lastRenderedPageBreak/>
        <w:drawing>
          <wp:inline distT="0" distB="0" distL="0" distR="0" wp14:anchorId="17B54059" wp14:editId="1F724923">
            <wp:extent cx="5324475" cy="191882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4-09-26_12_49_59.png"/>
                    <pic:cNvPicPr/>
                  </pic:nvPicPr>
                  <pic:blipFill>
                    <a:blip r:embed="rId28">
                      <a:extLst>
                        <a:ext uri="{28A0092B-C50C-407E-A947-70E740481C1C}">
                          <a14:useLocalDpi xmlns:a14="http://schemas.microsoft.com/office/drawing/2010/main" val="0"/>
                        </a:ext>
                      </a:extLst>
                    </a:blip>
                    <a:stretch>
                      <a:fillRect/>
                    </a:stretch>
                  </pic:blipFill>
                  <pic:spPr>
                    <a:xfrm>
                      <a:off x="0" y="0"/>
                      <a:ext cx="5359617" cy="1931486"/>
                    </a:xfrm>
                    <a:prstGeom prst="rect">
                      <a:avLst/>
                    </a:prstGeom>
                  </pic:spPr>
                </pic:pic>
              </a:graphicData>
            </a:graphic>
          </wp:inline>
        </w:drawing>
      </w:r>
    </w:p>
    <w:p w:rsidR="00260A79" w:rsidRPr="00260A79" w:rsidRDefault="000A6CFB" w:rsidP="00146AF7">
      <w:pPr>
        <w:pStyle w:val="Caption"/>
        <w:spacing w:before="120"/>
        <w:jc w:val="center"/>
        <w:rPr>
          <w:rFonts w:ascii="Cambria" w:hAnsi="Cambria"/>
          <w:b/>
          <w:szCs w:val="26"/>
        </w:rPr>
      </w:pPr>
      <w:bookmarkStart w:id="27" w:name="_Toc178621541"/>
      <w:r>
        <w:t>Figure</w:t>
      </w:r>
      <w:r w:rsidR="00146AF7">
        <w:t xml:space="preserve"> </w:t>
      </w:r>
      <w:fldSimple w:instr=" SEQ Picture \* ARABIC ">
        <w:r w:rsidR="00E61F6B">
          <w:rPr>
            <w:noProof/>
          </w:rPr>
          <w:t>15</w:t>
        </w:r>
      </w:fldSimple>
      <w:r w:rsidR="00146AF7">
        <w:t xml:space="preserve"> – Xmas scan using </w:t>
      </w:r>
      <w:proofErr w:type="spellStart"/>
      <w:r w:rsidR="00146AF7">
        <w:t>nmap</w:t>
      </w:r>
      <w:bookmarkEnd w:id="27"/>
      <w:proofErr w:type="spellEnd"/>
    </w:p>
    <w:p w:rsidR="00260A79" w:rsidRPr="00260A79" w:rsidRDefault="00260A79" w:rsidP="00260A79">
      <w:pPr>
        <w:rPr>
          <w:rFonts w:ascii="Cambria" w:hAnsi="Cambria"/>
          <w:b/>
          <w:szCs w:val="26"/>
        </w:rPr>
      </w:pPr>
    </w:p>
    <w:p w:rsidR="00260A79" w:rsidRPr="00260A79" w:rsidRDefault="00260A79" w:rsidP="00260A79">
      <w:pPr>
        <w:rPr>
          <w:rFonts w:ascii="Cambria" w:hAnsi="Cambria"/>
          <w:b/>
          <w:szCs w:val="26"/>
        </w:rPr>
      </w:pPr>
    </w:p>
    <w:p w:rsidR="00260A79" w:rsidRPr="007D3A6F" w:rsidRDefault="007D3A6F" w:rsidP="00260A79">
      <w:pPr>
        <w:rPr>
          <w:rFonts w:ascii="Cambria" w:hAnsi="Cambria"/>
          <w:szCs w:val="26"/>
        </w:rPr>
      </w:pPr>
      <w:r w:rsidRPr="007D3A6F">
        <w:rPr>
          <w:rFonts w:ascii="Cambria" w:hAnsi="Cambria"/>
          <w:szCs w:val="26"/>
        </w:rPr>
        <w:t>65533 TCP ports are closed: These ports sent a TCP reset packet (RST), indicating that they are not open and actively rejecting connections.</w:t>
      </w:r>
    </w:p>
    <w:p w:rsidR="00260A79" w:rsidRDefault="00260A79" w:rsidP="00260A79">
      <w:pPr>
        <w:rPr>
          <w:rFonts w:ascii="Cambria" w:hAnsi="Cambria"/>
          <w:b/>
          <w:szCs w:val="26"/>
        </w:rPr>
      </w:pPr>
    </w:p>
    <w:p w:rsidR="00146AF7" w:rsidRDefault="00146AF7" w:rsidP="00260A79">
      <w:pPr>
        <w:rPr>
          <w:rFonts w:ascii="Cambria" w:hAnsi="Cambria"/>
          <w:b/>
          <w:szCs w:val="26"/>
        </w:rPr>
      </w:pPr>
    </w:p>
    <w:p w:rsidR="0023190D" w:rsidRDefault="0023190D" w:rsidP="00260A79">
      <w:pPr>
        <w:rPr>
          <w:rFonts w:ascii="Cambria" w:hAnsi="Cambria"/>
          <w:b/>
          <w:szCs w:val="26"/>
        </w:rPr>
      </w:pPr>
    </w:p>
    <w:p w:rsidR="0023190D" w:rsidRDefault="0023190D" w:rsidP="0023190D">
      <w:pPr>
        <w:rPr>
          <w:rFonts w:ascii="Cambria" w:hAnsi="Cambria"/>
          <w:sz w:val="26"/>
          <w:szCs w:val="26"/>
        </w:rPr>
      </w:pPr>
      <w:r>
        <w:rPr>
          <w:rFonts w:ascii="Cambria" w:hAnsi="Cambria"/>
          <w:sz w:val="26"/>
          <w:szCs w:val="26"/>
        </w:rPr>
        <w:t>Wireshark observation example (port 1716 TCP connection):</w:t>
      </w:r>
    </w:p>
    <w:p w:rsidR="0023190D" w:rsidRDefault="0023190D" w:rsidP="00260A79">
      <w:pPr>
        <w:rPr>
          <w:rFonts w:ascii="Cambria" w:hAnsi="Cambria"/>
          <w:b/>
          <w:szCs w:val="26"/>
        </w:rPr>
      </w:pPr>
    </w:p>
    <w:p w:rsidR="00146AF7" w:rsidRDefault="0078345D" w:rsidP="00146AF7">
      <w:pPr>
        <w:keepNext/>
      </w:pPr>
      <w:r>
        <w:rPr>
          <w:rFonts w:ascii="Cambria" w:hAnsi="Cambria"/>
          <w:b/>
          <w:noProof/>
          <w:szCs w:val="26"/>
          <w:lang w:val="el-GR" w:eastAsia="el-GR"/>
        </w:rPr>
        <w:drawing>
          <wp:inline distT="0" distB="0" distL="0" distR="0" wp14:anchorId="7E6C7D08" wp14:editId="23059A63">
            <wp:extent cx="6421302" cy="828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4-09-30_12_21_01.png"/>
                    <pic:cNvPicPr/>
                  </pic:nvPicPr>
                  <pic:blipFill>
                    <a:blip r:embed="rId29">
                      <a:extLst>
                        <a:ext uri="{28A0092B-C50C-407E-A947-70E740481C1C}">
                          <a14:useLocalDpi xmlns:a14="http://schemas.microsoft.com/office/drawing/2010/main" val="0"/>
                        </a:ext>
                      </a:extLst>
                    </a:blip>
                    <a:stretch>
                      <a:fillRect/>
                    </a:stretch>
                  </pic:blipFill>
                  <pic:spPr>
                    <a:xfrm>
                      <a:off x="0" y="0"/>
                      <a:ext cx="6437534" cy="830770"/>
                    </a:xfrm>
                    <a:prstGeom prst="rect">
                      <a:avLst/>
                    </a:prstGeom>
                  </pic:spPr>
                </pic:pic>
              </a:graphicData>
            </a:graphic>
          </wp:inline>
        </w:drawing>
      </w:r>
    </w:p>
    <w:p w:rsidR="0023190D" w:rsidRDefault="000A6CFB" w:rsidP="00146AF7">
      <w:pPr>
        <w:pStyle w:val="Caption"/>
        <w:spacing w:before="120"/>
        <w:jc w:val="center"/>
        <w:rPr>
          <w:rFonts w:ascii="Cambria" w:hAnsi="Cambria"/>
          <w:b/>
          <w:szCs w:val="26"/>
        </w:rPr>
      </w:pPr>
      <w:bookmarkStart w:id="28" w:name="_Toc178621542"/>
      <w:r>
        <w:t>Figure</w:t>
      </w:r>
      <w:r w:rsidR="00146AF7">
        <w:t xml:space="preserve"> </w:t>
      </w:r>
      <w:fldSimple w:instr=" SEQ Picture \* ARABIC ">
        <w:r w:rsidR="00E61F6B">
          <w:rPr>
            <w:noProof/>
          </w:rPr>
          <w:t>16</w:t>
        </w:r>
      </w:fldSimple>
      <w:r w:rsidR="00146AF7">
        <w:t xml:space="preserve"> – Wireshark traffic during Xmas scan</w:t>
      </w:r>
      <w:bookmarkEnd w:id="28"/>
    </w:p>
    <w:p w:rsidR="0078345D" w:rsidRDefault="0078345D" w:rsidP="007D3A6F">
      <w:pPr>
        <w:rPr>
          <w:rFonts w:ascii="Cambria" w:hAnsi="Cambria"/>
          <w:sz w:val="26"/>
          <w:szCs w:val="26"/>
        </w:rPr>
      </w:pPr>
    </w:p>
    <w:p w:rsidR="00260A79" w:rsidRDefault="007D3A6F" w:rsidP="007D3A6F">
      <w:pPr>
        <w:rPr>
          <w:rFonts w:ascii="Cambria" w:hAnsi="Cambria"/>
          <w:sz w:val="26"/>
          <w:szCs w:val="26"/>
        </w:rPr>
      </w:pPr>
      <w:r w:rsidRPr="007D3A6F">
        <w:rPr>
          <w:rFonts w:ascii="Cambria" w:hAnsi="Cambria"/>
          <w:sz w:val="26"/>
          <w:szCs w:val="26"/>
        </w:rPr>
        <w:t>80/</w:t>
      </w:r>
      <w:proofErr w:type="spellStart"/>
      <w:r w:rsidRPr="007D3A6F">
        <w:rPr>
          <w:rFonts w:ascii="Cambria" w:hAnsi="Cambria"/>
          <w:sz w:val="26"/>
          <w:szCs w:val="26"/>
        </w:rPr>
        <w:t>tcp</w:t>
      </w:r>
      <w:proofErr w:type="spellEnd"/>
      <w:r w:rsidRPr="007D3A6F">
        <w:rPr>
          <w:rFonts w:ascii="Cambria" w:hAnsi="Cambria"/>
          <w:sz w:val="26"/>
          <w:szCs w:val="26"/>
        </w:rPr>
        <w:t xml:space="preserve"> and 1716/</w:t>
      </w:r>
      <w:proofErr w:type="spellStart"/>
      <w:r w:rsidRPr="007D3A6F">
        <w:rPr>
          <w:rFonts w:ascii="Cambria" w:hAnsi="Cambria"/>
          <w:sz w:val="26"/>
          <w:szCs w:val="26"/>
        </w:rPr>
        <w:t>tcp</w:t>
      </w:r>
      <w:proofErr w:type="spellEnd"/>
      <w:r w:rsidRPr="007D3A6F">
        <w:rPr>
          <w:rFonts w:ascii="Cambria" w:hAnsi="Cambria"/>
          <w:sz w:val="26"/>
          <w:szCs w:val="26"/>
        </w:rPr>
        <w:t xml:space="preserve"> are marked as </w:t>
      </w:r>
      <w:proofErr w:type="spellStart"/>
      <w:r w:rsidRPr="007D3A6F">
        <w:rPr>
          <w:rFonts w:ascii="Cambria" w:hAnsi="Cambria"/>
          <w:sz w:val="26"/>
          <w:szCs w:val="26"/>
        </w:rPr>
        <w:t>open|filtered</w:t>
      </w:r>
      <w:proofErr w:type="spellEnd"/>
      <w:r>
        <w:rPr>
          <w:rFonts w:ascii="Cambria" w:hAnsi="Cambria"/>
          <w:sz w:val="26"/>
          <w:szCs w:val="26"/>
        </w:rPr>
        <w:t xml:space="preserve">. </w:t>
      </w:r>
      <w:r w:rsidRPr="007D3A6F">
        <w:rPr>
          <w:rFonts w:ascii="Cambria" w:hAnsi="Cambria"/>
          <w:sz w:val="26"/>
          <w:szCs w:val="26"/>
        </w:rPr>
        <w:t xml:space="preserve">The scan did not retrieve detailed version information for the services running on these ports, likely due to the </w:t>
      </w:r>
      <w:proofErr w:type="spellStart"/>
      <w:r w:rsidRPr="007D3A6F">
        <w:rPr>
          <w:rFonts w:ascii="Cambria" w:hAnsi="Cambria"/>
          <w:sz w:val="26"/>
          <w:szCs w:val="26"/>
        </w:rPr>
        <w:t>open|filtered</w:t>
      </w:r>
      <w:proofErr w:type="spellEnd"/>
      <w:r w:rsidRPr="007D3A6F">
        <w:rPr>
          <w:rFonts w:ascii="Cambria" w:hAnsi="Cambria"/>
          <w:sz w:val="26"/>
          <w:szCs w:val="26"/>
        </w:rPr>
        <w:t xml:space="preserve"> state. This could be a result of firewalls or filtering mechanisms that block deeper probes or responses.</w:t>
      </w:r>
      <w:r>
        <w:rPr>
          <w:rFonts w:ascii="Cambria" w:hAnsi="Cambria"/>
          <w:sz w:val="26"/>
          <w:szCs w:val="26"/>
        </w:rPr>
        <w:t xml:space="preserve"> More information was retrieved in the previous scans.</w:t>
      </w:r>
    </w:p>
    <w:p w:rsidR="007D3A6F" w:rsidRDefault="007D3A6F" w:rsidP="007D3A6F">
      <w:pPr>
        <w:rPr>
          <w:rFonts w:ascii="Cambria" w:hAnsi="Cambria"/>
          <w:sz w:val="26"/>
          <w:szCs w:val="26"/>
        </w:rPr>
      </w:pPr>
    </w:p>
    <w:p w:rsidR="007D3A6F" w:rsidRDefault="007D3A6F" w:rsidP="007D3A6F">
      <w:pPr>
        <w:rPr>
          <w:rFonts w:ascii="Cambria" w:hAnsi="Cambria"/>
          <w:sz w:val="26"/>
          <w:szCs w:val="26"/>
        </w:rPr>
      </w:pPr>
    </w:p>
    <w:p w:rsidR="007D3A6F" w:rsidRDefault="007D3A6F" w:rsidP="007D3A6F">
      <w:pPr>
        <w:rPr>
          <w:rFonts w:ascii="Cambria" w:hAnsi="Cambria"/>
          <w:b/>
          <w:sz w:val="26"/>
          <w:szCs w:val="26"/>
        </w:rPr>
      </w:pPr>
      <w:r>
        <w:rPr>
          <w:rFonts w:ascii="Cambria" w:hAnsi="Cambria"/>
          <w:b/>
          <w:sz w:val="26"/>
          <w:szCs w:val="26"/>
        </w:rPr>
        <w:t>Null</w:t>
      </w:r>
      <w:r w:rsidRPr="00260A79">
        <w:rPr>
          <w:rFonts w:ascii="Cambria" w:hAnsi="Cambria"/>
          <w:b/>
          <w:sz w:val="26"/>
          <w:szCs w:val="26"/>
        </w:rPr>
        <w:t xml:space="preserve"> Scan</w:t>
      </w:r>
    </w:p>
    <w:p w:rsidR="007D3A6F" w:rsidRDefault="007D3A6F" w:rsidP="007D3A6F">
      <w:pPr>
        <w:rPr>
          <w:rFonts w:ascii="Cambria" w:hAnsi="Cambria"/>
          <w:sz w:val="26"/>
          <w:szCs w:val="26"/>
        </w:rPr>
      </w:pPr>
    </w:p>
    <w:p w:rsidR="007D3A6F" w:rsidRPr="007D3A6F" w:rsidRDefault="007D3A6F" w:rsidP="007D3A6F">
      <w:pPr>
        <w:rPr>
          <w:rFonts w:ascii="Cambria" w:hAnsi="Cambria"/>
          <w:sz w:val="26"/>
          <w:szCs w:val="26"/>
        </w:rPr>
      </w:pPr>
      <w:r w:rsidRPr="007D3A6F">
        <w:rPr>
          <w:rFonts w:ascii="Cambria" w:hAnsi="Cambria"/>
          <w:sz w:val="26"/>
          <w:szCs w:val="26"/>
        </w:rPr>
        <w:t xml:space="preserve">To conclude the internal vulnerability assessment, a Null scan was conducted using the command </w:t>
      </w:r>
      <w:proofErr w:type="spellStart"/>
      <w:r w:rsidRPr="007D3A6F">
        <w:rPr>
          <w:rFonts w:ascii="Cambria" w:hAnsi="Cambria"/>
          <w:b/>
          <w:sz w:val="26"/>
          <w:szCs w:val="26"/>
        </w:rPr>
        <w:t>nmap</w:t>
      </w:r>
      <w:proofErr w:type="spellEnd"/>
      <w:r w:rsidRPr="007D3A6F">
        <w:rPr>
          <w:rFonts w:ascii="Cambria" w:hAnsi="Cambria"/>
          <w:b/>
          <w:sz w:val="26"/>
          <w:szCs w:val="26"/>
        </w:rPr>
        <w:t xml:space="preserve"> -</w:t>
      </w:r>
      <w:proofErr w:type="spellStart"/>
      <w:r w:rsidRPr="007D3A6F">
        <w:rPr>
          <w:rFonts w:ascii="Cambria" w:hAnsi="Cambria"/>
          <w:b/>
          <w:sz w:val="26"/>
          <w:szCs w:val="26"/>
        </w:rPr>
        <w:t>sN</w:t>
      </w:r>
      <w:proofErr w:type="spellEnd"/>
      <w:r w:rsidRPr="007D3A6F">
        <w:rPr>
          <w:rFonts w:ascii="Cambria" w:hAnsi="Cambria"/>
          <w:b/>
          <w:sz w:val="26"/>
          <w:szCs w:val="26"/>
        </w:rPr>
        <w:t xml:space="preserve"> -p- -PN 192.168.1.18</w:t>
      </w:r>
      <w:r w:rsidRPr="007D3A6F">
        <w:rPr>
          <w:rFonts w:ascii="Cambria" w:hAnsi="Cambria"/>
          <w:sz w:val="26"/>
          <w:szCs w:val="26"/>
        </w:rPr>
        <w:t>. Th</w:t>
      </w:r>
      <w:r>
        <w:rPr>
          <w:rFonts w:ascii="Cambria" w:hAnsi="Cambria"/>
          <w:sz w:val="26"/>
          <w:szCs w:val="26"/>
        </w:rPr>
        <w:t>e Null scan</w:t>
      </w:r>
      <w:r w:rsidRPr="007D3A6F">
        <w:rPr>
          <w:rFonts w:ascii="Cambria" w:hAnsi="Cambria"/>
          <w:sz w:val="26"/>
          <w:szCs w:val="26"/>
        </w:rPr>
        <w:t xml:space="preserve"> does not set any flags in the TCP header (i.e., the TCP flag header is 0). This lack of flags creates a situation where the target system is uncertain how to process the incoming packet. If the scanned port is open, no response is returned, as the system does not acknowledge the packet. However, if the port is closed, the </w:t>
      </w:r>
      <w:r w:rsidRPr="007D3A6F">
        <w:rPr>
          <w:rFonts w:ascii="Cambria" w:hAnsi="Cambria"/>
          <w:sz w:val="26"/>
          <w:szCs w:val="26"/>
        </w:rPr>
        <w:lastRenderedPageBreak/>
        <w:t>system sends a TCP reset (RST) packet as a response, indicating the port is not accepting connections.</w:t>
      </w:r>
    </w:p>
    <w:p w:rsidR="007D3A6F" w:rsidRPr="007D3A6F" w:rsidRDefault="007D3A6F" w:rsidP="007D3A6F">
      <w:pPr>
        <w:rPr>
          <w:rFonts w:ascii="Cambria" w:hAnsi="Cambria"/>
          <w:sz w:val="26"/>
          <w:szCs w:val="26"/>
        </w:rPr>
      </w:pPr>
    </w:p>
    <w:p w:rsidR="007D3A6F" w:rsidRPr="007D3A6F" w:rsidRDefault="007D3A6F" w:rsidP="007D3A6F">
      <w:pPr>
        <w:rPr>
          <w:rFonts w:ascii="Cambria" w:hAnsi="Cambria"/>
          <w:sz w:val="26"/>
          <w:szCs w:val="26"/>
        </w:rPr>
      </w:pPr>
      <w:r w:rsidRPr="007D3A6F">
        <w:rPr>
          <w:rFonts w:ascii="Cambria" w:hAnsi="Cambria"/>
          <w:sz w:val="26"/>
          <w:szCs w:val="26"/>
        </w:rPr>
        <w:t>This technique provides a stealthier approach compared to traditional scans, as the absence of flags reduces the likelihood of detection by some firewalls or intrusion detection systems. However, it is generally more effective on Unix-based systems, as Windows systems tend to respond differently, making it less useful in those environments.</w:t>
      </w:r>
    </w:p>
    <w:p w:rsidR="007D3A6F" w:rsidRPr="007D3A6F" w:rsidRDefault="007D3A6F" w:rsidP="007D3A6F">
      <w:pPr>
        <w:rPr>
          <w:rFonts w:ascii="Cambria" w:hAnsi="Cambria"/>
          <w:sz w:val="26"/>
          <w:szCs w:val="26"/>
        </w:rPr>
      </w:pPr>
    </w:p>
    <w:p w:rsidR="007D3A6F" w:rsidRPr="007D3A6F" w:rsidRDefault="007D3A6F" w:rsidP="007D3A6F">
      <w:pPr>
        <w:rPr>
          <w:rFonts w:ascii="Cambria" w:hAnsi="Cambria"/>
          <w:sz w:val="26"/>
          <w:szCs w:val="26"/>
        </w:rPr>
      </w:pPr>
    </w:p>
    <w:p w:rsidR="007D3A6F" w:rsidRPr="007D3A6F" w:rsidRDefault="007D3A6F" w:rsidP="007D3A6F">
      <w:pPr>
        <w:rPr>
          <w:rFonts w:ascii="Cambria" w:hAnsi="Cambria"/>
          <w:sz w:val="26"/>
          <w:szCs w:val="26"/>
        </w:rPr>
      </w:pPr>
    </w:p>
    <w:p w:rsidR="00146AF7" w:rsidRDefault="007D3A6F" w:rsidP="00146AF7">
      <w:pPr>
        <w:keepNext/>
      </w:pPr>
      <w:r>
        <w:rPr>
          <w:rFonts w:ascii="Cambria" w:hAnsi="Cambria"/>
          <w:noProof/>
          <w:sz w:val="26"/>
          <w:szCs w:val="26"/>
          <w:lang w:val="el-GR" w:eastAsia="el-GR"/>
        </w:rPr>
        <w:drawing>
          <wp:inline distT="0" distB="0" distL="0" distR="0" wp14:anchorId="290092D2" wp14:editId="160D4760">
            <wp:extent cx="5493992" cy="197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4-09-26_13_15_28.png"/>
                    <pic:cNvPicPr/>
                  </pic:nvPicPr>
                  <pic:blipFill>
                    <a:blip r:embed="rId30">
                      <a:extLst>
                        <a:ext uri="{28A0092B-C50C-407E-A947-70E740481C1C}">
                          <a14:useLocalDpi xmlns:a14="http://schemas.microsoft.com/office/drawing/2010/main" val="0"/>
                        </a:ext>
                      </a:extLst>
                    </a:blip>
                    <a:stretch>
                      <a:fillRect/>
                    </a:stretch>
                  </pic:blipFill>
                  <pic:spPr>
                    <a:xfrm>
                      <a:off x="0" y="0"/>
                      <a:ext cx="5507556" cy="1976543"/>
                    </a:xfrm>
                    <a:prstGeom prst="rect">
                      <a:avLst/>
                    </a:prstGeom>
                  </pic:spPr>
                </pic:pic>
              </a:graphicData>
            </a:graphic>
          </wp:inline>
        </w:drawing>
      </w:r>
    </w:p>
    <w:p w:rsidR="007D3A6F" w:rsidRPr="007D3A6F" w:rsidRDefault="000A6CFB" w:rsidP="00146AF7">
      <w:pPr>
        <w:pStyle w:val="Caption"/>
        <w:spacing w:before="120"/>
        <w:jc w:val="center"/>
        <w:rPr>
          <w:rFonts w:ascii="Cambria" w:hAnsi="Cambria"/>
          <w:sz w:val="26"/>
          <w:szCs w:val="26"/>
        </w:rPr>
      </w:pPr>
      <w:bookmarkStart w:id="29" w:name="_Toc178621543"/>
      <w:r>
        <w:t>Figure</w:t>
      </w:r>
      <w:r w:rsidR="00146AF7">
        <w:t xml:space="preserve"> </w:t>
      </w:r>
      <w:fldSimple w:instr=" SEQ Picture \* ARABIC ">
        <w:r w:rsidR="00E61F6B">
          <w:rPr>
            <w:noProof/>
          </w:rPr>
          <w:t>17</w:t>
        </w:r>
      </w:fldSimple>
      <w:r w:rsidR="00146AF7">
        <w:t xml:space="preserve"> – Null scan using </w:t>
      </w:r>
      <w:proofErr w:type="spellStart"/>
      <w:r w:rsidR="00146AF7">
        <w:t>nmap</w:t>
      </w:r>
      <w:bookmarkEnd w:id="29"/>
      <w:proofErr w:type="spellEnd"/>
    </w:p>
    <w:p w:rsidR="0078345D" w:rsidRDefault="0078345D" w:rsidP="007D3A6F">
      <w:pPr>
        <w:rPr>
          <w:rFonts w:ascii="Cambria" w:hAnsi="Cambria"/>
          <w:sz w:val="26"/>
          <w:szCs w:val="26"/>
        </w:rPr>
      </w:pPr>
    </w:p>
    <w:p w:rsidR="00146AF7" w:rsidRDefault="00146AF7" w:rsidP="007D3A6F">
      <w:pPr>
        <w:rPr>
          <w:rFonts w:ascii="Cambria" w:hAnsi="Cambria"/>
          <w:sz w:val="26"/>
          <w:szCs w:val="26"/>
        </w:rPr>
      </w:pPr>
    </w:p>
    <w:p w:rsidR="0078345D" w:rsidRDefault="0078345D" w:rsidP="0078345D">
      <w:pPr>
        <w:rPr>
          <w:rFonts w:ascii="Cambria" w:hAnsi="Cambria"/>
          <w:sz w:val="26"/>
          <w:szCs w:val="26"/>
        </w:rPr>
      </w:pPr>
      <w:r>
        <w:rPr>
          <w:rFonts w:ascii="Cambria" w:hAnsi="Cambria"/>
          <w:sz w:val="26"/>
          <w:szCs w:val="26"/>
        </w:rPr>
        <w:t>Wireshark observation example (port 1716 TCP connection):</w:t>
      </w:r>
    </w:p>
    <w:p w:rsidR="00B335F8" w:rsidRDefault="00B335F8" w:rsidP="0078345D">
      <w:pPr>
        <w:rPr>
          <w:rFonts w:ascii="Cambria" w:hAnsi="Cambria"/>
          <w:sz w:val="26"/>
          <w:szCs w:val="26"/>
        </w:rPr>
      </w:pPr>
    </w:p>
    <w:p w:rsidR="00146AF7" w:rsidRDefault="0078345D" w:rsidP="00146AF7">
      <w:pPr>
        <w:keepNext/>
      </w:pPr>
      <w:r>
        <w:rPr>
          <w:rFonts w:ascii="Cambria" w:hAnsi="Cambria"/>
          <w:noProof/>
          <w:sz w:val="26"/>
          <w:szCs w:val="26"/>
          <w:lang w:val="el-GR" w:eastAsia="el-GR"/>
        </w:rPr>
        <w:drawing>
          <wp:inline distT="0" distB="0" distL="0" distR="0" wp14:anchorId="1677F37C" wp14:editId="12C4AC13">
            <wp:extent cx="5989007" cy="80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4-09-30_12_23_31.png"/>
                    <pic:cNvPicPr/>
                  </pic:nvPicPr>
                  <pic:blipFill>
                    <a:blip r:embed="rId31">
                      <a:extLst>
                        <a:ext uri="{28A0092B-C50C-407E-A947-70E740481C1C}">
                          <a14:useLocalDpi xmlns:a14="http://schemas.microsoft.com/office/drawing/2010/main" val="0"/>
                        </a:ext>
                      </a:extLst>
                    </a:blip>
                    <a:stretch>
                      <a:fillRect/>
                    </a:stretch>
                  </pic:blipFill>
                  <pic:spPr>
                    <a:xfrm>
                      <a:off x="0" y="0"/>
                      <a:ext cx="6016597" cy="813355"/>
                    </a:xfrm>
                    <a:prstGeom prst="rect">
                      <a:avLst/>
                    </a:prstGeom>
                  </pic:spPr>
                </pic:pic>
              </a:graphicData>
            </a:graphic>
          </wp:inline>
        </w:drawing>
      </w:r>
    </w:p>
    <w:p w:rsidR="0078345D" w:rsidRDefault="000A6CFB" w:rsidP="00146AF7">
      <w:pPr>
        <w:pStyle w:val="Caption"/>
        <w:spacing w:before="120"/>
        <w:jc w:val="center"/>
        <w:rPr>
          <w:rFonts w:ascii="Cambria" w:hAnsi="Cambria"/>
          <w:sz w:val="26"/>
          <w:szCs w:val="26"/>
        </w:rPr>
      </w:pPr>
      <w:bookmarkStart w:id="30" w:name="_Toc178621544"/>
      <w:r>
        <w:t>Figure</w:t>
      </w:r>
      <w:r w:rsidR="00146AF7">
        <w:t xml:space="preserve"> </w:t>
      </w:r>
      <w:fldSimple w:instr=" SEQ Picture \* ARABIC ">
        <w:r w:rsidR="00E61F6B">
          <w:rPr>
            <w:noProof/>
          </w:rPr>
          <w:t>18</w:t>
        </w:r>
      </w:fldSimple>
      <w:r w:rsidR="00146AF7">
        <w:t xml:space="preserve"> – Wireshark traffic during Null scan</w:t>
      </w:r>
      <w:bookmarkEnd w:id="30"/>
    </w:p>
    <w:p w:rsidR="0078345D" w:rsidRDefault="0078345D" w:rsidP="007D3A6F">
      <w:pPr>
        <w:rPr>
          <w:rFonts w:ascii="Cambria" w:hAnsi="Cambria"/>
          <w:sz w:val="26"/>
          <w:szCs w:val="26"/>
        </w:rPr>
      </w:pPr>
    </w:p>
    <w:p w:rsidR="0078345D" w:rsidRPr="007D3A6F" w:rsidRDefault="0078345D" w:rsidP="007D3A6F">
      <w:pPr>
        <w:rPr>
          <w:rFonts w:ascii="Cambria" w:hAnsi="Cambria"/>
          <w:sz w:val="26"/>
          <w:szCs w:val="26"/>
        </w:rPr>
      </w:pPr>
    </w:p>
    <w:p w:rsidR="00120403" w:rsidRDefault="00120403" w:rsidP="008406A7">
      <w:pPr>
        <w:rPr>
          <w:rFonts w:ascii="Cambria" w:hAnsi="Cambria"/>
        </w:rPr>
      </w:pPr>
    </w:p>
    <w:p w:rsidR="007D3A6F" w:rsidRDefault="007D3A6F" w:rsidP="008406A7">
      <w:pPr>
        <w:rPr>
          <w:rFonts w:ascii="Cambria" w:hAnsi="Cambria"/>
        </w:rPr>
      </w:pPr>
      <w:r>
        <w:rPr>
          <w:rFonts w:ascii="Cambria" w:hAnsi="Cambria"/>
        </w:rPr>
        <w:t>Again the results were the same as the previous scan.</w:t>
      </w:r>
      <w:r w:rsidR="0076264F">
        <w:rPr>
          <w:rFonts w:ascii="Cambria" w:hAnsi="Cambria"/>
        </w:rPr>
        <w:t xml:space="preserve"> Since there was no response, the port may probably be open.</w:t>
      </w:r>
    </w:p>
    <w:p w:rsidR="005838C0" w:rsidRDefault="005838C0" w:rsidP="008406A7">
      <w:pPr>
        <w:rPr>
          <w:rFonts w:ascii="Cambria" w:hAnsi="Cambria"/>
        </w:rPr>
      </w:pPr>
    </w:p>
    <w:p w:rsidR="007D3A6F" w:rsidRDefault="007D3A6F" w:rsidP="008406A7">
      <w:pPr>
        <w:rPr>
          <w:rFonts w:ascii="Cambria" w:hAnsi="Cambria"/>
        </w:rPr>
      </w:pPr>
    </w:p>
    <w:p w:rsidR="00146AF7" w:rsidRPr="0096360F" w:rsidRDefault="00146AF7" w:rsidP="008406A7">
      <w:pPr>
        <w:rPr>
          <w:rFonts w:ascii="Cambria" w:hAnsi="Cambria"/>
        </w:rPr>
      </w:pPr>
    </w:p>
    <w:p w:rsidR="002930E2" w:rsidRPr="0096360F" w:rsidRDefault="002930E2" w:rsidP="008406A7">
      <w:pPr>
        <w:pStyle w:val="Heading2"/>
        <w:rPr>
          <w:rFonts w:ascii="Cambria" w:hAnsi="Cambria" w:cs="Arial"/>
          <w:i w:val="0"/>
          <w:color w:val="0D294E" w:themeColor="accent1" w:themeShade="BF"/>
          <w:sz w:val="44"/>
        </w:rPr>
      </w:pPr>
      <w:bookmarkStart w:id="31" w:name="_Toc178713473"/>
      <w:r w:rsidRPr="0096360F">
        <w:rPr>
          <w:rFonts w:ascii="Cambria" w:hAnsi="Cambria" w:cs="Arial"/>
          <w:i w:val="0"/>
          <w:color w:val="0D294E" w:themeColor="accent1" w:themeShade="BF"/>
          <w:sz w:val="44"/>
        </w:rPr>
        <w:lastRenderedPageBreak/>
        <w:t>External Vulnerability Scanning</w:t>
      </w:r>
      <w:bookmarkEnd w:id="31"/>
    </w:p>
    <w:p w:rsidR="002930E2" w:rsidRPr="0096360F" w:rsidRDefault="002930E2" w:rsidP="002930E2">
      <w:pPr>
        <w:rPr>
          <w:rFonts w:ascii="Cambria" w:hAnsi="Cambria"/>
        </w:rPr>
      </w:pPr>
    </w:p>
    <w:p w:rsidR="002930E2" w:rsidRPr="0096360F" w:rsidRDefault="002930E2" w:rsidP="002930E2">
      <w:pPr>
        <w:rPr>
          <w:rFonts w:ascii="Cambria" w:hAnsi="Cambria"/>
        </w:rPr>
      </w:pPr>
    </w:p>
    <w:p w:rsidR="005838C0" w:rsidRPr="005838C0" w:rsidRDefault="005838C0" w:rsidP="005838C0">
      <w:pPr>
        <w:rPr>
          <w:rFonts w:ascii="Cambria" w:hAnsi="Cambria"/>
        </w:rPr>
      </w:pPr>
      <w:r w:rsidRPr="005838C0">
        <w:rPr>
          <w:rFonts w:ascii="Cambria" w:hAnsi="Cambria"/>
        </w:rPr>
        <w:t>For the external vulnerability scanning, the following process was conducted:</w:t>
      </w:r>
    </w:p>
    <w:p w:rsidR="005838C0" w:rsidRDefault="005838C0">
      <w:pPr>
        <w:rPr>
          <w:rFonts w:ascii="Cambria" w:hAnsi="Cambria"/>
        </w:rPr>
      </w:pPr>
    </w:p>
    <w:p w:rsidR="005838C0" w:rsidRPr="005838C0" w:rsidRDefault="005838C0" w:rsidP="005838C0">
      <w:pPr>
        <w:rPr>
          <w:rFonts w:ascii="Cambria" w:hAnsi="Cambria"/>
        </w:rPr>
      </w:pPr>
      <w:proofErr w:type="spellStart"/>
      <w:r w:rsidRPr="005838C0">
        <w:rPr>
          <w:rFonts w:ascii="Cambria" w:hAnsi="Cambria"/>
        </w:rPr>
        <w:t>Shodan</w:t>
      </w:r>
      <w:proofErr w:type="spellEnd"/>
      <w:r w:rsidRPr="005838C0">
        <w:rPr>
          <w:rFonts w:ascii="Cambria" w:hAnsi="Cambria"/>
        </w:rPr>
        <w:t>, a search engine specifically designed for internet-connected devices, was employed to assess any vulnerabilities corresponding to the findings from the previous scans. Various search filters were applied, such as port:</w:t>
      </w:r>
      <w:r>
        <w:rPr>
          <w:rFonts w:ascii="Cambria" w:hAnsi="Cambria"/>
        </w:rPr>
        <w:t>1716</w:t>
      </w:r>
      <w:r w:rsidRPr="005838C0">
        <w:rPr>
          <w:rFonts w:ascii="Cambria" w:hAnsi="Cambria"/>
        </w:rPr>
        <w:t>, net:&lt;</w:t>
      </w:r>
      <w:proofErr w:type="spellStart"/>
      <w:r w:rsidRPr="005838C0">
        <w:rPr>
          <w:rFonts w:ascii="Cambria" w:hAnsi="Cambria"/>
        </w:rPr>
        <w:t>public_IP</w:t>
      </w:r>
      <w:proofErr w:type="spellEnd"/>
      <w:r w:rsidRPr="005838C0">
        <w:rPr>
          <w:rFonts w:ascii="Cambria" w:hAnsi="Cambria"/>
        </w:rPr>
        <w:t xml:space="preserve">&gt;, and </w:t>
      </w:r>
      <w:proofErr w:type="spellStart"/>
      <w:proofErr w:type="gramStart"/>
      <w:r w:rsidRPr="005838C0">
        <w:rPr>
          <w:rFonts w:ascii="Cambria" w:hAnsi="Cambria"/>
        </w:rPr>
        <w:t>city:Volos</w:t>
      </w:r>
      <w:proofErr w:type="spellEnd"/>
      <w:proofErr w:type="gramEnd"/>
      <w:r w:rsidRPr="005838C0">
        <w:rPr>
          <w:rFonts w:ascii="Cambria" w:hAnsi="Cambria"/>
        </w:rPr>
        <w:t xml:space="preserve">, in an attempt to identify devices associated with the public IP address. However, no connected devices associated with the network were found on </w:t>
      </w:r>
      <w:proofErr w:type="spellStart"/>
      <w:r w:rsidRPr="005838C0">
        <w:rPr>
          <w:rFonts w:ascii="Cambria" w:hAnsi="Cambria"/>
        </w:rPr>
        <w:t>Shodan</w:t>
      </w:r>
      <w:proofErr w:type="spellEnd"/>
      <w:r w:rsidRPr="005838C0">
        <w:rPr>
          <w:rFonts w:ascii="Cambria" w:hAnsi="Cambria"/>
        </w:rPr>
        <w:t>, suggesting that none of the devices were exposed to the wider internet or were not indexed by the search engine.</w:t>
      </w:r>
    </w:p>
    <w:p w:rsidR="00004150" w:rsidRDefault="00004150">
      <w:pPr>
        <w:rPr>
          <w:rFonts w:ascii="Cambria" w:hAnsi="Cambria"/>
        </w:rPr>
      </w:pPr>
    </w:p>
    <w:p w:rsidR="002930E2" w:rsidRDefault="00004150">
      <w:pPr>
        <w:rPr>
          <w:rFonts w:ascii="Cambria" w:hAnsi="Cambria"/>
        </w:rPr>
      </w:pPr>
      <w:r w:rsidRPr="00004150">
        <w:rPr>
          <w:rFonts w:ascii="Cambria" w:hAnsi="Cambria"/>
        </w:rPr>
        <w:t xml:space="preserve">Additionally, external scans were conducted using </w:t>
      </w:r>
      <w:proofErr w:type="spellStart"/>
      <w:proofErr w:type="gramStart"/>
      <w:r w:rsidRPr="00004150">
        <w:rPr>
          <w:rFonts w:ascii="Cambria" w:hAnsi="Cambria"/>
        </w:rPr>
        <w:t>nmap.online</w:t>
      </w:r>
      <w:proofErr w:type="spellEnd"/>
      <w:proofErr w:type="gramEnd"/>
      <w:r w:rsidRPr="00004150">
        <w:rPr>
          <w:rFonts w:ascii="Cambria" w:hAnsi="Cambria"/>
        </w:rPr>
        <w:t xml:space="preserve"> and the </w:t>
      </w:r>
      <w:proofErr w:type="spellStart"/>
      <w:r w:rsidRPr="00004150">
        <w:rPr>
          <w:rFonts w:ascii="Cambria" w:hAnsi="Cambria"/>
        </w:rPr>
        <w:t>Nmap</w:t>
      </w:r>
      <w:proofErr w:type="spellEnd"/>
      <w:r w:rsidRPr="00004150">
        <w:rPr>
          <w:rFonts w:ascii="Cambria" w:hAnsi="Cambria"/>
        </w:rPr>
        <w:t xml:space="preserve"> tool from a remote network to assess the public IP address further. During these scans</w:t>
      </w:r>
      <w:r>
        <w:rPr>
          <w:rFonts w:ascii="Cambria" w:hAnsi="Cambria"/>
        </w:rPr>
        <w:t xml:space="preserve">, no open ports were found </w:t>
      </w:r>
      <w:r w:rsidR="00D550DE">
        <w:rPr>
          <w:rFonts w:ascii="Cambria" w:hAnsi="Cambria"/>
        </w:rPr>
        <w:t xml:space="preserve">which </w:t>
      </w:r>
      <w:r w:rsidR="00D550DE" w:rsidRPr="00D550DE">
        <w:rPr>
          <w:rFonts w:ascii="Cambria" w:hAnsi="Cambria"/>
        </w:rPr>
        <w:t>suggests that all unnecessary services are either disabled or properly secured, reducing the attack surface</w:t>
      </w:r>
      <w:r w:rsidR="00D550DE">
        <w:rPr>
          <w:rFonts w:ascii="Cambria" w:hAnsi="Cambria"/>
        </w:rPr>
        <w:t>.</w:t>
      </w:r>
      <w:r w:rsidR="002930E2" w:rsidRPr="0096360F">
        <w:rPr>
          <w:rFonts w:ascii="Cambria" w:hAnsi="Cambria"/>
        </w:rPr>
        <w:br w:type="page"/>
      </w:r>
    </w:p>
    <w:p w:rsidR="00004150" w:rsidRPr="0096360F" w:rsidRDefault="00004150">
      <w:pPr>
        <w:rPr>
          <w:rFonts w:ascii="Cambria" w:hAnsi="Cambria"/>
        </w:rPr>
      </w:pPr>
    </w:p>
    <w:p w:rsidR="002930E2" w:rsidRPr="0096360F" w:rsidRDefault="002930E2" w:rsidP="002930E2">
      <w:pPr>
        <w:pStyle w:val="Heading1"/>
        <w:rPr>
          <w:rFonts w:ascii="Cambria" w:hAnsi="Cambria"/>
          <w:sz w:val="72"/>
          <w:szCs w:val="72"/>
        </w:rPr>
      </w:pPr>
      <w:bookmarkStart w:id="32" w:name="_Toc178713474"/>
      <w:r w:rsidRPr="0096360F">
        <w:rPr>
          <w:rFonts w:ascii="Cambria" w:hAnsi="Cambria"/>
          <w:sz w:val="72"/>
          <w:szCs w:val="72"/>
        </w:rPr>
        <w:t>Conclusion</w:t>
      </w:r>
      <w:bookmarkEnd w:id="32"/>
    </w:p>
    <w:p w:rsidR="002930E2" w:rsidRPr="0096360F" w:rsidRDefault="002930E2" w:rsidP="002930E2">
      <w:pPr>
        <w:rPr>
          <w:rFonts w:ascii="Cambria" w:hAnsi="Cambria"/>
        </w:rPr>
      </w:pPr>
    </w:p>
    <w:p w:rsidR="00D550DE" w:rsidRPr="00D550DE" w:rsidRDefault="00D550DE" w:rsidP="00D550DE">
      <w:pPr>
        <w:rPr>
          <w:rFonts w:ascii="Cambria" w:hAnsi="Cambria"/>
        </w:rPr>
      </w:pPr>
      <w:r w:rsidRPr="00D550DE">
        <w:rPr>
          <w:rFonts w:ascii="Cambria" w:hAnsi="Cambria"/>
        </w:rPr>
        <w:t xml:space="preserve">The internal and external vulnerability assessments conducted on the local network and public-facing IP address revealed several important insights. Internally, various </w:t>
      </w:r>
      <w:proofErr w:type="spellStart"/>
      <w:r w:rsidRPr="00D550DE">
        <w:rPr>
          <w:rFonts w:ascii="Cambria" w:hAnsi="Cambria"/>
        </w:rPr>
        <w:t>Nmap</w:t>
      </w:r>
      <w:proofErr w:type="spellEnd"/>
      <w:r w:rsidRPr="00D550DE">
        <w:rPr>
          <w:rFonts w:ascii="Cambria" w:hAnsi="Cambria"/>
        </w:rPr>
        <w:t xml:space="preserve"> scans—such as TCP Connect, SYN, Xmas, Null, and UDP scans—provided valuable data about open, filtered, and closed ports. The primary host, identified as 192.168.1.18, had services running on ports such as 80/</w:t>
      </w:r>
      <w:proofErr w:type="spellStart"/>
      <w:r w:rsidRPr="00D550DE">
        <w:rPr>
          <w:rFonts w:ascii="Cambria" w:hAnsi="Cambria"/>
        </w:rPr>
        <w:t>tcp</w:t>
      </w:r>
      <w:proofErr w:type="spellEnd"/>
      <w:r w:rsidRPr="00D550DE">
        <w:rPr>
          <w:rFonts w:ascii="Cambria" w:hAnsi="Cambria"/>
        </w:rPr>
        <w:t xml:space="preserve"> (HTTP via </w:t>
      </w:r>
      <w:proofErr w:type="spellStart"/>
      <w:r w:rsidRPr="00D550DE">
        <w:rPr>
          <w:rFonts w:ascii="Cambria" w:hAnsi="Cambria"/>
        </w:rPr>
        <w:t>nginx</w:t>
      </w:r>
      <w:proofErr w:type="spellEnd"/>
      <w:r w:rsidRPr="00D550DE">
        <w:rPr>
          <w:rFonts w:ascii="Cambria" w:hAnsi="Cambria"/>
        </w:rPr>
        <w:t xml:space="preserve"> 1.18.0) and 1716/</w:t>
      </w:r>
      <w:proofErr w:type="spellStart"/>
      <w:r w:rsidRPr="00D550DE">
        <w:rPr>
          <w:rFonts w:ascii="Cambria" w:hAnsi="Cambria"/>
        </w:rPr>
        <w:t>tcp</w:t>
      </w:r>
      <w:proofErr w:type="spellEnd"/>
      <w:r w:rsidRPr="00D550DE">
        <w:rPr>
          <w:rFonts w:ascii="Cambria" w:hAnsi="Cambria"/>
        </w:rPr>
        <w:t xml:space="preserve"> (likely linked to KDE Connect), both of which were open or filtered. These services, while functional, require thorough monitoring and potential patching due to the known vulnerabilities, especially with </w:t>
      </w:r>
      <w:proofErr w:type="spellStart"/>
      <w:r w:rsidRPr="00D550DE">
        <w:rPr>
          <w:rFonts w:ascii="Cambria" w:hAnsi="Cambria"/>
        </w:rPr>
        <w:t>nginx</w:t>
      </w:r>
      <w:proofErr w:type="spellEnd"/>
      <w:r w:rsidRPr="00D550DE">
        <w:rPr>
          <w:rFonts w:ascii="Cambria" w:hAnsi="Cambria"/>
        </w:rPr>
        <w:t xml:space="preserve"> 1.18.0.</w:t>
      </w:r>
    </w:p>
    <w:p w:rsidR="00D550DE" w:rsidRPr="00D550DE" w:rsidRDefault="00D550DE" w:rsidP="00D550DE">
      <w:pPr>
        <w:rPr>
          <w:rFonts w:ascii="Cambria" w:hAnsi="Cambria"/>
        </w:rPr>
      </w:pPr>
    </w:p>
    <w:p w:rsidR="00D550DE" w:rsidRPr="00D550DE" w:rsidRDefault="00D550DE" w:rsidP="00D550DE">
      <w:pPr>
        <w:rPr>
          <w:rFonts w:ascii="Cambria" w:hAnsi="Cambria"/>
        </w:rPr>
      </w:pPr>
      <w:r w:rsidRPr="00D550DE">
        <w:rPr>
          <w:rFonts w:ascii="Cambria" w:hAnsi="Cambria"/>
        </w:rPr>
        <w:t xml:space="preserve">Externally, </w:t>
      </w:r>
      <w:proofErr w:type="spellStart"/>
      <w:r w:rsidRPr="00D550DE">
        <w:rPr>
          <w:rFonts w:ascii="Cambria" w:hAnsi="Cambria"/>
        </w:rPr>
        <w:t>Shodan</w:t>
      </w:r>
      <w:proofErr w:type="spellEnd"/>
      <w:r w:rsidRPr="00D550DE">
        <w:rPr>
          <w:rFonts w:ascii="Cambria" w:hAnsi="Cambria"/>
        </w:rPr>
        <w:t xml:space="preserve"> scans returned no indexed devices related to the public IP, suggesting that none of the internal devices were exposed to the internet. </w:t>
      </w:r>
      <w:r>
        <w:rPr>
          <w:rFonts w:ascii="Cambria" w:hAnsi="Cambria"/>
        </w:rPr>
        <w:t>Moreover</w:t>
      </w:r>
      <w:r w:rsidRPr="00D550DE">
        <w:rPr>
          <w:rFonts w:ascii="Cambria" w:hAnsi="Cambria"/>
        </w:rPr>
        <w:t xml:space="preserve">, further </w:t>
      </w:r>
      <w:r>
        <w:rPr>
          <w:rFonts w:ascii="Cambria" w:hAnsi="Cambria"/>
        </w:rPr>
        <w:t xml:space="preserve">external </w:t>
      </w:r>
      <w:proofErr w:type="spellStart"/>
      <w:r w:rsidRPr="00D550DE">
        <w:rPr>
          <w:rFonts w:ascii="Cambria" w:hAnsi="Cambria"/>
        </w:rPr>
        <w:t>Nmap</w:t>
      </w:r>
      <w:proofErr w:type="spellEnd"/>
      <w:r w:rsidRPr="00D550DE">
        <w:rPr>
          <w:rFonts w:ascii="Cambria" w:hAnsi="Cambria"/>
        </w:rPr>
        <w:t xml:space="preserve"> scans conducted </w:t>
      </w:r>
      <w:r>
        <w:rPr>
          <w:rFonts w:ascii="Cambria" w:hAnsi="Cambria"/>
        </w:rPr>
        <w:t>indicating</w:t>
      </w:r>
      <w:r w:rsidRPr="00D550DE">
        <w:rPr>
          <w:rFonts w:ascii="Cambria" w:hAnsi="Cambria"/>
        </w:rPr>
        <w:t xml:space="preserve"> </w:t>
      </w:r>
      <w:r>
        <w:rPr>
          <w:rFonts w:ascii="Cambria" w:hAnsi="Cambria"/>
        </w:rPr>
        <w:t>the absence of open</w:t>
      </w:r>
      <w:r w:rsidRPr="00D550DE">
        <w:rPr>
          <w:rFonts w:ascii="Cambria" w:hAnsi="Cambria"/>
        </w:rPr>
        <w:t xml:space="preserve"> ports on the public, which </w:t>
      </w:r>
      <w:r>
        <w:rPr>
          <w:rFonts w:ascii="Cambria" w:hAnsi="Cambria"/>
        </w:rPr>
        <w:t>suggests that the security posture of the network is enhanced</w:t>
      </w:r>
      <w:r w:rsidRPr="00D550DE">
        <w:rPr>
          <w:rFonts w:ascii="Cambria" w:hAnsi="Cambria"/>
        </w:rPr>
        <w:t>.</w:t>
      </w:r>
    </w:p>
    <w:p w:rsidR="00D550DE" w:rsidRPr="00D550DE" w:rsidRDefault="00D550DE" w:rsidP="00D550DE">
      <w:pPr>
        <w:rPr>
          <w:rFonts w:ascii="Cambria" w:hAnsi="Cambria"/>
        </w:rPr>
      </w:pPr>
    </w:p>
    <w:p w:rsidR="000A6CFB" w:rsidRDefault="00D550DE" w:rsidP="000A6CFB">
      <w:pPr>
        <w:rPr>
          <w:rFonts w:ascii="Cambria" w:hAnsi="Cambria"/>
        </w:rPr>
      </w:pPr>
      <w:r w:rsidRPr="00D550DE">
        <w:rPr>
          <w:rFonts w:ascii="Cambria" w:hAnsi="Cambria"/>
        </w:rPr>
        <w:t xml:space="preserve">The findings highlight several security concerns that </w:t>
      </w:r>
      <w:r w:rsidR="00AF7553" w:rsidRPr="00AF7553">
        <w:rPr>
          <w:rFonts w:ascii="Cambria" w:hAnsi="Cambria"/>
        </w:rPr>
        <w:t>that are primarily within the local network and require prompt action</w:t>
      </w:r>
      <w:r w:rsidRPr="00D550DE">
        <w:rPr>
          <w:rFonts w:ascii="Cambria" w:hAnsi="Cambria"/>
        </w:rPr>
        <w:t xml:space="preserve">, such as securing open ports, verifying firewall configurations, and applying patches to potentially vulnerable services like </w:t>
      </w:r>
      <w:proofErr w:type="spellStart"/>
      <w:r w:rsidRPr="00D550DE">
        <w:rPr>
          <w:rFonts w:ascii="Cambria" w:hAnsi="Cambria"/>
        </w:rPr>
        <w:t>nginx</w:t>
      </w:r>
      <w:proofErr w:type="spellEnd"/>
      <w:r w:rsidRPr="00D550DE">
        <w:rPr>
          <w:rFonts w:ascii="Cambria" w:hAnsi="Cambria"/>
        </w:rPr>
        <w:t xml:space="preserve">. </w:t>
      </w:r>
      <w:r w:rsidR="00AF7553" w:rsidRPr="00AF7553">
        <w:rPr>
          <w:rFonts w:ascii="Cambria" w:hAnsi="Cambria"/>
        </w:rPr>
        <w:t>While no significant external threats were detected, maintaining continuous monitoring and routine vulnerability assessments is essential to protect the internal network from risks posed by connected devices and unpatched services</w:t>
      </w:r>
      <w:r w:rsidRPr="00D550DE">
        <w:rPr>
          <w:rFonts w:ascii="Cambria" w:hAnsi="Cambria"/>
        </w:rPr>
        <w:t>.</w:t>
      </w:r>
    </w:p>
    <w:p w:rsidR="000A6CFB" w:rsidRDefault="000A6CFB">
      <w:pPr>
        <w:rPr>
          <w:rFonts w:ascii="Cambria" w:hAnsi="Cambria"/>
        </w:rPr>
      </w:pPr>
      <w:r>
        <w:rPr>
          <w:rFonts w:ascii="Cambria" w:hAnsi="Cambria"/>
        </w:rPr>
        <w:br w:type="page"/>
      </w:r>
    </w:p>
    <w:bookmarkStart w:id="33" w:name="_Toc178713475" w:displacedByCustomXml="next"/>
    <w:sdt>
      <w:sdtPr>
        <w:rPr>
          <w:rFonts w:ascii="Cambria" w:hAnsi="Cambria"/>
        </w:rPr>
        <w:id w:val="1781594711"/>
        <w:docPartObj>
          <w:docPartGallery w:val="Bibliographies"/>
          <w:docPartUnique/>
        </w:docPartObj>
      </w:sdtPr>
      <w:sdtEndPr>
        <w:rPr>
          <w:rFonts w:asciiTheme="minorHAnsi" w:eastAsiaTheme="minorHAnsi" w:hAnsiTheme="minorHAnsi" w:cstheme="minorBidi"/>
          <w:b w:val="0"/>
          <w:color w:val="auto"/>
          <w:sz w:val="24"/>
          <w:szCs w:val="24"/>
        </w:rPr>
      </w:sdtEndPr>
      <w:sdtContent>
        <w:p w:rsidR="00B342B8" w:rsidRPr="00B342B8" w:rsidRDefault="00B342B8">
          <w:pPr>
            <w:pStyle w:val="Heading1"/>
            <w:rPr>
              <w:rFonts w:ascii="Cambria" w:hAnsi="Cambria"/>
              <w:sz w:val="72"/>
            </w:rPr>
          </w:pPr>
          <w:r w:rsidRPr="00B342B8">
            <w:rPr>
              <w:rFonts w:ascii="Cambria" w:hAnsi="Cambria"/>
              <w:sz w:val="72"/>
            </w:rPr>
            <w:t>References</w:t>
          </w:r>
          <w:bookmarkEnd w:id="33"/>
        </w:p>
        <w:sdt>
          <w:sdtPr>
            <w:id w:val="-573587230"/>
            <w:bibliography/>
          </w:sdtPr>
          <w:sdtContent>
            <w:p w:rsidR="0067722B" w:rsidRDefault="00B342B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7"/>
                <w:gridCol w:w="8103"/>
              </w:tblGrid>
              <w:tr w:rsidR="0067722B">
                <w:trPr>
                  <w:divId w:val="2073848256"/>
                  <w:tblCellSpacing w:w="15" w:type="dxa"/>
                </w:trPr>
                <w:tc>
                  <w:tcPr>
                    <w:tcW w:w="50" w:type="pct"/>
                    <w:hideMark/>
                  </w:tcPr>
                  <w:p w:rsidR="0067722B" w:rsidRDefault="0067722B">
                    <w:pPr>
                      <w:pStyle w:val="Bibliography"/>
                      <w:rPr>
                        <w:noProof/>
                      </w:rPr>
                    </w:pPr>
                    <w:r>
                      <w:rPr>
                        <w:noProof/>
                      </w:rPr>
                      <w:t xml:space="preserve">[1] </w:t>
                    </w:r>
                  </w:p>
                </w:tc>
                <w:tc>
                  <w:tcPr>
                    <w:tcW w:w="0" w:type="auto"/>
                    <w:hideMark/>
                  </w:tcPr>
                  <w:p w:rsidR="0067722B" w:rsidRDefault="0067722B">
                    <w:pPr>
                      <w:pStyle w:val="Bibliography"/>
                      <w:rPr>
                        <w:noProof/>
                      </w:rPr>
                    </w:pPr>
                    <w:r>
                      <w:rPr>
                        <w:noProof/>
                      </w:rPr>
                      <w:t>J. Weiss, "Vulnerabilities by Common Ports Dashboard," Tenable, 15 September 2022. [Online]. Available: https://www.tenable.com/blog/vulnerabilities-by-common-ports-dashboard.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[2] </w:t>
                    </w:r>
                  </w:p>
                </w:tc>
                <w:tc>
                  <w:tcPr>
                    <w:tcW w:w="0" w:type="auto"/>
                    <w:hideMark/>
                  </w:tcPr>
                  <w:p w:rsidR="0067722B" w:rsidRDefault="0067722B">
                    <w:pPr>
                      <w:pStyle w:val="Bibliography"/>
                      <w:rPr>
                        <w:noProof/>
                      </w:rPr>
                    </w:pPr>
                    <w:r>
                      <w:rPr>
                        <w:noProof/>
                      </w:rPr>
                      <w:t>Cypress Data Defense, "The Impact of Security Misconfiguration and Its Mitigation," Cypress Data Defense, 29 April 2020. [Online]. Available: https://cypressdatadefense.com/blog/impact-of-security-misconfiguration/.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[3] </w:t>
                    </w:r>
                  </w:p>
                </w:tc>
                <w:tc>
                  <w:tcPr>
                    <w:tcW w:w="0" w:type="auto"/>
                    <w:hideMark/>
                  </w:tcPr>
                  <w:p w:rsidR="0067722B" w:rsidRDefault="0067722B">
                    <w:pPr>
                      <w:pStyle w:val="Bibliography"/>
                      <w:rPr>
                        <w:noProof/>
                      </w:rPr>
                    </w:pPr>
                    <w:r>
                      <w:rPr>
                        <w:noProof/>
                      </w:rPr>
                      <w:t>T. Jackins, "Risks &amp; Vulnerabilities of Unpatched Software," splashtop, 28 August 2024. [Online]. Available: https://www.splashtop.com/blog/risks-and-vulnerabilities-of-unpatched-software.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[4] </w:t>
                    </w:r>
                  </w:p>
                </w:tc>
                <w:tc>
                  <w:tcPr>
                    <w:tcW w:w="0" w:type="auto"/>
                    <w:hideMark/>
                  </w:tcPr>
                  <w:p w:rsidR="0067722B" w:rsidRDefault="0067722B">
                    <w:pPr>
                      <w:pStyle w:val="Bibliography"/>
                      <w:rPr>
                        <w:noProof/>
                      </w:rPr>
                    </w:pPr>
                    <w:r>
                      <w:rPr>
                        <w:noProof/>
                      </w:rPr>
                      <w:t>ThreatMon Team, "What is Weak SSL Algorithms?," ThreatMon, 21 June 2024. [Online]. Available: https://threatmon.io/blog/what-is-weak-ssl-algorithms/.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[5] </w:t>
                    </w:r>
                  </w:p>
                </w:tc>
                <w:tc>
                  <w:tcPr>
                    <w:tcW w:w="0" w:type="auto"/>
                    <w:hideMark/>
                  </w:tcPr>
                  <w:p w:rsidR="0067722B" w:rsidRDefault="0067722B">
                    <w:pPr>
                      <w:pStyle w:val="Bibliography"/>
                      <w:rPr>
                        <w:noProof/>
                      </w:rPr>
                    </w:pPr>
                    <w:r>
                      <w:rPr>
                        <w:noProof/>
                      </w:rPr>
                      <w:t>Picus Labs , "What Is External Attack Surface Management (EASM) ?," Picus Security, 27 December 2023. [Online]. Available: https://www.picussecurity.com/resource/glossary/what-is-external-attack-surface-management.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[6] </w:t>
                    </w:r>
                  </w:p>
                </w:tc>
                <w:tc>
                  <w:tcPr>
                    <w:tcW w:w="0" w:type="auto"/>
                    <w:hideMark/>
                  </w:tcPr>
                  <w:p w:rsidR="0067722B" w:rsidRDefault="0067722B">
                    <w:pPr>
                      <w:pStyle w:val="Bibliography"/>
                      <w:rPr>
                        <w:noProof/>
                      </w:rPr>
                    </w:pPr>
                    <w:r>
                      <w:rPr>
                        <w:noProof/>
                      </w:rPr>
                      <w:t>J. Martinez, "11 Common Authentication Vulnerabilities You Need to Know," strongdm, 30 September 2024. [Online]. Available: https://www.strongdm.com/blog/authentication-vulnerabilities.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[7] </w:t>
                    </w:r>
                  </w:p>
                </w:tc>
                <w:tc>
                  <w:tcPr>
                    <w:tcW w:w="0" w:type="auto"/>
                    <w:hideMark/>
                  </w:tcPr>
                  <w:p w:rsidR="0067722B" w:rsidRDefault="0067722B">
                    <w:pPr>
                      <w:pStyle w:val="Bibliography"/>
                      <w:rPr>
                        <w:noProof/>
                      </w:rPr>
                    </w:pPr>
                    <w:r>
                      <w:rPr>
                        <w:noProof/>
                      </w:rPr>
                      <w:t>L. Yacono, "Monitoring for Suspicious Network Activity: Key Tips to Secure Your Network," CIMCOR, 29 December 2022. [Online]. Available: https://www.cimcor.com/blog/monitoring-for-suspicious-network-activity.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[8] </w:t>
                    </w:r>
                  </w:p>
                </w:tc>
                <w:tc>
                  <w:tcPr>
                    <w:tcW w:w="0" w:type="auto"/>
                    <w:hideMark/>
                  </w:tcPr>
                  <w:p w:rsidR="0067722B" w:rsidRDefault="0067722B">
                    <w:pPr>
                      <w:pStyle w:val="Bibliography"/>
                      <w:rPr>
                        <w:noProof/>
                      </w:rPr>
                    </w:pPr>
                    <w:r>
                      <w:rPr>
                        <w:noProof/>
                      </w:rPr>
                      <w:t>C. Klein, "7 Common Security Misconfigurations and How to Avoid Them," Jit, 17 September 2024. [Online]. Available: https://www.jit.io/resources/app-security/common-security-misconfigurations-and-how-to-avoid-them.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[9] </w:t>
                    </w:r>
                  </w:p>
                </w:tc>
                <w:tc>
                  <w:tcPr>
                    <w:tcW w:w="0" w:type="auto"/>
                    <w:hideMark/>
                  </w:tcPr>
                  <w:p w:rsidR="0067722B" w:rsidRDefault="0067722B">
                    <w:pPr>
                      <w:pStyle w:val="Bibliography"/>
                      <w:rPr>
                        <w:noProof/>
                      </w:rPr>
                    </w:pPr>
                    <w:r>
                      <w:rPr>
                        <w:noProof/>
                      </w:rPr>
                      <w:t>A. Khadka, "Guide to Linux netstat Command With Examples," Baeldung, 15 July 2024. [Online]. Available: https://www.baeldung.com/linux/netstat-command-tutorial.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[10] </w:t>
                    </w:r>
                  </w:p>
                </w:tc>
                <w:tc>
                  <w:tcPr>
                    <w:tcW w:w="0" w:type="auto"/>
                    <w:hideMark/>
                  </w:tcPr>
                  <w:p w:rsidR="0067722B" w:rsidRDefault="0067722B">
                    <w:pPr>
                      <w:pStyle w:val="Bibliography"/>
                      <w:rPr>
                        <w:noProof/>
                      </w:rPr>
                    </w:pPr>
                    <w:r>
                      <w:rPr>
                        <w:noProof/>
                      </w:rPr>
                      <w:t>Kali, "netdiscover," KALI, 23 May 2024. [Online]. Available: https://www.kali.org/tools/netdiscover/.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[11] </w:t>
                    </w:r>
                  </w:p>
                </w:tc>
                <w:tc>
                  <w:tcPr>
                    <w:tcW w:w="0" w:type="auto"/>
                    <w:hideMark/>
                  </w:tcPr>
                  <w:p w:rsidR="0067722B" w:rsidRDefault="0067722B">
                    <w:pPr>
                      <w:pStyle w:val="Bibliography"/>
                      <w:rPr>
                        <w:noProof/>
                      </w:rPr>
                    </w:pPr>
                    <w:r>
                      <w:rPr>
                        <w:noProof/>
                      </w:rPr>
                      <w:t>nmap, "Chapter 1. Getting Started with Nmap," nmap.org, [Online]. Available: https://nmap.org/book/intro.html.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lastRenderedPageBreak/>
                      <w:t xml:space="preserve">[12] </w:t>
                    </w:r>
                  </w:p>
                </w:tc>
                <w:tc>
                  <w:tcPr>
                    <w:tcW w:w="0" w:type="auto"/>
                    <w:hideMark/>
                  </w:tcPr>
                  <w:p w:rsidR="0067722B" w:rsidRDefault="0067722B">
                    <w:pPr>
                      <w:pStyle w:val="Bibliography"/>
                      <w:rPr>
                        <w:noProof/>
                      </w:rPr>
                    </w:pPr>
                    <w:r>
                      <w:rPr>
                        <w:noProof/>
                      </w:rPr>
                      <w:t>nmap, "Chapter 5. Port Scanning Techniques and Algorithms," nmap.org, [Online]. Available: https://nmap.org/book/scan-methods.html.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[13] </w:t>
                    </w:r>
                  </w:p>
                </w:tc>
                <w:tc>
                  <w:tcPr>
                    <w:tcW w:w="0" w:type="auto"/>
                    <w:hideMark/>
                  </w:tcPr>
                  <w:p w:rsidR="0067722B" w:rsidRDefault="0067722B">
                    <w:pPr>
                      <w:pStyle w:val="Bibliography"/>
                      <w:rPr>
                        <w:noProof/>
                      </w:rPr>
                    </w:pPr>
                    <w:r>
                      <w:rPr>
                        <w:noProof/>
                      </w:rPr>
                      <w:t>E. Drosopoulou, "Shodan: A Peek into the Internet’s Forbidden Zone," Java Code Geeks, 11 September 2024. [Online]. Available: https://www.javacodegeeks.com/2024/09/shodan-a-peek-into-the-internets-forbidden-zone.html.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[14] </w:t>
                    </w:r>
                  </w:p>
                </w:tc>
                <w:tc>
                  <w:tcPr>
                    <w:tcW w:w="0" w:type="auto"/>
                    <w:hideMark/>
                  </w:tcPr>
                  <w:p w:rsidR="0067722B" w:rsidRDefault="0067722B">
                    <w:pPr>
                      <w:pStyle w:val="Bibliography"/>
                      <w:rPr>
                        <w:noProof/>
                      </w:rPr>
                    </w:pPr>
                    <w:r>
                      <w:rPr>
                        <w:noProof/>
                      </w:rPr>
                      <w:t>Nmap Online, "Nmap Online - Web Based Nmap Scanner," Nmap Online, 2024. [Online]. Available: https://nmap.online/.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[15] </w:t>
                    </w:r>
                  </w:p>
                </w:tc>
                <w:tc>
                  <w:tcPr>
                    <w:tcW w:w="0" w:type="auto"/>
                    <w:hideMark/>
                  </w:tcPr>
                  <w:p w:rsidR="0067722B" w:rsidRDefault="0067722B">
                    <w:pPr>
                      <w:pStyle w:val="Bibliography"/>
                      <w:rPr>
                        <w:noProof/>
                      </w:rPr>
                    </w:pPr>
                    <w:r>
                      <w:rPr>
                        <w:noProof/>
                      </w:rPr>
                      <w:t>S. Gautam, "What is Wireshark? Applications, Features &amp; How It Works," KnowledgeHut, 5 September 2023. [Online]. Available: https://www.knowledgehut.com/blog/security/what-is-wireshark.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[16] </w:t>
                    </w:r>
                  </w:p>
                </w:tc>
                <w:tc>
                  <w:tcPr>
                    <w:tcW w:w="0" w:type="auto"/>
                    <w:hideMark/>
                  </w:tcPr>
                  <w:p w:rsidR="0067722B" w:rsidRDefault="0067722B">
                    <w:pPr>
                      <w:pStyle w:val="Bibliography"/>
                      <w:rPr>
                        <w:noProof/>
                      </w:rPr>
                    </w:pPr>
                    <w:r>
                      <w:rPr>
                        <w:noProof/>
                      </w:rPr>
                      <w:t>"Network Switch vs Network Router vs Network Firewall," FS, [Online]. Available: https://community.fs.com/article/network-switch-router-firewall-why-need-all-three.html.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[17] </w:t>
                    </w:r>
                  </w:p>
                </w:tc>
                <w:tc>
                  <w:tcPr>
                    <w:tcW w:w="0" w:type="auto"/>
                    <w:hideMark/>
                  </w:tcPr>
                  <w:p w:rsidR="0067722B" w:rsidRDefault="0067722B">
                    <w:pPr>
                      <w:pStyle w:val="Bibliography"/>
                      <w:rPr>
                        <w:noProof/>
                      </w:rPr>
                    </w:pPr>
                    <w:r>
                      <w:rPr>
                        <w:noProof/>
                      </w:rPr>
                      <w:t>Ubuntu, "CVE-2021-23017," Canonical Ubuntu, 24 May 2021. [Online]. Available: https://ubuntu.com/security/CVE-2021-23017.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[18] </w:t>
                    </w:r>
                  </w:p>
                </w:tc>
                <w:tc>
                  <w:tcPr>
                    <w:tcW w:w="0" w:type="auto"/>
                    <w:hideMark/>
                  </w:tcPr>
                  <w:p w:rsidR="0067722B" w:rsidRDefault="0067722B">
                    <w:pPr>
                      <w:pStyle w:val="Bibliography"/>
                      <w:rPr>
                        <w:noProof/>
                      </w:rPr>
                    </w:pPr>
                    <w:r>
                      <w:rPr>
                        <w:noProof/>
                      </w:rPr>
                      <w:t>"CVE-2020-26164," cve.mitre, 2020. [Online]. Available: https://cve.mitre.org/cgi-bin/cvename.cgi?name=2020-26164.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[19] </w:t>
                    </w:r>
                  </w:p>
                </w:tc>
                <w:tc>
                  <w:tcPr>
                    <w:tcW w:w="0" w:type="auto"/>
                    <w:hideMark/>
                  </w:tcPr>
                  <w:p w:rsidR="0067722B" w:rsidRDefault="0067722B">
                    <w:pPr>
                      <w:pStyle w:val="Bibliography"/>
                      <w:rPr>
                        <w:noProof/>
                      </w:rPr>
                    </w:pPr>
                    <w:r>
                      <w:rPr>
                        <w:noProof/>
                      </w:rPr>
                      <w:t>E. Mualem and L. Shelly, "Analyzing the Latest CUPS RCE Vulnerability: Threats and Mitigations," UpWind, 27 September 2024. [Online]. Available: https://www.upwind.io/feed/analyzing-the-latest-cups-rce-vulnerability-threats-and-mitigations. [Accessed 1 October 2024].</w:t>
                    </w:r>
                  </w:p>
                </w:tc>
              </w:tr>
              <w:tr w:rsidR="0067722B">
                <w:trPr>
                  <w:divId w:val="2073848256"/>
                  <w:tblCellSpacing w:w="15" w:type="dxa"/>
                </w:trPr>
                <w:tc>
                  <w:tcPr>
                    <w:tcW w:w="50" w:type="pct"/>
                    <w:hideMark/>
                  </w:tcPr>
                  <w:p w:rsidR="0067722B" w:rsidRDefault="0067722B">
                    <w:pPr>
                      <w:pStyle w:val="Bibliography"/>
                      <w:rPr>
                        <w:noProof/>
                      </w:rPr>
                    </w:pPr>
                    <w:r>
                      <w:rPr>
                        <w:noProof/>
                      </w:rPr>
                      <w:t xml:space="preserve">[20] </w:t>
                    </w:r>
                  </w:p>
                </w:tc>
                <w:tc>
                  <w:tcPr>
                    <w:tcW w:w="0" w:type="auto"/>
                    <w:hideMark/>
                  </w:tcPr>
                  <w:p w:rsidR="0067722B" w:rsidRDefault="0067722B">
                    <w:pPr>
                      <w:pStyle w:val="Bibliography"/>
                      <w:rPr>
                        <w:noProof/>
                      </w:rPr>
                    </w:pPr>
                    <w:r>
                      <w:rPr>
                        <w:noProof/>
                      </w:rPr>
                      <w:t>CQR, "Multicast Domain Name System (MDNS)," CQR, 6 April 2023. [Online]. Available: https://cqr.company/wiki/protocols/multicast-domain-name-system/. [Accessed 1 October 2024].</w:t>
                    </w:r>
                  </w:p>
                </w:tc>
              </w:tr>
            </w:tbl>
            <w:p w:rsidR="0067722B" w:rsidRDefault="0067722B">
              <w:pPr>
                <w:divId w:val="2073848256"/>
                <w:rPr>
                  <w:rFonts w:eastAsia="Times New Roman"/>
                  <w:noProof/>
                </w:rPr>
              </w:pPr>
            </w:p>
            <w:p w:rsidR="00B342B8" w:rsidRDefault="00B342B8">
              <w:r>
                <w:rPr>
                  <w:b/>
                  <w:bCs/>
                  <w:noProof/>
                </w:rPr>
                <w:fldChar w:fldCharType="end"/>
              </w:r>
            </w:p>
          </w:sdtContent>
        </w:sdt>
      </w:sdtContent>
    </w:sdt>
    <w:p w:rsidR="000A6CFB" w:rsidRDefault="000A6CFB">
      <w:r>
        <w:br w:type="page"/>
      </w:r>
    </w:p>
    <w:p w:rsidR="000A6CFB" w:rsidRPr="00713AEC" w:rsidRDefault="000A6CFB" w:rsidP="00713AEC">
      <w:pPr>
        <w:pStyle w:val="Heading1"/>
        <w:rPr>
          <w:rFonts w:ascii="Cambria" w:hAnsi="Cambria"/>
          <w:sz w:val="72"/>
        </w:rPr>
      </w:pPr>
      <w:bookmarkStart w:id="34" w:name="_Toc178713476"/>
      <w:r w:rsidRPr="00713AEC">
        <w:rPr>
          <w:rFonts w:ascii="Cambria" w:hAnsi="Cambria"/>
          <w:sz w:val="72"/>
        </w:rPr>
        <w:lastRenderedPageBreak/>
        <w:t>Table of Figures</w:t>
      </w:r>
      <w:bookmarkEnd w:id="34"/>
    </w:p>
    <w:p w:rsidR="000A6CFB" w:rsidRDefault="000A6CFB" w:rsidP="000A6CFB">
      <w:pPr>
        <w:pStyle w:val="TableofFigures"/>
        <w:tabs>
          <w:tab w:val="right" w:leader="dot" w:pos="8630"/>
        </w:tabs>
        <w:outlineLvl w:val="0"/>
        <w:rPr>
          <w:rFonts w:ascii="Cambria" w:hAnsi="Cambria"/>
        </w:rPr>
      </w:pPr>
    </w:p>
    <w:p w:rsidR="000842F0" w:rsidRDefault="000842F0">
      <w:pPr>
        <w:pStyle w:val="TableofFigures"/>
        <w:tabs>
          <w:tab w:val="right" w:leader="dot" w:pos="8630"/>
        </w:tabs>
        <w:rPr>
          <w:noProof/>
        </w:rPr>
      </w:pPr>
      <w:r>
        <w:rPr>
          <w:rFonts w:ascii="Cambria" w:hAnsi="Cambria"/>
        </w:rPr>
        <w:fldChar w:fldCharType="begin"/>
      </w:r>
      <w:r>
        <w:rPr>
          <w:rFonts w:ascii="Cambria" w:hAnsi="Cambria"/>
        </w:rPr>
        <w:instrText xml:space="preserve"> TOC \h \z \c "Picture" </w:instrText>
      </w:r>
      <w:r>
        <w:rPr>
          <w:rFonts w:ascii="Cambria" w:hAnsi="Cambria"/>
        </w:rPr>
        <w:fldChar w:fldCharType="separate"/>
      </w:r>
      <w:hyperlink w:anchor="_Toc178621527" w:history="1">
        <w:r w:rsidR="000A6CFB">
          <w:rPr>
            <w:rStyle w:val="Hyperlink"/>
            <w:noProof/>
          </w:rPr>
          <w:t>Figure</w:t>
        </w:r>
        <w:r w:rsidRPr="0005088A">
          <w:rPr>
            <w:rStyle w:val="Hyperlink"/>
            <w:noProof/>
          </w:rPr>
          <w:t xml:space="preserve"> 1 – ifconfig in VM Kali Linux</w:t>
        </w:r>
        <w:r>
          <w:rPr>
            <w:noProof/>
            <w:webHidden/>
          </w:rPr>
          <w:tab/>
        </w:r>
        <w:r>
          <w:rPr>
            <w:noProof/>
            <w:webHidden/>
          </w:rPr>
          <w:fldChar w:fldCharType="begin"/>
        </w:r>
        <w:r>
          <w:rPr>
            <w:noProof/>
            <w:webHidden/>
          </w:rPr>
          <w:instrText xml:space="preserve"> PAGEREF _Toc178621527 \h </w:instrText>
        </w:r>
        <w:r>
          <w:rPr>
            <w:noProof/>
            <w:webHidden/>
          </w:rPr>
        </w:r>
        <w:r>
          <w:rPr>
            <w:noProof/>
            <w:webHidden/>
          </w:rPr>
          <w:fldChar w:fldCharType="separate"/>
        </w:r>
        <w:r w:rsidR="00E61F6B">
          <w:rPr>
            <w:noProof/>
            <w:webHidden/>
          </w:rPr>
          <w:t>14</w:t>
        </w:r>
        <w:r>
          <w:rPr>
            <w:noProof/>
            <w:webHidden/>
          </w:rPr>
          <w:fldChar w:fldCharType="end"/>
        </w:r>
      </w:hyperlink>
    </w:p>
    <w:p w:rsidR="000842F0" w:rsidRDefault="000842F0">
      <w:pPr>
        <w:pStyle w:val="TableofFigures"/>
        <w:tabs>
          <w:tab w:val="right" w:leader="dot" w:pos="8630"/>
        </w:tabs>
        <w:rPr>
          <w:noProof/>
        </w:rPr>
      </w:pPr>
      <w:hyperlink w:anchor="_Toc178621528" w:history="1">
        <w:r w:rsidR="000A6CFB">
          <w:rPr>
            <w:rStyle w:val="Hyperlink"/>
            <w:noProof/>
          </w:rPr>
          <w:t>Figure</w:t>
        </w:r>
        <w:r w:rsidRPr="0005088A">
          <w:rPr>
            <w:rStyle w:val="Hyperlink"/>
            <w:noProof/>
          </w:rPr>
          <w:t xml:space="preserve"> 2 – Wireshark network traffic</w:t>
        </w:r>
        <w:r>
          <w:rPr>
            <w:noProof/>
            <w:webHidden/>
          </w:rPr>
          <w:tab/>
        </w:r>
        <w:r>
          <w:rPr>
            <w:noProof/>
            <w:webHidden/>
          </w:rPr>
          <w:fldChar w:fldCharType="begin"/>
        </w:r>
        <w:r>
          <w:rPr>
            <w:noProof/>
            <w:webHidden/>
          </w:rPr>
          <w:instrText xml:space="preserve"> PAGEREF _Toc178621528 \h </w:instrText>
        </w:r>
        <w:r>
          <w:rPr>
            <w:noProof/>
            <w:webHidden/>
          </w:rPr>
        </w:r>
        <w:r>
          <w:rPr>
            <w:noProof/>
            <w:webHidden/>
          </w:rPr>
          <w:fldChar w:fldCharType="separate"/>
        </w:r>
        <w:r w:rsidR="00E61F6B">
          <w:rPr>
            <w:noProof/>
            <w:webHidden/>
          </w:rPr>
          <w:t>15</w:t>
        </w:r>
        <w:r>
          <w:rPr>
            <w:noProof/>
            <w:webHidden/>
          </w:rPr>
          <w:fldChar w:fldCharType="end"/>
        </w:r>
      </w:hyperlink>
    </w:p>
    <w:p w:rsidR="000842F0" w:rsidRDefault="000842F0">
      <w:pPr>
        <w:pStyle w:val="TableofFigures"/>
        <w:tabs>
          <w:tab w:val="right" w:leader="dot" w:pos="8630"/>
        </w:tabs>
        <w:rPr>
          <w:noProof/>
        </w:rPr>
      </w:pPr>
      <w:hyperlink w:anchor="_Toc178621529" w:history="1">
        <w:r w:rsidR="000A6CFB">
          <w:rPr>
            <w:rStyle w:val="Hyperlink"/>
            <w:noProof/>
          </w:rPr>
          <w:t>Figure</w:t>
        </w:r>
        <w:r w:rsidRPr="0005088A">
          <w:rPr>
            <w:rStyle w:val="Hyperlink"/>
            <w:noProof/>
          </w:rPr>
          <w:t xml:space="preserve"> 3 - How switch, router and firewall are connected in a network</w:t>
        </w:r>
        <w:r>
          <w:rPr>
            <w:noProof/>
            <w:webHidden/>
          </w:rPr>
          <w:tab/>
        </w:r>
        <w:r>
          <w:rPr>
            <w:noProof/>
            <w:webHidden/>
          </w:rPr>
          <w:fldChar w:fldCharType="begin"/>
        </w:r>
        <w:r>
          <w:rPr>
            <w:noProof/>
            <w:webHidden/>
          </w:rPr>
          <w:instrText xml:space="preserve"> PAGEREF _Toc178621529 \h </w:instrText>
        </w:r>
        <w:r>
          <w:rPr>
            <w:noProof/>
            <w:webHidden/>
          </w:rPr>
        </w:r>
        <w:r>
          <w:rPr>
            <w:noProof/>
            <w:webHidden/>
          </w:rPr>
          <w:fldChar w:fldCharType="separate"/>
        </w:r>
        <w:r w:rsidR="00E61F6B">
          <w:rPr>
            <w:noProof/>
            <w:webHidden/>
          </w:rPr>
          <w:t>15</w:t>
        </w:r>
        <w:r>
          <w:rPr>
            <w:noProof/>
            <w:webHidden/>
          </w:rPr>
          <w:fldChar w:fldCharType="end"/>
        </w:r>
      </w:hyperlink>
    </w:p>
    <w:p w:rsidR="000842F0" w:rsidRDefault="000842F0">
      <w:pPr>
        <w:pStyle w:val="TableofFigures"/>
        <w:tabs>
          <w:tab w:val="right" w:leader="dot" w:pos="8630"/>
        </w:tabs>
        <w:rPr>
          <w:noProof/>
        </w:rPr>
      </w:pPr>
      <w:hyperlink w:anchor="_Toc178621530" w:history="1">
        <w:r w:rsidR="000A6CFB">
          <w:rPr>
            <w:rStyle w:val="Hyperlink"/>
            <w:noProof/>
          </w:rPr>
          <w:t>Figure</w:t>
        </w:r>
        <w:r w:rsidRPr="0005088A">
          <w:rPr>
            <w:rStyle w:val="Hyperlink"/>
            <w:noProof/>
          </w:rPr>
          <w:t xml:space="preserve"> 4 – Command ip route in Kali VM</w:t>
        </w:r>
        <w:r>
          <w:rPr>
            <w:noProof/>
            <w:webHidden/>
          </w:rPr>
          <w:tab/>
        </w:r>
        <w:r>
          <w:rPr>
            <w:noProof/>
            <w:webHidden/>
          </w:rPr>
          <w:fldChar w:fldCharType="begin"/>
        </w:r>
        <w:r>
          <w:rPr>
            <w:noProof/>
            <w:webHidden/>
          </w:rPr>
          <w:instrText xml:space="preserve"> PAGEREF _Toc178621530 \h </w:instrText>
        </w:r>
        <w:r>
          <w:rPr>
            <w:noProof/>
            <w:webHidden/>
          </w:rPr>
        </w:r>
        <w:r>
          <w:rPr>
            <w:noProof/>
            <w:webHidden/>
          </w:rPr>
          <w:fldChar w:fldCharType="separate"/>
        </w:r>
        <w:r w:rsidR="00E61F6B">
          <w:rPr>
            <w:noProof/>
            <w:webHidden/>
          </w:rPr>
          <w:t>16</w:t>
        </w:r>
        <w:r>
          <w:rPr>
            <w:noProof/>
            <w:webHidden/>
          </w:rPr>
          <w:fldChar w:fldCharType="end"/>
        </w:r>
      </w:hyperlink>
    </w:p>
    <w:p w:rsidR="000842F0" w:rsidRDefault="000842F0">
      <w:pPr>
        <w:pStyle w:val="TableofFigures"/>
        <w:tabs>
          <w:tab w:val="right" w:leader="dot" w:pos="8630"/>
        </w:tabs>
        <w:rPr>
          <w:noProof/>
        </w:rPr>
      </w:pPr>
      <w:hyperlink w:anchor="_Toc178621531" w:history="1">
        <w:r w:rsidR="000A6CFB">
          <w:rPr>
            <w:rStyle w:val="Hyperlink"/>
            <w:noProof/>
          </w:rPr>
          <w:t>Figure</w:t>
        </w:r>
        <w:r w:rsidRPr="0005088A">
          <w:rPr>
            <w:rStyle w:val="Hyperlink"/>
            <w:noProof/>
          </w:rPr>
          <w:t xml:space="preserve"> 5 – Command netstat –r –n in Kali VM</w:t>
        </w:r>
        <w:r>
          <w:rPr>
            <w:noProof/>
            <w:webHidden/>
          </w:rPr>
          <w:tab/>
        </w:r>
        <w:r>
          <w:rPr>
            <w:noProof/>
            <w:webHidden/>
          </w:rPr>
          <w:fldChar w:fldCharType="begin"/>
        </w:r>
        <w:r>
          <w:rPr>
            <w:noProof/>
            <w:webHidden/>
          </w:rPr>
          <w:instrText xml:space="preserve"> PAGEREF _Toc178621531 \h </w:instrText>
        </w:r>
        <w:r>
          <w:rPr>
            <w:noProof/>
            <w:webHidden/>
          </w:rPr>
        </w:r>
        <w:r>
          <w:rPr>
            <w:noProof/>
            <w:webHidden/>
          </w:rPr>
          <w:fldChar w:fldCharType="separate"/>
        </w:r>
        <w:r w:rsidR="00E61F6B">
          <w:rPr>
            <w:noProof/>
            <w:webHidden/>
          </w:rPr>
          <w:t>17</w:t>
        </w:r>
        <w:r>
          <w:rPr>
            <w:noProof/>
            <w:webHidden/>
          </w:rPr>
          <w:fldChar w:fldCharType="end"/>
        </w:r>
      </w:hyperlink>
    </w:p>
    <w:p w:rsidR="000842F0" w:rsidRDefault="000842F0">
      <w:pPr>
        <w:pStyle w:val="TableofFigures"/>
        <w:tabs>
          <w:tab w:val="right" w:leader="dot" w:pos="8630"/>
        </w:tabs>
        <w:rPr>
          <w:noProof/>
        </w:rPr>
      </w:pPr>
      <w:hyperlink w:anchor="_Toc178621532" w:history="1">
        <w:r w:rsidR="000A6CFB">
          <w:rPr>
            <w:rStyle w:val="Hyperlink"/>
            <w:noProof/>
          </w:rPr>
          <w:t>Figure</w:t>
        </w:r>
        <w:r w:rsidRPr="0005088A">
          <w:rPr>
            <w:rStyle w:val="Hyperlink"/>
            <w:noProof/>
          </w:rPr>
          <w:t xml:space="preserve"> 6 – Command netdiscover -r 192.168.1.0/24</w:t>
        </w:r>
        <w:r>
          <w:rPr>
            <w:noProof/>
            <w:webHidden/>
          </w:rPr>
          <w:tab/>
        </w:r>
        <w:r>
          <w:rPr>
            <w:noProof/>
            <w:webHidden/>
          </w:rPr>
          <w:fldChar w:fldCharType="begin"/>
        </w:r>
        <w:r>
          <w:rPr>
            <w:noProof/>
            <w:webHidden/>
          </w:rPr>
          <w:instrText xml:space="preserve"> PAGEREF _Toc178621532 \h </w:instrText>
        </w:r>
        <w:r>
          <w:rPr>
            <w:noProof/>
            <w:webHidden/>
          </w:rPr>
        </w:r>
        <w:r>
          <w:rPr>
            <w:noProof/>
            <w:webHidden/>
          </w:rPr>
          <w:fldChar w:fldCharType="separate"/>
        </w:r>
        <w:r w:rsidR="00E61F6B">
          <w:rPr>
            <w:noProof/>
            <w:webHidden/>
          </w:rPr>
          <w:t>17</w:t>
        </w:r>
        <w:r>
          <w:rPr>
            <w:noProof/>
            <w:webHidden/>
          </w:rPr>
          <w:fldChar w:fldCharType="end"/>
        </w:r>
      </w:hyperlink>
    </w:p>
    <w:p w:rsidR="000842F0" w:rsidRDefault="000842F0">
      <w:pPr>
        <w:pStyle w:val="TableofFigures"/>
        <w:tabs>
          <w:tab w:val="right" w:leader="dot" w:pos="8630"/>
        </w:tabs>
        <w:rPr>
          <w:noProof/>
        </w:rPr>
      </w:pPr>
      <w:hyperlink w:anchor="_Toc178621533" w:history="1">
        <w:r w:rsidR="000A6CFB">
          <w:rPr>
            <w:rStyle w:val="Hyperlink"/>
            <w:noProof/>
          </w:rPr>
          <w:t>Figure</w:t>
        </w:r>
        <w:r w:rsidRPr="0005088A">
          <w:rPr>
            <w:rStyle w:val="Hyperlink"/>
            <w:noProof/>
          </w:rPr>
          <w:t xml:space="preserve"> 7 – Wireshark network traffic for netdiscover</w:t>
        </w:r>
        <w:r>
          <w:rPr>
            <w:noProof/>
            <w:webHidden/>
          </w:rPr>
          <w:tab/>
        </w:r>
        <w:r>
          <w:rPr>
            <w:noProof/>
            <w:webHidden/>
          </w:rPr>
          <w:fldChar w:fldCharType="begin"/>
        </w:r>
        <w:r>
          <w:rPr>
            <w:noProof/>
            <w:webHidden/>
          </w:rPr>
          <w:instrText xml:space="preserve"> PAGEREF _Toc178621533 \h </w:instrText>
        </w:r>
        <w:r>
          <w:rPr>
            <w:noProof/>
            <w:webHidden/>
          </w:rPr>
        </w:r>
        <w:r>
          <w:rPr>
            <w:noProof/>
            <w:webHidden/>
          </w:rPr>
          <w:fldChar w:fldCharType="separate"/>
        </w:r>
        <w:r w:rsidR="00E61F6B">
          <w:rPr>
            <w:noProof/>
            <w:webHidden/>
          </w:rPr>
          <w:t>18</w:t>
        </w:r>
        <w:r>
          <w:rPr>
            <w:noProof/>
            <w:webHidden/>
          </w:rPr>
          <w:fldChar w:fldCharType="end"/>
        </w:r>
      </w:hyperlink>
    </w:p>
    <w:p w:rsidR="000842F0" w:rsidRDefault="000842F0">
      <w:pPr>
        <w:pStyle w:val="TableofFigures"/>
        <w:tabs>
          <w:tab w:val="right" w:leader="dot" w:pos="8630"/>
        </w:tabs>
        <w:rPr>
          <w:noProof/>
        </w:rPr>
      </w:pPr>
      <w:hyperlink w:anchor="_Toc178621534" w:history="1">
        <w:r w:rsidR="000A6CFB">
          <w:rPr>
            <w:rStyle w:val="Hyperlink"/>
            <w:noProof/>
          </w:rPr>
          <w:t>Figure</w:t>
        </w:r>
        <w:r w:rsidRPr="0005088A">
          <w:rPr>
            <w:rStyle w:val="Hyperlink"/>
            <w:noProof/>
          </w:rPr>
          <w:t xml:space="preserve"> 8 – TCP Connect scan using nmap</w:t>
        </w:r>
        <w:r>
          <w:rPr>
            <w:noProof/>
            <w:webHidden/>
          </w:rPr>
          <w:tab/>
        </w:r>
        <w:r>
          <w:rPr>
            <w:noProof/>
            <w:webHidden/>
          </w:rPr>
          <w:fldChar w:fldCharType="begin"/>
        </w:r>
        <w:r>
          <w:rPr>
            <w:noProof/>
            <w:webHidden/>
          </w:rPr>
          <w:instrText xml:space="preserve"> PAGEREF _Toc178621534 \h </w:instrText>
        </w:r>
        <w:r>
          <w:rPr>
            <w:noProof/>
            <w:webHidden/>
          </w:rPr>
        </w:r>
        <w:r>
          <w:rPr>
            <w:noProof/>
            <w:webHidden/>
          </w:rPr>
          <w:fldChar w:fldCharType="separate"/>
        </w:r>
        <w:r w:rsidR="00E61F6B">
          <w:rPr>
            <w:noProof/>
            <w:webHidden/>
          </w:rPr>
          <w:t>19</w:t>
        </w:r>
        <w:r>
          <w:rPr>
            <w:noProof/>
            <w:webHidden/>
          </w:rPr>
          <w:fldChar w:fldCharType="end"/>
        </w:r>
      </w:hyperlink>
    </w:p>
    <w:p w:rsidR="000842F0" w:rsidRDefault="000842F0">
      <w:pPr>
        <w:pStyle w:val="TableofFigures"/>
        <w:tabs>
          <w:tab w:val="right" w:leader="dot" w:pos="8630"/>
        </w:tabs>
        <w:rPr>
          <w:noProof/>
        </w:rPr>
      </w:pPr>
      <w:hyperlink w:anchor="_Toc178621535" w:history="1">
        <w:r w:rsidR="000A6CFB">
          <w:rPr>
            <w:rStyle w:val="Hyperlink"/>
            <w:noProof/>
          </w:rPr>
          <w:t>Figure</w:t>
        </w:r>
        <w:r w:rsidRPr="0005088A">
          <w:rPr>
            <w:rStyle w:val="Hyperlink"/>
            <w:noProof/>
          </w:rPr>
          <w:t xml:space="preserve"> 9 – TCP Connect scan including service version detection</w:t>
        </w:r>
        <w:r>
          <w:rPr>
            <w:noProof/>
            <w:webHidden/>
          </w:rPr>
          <w:tab/>
        </w:r>
        <w:r>
          <w:rPr>
            <w:noProof/>
            <w:webHidden/>
          </w:rPr>
          <w:fldChar w:fldCharType="begin"/>
        </w:r>
        <w:r>
          <w:rPr>
            <w:noProof/>
            <w:webHidden/>
          </w:rPr>
          <w:instrText xml:space="preserve"> PAGEREF _Toc178621535 \h </w:instrText>
        </w:r>
        <w:r>
          <w:rPr>
            <w:noProof/>
            <w:webHidden/>
          </w:rPr>
        </w:r>
        <w:r>
          <w:rPr>
            <w:noProof/>
            <w:webHidden/>
          </w:rPr>
          <w:fldChar w:fldCharType="separate"/>
        </w:r>
        <w:r w:rsidR="00E61F6B">
          <w:rPr>
            <w:noProof/>
            <w:webHidden/>
          </w:rPr>
          <w:t>20</w:t>
        </w:r>
        <w:r>
          <w:rPr>
            <w:noProof/>
            <w:webHidden/>
          </w:rPr>
          <w:fldChar w:fldCharType="end"/>
        </w:r>
      </w:hyperlink>
    </w:p>
    <w:p w:rsidR="000842F0" w:rsidRDefault="000842F0">
      <w:pPr>
        <w:pStyle w:val="TableofFigures"/>
        <w:tabs>
          <w:tab w:val="right" w:leader="dot" w:pos="8630"/>
        </w:tabs>
        <w:rPr>
          <w:noProof/>
        </w:rPr>
      </w:pPr>
      <w:hyperlink w:anchor="_Toc178621536" w:history="1">
        <w:r w:rsidR="000A6CFB">
          <w:rPr>
            <w:rStyle w:val="Hyperlink"/>
            <w:noProof/>
          </w:rPr>
          <w:t>Figure</w:t>
        </w:r>
        <w:r w:rsidRPr="0005088A">
          <w:rPr>
            <w:rStyle w:val="Hyperlink"/>
            <w:noProof/>
          </w:rPr>
          <w:t xml:space="preserve"> 10 – Wireshark traffic during TCP scan</w:t>
        </w:r>
        <w:r>
          <w:rPr>
            <w:noProof/>
            <w:webHidden/>
          </w:rPr>
          <w:tab/>
        </w:r>
        <w:r>
          <w:rPr>
            <w:noProof/>
            <w:webHidden/>
          </w:rPr>
          <w:fldChar w:fldCharType="begin"/>
        </w:r>
        <w:r>
          <w:rPr>
            <w:noProof/>
            <w:webHidden/>
          </w:rPr>
          <w:instrText xml:space="preserve"> PAGEREF _Toc178621536 \h </w:instrText>
        </w:r>
        <w:r>
          <w:rPr>
            <w:noProof/>
            <w:webHidden/>
          </w:rPr>
        </w:r>
        <w:r>
          <w:rPr>
            <w:noProof/>
            <w:webHidden/>
          </w:rPr>
          <w:fldChar w:fldCharType="separate"/>
        </w:r>
        <w:r w:rsidR="00E61F6B">
          <w:rPr>
            <w:noProof/>
            <w:webHidden/>
          </w:rPr>
          <w:t>20</w:t>
        </w:r>
        <w:r>
          <w:rPr>
            <w:noProof/>
            <w:webHidden/>
          </w:rPr>
          <w:fldChar w:fldCharType="end"/>
        </w:r>
      </w:hyperlink>
    </w:p>
    <w:p w:rsidR="000842F0" w:rsidRDefault="000842F0">
      <w:pPr>
        <w:pStyle w:val="TableofFigures"/>
        <w:tabs>
          <w:tab w:val="right" w:leader="dot" w:pos="8630"/>
        </w:tabs>
        <w:rPr>
          <w:noProof/>
        </w:rPr>
      </w:pPr>
      <w:hyperlink w:anchor="_Toc178621537" w:history="1">
        <w:r w:rsidR="000A6CFB">
          <w:rPr>
            <w:rStyle w:val="Hyperlink"/>
            <w:noProof/>
          </w:rPr>
          <w:t>Figure</w:t>
        </w:r>
        <w:r w:rsidRPr="0005088A">
          <w:rPr>
            <w:rStyle w:val="Hyperlink"/>
            <w:noProof/>
          </w:rPr>
          <w:t xml:space="preserve"> 11 – SYN Scan using nmap</w:t>
        </w:r>
        <w:r>
          <w:rPr>
            <w:noProof/>
            <w:webHidden/>
          </w:rPr>
          <w:tab/>
        </w:r>
        <w:r>
          <w:rPr>
            <w:noProof/>
            <w:webHidden/>
          </w:rPr>
          <w:fldChar w:fldCharType="begin"/>
        </w:r>
        <w:r>
          <w:rPr>
            <w:noProof/>
            <w:webHidden/>
          </w:rPr>
          <w:instrText xml:space="preserve"> PAGEREF _Toc178621537 \h </w:instrText>
        </w:r>
        <w:r>
          <w:rPr>
            <w:noProof/>
            <w:webHidden/>
          </w:rPr>
        </w:r>
        <w:r>
          <w:rPr>
            <w:noProof/>
            <w:webHidden/>
          </w:rPr>
          <w:fldChar w:fldCharType="separate"/>
        </w:r>
        <w:r w:rsidR="00E61F6B">
          <w:rPr>
            <w:noProof/>
            <w:webHidden/>
          </w:rPr>
          <w:t>21</w:t>
        </w:r>
        <w:r>
          <w:rPr>
            <w:noProof/>
            <w:webHidden/>
          </w:rPr>
          <w:fldChar w:fldCharType="end"/>
        </w:r>
      </w:hyperlink>
    </w:p>
    <w:p w:rsidR="000842F0" w:rsidRDefault="000842F0">
      <w:pPr>
        <w:pStyle w:val="TableofFigures"/>
        <w:tabs>
          <w:tab w:val="right" w:leader="dot" w:pos="8630"/>
        </w:tabs>
        <w:rPr>
          <w:noProof/>
        </w:rPr>
      </w:pPr>
      <w:hyperlink w:anchor="_Toc178621538" w:history="1">
        <w:r w:rsidR="000A6CFB">
          <w:rPr>
            <w:rStyle w:val="Hyperlink"/>
            <w:noProof/>
          </w:rPr>
          <w:t>Figure</w:t>
        </w:r>
        <w:r w:rsidRPr="0005088A">
          <w:rPr>
            <w:rStyle w:val="Hyperlink"/>
            <w:noProof/>
          </w:rPr>
          <w:t xml:space="preserve"> 12 – Wireshark traffic during SYN scan</w:t>
        </w:r>
        <w:r>
          <w:rPr>
            <w:noProof/>
            <w:webHidden/>
          </w:rPr>
          <w:tab/>
        </w:r>
        <w:r>
          <w:rPr>
            <w:noProof/>
            <w:webHidden/>
          </w:rPr>
          <w:fldChar w:fldCharType="begin"/>
        </w:r>
        <w:r>
          <w:rPr>
            <w:noProof/>
            <w:webHidden/>
          </w:rPr>
          <w:instrText xml:space="preserve"> PAGEREF _Toc178621538 \h </w:instrText>
        </w:r>
        <w:r>
          <w:rPr>
            <w:noProof/>
            <w:webHidden/>
          </w:rPr>
        </w:r>
        <w:r>
          <w:rPr>
            <w:noProof/>
            <w:webHidden/>
          </w:rPr>
          <w:fldChar w:fldCharType="separate"/>
        </w:r>
        <w:r w:rsidR="00E61F6B">
          <w:rPr>
            <w:noProof/>
            <w:webHidden/>
          </w:rPr>
          <w:t>22</w:t>
        </w:r>
        <w:r>
          <w:rPr>
            <w:noProof/>
            <w:webHidden/>
          </w:rPr>
          <w:fldChar w:fldCharType="end"/>
        </w:r>
      </w:hyperlink>
    </w:p>
    <w:p w:rsidR="000842F0" w:rsidRDefault="000842F0">
      <w:pPr>
        <w:pStyle w:val="TableofFigures"/>
        <w:tabs>
          <w:tab w:val="right" w:leader="dot" w:pos="8630"/>
        </w:tabs>
        <w:rPr>
          <w:noProof/>
        </w:rPr>
      </w:pPr>
      <w:hyperlink w:anchor="_Toc178621539" w:history="1">
        <w:r w:rsidR="000A6CFB">
          <w:rPr>
            <w:rStyle w:val="Hyperlink"/>
            <w:noProof/>
          </w:rPr>
          <w:t>Figure</w:t>
        </w:r>
        <w:r w:rsidRPr="0005088A">
          <w:rPr>
            <w:rStyle w:val="Hyperlink"/>
            <w:noProof/>
          </w:rPr>
          <w:t xml:space="preserve"> 13 – UDP scan using nmap</w:t>
        </w:r>
        <w:r>
          <w:rPr>
            <w:noProof/>
            <w:webHidden/>
          </w:rPr>
          <w:tab/>
        </w:r>
        <w:r>
          <w:rPr>
            <w:noProof/>
            <w:webHidden/>
          </w:rPr>
          <w:fldChar w:fldCharType="begin"/>
        </w:r>
        <w:r>
          <w:rPr>
            <w:noProof/>
            <w:webHidden/>
          </w:rPr>
          <w:instrText xml:space="preserve"> PAGEREF _Toc178621539 \h </w:instrText>
        </w:r>
        <w:r>
          <w:rPr>
            <w:noProof/>
            <w:webHidden/>
          </w:rPr>
        </w:r>
        <w:r>
          <w:rPr>
            <w:noProof/>
            <w:webHidden/>
          </w:rPr>
          <w:fldChar w:fldCharType="separate"/>
        </w:r>
        <w:r w:rsidR="00E61F6B">
          <w:rPr>
            <w:noProof/>
            <w:webHidden/>
          </w:rPr>
          <w:t>22</w:t>
        </w:r>
        <w:r>
          <w:rPr>
            <w:noProof/>
            <w:webHidden/>
          </w:rPr>
          <w:fldChar w:fldCharType="end"/>
        </w:r>
      </w:hyperlink>
    </w:p>
    <w:p w:rsidR="000842F0" w:rsidRDefault="000842F0">
      <w:pPr>
        <w:pStyle w:val="TableofFigures"/>
        <w:tabs>
          <w:tab w:val="right" w:leader="dot" w:pos="8630"/>
        </w:tabs>
        <w:rPr>
          <w:noProof/>
        </w:rPr>
      </w:pPr>
      <w:hyperlink w:anchor="_Toc178621540" w:history="1">
        <w:r w:rsidR="000A6CFB">
          <w:rPr>
            <w:rStyle w:val="Hyperlink"/>
            <w:noProof/>
          </w:rPr>
          <w:t>Figure</w:t>
        </w:r>
        <w:r w:rsidRPr="0005088A">
          <w:rPr>
            <w:rStyle w:val="Hyperlink"/>
            <w:noProof/>
          </w:rPr>
          <w:t xml:space="preserve"> 14 – Wireshark traffic during UPD scan</w:t>
        </w:r>
        <w:r>
          <w:rPr>
            <w:noProof/>
            <w:webHidden/>
          </w:rPr>
          <w:tab/>
        </w:r>
        <w:r>
          <w:rPr>
            <w:noProof/>
            <w:webHidden/>
          </w:rPr>
          <w:fldChar w:fldCharType="begin"/>
        </w:r>
        <w:r>
          <w:rPr>
            <w:noProof/>
            <w:webHidden/>
          </w:rPr>
          <w:instrText xml:space="preserve"> PAGEREF _Toc178621540 \h </w:instrText>
        </w:r>
        <w:r>
          <w:rPr>
            <w:noProof/>
            <w:webHidden/>
          </w:rPr>
        </w:r>
        <w:r>
          <w:rPr>
            <w:noProof/>
            <w:webHidden/>
          </w:rPr>
          <w:fldChar w:fldCharType="separate"/>
        </w:r>
        <w:r w:rsidR="00E61F6B">
          <w:rPr>
            <w:noProof/>
            <w:webHidden/>
          </w:rPr>
          <w:t>23</w:t>
        </w:r>
        <w:r>
          <w:rPr>
            <w:noProof/>
            <w:webHidden/>
          </w:rPr>
          <w:fldChar w:fldCharType="end"/>
        </w:r>
      </w:hyperlink>
    </w:p>
    <w:p w:rsidR="000842F0" w:rsidRDefault="000842F0">
      <w:pPr>
        <w:pStyle w:val="TableofFigures"/>
        <w:tabs>
          <w:tab w:val="right" w:leader="dot" w:pos="8630"/>
        </w:tabs>
        <w:rPr>
          <w:noProof/>
        </w:rPr>
      </w:pPr>
      <w:hyperlink w:anchor="_Toc178621541" w:history="1">
        <w:r w:rsidR="000A6CFB">
          <w:rPr>
            <w:rStyle w:val="Hyperlink"/>
            <w:noProof/>
          </w:rPr>
          <w:t>Figure</w:t>
        </w:r>
        <w:r w:rsidRPr="0005088A">
          <w:rPr>
            <w:rStyle w:val="Hyperlink"/>
            <w:noProof/>
          </w:rPr>
          <w:t xml:space="preserve"> 15 – Xmas scan using nmap</w:t>
        </w:r>
        <w:r>
          <w:rPr>
            <w:noProof/>
            <w:webHidden/>
          </w:rPr>
          <w:tab/>
        </w:r>
        <w:r>
          <w:rPr>
            <w:noProof/>
            <w:webHidden/>
          </w:rPr>
          <w:fldChar w:fldCharType="begin"/>
        </w:r>
        <w:r>
          <w:rPr>
            <w:noProof/>
            <w:webHidden/>
          </w:rPr>
          <w:instrText xml:space="preserve"> PAGEREF _Toc178621541 \h </w:instrText>
        </w:r>
        <w:r>
          <w:rPr>
            <w:noProof/>
            <w:webHidden/>
          </w:rPr>
        </w:r>
        <w:r>
          <w:rPr>
            <w:noProof/>
            <w:webHidden/>
          </w:rPr>
          <w:fldChar w:fldCharType="separate"/>
        </w:r>
        <w:r w:rsidR="00E61F6B">
          <w:rPr>
            <w:noProof/>
            <w:webHidden/>
          </w:rPr>
          <w:t>24</w:t>
        </w:r>
        <w:r>
          <w:rPr>
            <w:noProof/>
            <w:webHidden/>
          </w:rPr>
          <w:fldChar w:fldCharType="end"/>
        </w:r>
      </w:hyperlink>
    </w:p>
    <w:p w:rsidR="000842F0" w:rsidRDefault="000842F0">
      <w:pPr>
        <w:pStyle w:val="TableofFigures"/>
        <w:tabs>
          <w:tab w:val="right" w:leader="dot" w:pos="8630"/>
        </w:tabs>
        <w:rPr>
          <w:noProof/>
        </w:rPr>
      </w:pPr>
      <w:hyperlink w:anchor="_Toc178621542" w:history="1">
        <w:r w:rsidR="000A6CFB">
          <w:rPr>
            <w:rStyle w:val="Hyperlink"/>
            <w:noProof/>
          </w:rPr>
          <w:t>Figure</w:t>
        </w:r>
        <w:r w:rsidRPr="0005088A">
          <w:rPr>
            <w:rStyle w:val="Hyperlink"/>
            <w:noProof/>
          </w:rPr>
          <w:t xml:space="preserve"> 16 – Wireshark traffic during Xmas scan</w:t>
        </w:r>
        <w:r>
          <w:rPr>
            <w:noProof/>
            <w:webHidden/>
          </w:rPr>
          <w:tab/>
        </w:r>
        <w:r>
          <w:rPr>
            <w:noProof/>
            <w:webHidden/>
          </w:rPr>
          <w:fldChar w:fldCharType="begin"/>
        </w:r>
        <w:r>
          <w:rPr>
            <w:noProof/>
            <w:webHidden/>
          </w:rPr>
          <w:instrText xml:space="preserve"> PAGEREF _Toc178621542 \h </w:instrText>
        </w:r>
        <w:r>
          <w:rPr>
            <w:noProof/>
            <w:webHidden/>
          </w:rPr>
        </w:r>
        <w:r>
          <w:rPr>
            <w:noProof/>
            <w:webHidden/>
          </w:rPr>
          <w:fldChar w:fldCharType="separate"/>
        </w:r>
        <w:r w:rsidR="00E61F6B">
          <w:rPr>
            <w:noProof/>
            <w:webHidden/>
          </w:rPr>
          <w:t>24</w:t>
        </w:r>
        <w:r>
          <w:rPr>
            <w:noProof/>
            <w:webHidden/>
          </w:rPr>
          <w:fldChar w:fldCharType="end"/>
        </w:r>
      </w:hyperlink>
    </w:p>
    <w:p w:rsidR="000842F0" w:rsidRDefault="000842F0">
      <w:pPr>
        <w:pStyle w:val="TableofFigures"/>
        <w:tabs>
          <w:tab w:val="right" w:leader="dot" w:pos="8630"/>
        </w:tabs>
        <w:rPr>
          <w:noProof/>
        </w:rPr>
      </w:pPr>
      <w:hyperlink w:anchor="_Toc178621543" w:history="1">
        <w:r w:rsidR="000A6CFB">
          <w:rPr>
            <w:rStyle w:val="Hyperlink"/>
            <w:noProof/>
          </w:rPr>
          <w:t>Figure</w:t>
        </w:r>
        <w:r w:rsidRPr="0005088A">
          <w:rPr>
            <w:rStyle w:val="Hyperlink"/>
            <w:noProof/>
          </w:rPr>
          <w:t xml:space="preserve"> 17 – Null scan using nmap</w:t>
        </w:r>
        <w:r>
          <w:rPr>
            <w:noProof/>
            <w:webHidden/>
          </w:rPr>
          <w:tab/>
        </w:r>
        <w:r>
          <w:rPr>
            <w:noProof/>
            <w:webHidden/>
          </w:rPr>
          <w:fldChar w:fldCharType="begin"/>
        </w:r>
        <w:r>
          <w:rPr>
            <w:noProof/>
            <w:webHidden/>
          </w:rPr>
          <w:instrText xml:space="preserve"> PAGEREF _Toc178621543 \h </w:instrText>
        </w:r>
        <w:r>
          <w:rPr>
            <w:noProof/>
            <w:webHidden/>
          </w:rPr>
        </w:r>
        <w:r>
          <w:rPr>
            <w:noProof/>
            <w:webHidden/>
          </w:rPr>
          <w:fldChar w:fldCharType="separate"/>
        </w:r>
        <w:r w:rsidR="00E61F6B">
          <w:rPr>
            <w:noProof/>
            <w:webHidden/>
          </w:rPr>
          <w:t>25</w:t>
        </w:r>
        <w:r>
          <w:rPr>
            <w:noProof/>
            <w:webHidden/>
          </w:rPr>
          <w:fldChar w:fldCharType="end"/>
        </w:r>
      </w:hyperlink>
    </w:p>
    <w:p w:rsidR="000842F0" w:rsidRDefault="000842F0">
      <w:pPr>
        <w:pStyle w:val="TableofFigures"/>
        <w:tabs>
          <w:tab w:val="right" w:leader="dot" w:pos="8630"/>
        </w:tabs>
        <w:rPr>
          <w:noProof/>
        </w:rPr>
      </w:pPr>
      <w:hyperlink w:anchor="_Toc178621544" w:history="1">
        <w:r w:rsidR="000A6CFB">
          <w:rPr>
            <w:rStyle w:val="Hyperlink"/>
            <w:noProof/>
          </w:rPr>
          <w:t>Figure</w:t>
        </w:r>
        <w:r w:rsidRPr="0005088A">
          <w:rPr>
            <w:rStyle w:val="Hyperlink"/>
            <w:noProof/>
          </w:rPr>
          <w:t xml:space="preserve"> 18 – Wireshark traffic during Null scan</w:t>
        </w:r>
        <w:r>
          <w:rPr>
            <w:noProof/>
            <w:webHidden/>
          </w:rPr>
          <w:tab/>
        </w:r>
        <w:r>
          <w:rPr>
            <w:noProof/>
            <w:webHidden/>
          </w:rPr>
          <w:fldChar w:fldCharType="begin"/>
        </w:r>
        <w:r>
          <w:rPr>
            <w:noProof/>
            <w:webHidden/>
          </w:rPr>
          <w:instrText xml:space="preserve"> PAGEREF _Toc178621544 \h </w:instrText>
        </w:r>
        <w:r>
          <w:rPr>
            <w:noProof/>
            <w:webHidden/>
          </w:rPr>
        </w:r>
        <w:r>
          <w:rPr>
            <w:noProof/>
            <w:webHidden/>
          </w:rPr>
          <w:fldChar w:fldCharType="separate"/>
        </w:r>
        <w:r w:rsidR="00E61F6B">
          <w:rPr>
            <w:noProof/>
            <w:webHidden/>
          </w:rPr>
          <w:t>25</w:t>
        </w:r>
        <w:r>
          <w:rPr>
            <w:noProof/>
            <w:webHidden/>
          </w:rPr>
          <w:fldChar w:fldCharType="end"/>
        </w:r>
      </w:hyperlink>
    </w:p>
    <w:p w:rsidR="000842F0" w:rsidRPr="0096360F" w:rsidRDefault="000842F0" w:rsidP="00D550DE">
      <w:pPr>
        <w:rPr>
          <w:rFonts w:ascii="Cambria" w:hAnsi="Cambria"/>
        </w:rPr>
      </w:pPr>
      <w:r>
        <w:rPr>
          <w:rFonts w:ascii="Cambria" w:hAnsi="Cambria"/>
        </w:rPr>
        <w:fldChar w:fldCharType="end"/>
      </w:r>
    </w:p>
    <w:sectPr w:rsidR="000842F0" w:rsidRPr="0096360F" w:rsidSect="00301B38">
      <w:pgSz w:w="12240" w:h="15840" w:code="1"/>
      <w:pgMar w:top="1440" w:right="1800" w:bottom="1440" w:left="1800" w:header="709" w:footer="10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9DA" w:rsidRDefault="000B09DA" w:rsidP="001205A1">
      <w:r>
        <w:separator/>
      </w:r>
    </w:p>
  </w:endnote>
  <w:endnote w:type="continuationSeparator" w:id="0">
    <w:p w:rsidR="000B09DA" w:rsidRDefault="000B09D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A1"/>
    <w:family w:val="roman"/>
    <w:pitch w:val="variable"/>
    <w:sig w:usb0="00000287" w:usb1="00000000" w:usb2="00000000" w:usb3="00000000" w:csb0="0000009F" w:csb1="00000000"/>
  </w:font>
  <w:font w:name="Arial Black">
    <w:panose1 w:val="020B0A04020102020204"/>
    <w:charset w:val="A1"/>
    <w:family w:val="swiss"/>
    <w:pitch w:val="variable"/>
    <w:sig w:usb0="A00002AF" w:usb1="400078FB" w:usb2="00000000" w:usb3="00000000" w:csb0="0000009F" w:csb1="00000000"/>
  </w:font>
  <w:font w:name="Calibri Light">
    <w:panose1 w:val="020F0302020204030204"/>
    <w:charset w:val="A1"/>
    <w:family w:val="swiss"/>
    <w:pitch w:val="variable"/>
    <w:sig w:usb0="A0002AEF" w:usb1="4000207B" w:usb2="00000000" w:usb3="00000000" w:csb0="0000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09778194"/>
      <w:docPartObj>
        <w:docPartGallery w:val="Page Numbers (Bottom of Page)"/>
        <w:docPartUnique/>
      </w:docPartObj>
    </w:sdtPr>
    <w:sdtContent>
      <w:p w:rsidR="000842F0" w:rsidRDefault="000842F0" w:rsidP="00B76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842F0" w:rsidRDefault="000842F0"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004474"/>
      <w:docPartObj>
        <w:docPartGallery w:val="Page Numbers (Bottom of Page)"/>
        <w:docPartUnique/>
      </w:docPartObj>
    </w:sdtPr>
    <w:sdtContent>
      <w:p w:rsidR="000842F0" w:rsidRDefault="000842F0" w:rsidP="00B76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61F6B">
          <w:rPr>
            <w:rStyle w:val="PageNumber"/>
            <w:noProof/>
          </w:rPr>
          <w:t>7</w:t>
        </w:r>
        <w:r>
          <w:rPr>
            <w:rStyle w:val="PageNumber"/>
          </w:rPr>
          <w:fldChar w:fldCharType="end"/>
        </w:r>
      </w:p>
    </w:sdtContent>
  </w:sdt>
  <w:tbl>
    <w:tblPr>
      <w:tblW w:w="9790" w:type="dxa"/>
      <w:tblLayout w:type="fixed"/>
      <w:tblCellMar>
        <w:left w:w="0" w:type="dxa"/>
        <w:right w:w="0" w:type="dxa"/>
      </w:tblCellMar>
      <w:tblLook w:val="0600" w:firstRow="0" w:lastRow="0" w:firstColumn="0" w:lastColumn="0" w:noHBand="1" w:noVBand="1"/>
    </w:tblPr>
    <w:tblGrid>
      <w:gridCol w:w="4395"/>
      <w:gridCol w:w="5395"/>
    </w:tblGrid>
    <w:tr w:rsidR="000842F0" w:rsidTr="00F50F6D">
      <w:tc>
        <w:tcPr>
          <w:tcW w:w="4395" w:type="dxa"/>
        </w:tcPr>
        <w:p w:rsidR="000842F0" w:rsidRPr="001205A1" w:rsidRDefault="000842F0" w:rsidP="00F50F6D">
          <w:pPr>
            <w:pStyle w:val="Footer"/>
            <w:tabs>
              <w:tab w:val="clear" w:pos="4680"/>
            </w:tabs>
          </w:pPr>
          <w:r>
            <w:t>NETWORK VULNERABILITY ASSESSMENT REPORT</w:t>
          </w:r>
        </w:p>
      </w:tc>
      <w:tc>
        <w:tcPr>
          <w:tcW w:w="5395" w:type="dxa"/>
        </w:tcPr>
        <w:p w:rsidR="000842F0" w:rsidRPr="001205A1" w:rsidRDefault="000842F0" w:rsidP="001205A1">
          <w:pPr>
            <w:pStyle w:val="Footer"/>
          </w:pPr>
          <w:r w:rsidRPr="001205A1">
            <w:t xml:space="preserve">   </w:t>
          </w:r>
        </w:p>
      </w:tc>
    </w:tr>
  </w:tbl>
  <w:p w:rsidR="000842F0" w:rsidRDefault="00084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9DA" w:rsidRDefault="000B09DA" w:rsidP="001205A1">
      <w:r>
        <w:separator/>
      </w:r>
    </w:p>
  </w:footnote>
  <w:footnote w:type="continuationSeparator" w:id="0">
    <w:p w:rsidR="000B09DA" w:rsidRDefault="000B09D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169A"/>
    <w:multiLevelType w:val="hybridMultilevel"/>
    <w:tmpl w:val="AE0CB08A"/>
    <w:lvl w:ilvl="0" w:tplc="04080001">
      <w:start w:val="1"/>
      <w:numFmt w:val="bullet"/>
      <w:lvlText w:val=""/>
      <w:lvlJc w:val="left"/>
      <w:pPr>
        <w:ind w:left="720" w:hanging="360"/>
      </w:pPr>
      <w:rPr>
        <w:rFonts w:ascii="Symbol" w:hAnsi="Symbol"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F3902F5"/>
    <w:multiLevelType w:val="hybridMultilevel"/>
    <w:tmpl w:val="38FA477A"/>
    <w:lvl w:ilvl="0" w:tplc="65828984">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F6B5D90"/>
    <w:multiLevelType w:val="hybridMultilevel"/>
    <w:tmpl w:val="6C64B44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 w15:restartNumberingAfterBreak="0">
    <w:nsid w:val="409015B1"/>
    <w:multiLevelType w:val="hybridMultilevel"/>
    <w:tmpl w:val="CE2C1ACA"/>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39D2AA1"/>
    <w:multiLevelType w:val="hybridMultilevel"/>
    <w:tmpl w:val="3E3ABE00"/>
    <w:lvl w:ilvl="0" w:tplc="04080001">
      <w:start w:val="1"/>
      <w:numFmt w:val="bullet"/>
      <w:lvlText w:val=""/>
      <w:lvlJc w:val="left"/>
      <w:pPr>
        <w:ind w:left="1364" w:hanging="360"/>
      </w:pPr>
      <w:rPr>
        <w:rFonts w:ascii="Symbol" w:hAnsi="Symbol" w:hint="default"/>
      </w:rPr>
    </w:lvl>
    <w:lvl w:ilvl="1" w:tplc="04080003" w:tentative="1">
      <w:start w:val="1"/>
      <w:numFmt w:val="bullet"/>
      <w:lvlText w:val="o"/>
      <w:lvlJc w:val="left"/>
      <w:pPr>
        <w:ind w:left="2084" w:hanging="360"/>
      </w:pPr>
      <w:rPr>
        <w:rFonts w:ascii="Courier New" w:hAnsi="Courier New" w:cs="Courier New" w:hint="default"/>
      </w:rPr>
    </w:lvl>
    <w:lvl w:ilvl="2" w:tplc="04080005" w:tentative="1">
      <w:start w:val="1"/>
      <w:numFmt w:val="bullet"/>
      <w:lvlText w:val=""/>
      <w:lvlJc w:val="left"/>
      <w:pPr>
        <w:ind w:left="2804" w:hanging="360"/>
      </w:pPr>
      <w:rPr>
        <w:rFonts w:ascii="Wingdings" w:hAnsi="Wingdings" w:hint="default"/>
      </w:rPr>
    </w:lvl>
    <w:lvl w:ilvl="3" w:tplc="04080001" w:tentative="1">
      <w:start w:val="1"/>
      <w:numFmt w:val="bullet"/>
      <w:lvlText w:val=""/>
      <w:lvlJc w:val="left"/>
      <w:pPr>
        <w:ind w:left="3524" w:hanging="360"/>
      </w:pPr>
      <w:rPr>
        <w:rFonts w:ascii="Symbol" w:hAnsi="Symbol" w:hint="default"/>
      </w:rPr>
    </w:lvl>
    <w:lvl w:ilvl="4" w:tplc="04080003" w:tentative="1">
      <w:start w:val="1"/>
      <w:numFmt w:val="bullet"/>
      <w:lvlText w:val="o"/>
      <w:lvlJc w:val="left"/>
      <w:pPr>
        <w:ind w:left="4244" w:hanging="360"/>
      </w:pPr>
      <w:rPr>
        <w:rFonts w:ascii="Courier New" w:hAnsi="Courier New" w:cs="Courier New" w:hint="default"/>
      </w:rPr>
    </w:lvl>
    <w:lvl w:ilvl="5" w:tplc="04080005" w:tentative="1">
      <w:start w:val="1"/>
      <w:numFmt w:val="bullet"/>
      <w:lvlText w:val=""/>
      <w:lvlJc w:val="left"/>
      <w:pPr>
        <w:ind w:left="4964" w:hanging="360"/>
      </w:pPr>
      <w:rPr>
        <w:rFonts w:ascii="Wingdings" w:hAnsi="Wingdings" w:hint="default"/>
      </w:rPr>
    </w:lvl>
    <w:lvl w:ilvl="6" w:tplc="04080001" w:tentative="1">
      <w:start w:val="1"/>
      <w:numFmt w:val="bullet"/>
      <w:lvlText w:val=""/>
      <w:lvlJc w:val="left"/>
      <w:pPr>
        <w:ind w:left="5684" w:hanging="360"/>
      </w:pPr>
      <w:rPr>
        <w:rFonts w:ascii="Symbol" w:hAnsi="Symbol" w:hint="default"/>
      </w:rPr>
    </w:lvl>
    <w:lvl w:ilvl="7" w:tplc="04080003" w:tentative="1">
      <w:start w:val="1"/>
      <w:numFmt w:val="bullet"/>
      <w:lvlText w:val="o"/>
      <w:lvlJc w:val="left"/>
      <w:pPr>
        <w:ind w:left="6404" w:hanging="360"/>
      </w:pPr>
      <w:rPr>
        <w:rFonts w:ascii="Courier New" w:hAnsi="Courier New" w:cs="Courier New" w:hint="default"/>
      </w:rPr>
    </w:lvl>
    <w:lvl w:ilvl="8" w:tplc="04080005" w:tentative="1">
      <w:start w:val="1"/>
      <w:numFmt w:val="bullet"/>
      <w:lvlText w:val=""/>
      <w:lvlJc w:val="left"/>
      <w:pPr>
        <w:ind w:left="7124" w:hanging="360"/>
      </w:pPr>
      <w:rPr>
        <w:rFonts w:ascii="Wingdings" w:hAnsi="Wingdings" w:hint="default"/>
      </w:rPr>
    </w:lvl>
  </w:abstractNum>
  <w:abstractNum w:abstractNumId="5" w15:restartNumberingAfterBreak="0">
    <w:nsid w:val="55607F5E"/>
    <w:multiLevelType w:val="multilevel"/>
    <w:tmpl w:val="068EB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5B02AF"/>
    <w:multiLevelType w:val="multilevel"/>
    <w:tmpl w:val="5D2E0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FD5E53"/>
    <w:multiLevelType w:val="hybridMultilevel"/>
    <w:tmpl w:val="A1780F0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3182EE6"/>
    <w:multiLevelType w:val="hybridMultilevel"/>
    <w:tmpl w:val="D4B4BE8A"/>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FF9"/>
    <w:rsid w:val="00004150"/>
    <w:rsid w:val="00021B27"/>
    <w:rsid w:val="000251AA"/>
    <w:rsid w:val="000758F6"/>
    <w:rsid w:val="000842F0"/>
    <w:rsid w:val="000A6CFB"/>
    <w:rsid w:val="000B09DA"/>
    <w:rsid w:val="000C4ED1"/>
    <w:rsid w:val="000D2806"/>
    <w:rsid w:val="000D505B"/>
    <w:rsid w:val="000E09DD"/>
    <w:rsid w:val="000F30CD"/>
    <w:rsid w:val="00112731"/>
    <w:rsid w:val="00120403"/>
    <w:rsid w:val="001205A1"/>
    <w:rsid w:val="0014553A"/>
    <w:rsid w:val="00146AF7"/>
    <w:rsid w:val="00167211"/>
    <w:rsid w:val="00193AAE"/>
    <w:rsid w:val="001A0228"/>
    <w:rsid w:val="001E0E76"/>
    <w:rsid w:val="002027AC"/>
    <w:rsid w:val="00221C06"/>
    <w:rsid w:val="00221C4A"/>
    <w:rsid w:val="00225080"/>
    <w:rsid w:val="0023190D"/>
    <w:rsid w:val="00246A5E"/>
    <w:rsid w:val="00260A79"/>
    <w:rsid w:val="002877E8"/>
    <w:rsid w:val="002930E2"/>
    <w:rsid w:val="002953F7"/>
    <w:rsid w:val="002E7C4E"/>
    <w:rsid w:val="002F5A56"/>
    <w:rsid w:val="00301B38"/>
    <w:rsid w:val="0031055C"/>
    <w:rsid w:val="00371EE1"/>
    <w:rsid w:val="003A225F"/>
    <w:rsid w:val="003A798E"/>
    <w:rsid w:val="003D25BF"/>
    <w:rsid w:val="00402812"/>
    <w:rsid w:val="00406E89"/>
    <w:rsid w:val="0041102C"/>
    <w:rsid w:val="00424734"/>
    <w:rsid w:val="00425A99"/>
    <w:rsid w:val="004807BB"/>
    <w:rsid w:val="004D66CC"/>
    <w:rsid w:val="004E4C41"/>
    <w:rsid w:val="004F5A0E"/>
    <w:rsid w:val="00505A44"/>
    <w:rsid w:val="00507B12"/>
    <w:rsid w:val="00551C43"/>
    <w:rsid w:val="00562D55"/>
    <w:rsid w:val="00563A1A"/>
    <w:rsid w:val="005838C0"/>
    <w:rsid w:val="005B0B7C"/>
    <w:rsid w:val="005E65F4"/>
    <w:rsid w:val="005E6B25"/>
    <w:rsid w:val="005E7984"/>
    <w:rsid w:val="005F4F46"/>
    <w:rsid w:val="005F5918"/>
    <w:rsid w:val="00602EF5"/>
    <w:rsid w:val="0067722B"/>
    <w:rsid w:val="00677DF4"/>
    <w:rsid w:val="006B0BE2"/>
    <w:rsid w:val="006C60E6"/>
    <w:rsid w:val="006E33D2"/>
    <w:rsid w:val="006E4617"/>
    <w:rsid w:val="00713AEC"/>
    <w:rsid w:val="0076264F"/>
    <w:rsid w:val="0077489C"/>
    <w:rsid w:val="0078345D"/>
    <w:rsid w:val="007B0740"/>
    <w:rsid w:val="007C1BAB"/>
    <w:rsid w:val="007D0C0A"/>
    <w:rsid w:val="007D3A6F"/>
    <w:rsid w:val="00803315"/>
    <w:rsid w:val="00830595"/>
    <w:rsid w:val="008406A7"/>
    <w:rsid w:val="008B0F8D"/>
    <w:rsid w:val="009325D2"/>
    <w:rsid w:val="0096360F"/>
    <w:rsid w:val="009D382D"/>
    <w:rsid w:val="00A15CF7"/>
    <w:rsid w:val="00A24793"/>
    <w:rsid w:val="00A3306B"/>
    <w:rsid w:val="00A34151"/>
    <w:rsid w:val="00A40BF0"/>
    <w:rsid w:val="00A81248"/>
    <w:rsid w:val="00A84646"/>
    <w:rsid w:val="00AB0033"/>
    <w:rsid w:val="00AB47DE"/>
    <w:rsid w:val="00AC5DD9"/>
    <w:rsid w:val="00AD3FF9"/>
    <w:rsid w:val="00AE083C"/>
    <w:rsid w:val="00AF7553"/>
    <w:rsid w:val="00B121EA"/>
    <w:rsid w:val="00B302B3"/>
    <w:rsid w:val="00B335F8"/>
    <w:rsid w:val="00B342B8"/>
    <w:rsid w:val="00B765A6"/>
    <w:rsid w:val="00BE4C70"/>
    <w:rsid w:val="00BF255C"/>
    <w:rsid w:val="00C345B9"/>
    <w:rsid w:val="00C44378"/>
    <w:rsid w:val="00C66528"/>
    <w:rsid w:val="00C915F0"/>
    <w:rsid w:val="00CB02E8"/>
    <w:rsid w:val="00CD7157"/>
    <w:rsid w:val="00CE25B0"/>
    <w:rsid w:val="00CF05B3"/>
    <w:rsid w:val="00D159CA"/>
    <w:rsid w:val="00D23D59"/>
    <w:rsid w:val="00D47CDE"/>
    <w:rsid w:val="00D550DE"/>
    <w:rsid w:val="00DA5DE9"/>
    <w:rsid w:val="00E437D2"/>
    <w:rsid w:val="00E61F6B"/>
    <w:rsid w:val="00E679DC"/>
    <w:rsid w:val="00E707F4"/>
    <w:rsid w:val="00E85E23"/>
    <w:rsid w:val="00E90209"/>
    <w:rsid w:val="00E91C03"/>
    <w:rsid w:val="00F13ABB"/>
    <w:rsid w:val="00F14A31"/>
    <w:rsid w:val="00F341E4"/>
    <w:rsid w:val="00F346BC"/>
    <w:rsid w:val="00F50F6D"/>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A2E6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0A6CFB"/>
  </w:style>
  <w:style w:type="paragraph" w:styleId="Heading1">
    <w:name w:val="heading 1"/>
    <w:basedOn w:val="Normal"/>
    <w:next w:val="Normal"/>
    <w:link w:val="Heading1Char"/>
    <w:uiPriority w:val="9"/>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uiPriority w:val="9"/>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5F5918"/>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5F5918"/>
    <w:pPr>
      <w:spacing w:after="100"/>
    </w:pPr>
  </w:style>
  <w:style w:type="paragraph" w:styleId="TOC2">
    <w:name w:val="toc 2"/>
    <w:basedOn w:val="Normal"/>
    <w:next w:val="Normal"/>
    <w:autoRedefine/>
    <w:uiPriority w:val="39"/>
    <w:rsid w:val="005F5918"/>
    <w:pPr>
      <w:spacing w:after="100"/>
      <w:ind w:left="240"/>
    </w:pPr>
  </w:style>
  <w:style w:type="paragraph" w:styleId="TOC3">
    <w:name w:val="toc 3"/>
    <w:basedOn w:val="Normal"/>
    <w:next w:val="Normal"/>
    <w:autoRedefine/>
    <w:uiPriority w:val="39"/>
    <w:rsid w:val="005F5918"/>
    <w:pPr>
      <w:spacing w:after="100"/>
      <w:ind w:left="480"/>
    </w:pPr>
  </w:style>
  <w:style w:type="character" w:styleId="Hyperlink">
    <w:name w:val="Hyperlink"/>
    <w:basedOn w:val="DefaultParagraphFont"/>
    <w:uiPriority w:val="99"/>
    <w:unhideWhenUsed/>
    <w:rsid w:val="005F5918"/>
    <w:rPr>
      <w:color w:val="0000FF" w:themeColor="hyperlink"/>
      <w:u w:val="single"/>
    </w:rPr>
  </w:style>
  <w:style w:type="paragraph" w:styleId="ListParagraph">
    <w:name w:val="List Paragraph"/>
    <w:basedOn w:val="Normal"/>
    <w:uiPriority w:val="34"/>
    <w:semiHidden/>
    <w:qFormat/>
    <w:rsid w:val="001E0E76"/>
    <w:pPr>
      <w:ind w:left="720"/>
      <w:contextualSpacing/>
    </w:pPr>
  </w:style>
  <w:style w:type="paragraph" w:styleId="NormalWeb">
    <w:name w:val="Normal (Web)"/>
    <w:basedOn w:val="Normal"/>
    <w:uiPriority w:val="99"/>
    <w:semiHidden/>
    <w:rsid w:val="001E0E76"/>
    <w:rPr>
      <w:rFonts w:ascii="Times New Roman" w:hAnsi="Times New Roman" w:cs="Times New Roman"/>
    </w:rPr>
  </w:style>
  <w:style w:type="paragraph" w:styleId="Caption">
    <w:name w:val="caption"/>
    <w:basedOn w:val="Normal"/>
    <w:next w:val="Normal"/>
    <w:uiPriority w:val="35"/>
    <w:semiHidden/>
    <w:qFormat/>
    <w:rsid w:val="0076264F"/>
    <w:pPr>
      <w:spacing w:after="200"/>
    </w:pPr>
    <w:rPr>
      <w:i/>
      <w:iCs/>
      <w:color w:val="5E5E5E" w:themeColor="text2"/>
      <w:sz w:val="18"/>
      <w:szCs w:val="18"/>
    </w:rPr>
  </w:style>
  <w:style w:type="paragraph" w:styleId="TableofFigures">
    <w:name w:val="table of figures"/>
    <w:basedOn w:val="Normal"/>
    <w:next w:val="Normal"/>
    <w:uiPriority w:val="99"/>
    <w:rsid w:val="000842F0"/>
  </w:style>
  <w:style w:type="paragraph" w:styleId="Bibliography">
    <w:name w:val="Bibliography"/>
    <w:basedOn w:val="Normal"/>
    <w:next w:val="Normal"/>
    <w:uiPriority w:val="37"/>
    <w:unhideWhenUsed/>
    <w:rsid w:val="00B342B8"/>
  </w:style>
  <w:style w:type="character" w:styleId="FollowedHyperlink">
    <w:name w:val="FollowedHyperlink"/>
    <w:basedOn w:val="DefaultParagraphFont"/>
    <w:uiPriority w:val="99"/>
    <w:semiHidden/>
    <w:rsid w:val="0014553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47">
      <w:bodyDiv w:val="1"/>
      <w:marLeft w:val="0"/>
      <w:marRight w:val="0"/>
      <w:marTop w:val="0"/>
      <w:marBottom w:val="0"/>
      <w:divBdr>
        <w:top w:val="none" w:sz="0" w:space="0" w:color="auto"/>
        <w:left w:val="none" w:sz="0" w:space="0" w:color="auto"/>
        <w:bottom w:val="none" w:sz="0" w:space="0" w:color="auto"/>
        <w:right w:val="none" w:sz="0" w:space="0" w:color="auto"/>
      </w:divBdr>
    </w:div>
    <w:div w:id="60297887">
      <w:bodyDiv w:val="1"/>
      <w:marLeft w:val="0"/>
      <w:marRight w:val="0"/>
      <w:marTop w:val="0"/>
      <w:marBottom w:val="0"/>
      <w:divBdr>
        <w:top w:val="none" w:sz="0" w:space="0" w:color="auto"/>
        <w:left w:val="none" w:sz="0" w:space="0" w:color="auto"/>
        <w:bottom w:val="none" w:sz="0" w:space="0" w:color="auto"/>
        <w:right w:val="none" w:sz="0" w:space="0" w:color="auto"/>
      </w:divBdr>
    </w:div>
    <w:div w:id="117844386">
      <w:bodyDiv w:val="1"/>
      <w:marLeft w:val="0"/>
      <w:marRight w:val="0"/>
      <w:marTop w:val="0"/>
      <w:marBottom w:val="0"/>
      <w:divBdr>
        <w:top w:val="none" w:sz="0" w:space="0" w:color="auto"/>
        <w:left w:val="none" w:sz="0" w:space="0" w:color="auto"/>
        <w:bottom w:val="none" w:sz="0" w:space="0" w:color="auto"/>
        <w:right w:val="none" w:sz="0" w:space="0" w:color="auto"/>
      </w:divBdr>
    </w:div>
    <w:div w:id="184946149">
      <w:bodyDiv w:val="1"/>
      <w:marLeft w:val="0"/>
      <w:marRight w:val="0"/>
      <w:marTop w:val="0"/>
      <w:marBottom w:val="0"/>
      <w:divBdr>
        <w:top w:val="none" w:sz="0" w:space="0" w:color="auto"/>
        <w:left w:val="none" w:sz="0" w:space="0" w:color="auto"/>
        <w:bottom w:val="none" w:sz="0" w:space="0" w:color="auto"/>
        <w:right w:val="none" w:sz="0" w:space="0" w:color="auto"/>
      </w:divBdr>
    </w:div>
    <w:div w:id="185558622">
      <w:bodyDiv w:val="1"/>
      <w:marLeft w:val="0"/>
      <w:marRight w:val="0"/>
      <w:marTop w:val="0"/>
      <w:marBottom w:val="0"/>
      <w:divBdr>
        <w:top w:val="none" w:sz="0" w:space="0" w:color="auto"/>
        <w:left w:val="none" w:sz="0" w:space="0" w:color="auto"/>
        <w:bottom w:val="none" w:sz="0" w:space="0" w:color="auto"/>
        <w:right w:val="none" w:sz="0" w:space="0" w:color="auto"/>
      </w:divBdr>
    </w:div>
    <w:div w:id="247621472">
      <w:bodyDiv w:val="1"/>
      <w:marLeft w:val="0"/>
      <w:marRight w:val="0"/>
      <w:marTop w:val="0"/>
      <w:marBottom w:val="0"/>
      <w:divBdr>
        <w:top w:val="none" w:sz="0" w:space="0" w:color="auto"/>
        <w:left w:val="none" w:sz="0" w:space="0" w:color="auto"/>
        <w:bottom w:val="none" w:sz="0" w:space="0" w:color="auto"/>
        <w:right w:val="none" w:sz="0" w:space="0" w:color="auto"/>
      </w:divBdr>
    </w:div>
    <w:div w:id="249774227">
      <w:bodyDiv w:val="1"/>
      <w:marLeft w:val="0"/>
      <w:marRight w:val="0"/>
      <w:marTop w:val="0"/>
      <w:marBottom w:val="0"/>
      <w:divBdr>
        <w:top w:val="none" w:sz="0" w:space="0" w:color="auto"/>
        <w:left w:val="none" w:sz="0" w:space="0" w:color="auto"/>
        <w:bottom w:val="none" w:sz="0" w:space="0" w:color="auto"/>
        <w:right w:val="none" w:sz="0" w:space="0" w:color="auto"/>
      </w:divBdr>
    </w:div>
    <w:div w:id="265775285">
      <w:bodyDiv w:val="1"/>
      <w:marLeft w:val="0"/>
      <w:marRight w:val="0"/>
      <w:marTop w:val="0"/>
      <w:marBottom w:val="0"/>
      <w:divBdr>
        <w:top w:val="none" w:sz="0" w:space="0" w:color="auto"/>
        <w:left w:val="none" w:sz="0" w:space="0" w:color="auto"/>
        <w:bottom w:val="none" w:sz="0" w:space="0" w:color="auto"/>
        <w:right w:val="none" w:sz="0" w:space="0" w:color="auto"/>
      </w:divBdr>
    </w:div>
    <w:div w:id="297227541">
      <w:bodyDiv w:val="1"/>
      <w:marLeft w:val="0"/>
      <w:marRight w:val="0"/>
      <w:marTop w:val="0"/>
      <w:marBottom w:val="0"/>
      <w:divBdr>
        <w:top w:val="none" w:sz="0" w:space="0" w:color="auto"/>
        <w:left w:val="none" w:sz="0" w:space="0" w:color="auto"/>
        <w:bottom w:val="none" w:sz="0" w:space="0" w:color="auto"/>
        <w:right w:val="none" w:sz="0" w:space="0" w:color="auto"/>
      </w:divBdr>
    </w:div>
    <w:div w:id="304166335">
      <w:bodyDiv w:val="1"/>
      <w:marLeft w:val="0"/>
      <w:marRight w:val="0"/>
      <w:marTop w:val="0"/>
      <w:marBottom w:val="0"/>
      <w:divBdr>
        <w:top w:val="none" w:sz="0" w:space="0" w:color="auto"/>
        <w:left w:val="none" w:sz="0" w:space="0" w:color="auto"/>
        <w:bottom w:val="none" w:sz="0" w:space="0" w:color="auto"/>
        <w:right w:val="none" w:sz="0" w:space="0" w:color="auto"/>
      </w:divBdr>
    </w:div>
    <w:div w:id="306402864">
      <w:bodyDiv w:val="1"/>
      <w:marLeft w:val="0"/>
      <w:marRight w:val="0"/>
      <w:marTop w:val="0"/>
      <w:marBottom w:val="0"/>
      <w:divBdr>
        <w:top w:val="none" w:sz="0" w:space="0" w:color="auto"/>
        <w:left w:val="none" w:sz="0" w:space="0" w:color="auto"/>
        <w:bottom w:val="none" w:sz="0" w:space="0" w:color="auto"/>
        <w:right w:val="none" w:sz="0" w:space="0" w:color="auto"/>
      </w:divBdr>
    </w:div>
    <w:div w:id="323054283">
      <w:bodyDiv w:val="1"/>
      <w:marLeft w:val="0"/>
      <w:marRight w:val="0"/>
      <w:marTop w:val="0"/>
      <w:marBottom w:val="0"/>
      <w:divBdr>
        <w:top w:val="none" w:sz="0" w:space="0" w:color="auto"/>
        <w:left w:val="none" w:sz="0" w:space="0" w:color="auto"/>
        <w:bottom w:val="none" w:sz="0" w:space="0" w:color="auto"/>
        <w:right w:val="none" w:sz="0" w:space="0" w:color="auto"/>
      </w:divBdr>
    </w:div>
    <w:div w:id="324363550">
      <w:bodyDiv w:val="1"/>
      <w:marLeft w:val="0"/>
      <w:marRight w:val="0"/>
      <w:marTop w:val="0"/>
      <w:marBottom w:val="0"/>
      <w:divBdr>
        <w:top w:val="none" w:sz="0" w:space="0" w:color="auto"/>
        <w:left w:val="none" w:sz="0" w:space="0" w:color="auto"/>
        <w:bottom w:val="none" w:sz="0" w:space="0" w:color="auto"/>
        <w:right w:val="none" w:sz="0" w:space="0" w:color="auto"/>
      </w:divBdr>
    </w:div>
    <w:div w:id="347560740">
      <w:bodyDiv w:val="1"/>
      <w:marLeft w:val="0"/>
      <w:marRight w:val="0"/>
      <w:marTop w:val="0"/>
      <w:marBottom w:val="0"/>
      <w:divBdr>
        <w:top w:val="none" w:sz="0" w:space="0" w:color="auto"/>
        <w:left w:val="none" w:sz="0" w:space="0" w:color="auto"/>
        <w:bottom w:val="none" w:sz="0" w:space="0" w:color="auto"/>
        <w:right w:val="none" w:sz="0" w:space="0" w:color="auto"/>
      </w:divBdr>
    </w:div>
    <w:div w:id="350374677">
      <w:bodyDiv w:val="1"/>
      <w:marLeft w:val="0"/>
      <w:marRight w:val="0"/>
      <w:marTop w:val="0"/>
      <w:marBottom w:val="0"/>
      <w:divBdr>
        <w:top w:val="none" w:sz="0" w:space="0" w:color="auto"/>
        <w:left w:val="none" w:sz="0" w:space="0" w:color="auto"/>
        <w:bottom w:val="none" w:sz="0" w:space="0" w:color="auto"/>
        <w:right w:val="none" w:sz="0" w:space="0" w:color="auto"/>
      </w:divBdr>
    </w:div>
    <w:div w:id="392972414">
      <w:bodyDiv w:val="1"/>
      <w:marLeft w:val="0"/>
      <w:marRight w:val="0"/>
      <w:marTop w:val="0"/>
      <w:marBottom w:val="0"/>
      <w:divBdr>
        <w:top w:val="none" w:sz="0" w:space="0" w:color="auto"/>
        <w:left w:val="none" w:sz="0" w:space="0" w:color="auto"/>
        <w:bottom w:val="none" w:sz="0" w:space="0" w:color="auto"/>
        <w:right w:val="none" w:sz="0" w:space="0" w:color="auto"/>
      </w:divBdr>
    </w:div>
    <w:div w:id="400954544">
      <w:bodyDiv w:val="1"/>
      <w:marLeft w:val="0"/>
      <w:marRight w:val="0"/>
      <w:marTop w:val="0"/>
      <w:marBottom w:val="0"/>
      <w:divBdr>
        <w:top w:val="none" w:sz="0" w:space="0" w:color="auto"/>
        <w:left w:val="none" w:sz="0" w:space="0" w:color="auto"/>
        <w:bottom w:val="none" w:sz="0" w:space="0" w:color="auto"/>
        <w:right w:val="none" w:sz="0" w:space="0" w:color="auto"/>
      </w:divBdr>
    </w:div>
    <w:div w:id="401484161">
      <w:bodyDiv w:val="1"/>
      <w:marLeft w:val="0"/>
      <w:marRight w:val="0"/>
      <w:marTop w:val="0"/>
      <w:marBottom w:val="0"/>
      <w:divBdr>
        <w:top w:val="none" w:sz="0" w:space="0" w:color="auto"/>
        <w:left w:val="none" w:sz="0" w:space="0" w:color="auto"/>
        <w:bottom w:val="none" w:sz="0" w:space="0" w:color="auto"/>
        <w:right w:val="none" w:sz="0" w:space="0" w:color="auto"/>
      </w:divBdr>
    </w:div>
    <w:div w:id="410352044">
      <w:bodyDiv w:val="1"/>
      <w:marLeft w:val="0"/>
      <w:marRight w:val="0"/>
      <w:marTop w:val="0"/>
      <w:marBottom w:val="0"/>
      <w:divBdr>
        <w:top w:val="none" w:sz="0" w:space="0" w:color="auto"/>
        <w:left w:val="none" w:sz="0" w:space="0" w:color="auto"/>
        <w:bottom w:val="none" w:sz="0" w:space="0" w:color="auto"/>
        <w:right w:val="none" w:sz="0" w:space="0" w:color="auto"/>
      </w:divBdr>
    </w:div>
    <w:div w:id="415129373">
      <w:bodyDiv w:val="1"/>
      <w:marLeft w:val="0"/>
      <w:marRight w:val="0"/>
      <w:marTop w:val="0"/>
      <w:marBottom w:val="0"/>
      <w:divBdr>
        <w:top w:val="none" w:sz="0" w:space="0" w:color="auto"/>
        <w:left w:val="none" w:sz="0" w:space="0" w:color="auto"/>
        <w:bottom w:val="none" w:sz="0" w:space="0" w:color="auto"/>
        <w:right w:val="none" w:sz="0" w:space="0" w:color="auto"/>
      </w:divBdr>
    </w:div>
    <w:div w:id="462773410">
      <w:bodyDiv w:val="1"/>
      <w:marLeft w:val="0"/>
      <w:marRight w:val="0"/>
      <w:marTop w:val="0"/>
      <w:marBottom w:val="0"/>
      <w:divBdr>
        <w:top w:val="none" w:sz="0" w:space="0" w:color="auto"/>
        <w:left w:val="none" w:sz="0" w:space="0" w:color="auto"/>
        <w:bottom w:val="none" w:sz="0" w:space="0" w:color="auto"/>
        <w:right w:val="none" w:sz="0" w:space="0" w:color="auto"/>
      </w:divBdr>
    </w:div>
    <w:div w:id="467357834">
      <w:bodyDiv w:val="1"/>
      <w:marLeft w:val="0"/>
      <w:marRight w:val="0"/>
      <w:marTop w:val="0"/>
      <w:marBottom w:val="0"/>
      <w:divBdr>
        <w:top w:val="none" w:sz="0" w:space="0" w:color="auto"/>
        <w:left w:val="none" w:sz="0" w:space="0" w:color="auto"/>
        <w:bottom w:val="none" w:sz="0" w:space="0" w:color="auto"/>
        <w:right w:val="none" w:sz="0" w:space="0" w:color="auto"/>
      </w:divBdr>
    </w:div>
    <w:div w:id="492454296">
      <w:bodyDiv w:val="1"/>
      <w:marLeft w:val="0"/>
      <w:marRight w:val="0"/>
      <w:marTop w:val="0"/>
      <w:marBottom w:val="0"/>
      <w:divBdr>
        <w:top w:val="none" w:sz="0" w:space="0" w:color="auto"/>
        <w:left w:val="none" w:sz="0" w:space="0" w:color="auto"/>
        <w:bottom w:val="none" w:sz="0" w:space="0" w:color="auto"/>
        <w:right w:val="none" w:sz="0" w:space="0" w:color="auto"/>
      </w:divBdr>
    </w:div>
    <w:div w:id="494997960">
      <w:bodyDiv w:val="1"/>
      <w:marLeft w:val="0"/>
      <w:marRight w:val="0"/>
      <w:marTop w:val="0"/>
      <w:marBottom w:val="0"/>
      <w:divBdr>
        <w:top w:val="none" w:sz="0" w:space="0" w:color="auto"/>
        <w:left w:val="none" w:sz="0" w:space="0" w:color="auto"/>
        <w:bottom w:val="none" w:sz="0" w:space="0" w:color="auto"/>
        <w:right w:val="none" w:sz="0" w:space="0" w:color="auto"/>
      </w:divBdr>
    </w:div>
    <w:div w:id="524372086">
      <w:bodyDiv w:val="1"/>
      <w:marLeft w:val="0"/>
      <w:marRight w:val="0"/>
      <w:marTop w:val="0"/>
      <w:marBottom w:val="0"/>
      <w:divBdr>
        <w:top w:val="none" w:sz="0" w:space="0" w:color="auto"/>
        <w:left w:val="none" w:sz="0" w:space="0" w:color="auto"/>
        <w:bottom w:val="none" w:sz="0" w:space="0" w:color="auto"/>
        <w:right w:val="none" w:sz="0" w:space="0" w:color="auto"/>
      </w:divBdr>
    </w:div>
    <w:div w:id="537469366">
      <w:bodyDiv w:val="1"/>
      <w:marLeft w:val="0"/>
      <w:marRight w:val="0"/>
      <w:marTop w:val="0"/>
      <w:marBottom w:val="0"/>
      <w:divBdr>
        <w:top w:val="none" w:sz="0" w:space="0" w:color="auto"/>
        <w:left w:val="none" w:sz="0" w:space="0" w:color="auto"/>
        <w:bottom w:val="none" w:sz="0" w:space="0" w:color="auto"/>
        <w:right w:val="none" w:sz="0" w:space="0" w:color="auto"/>
      </w:divBdr>
    </w:div>
    <w:div w:id="545025424">
      <w:bodyDiv w:val="1"/>
      <w:marLeft w:val="0"/>
      <w:marRight w:val="0"/>
      <w:marTop w:val="0"/>
      <w:marBottom w:val="0"/>
      <w:divBdr>
        <w:top w:val="none" w:sz="0" w:space="0" w:color="auto"/>
        <w:left w:val="none" w:sz="0" w:space="0" w:color="auto"/>
        <w:bottom w:val="none" w:sz="0" w:space="0" w:color="auto"/>
        <w:right w:val="none" w:sz="0" w:space="0" w:color="auto"/>
      </w:divBdr>
    </w:div>
    <w:div w:id="569121799">
      <w:bodyDiv w:val="1"/>
      <w:marLeft w:val="0"/>
      <w:marRight w:val="0"/>
      <w:marTop w:val="0"/>
      <w:marBottom w:val="0"/>
      <w:divBdr>
        <w:top w:val="none" w:sz="0" w:space="0" w:color="auto"/>
        <w:left w:val="none" w:sz="0" w:space="0" w:color="auto"/>
        <w:bottom w:val="none" w:sz="0" w:space="0" w:color="auto"/>
        <w:right w:val="none" w:sz="0" w:space="0" w:color="auto"/>
      </w:divBdr>
    </w:div>
    <w:div w:id="574513777">
      <w:bodyDiv w:val="1"/>
      <w:marLeft w:val="0"/>
      <w:marRight w:val="0"/>
      <w:marTop w:val="0"/>
      <w:marBottom w:val="0"/>
      <w:divBdr>
        <w:top w:val="none" w:sz="0" w:space="0" w:color="auto"/>
        <w:left w:val="none" w:sz="0" w:space="0" w:color="auto"/>
        <w:bottom w:val="none" w:sz="0" w:space="0" w:color="auto"/>
        <w:right w:val="none" w:sz="0" w:space="0" w:color="auto"/>
      </w:divBdr>
    </w:div>
    <w:div w:id="606473114">
      <w:bodyDiv w:val="1"/>
      <w:marLeft w:val="0"/>
      <w:marRight w:val="0"/>
      <w:marTop w:val="0"/>
      <w:marBottom w:val="0"/>
      <w:divBdr>
        <w:top w:val="none" w:sz="0" w:space="0" w:color="auto"/>
        <w:left w:val="none" w:sz="0" w:space="0" w:color="auto"/>
        <w:bottom w:val="none" w:sz="0" w:space="0" w:color="auto"/>
        <w:right w:val="none" w:sz="0" w:space="0" w:color="auto"/>
      </w:divBdr>
    </w:div>
    <w:div w:id="642387910">
      <w:bodyDiv w:val="1"/>
      <w:marLeft w:val="0"/>
      <w:marRight w:val="0"/>
      <w:marTop w:val="0"/>
      <w:marBottom w:val="0"/>
      <w:divBdr>
        <w:top w:val="none" w:sz="0" w:space="0" w:color="auto"/>
        <w:left w:val="none" w:sz="0" w:space="0" w:color="auto"/>
        <w:bottom w:val="none" w:sz="0" w:space="0" w:color="auto"/>
        <w:right w:val="none" w:sz="0" w:space="0" w:color="auto"/>
      </w:divBdr>
    </w:div>
    <w:div w:id="645625771">
      <w:bodyDiv w:val="1"/>
      <w:marLeft w:val="0"/>
      <w:marRight w:val="0"/>
      <w:marTop w:val="0"/>
      <w:marBottom w:val="0"/>
      <w:divBdr>
        <w:top w:val="none" w:sz="0" w:space="0" w:color="auto"/>
        <w:left w:val="none" w:sz="0" w:space="0" w:color="auto"/>
        <w:bottom w:val="none" w:sz="0" w:space="0" w:color="auto"/>
        <w:right w:val="none" w:sz="0" w:space="0" w:color="auto"/>
      </w:divBdr>
    </w:div>
    <w:div w:id="745420407">
      <w:bodyDiv w:val="1"/>
      <w:marLeft w:val="0"/>
      <w:marRight w:val="0"/>
      <w:marTop w:val="0"/>
      <w:marBottom w:val="0"/>
      <w:divBdr>
        <w:top w:val="none" w:sz="0" w:space="0" w:color="auto"/>
        <w:left w:val="none" w:sz="0" w:space="0" w:color="auto"/>
        <w:bottom w:val="none" w:sz="0" w:space="0" w:color="auto"/>
        <w:right w:val="none" w:sz="0" w:space="0" w:color="auto"/>
      </w:divBdr>
    </w:div>
    <w:div w:id="757944583">
      <w:bodyDiv w:val="1"/>
      <w:marLeft w:val="0"/>
      <w:marRight w:val="0"/>
      <w:marTop w:val="0"/>
      <w:marBottom w:val="0"/>
      <w:divBdr>
        <w:top w:val="none" w:sz="0" w:space="0" w:color="auto"/>
        <w:left w:val="none" w:sz="0" w:space="0" w:color="auto"/>
        <w:bottom w:val="none" w:sz="0" w:space="0" w:color="auto"/>
        <w:right w:val="none" w:sz="0" w:space="0" w:color="auto"/>
      </w:divBdr>
    </w:div>
    <w:div w:id="784076148">
      <w:bodyDiv w:val="1"/>
      <w:marLeft w:val="0"/>
      <w:marRight w:val="0"/>
      <w:marTop w:val="0"/>
      <w:marBottom w:val="0"/>
      <w:divBdr>
        <w:top w:val="none" w:sz="0" w:space="0" w:color="auto"/>
        <w:left w:val="none" w:sz="0" w:space="0" w:color="auto"/>
        <w:bottom w:val="none" w:sz="0" w:space="0" w:color="auto"/>
        <w:right w:val="none" w:sz="0" w:space="0" w:color="auto"/>
      </w:divBdr>
    </w:div>
    <w:div w:id="788282804">
      <w:bodyDiv w:val="1"/>
      <w:marLeft w:val="0"/>
      <w:marRight w:val="0"/>
      <w:marTop w:val="0"/>
      <w:marBottom w:val="0"/>
      <w:divBdr>
        <w:top w:val="none" w:sz="0" w:space="0" w:color="auto"/>
        <w:left w:val="none" w:sz="0" w:space="0" w:color="auto"/>
        <w:bottom w:val="none" w:sz="0" w:space="0" w:color="auto"/>
        <w:right w:val="none" w:sz="0" w:space="0" w:color="auto"/>
      </w:divBdr>
    </w:div>
    <w:div w:id="820735006">
      <w:bodyDiv w:val="1"/>
      <w:marLeft w:val="0"/>
      <w:marRight w:val="0"/>
      <w:marTop w:val="0"/>
      <w:marBottom w:val="0"/>
      <w:divBdr>
        <w:top w:val="none" w:sz="0" w:space="0" w:color="auto"/>
        <w:left w:val="none" w:sz="0" w:space="0" w:color="auto"/>
        <w:bottom w:val="none" w:sz="0" w:space="0" w:color="auto"/>
        <w:right w:val="none" w:sz="0" w:space="0" w:color="auto"/>
      </w:divBdr>
    </w:div>
    <w:div w:id="825510212">
      <w:bodyDiv w:val="1"/>
      <w:marLeft w:val="0"/>
      <w:marRight w:val="0"/>
      <w:marTop w:val="0"/>
      <w:marBottom w:val="0"/>
      <w:divBdr>
        <w:top w:val="none" w:sz="0" w:space="0" w:color="auto"/>
        <w:left w:val="none" w:sz="0" w:space="0" w:color="auto"/>
        <w:bottom w:val="none" w:sz="0" w:space="0" w:color="auto"/>
        <w:right w:val="none" w:sz="0" w:space="0" w:color="auto"/>
      </w:divBdr>
    </w:div>
    <w:div w:id="849874381">
      <w:bodyDiv w:val="1"/>
      <w:marLeft w:val="0"/>
      <w:marRight w:val="0"/>
      <w:marTop w:val="0"/>
      <w:marBottom w:val="0"/>
      <w:divBdr>
        <w:top w:val="none" w:sz="0" w:space="0" w:color="auto"/>
        <w:left w:val="none" w:sz="0" w:space="0" w:color="auto"/>
        <w:bottom w:val="none" w:sz="0" w:space="0" w:color="auto"/>
        <w:right w:val="none" w:sz="0" w:space="0" w:color="auto"/>
      </w:divBdr>
    </w:div>
    <w:div w:id="880246455">
      <w:bodyDiv w:val="1"/>
      <w:marLeft w:val="0"/>
      <w:marRight w:val="0"/>
      <w:marTop w:val="0"/>
      <w:marBottom w:val="0"/>
      <w:divBdr>
        <w:top w:val="none" w:sz="0" w:space="0" w:color="auto"/>
        <w:left w:val="none" w:sz="0" w:space="0" w:color="auto"/>
        <w:bottom w:val="none" w:sz="0" w:space="0" w:color="auto"/>
        <w:right w:val="none" w:sz="0" w:space="0" w:color="auto"/>
      </w:divBdr>
    </w:div>
    <w:div w:id="915749036">
      <w:bodyDiv w:val="1"/>
      <w:marLeft w:val="0"/>
      <w:marRight w:val="0"/>
      <w:marTop w:val="0"/>
      <w:marBottom w:val="0"/>
      <w:divBdr>
        <w:top w:val="none" w:sz="0" w:space="0" w:color="auto"/>
        <w:left w:val="none" w:sz="0" w:space="0" w:color="auto"/>
        <w:bottom w:val="none" w:sz="0" w:space="0" w:color="auto"/>
        <w:right w:val="none" w:sz="0" w:space="0" w:color="auto"/>
      </w:divBdr>
    </w:div>
    <w:div w:id="929392671">
      <w:bodyDiv w:val="1"/>
      <w:marLeft w:val="0"/>
      <w:marRight w:val="0"/>
      <w:marTop w:val="0"/>
      <w:marBottom w:val="0"/>
      <w:divBdr>
        <w:top w:val="none" w:sz="0" w:space="0" w:color="auto"/>
        <w:left w:val="none" w:sz="0" w:space="0" w:color="auto"/>
        <w:bottom w:val="none" w:sz="0" w:space="0" w:color="auto"/>
        <w:right w:val="none" w:sz="0" w:space="0" w:color="auto"/>
      </w:divBdr>
    </w:div>
    <w:div w:id="947741486">
      <w:bodyDiv w:val="1"/>
      <w:marLeft w:val="0"/>
      <w:marRight w:val="0"/>
      <w:marTop w:val="0"/>
      <w:marBottom w:val="0"/>
      <w:divBdr>
        <w:top w:val="none" w:sz="0" w:space="0" w:color="auto"/>
        <w:left w:val="none" w:sz="0" w:space="0" w:color="auto"/>
        <w:bottom w:val="none" w:sz="0" w:space="0" w:color="auto"/>
        <w:right w:val="none" w:sz="0" w:space="0" w:color="auto"/>
      </w:divBdr>
    </w:div>
    <w:div w:id="984359099">
      <w:bodyDiv w:val="1"/>
      <w:marLeft w:val="0"/>
      <w:marRight w:val="0"/>
      <w:marTop w:val="0"/>
      <w:marBottom w:val="0"/>
      <w:divBdr>
        <w:top w:val="none" w:sz="0" w:space="0" w:color="auto"/>
        <w:left w:val="none" w:sz="0" w:space="0" w:color="auto"/>
        <w:bottom w:val="none" w:sz="0" w:space="0" w:color="auto"/>
        <w:right w:val="none" w:sz="0" w:space="0" w:color="auto"/>
      </w:divBdr>
    </w:div>
    <w:div w:id="996301427">
      <w:bodyDiv w:val="1"/>
      <w:marLeft w:val="0"/>
      <w:marRight w:val="0"/>
      <w:marTop w:val="0"/>
      <w:marBottom w:val="0"/>
      <w:divBdr>
        <w:top w:val="none" w:sz="0" w:space="0" w:color="auto"/>
        <w:left w:val="none" w:sz="0" w:space="0" w:color="auto"/>
        <w:bottom w:val="none" w:sz="0" w:space="0" w:color="auto"/>
        <w:right w:val="none" w:sz="0" w:space="0" w:color="auto"/>
      </w:divBdr>
    </w:div>
    <w:div w:id="1014570941">
      <w:bodyDiv w:val="1"/>
      <w:marLeft w:val="0"/>
      <w:marRight w:val="0"/>
      <w:marTop w:val="0"/>
      <w:marBottom w:val="0"/>
      <w:divBdr>
        <w:top w:val="none" w:sz="0" w:space="0" w:color="auto"/>
        <w:left w:val="none" w:sz="0" w:space="0" w:color="auto"/>
        <w:bottom w:val="none" w:sz="0" w:space="0" w:color="auto"/>
        <w:right w:val="none" w:sz="0" w:space="0" w:color="auto"/>
      </w:divBdr>
    </w:div>
    <w:div w:id="1015694234">
      <w:bodyDiv w:val="1"/>
      <w:marLeft w:val="0"/>
      <w:marRight w:val="0"/>
      <w:marTop w:val="0"/>
      <w:marBottom w:val="0"/>
      <w:divBdr>
        <w:top w:val="none" w:sz="0" w:space="0" w:color="auto"/>
        <w:left w:val="none" w:sz="0" w:space="0" w:color="auto"/>
        <w:bottom w:val="none" w:sz="0" w:space="0" w:color="auto"/>
        <w:right w:val="none" w:sz="0" w:space="0" w:color="auto"/>
      </w:divBdr>
    </w:div>
    <w:div w:id="1094085292">
      <w:bodyDiv w:val="1"/>
      <w:marLeft w:val="0"/>
      <w:marRight w:val="0"/>
      <w:marTop w:val="0"/>
      <w:marBottom w:val="0"/>
      <w:divBdr>
        <w:top w:val="none" w:sz="0" w:space="0" w:color="auto"/>
        <w:left w:val="none" w:sz="0" w:space="0" w:color="auto"/>
        <w:bottom w:val="none" w:sz="0" w:space="0" w:color="auto"/>
        <w:right w:val="none" w:sz="0" w:space="0" w:color="auto"/>
      </w:divBdr>
    </w:div>
    <w:div w:id="1122726834">
      <w:bodyDiv w:val="1"/>
      <w:marLeft w:val="0"/>
      <w:marRight w:val="0"/>
      <w:marTop w:val="0"/>
      <w:marBottom w:val="0"/>
      <w:divBdr>
        <w:top w:val="none" w:sz="0" w:space="0" w:color="auto"/>
        <w:left w:val="none" w:sz="0" w:space="0" w:color="auto"/>
        <w:bottom w:val="none" w:sz="0" w:space="0" w:color="auto"/>
        <w:right w:val="none" w:sz="0" w:space="0" w:color="auto"/>
      </w:divBdr>
    </w:div>
    <w:div w:id="1145513218">
      <w:bodyDiv w:val="1"/>
      <w:marLeft w:val="0"/>
      <w:marRight w:val="0"/>
      <w:marTop w:val="0"/>
      <w:marBottom w:val="0"/>
      <w:divBdr>
        <w:top w:val="none" w:sz="0" w:space="0" w:color="auto"/>
        <w:left w:val="none" w:sz="0" w:space="0" w:color="auto"/>
        <w:bottom w:val="none" w:sz="0" w:space="0" w:color="auto"/>
        <w:right w:val="none" w:sz="0" w:space="0" w:color="auto"/>
      </w:divBdr>
    </w:div>
    <w:div w:id="1150050282">
      <w:bodyDiv w:val="1"/>
      <w:marLeft w:val="0"/>
      <w:marRight w:val="0"/>
      <w:marTop w:val="0"/>
      <w:marBottom w:val="0"/>
      <w:divBdr>
        <w:top w:val="none" w:sz="0" w:space="0" w:color="auto"/>
        <w:left w:val="none" w:sz="0" w:space="0" w:color="auto"/>
        <w:bottom w:val="none" w:sz="0" w:space="0" w:color="auto"/>
        <w:right w:val="none" w:sz="0" w:space="0" w:color="auto"/>
      </w:divBdr>
    </w:div>
    <w:div w:id="1167789326">
      <w:bodyDiv w:val="1"/>
      <w:marLeft w:val="0"/>
      <w:marRight w:val="0"/>
      <w:marTop w:val="0"/>
      <w:marBottom w:val="0"/>
      <w:divBdr>
        <w:top w:val="none" w:sz="0" w:space="0" w:color="auto"/>
        <w:left w:val="none" w:sz="0" w:space="0" w:color="auto"/>
        <w:bottom w:val="none" w:sz="0" w:space="0" w:color="auto"/>
        <w:right w:val="none" w:sz="0" w:space="0" w:color="auto"/>
      </w:divBdr>
    </w:div>
    <w:div w:id="1172641590">
      <w:bodyDiv w:val="1"/>
      <w:marLeft w:val="0"/>
      <w:marRight w:val="0"/>
      <w:marTop w:val="0"/>
      <w:marBottom w:val="0"/>
      <w:divBdr>
        <w:top w:val="none" w:sz="0" w:space="0" w:color="auto"/>
        <w:left w:val="none" w:sz="0" w:space="0" w:color="auto"/>
        <w:bottom w:val="none" w:sz="0" w:space="0" w:color="auto"/>
        <w:right w:val="none" w:sz="0" w:space="0" w:color="auto"/>
      </w:divBdr>
    </w:div>
    <w:div w:id="1345551523">
      <w:bodyDiv w:val="1"/>
      <w:marLeft w:val="0"/>
      <w:marRight w:val="0"/>
      <w:marTop w:val="0"/>
      <w:marBottom w:val="0"/>
      <w:divBdr>
        <w:top w:val="none" w:sz="0" w:space="0" w:color="auto"/>
        <w:left w:val="none" w:sz="0" w:space="0" w:color="auto"/>
        <w:bottom w:val="none" w:sz="0" w:space="0" w:color="auto"/>
        <w:right w:val="none" w:sz="0" w:space="0" w:color="auto"/>
      </w:divBdr>
    </w:div>
    <w:div w:id="1429352634">
      <w:bodyDiv w:val="1"/>
      <w:marLeft w:val="0"/>
      <w:marRight w:val="0"/>
      <w:marTop w:val="0"/>
      <w:marBottom w:val="0"/>
      <w:divBdr>
        <w:top w:val="none" w:sz="0" w:space="0" w:color="auto"/>
        <w:left w:val="none" w:sz="0" w:space="0" w:color="auto"/>
        <w:bottom w:val="none" w:sz="0" w:space="0" w:color="auto"/>
        <w:right w:val="none" w:sz="0" w:space="0" w:color="auto"/>
      </w:divBdr>
    </w:div>
    <w:div w:id="1430393819">
      <w:bodyDiv w:val="1"/>
      <w:marLeft w:val="0"/>
      <w:marRight w:val="0"/>
      <w:marTop w:val="0"/>
      <w:marBottom w:val="0"/>
      <w:divBdr>
        <w:top w:val="none" w:sz="0" w:space="0" w:color="auto"/>
        <w:left w:val="none" w:sz="0" w:space="0" w:color="auto"/>
        <w:bottom w:val="none" w:sz="0" w:space="0" w:color="auto"/>
        <w:right w:val="none" w:sz="0" w:space="0" w:color="auto"/>
      </w:divBdr>
    </w:div>
    <w:div w:id="1433823093">
      <w:bodyDiv w:val="1"/>
      <w:marLeft w:val="0"/>
      <w:marRight w:val="0"/>
      <w:marTop w:val="0"/>
      <w:marBottom w:val="0"/>
      <w:divBdr>
        <w:top w:val="none" w:sz="0" w:space="0" w:color="auto"/>
        <w:left w:val="none" w:sz="0" w:space="0" w:color="auto"/>
        <w:bottom w:val="none" w:sz="0" w:space="0" w:color="auto"/>
        <w:right w:val="none" w:sz="0" w:space="0" w:color="auto"/>
      </w:divBdr>
    </w:div>
    <w:div w:id="1455365717">
      <w:bodyDiv w:val="1"/>
      <w:marLeft w:val="0"/>
      <w:marRight w:val="0"/>
      <w:marTop w:val="0"/>
      <w:marBottom w:val="0"/>
      <w:divBdr>
        <w:top w:val="none" w:sz="0" w:space="0" w:color="auto"/>
        <w:left w:val="none" w:sz="0" w:space="0" w:color="auto"/>
        <w:bottom w:val="none" w:sz="0" w:space="0" w:color="auto"/>
        <w:right w:val="none" w:sz="0" w:space="0" w:color="auto"/>
      </w:divBdr>
    </w:div>
    <w:div w:id="1461068243">
      <w:bodyDiv w:val="1"/>
      <w:marLeft w:val="0"/>
      <w:marRight w:val="0"/>
      <w:marTop w:val="0"/>
      <w:marBottom w:val="0"/>
      <w:divBdr>
        <w:top w:val="none" w:sz="0" w:space="0" w:color="auto"/>
        <w:left w:val="none" w:sz="0" w:space="0" w:color="auto"/>
        <w:bottom w:val="none" w:sz="0" w:space="0" w:color="auto"/>
        <w:right w:val="none" w:sz="0" w:space="0" w:color="auto"/>
      </w:divBdr>
    </w:div>
    <w:div w:id="1473399141">
      <w:bodyDiv w:val="1"/>
      <w:marLeft w:val="0"/>
      <w:marRight w:val="0"/>
      <w:marTop w:val="0"/>
      <w:marBottom w:val="0"/>
      <w:divBdr>
        <w:top w:val="none" w:sz="0" w:space="0" w:color="auto"/>
        <w:left w:val="none" w:sz="0" w:space="0" w:color="auto"/>
        <w:bottom w:val="none" w:sz="0" w:space="0" w:color="auto"/>
        <w:right w:val="none" w:sz="0" w:space="0" w:color="auto"/>
      </w:divBdr>
    </w:div>
    <w:div w:id="1521620651">
      <w:bodyDiv w:val="1"/>
      <w:marLeft w:val="0"/>
      <w:marRight w:val="0"/>
      <w:marTop w:val="0"/>
      <w:marBottom w:val="0"/>
      <w:divBdr>
        <w:top w:val="none" w:sz="0" w:space="0" w:color="auto"/>
        <w:left w:val="none" w:sz="0" w:space="0" w:color="auto"/>
        <w:bottom w:val="none" w:sz="0" w:space="0" w:color="auto"/>
        <w:right w:val="none" w:sz="0" w:space="0" w:color="auto"/>
      </w:divBdr>
    </w:div>
    <w:div w:id="1521967133">
      <w:bodyDiv w:val="1"/>
      <w:marLeft w:val="0"/>
      <w:marRight w:val="0"/>
      <w:marTop w:val="0"/>
      <w:marBottom w:val="0"/>
      <w:divBdr>
        <w:top w:val="none" w:sz="0" w:space="0" w:color="auto"/>
        <w:left w:val="none" w:sz="0" w:space="0" w:color="auto"/>
        <w:bottom w:val="none" w:sz="0" w:space="0" w:color="auto"/>
        <w:right w:val="none" w:sz="0" w:space="0" w:color="auto"/>
      </w:divBdr>
    </w:div>
    <w:div w:id="1540624591">
      <w:bodyDiv w:val="1"/>
      <w:marLeft w:val="0"/>
      <w:marRight w:val="0"/>
      <w:marTop w:val="0"/>
      <w:marBottom w:val="0"/>
      <w:divBdr>
        <w:top w:val="none" w:sz="0" w:space="0" w:color="auto"/>
        <w:left w:val="none" w:sz="0" w:space="0" w:color="auto"/>
        <w:bottom w:val="none" w:sz="0" w:space="0" w:color="auto"/>
        <w:right w:val="none" w:sz="0" w:space="0" w:color="auto"/>
      </w:divBdr>
    </w:div>
    <w:div w:id="1702509965">
      <w:bodyDiv w:val="1"/>
      <w:marLeft w:val="0"/>
      <w:marRight w:val="0"/>
      <w:marTop w:val="0"/>
      <w:marBottom w:val="0"/>
      <w:divBdr>
        <w:top w:val="none" w:sz="0" w:space="0" w:color="auto"/>
        <w:left w:val="none" w:sz="0" w:space="0" w:color="auto"/>
        <w:bottom w:val="none" w:sz="0" w:space="0" w:color="auto"/>
        <w:right w:val="none" w:sz="0" w:space="0" w:color="auto"/>
      </w:divBdr>
    </w:div>
    <w:div w:id="1770001978">
      <w:bodyDiv w:val="1"/>
      <w:marLeft w:val="0"/>
      <w:marRight w:val="0"/>
      <w:marTop w:val="0"/>
      <w:marBottom w:val="0"/>
      <w:divBdr>
        <w:top w:val="none" w:sz="0" w:space="0" w:color="auto"/>
        <w:left w:val="none" w:sz="0" w:space="0" w:color="auto"/>
        <w:bottom w:val="none" w:sz="0" w:space="0" w:color="auto"/>
        <w:right w:val="none" w:sz="0" w:space="0" w:color="auto"/>
      </w:divBdr>
    </w:div>
    <w:div w:id="1811704917">
      <w:bodyDiv w:val="1"/>
      <w:marLeft w:val="0"/>
      <w:marRight w:val="0"/>
      <w:marTop w:val="0"/>
      <w:marBottom w:val="0"/>
      <w:divBdr>
        <w:top w:val="none" w:sz="0" w:space="0" w:color="auto"/>
        <w:left w:val="none" w:sz="0" w:space="0" w:color="auto"/>
        <w:bottom w:val="none" w:sz="0" w:space="0" w:color="auto"/>
        <w:right w:val="none" w:sz="0" w:space="0" w:color="auto"/>
      </w:divBdr>
    </w:div>
    <w:div w:id="1821389036">
      <w:bodyDiv w:val="1"/>
      <w:marLeft w:val="0"/>
      <w:marRight w:val="0"/>
      <w:marTop w:val="0"/>
      <w:marBottom w:val="0"/>
      <w:divBdr>
        <w:top w:val="none" w:sz="0" w:space="0" w:color="auto"/>
        <w:left w:val="none" w:sz="0" w:space="0" w:color="auto"/>
        <w:bottom w:val="none" w:sz="0" w:space="0" w:color="auto"/>
        <w:right w:val="none" w:sz="0" w:space="0" w:color="auto"/>
      </w:divBdr>
    </w:div>
    <w:div w:id="1824588599">
      <w:bodyDiv w:val="1"/>
      <w:marLeft w:val="0"/>
      <w:marRight w:val="0"/>
      <w:marTop w:val="0"/>
      <w:marBottom w:val="0"/>
      <w:divBdr>
        <w:top w:val="none" w:sz="0" w:space="0" w:color="auto"/>
        <w:left w:val="none" w:sz="0" w:space="0" w:color="auto"/>
        <w:bottom w:val="none" w:sz="0" w:space="0" w:color="auto"/>
        <w:right w:val="none" w:sz="0" w:space="0" w:color="auto"/>
      </w:divBdr>
    </w:div>
    <w:div w:id="1837333080">
      <w:bodyDiv w:val="1"/>
      <w:marLeft w:val="0"/>
      <w:marRight w:val="0"/>
      <w:marTop w:val="0"/>
      <w:marBottom w:val="0"/>
      <w:divBdr>
        <w:top w:val="none" w:sz="0" w:space="0" w:color="auto"/>
        <w:left w:val="none" w:sz="0" w:space="0" w:color="auto"/>
        <w:bottom w:val="none" w:sz="0" w:space="0" w:color="auto"/>
        <w:right w:val="none" w:sz="0" w:space="0" w:color="auto"/>
      </w:divBdr>
    </w:div>
    <w:div w:id="1851022807">
      <w:bodyDiv w:val="1"/>
      <w:marLeft w:val="0"/>
      <w:marRight w:val="0"/>
      <w:marTop w:val="0"/>
      <w:marBottom w:val="0"/>
      <w:divBdr>
        <w:top w:val="none" w:sz="0" w:space="0" w:color="auto"/>
        <w:left w:val="none" w:sz="0" w:space="0" w:color="auto"/>
        <w:bottom w:val="none" w:sz="0" w:space="0" w:color="auto"/>
        <w:right w:val="none" w:sz="0" w:space="0" w:color="auto"/>
      </w:divBdr>
    </w:div>
    <w:div w:id="1894779352">
      <w:bodyDiv w:val="1"/>
      <w:marLeft w:val="0"/>
      <w:marRight w:val="0"/>
      <w:marTop w:val="0"/>
      <w:marBottom w:val="0"/>
      <w:divBdr>
        <w:top w:val="none" w:sz="0" w:space="0" w:color="auto"/>
        <w:left w:val="none" w:sz="0" w:space="0" w:color="auto"/>
        <w:bottom w:val="none" w:sz="0" w:space="0" w:color="auto"/>
        <w:right w:val="none" w:sz="0" w:space="0" w:color="auto"/>
      </w:divBdr>
    </w:div>
    <w:div w:id="1909076621">
      <w:bodyDiv w:val="1"/>
      <w:marLeft w:val="0"/>
      <w:marRight w:val="0"/>
      <w:marTop w:val="0"/>
      <w:marBottom w:val="0"/>
      <w:divBdr>
        <w:top w:val="none" w:sz="0" w:space="0" w:color="auto"/>
        <w:left w:val="none" w:sz="0" w:space="0" w:color="auto"/>
        <w:bottom w:val="none" w:sz="0" w:space="0" w:color="auto"/>
        <w:right w:val="none" w:sz="0" w:space="0" w:color="auto"/>
      </w:divBdr>
    </w:div>
    <w:div w:id="1909226074">
      <w:bodyDiv w:val="1"/>
      <w:marLeft w:val="0"/>
      <w:marRight w:val="0"/>
      <w:marTop w:val="0"/>
      <w:marBottom w:val="0"/>
      <w:divBdr>
        <w:top w:val="none" w:sz="0" w:space="0" w:color="auto"/>
        <w:left w:val="none" w:sz="0" w:space="0" w:color="auto"/>
        <w:bottom w:val="none" w:sz="0" w:space="0" w:color="auto"/>
        <w:right w:val="none" w:sz="0" w:space="0" w:color="auto"/>
      </w:divBdr>
    </w:div>
    <w:div w:id="1910574109">
      <w:bodyDiv w:val="1"/>
      <w:marLeft w:val="0"/>
      <w:marRight w:val="0"/>
      <w:marTop w:val="0"/>
      <w:marBottom w:val="0"/>
      <w:divBdr>
        <w:top w:val="none" w:sz="0" w:space="0" w:color="auto"/>
        <w:left w:val="none" w:sz="0" w:space="0" w:color="auto"/>
        <w:bottom w:val="none" w:sz="0" w:space="0" w:color="auto"/>
        <w:right w:val="none" w:sz="0" w:space="0" w:color="auto"/>
      </w:divBdr>
    </w:div>
    <w:div w:id="1912621716">
      <w:bodyDiv w:val="1"/>
      <w:marLeft w:val="0"/>
      <w:marRight w:val="0"/>
      <w:marTop w:val="0"/>
      <w:marBottom w:val="0"/>
      <w:divBdr>
        <w:top w:val="none" w:sz="0" w:space="0" w:color="auto"/>
        <w:left w:val="none" w:sz="0" w:space="0" w:color="auto"/>
        <w:bottom w:val="none" w:sz="0" w:space="0" w:color="auto"/>
        <w:right w:val="none" w:sz="0" w:space="0" w:color="auto"/>
      </w:divBdr>
    </w:div>
    <w:div w:id="1937013563">
      <w:bodyDiv w:val="1"/>
      <w:marLeft w:val="0"/>
      <w:marRight w:val="0"/>
      <w:marTop w:val="0"/>
      <w:marBottom w:val="0"/>
      <w:divBdr>
        <w:top w:val="none" w:sz="0" w:space="0" w:color="auto"/>
        <w:left w:val="none" w:sz="0" w:space="0" w:color="auto"/>
        <w:bottom w:val="none" w:sz="0" w:space="0" w:color="auto"/>
        <w:right w:val="none" w:sz="0" w:space="0" w:color="auto"/>
      </w:divBdr>
    </w:div>
    <w:div w:id="1984697138">
      <w:bodyDiv w:val="1"/>
      <w:marLeft w:val="0"/>
      <w:marRight w:val="0"/>
      <w:marTop w:val="0"/>
      <w:marBottom w:val="0"/>
      <w:divBdr>
        <w:top w:val="none" w:sz="0" w:space="0" w:color="auto"/>
        <w:left w:val="none" w:sz="0" w:space="0" w:color="auto"/>
        <w:bottom w:val="none" w:sz="0" w:space="0" w:color="auto"/>
        <w:right w:val="none" w:sz="0" w:space="0" w:color="auto"/>
      </w:divBdr>
    </w:div>
    <w:div w:id="1986159184">
      <w:bodyDiv w:val="1"/>
      <w:marLeft w:val="0"/>
      <w:marRight w:val="0"/>
      <w:marTop w:val="0"/>
      <w:marBottom w:val="0"/>
      <w:divBdr>
        <w:top w:val="none" w:sz="0" w:space="0" w:color="auto"/>
        <w:left w:val="none" w:sz="0" w:space="0" w:color="auto"/>
        <w:bottom w:val="none" w:sz="0" w:space="0" w:color="auto"/>
        <w:right w:val="none" w:sz="0" w:space="0" w:color="auto"/>
      </w:divBdr>
    </w:div>
    <w:div w:id="2019885227">
      <w:bodyDiv w:val="1"/>
      <w:marLeft w:val="0"/>
      <w:marRight w:val="0"/>
      <w:marTop w:val="0"/>
      <w:marBottom w:val="0"/>
      <w:divBdr>
        <w:top w:val="none" w:sz="0" w:space="0" w:color="auto"/>
        <w:left w:val="none" w:sz="0" w:space="0" w:color="auto"/>
        <w:bottom w:val="none" w:sz="0" w:space="0" w:color="auto"/>
        <w:right w:val="none" w:sz="0" w:space="0" w:color="auto"/>
      </w:divBdr>
    </w:div>
    <w:div w:id="2033610212">
      <w:bodyDiv w:val="1"/>
      <w:marLeft w:val="0"/>
      <w:marRight w:val="0"/>
      <w:marTop w:val="0"/>
      <w:marBottom w:val="0"/>
      <w:divBdr>
        <w:top w:val="none" w:sz="0" w:space="0" w:color="auto"/>
        <w:left w:val="none" w:sz="0" w:space="0" w:color="auto"/>
        <w:bottom w:val="none" w:sz="0" w:space="0" w:color="auto"/>
        <w:right w:val="none" w:sz="0" w:space="0" w:color="auto"/>
      </w:divBdr>
    </w:div>
    <w:div w:id="2054883200">
      <w:bodyDiv w:val="1"/>
      <w:marLeft w:val="0"/>
      <w:marRight w:val="0"/>
      <w:marTop w:val="0"/>
      <w:marBottom w:val="0"/>
      <w:divBdr>
        <w:top w:val="none" w:sz="0" w:space="0" w:color="auto"/>
        <w:left w:val="none" w:sz="0" w:space="0" w:color="auto"/>
        <w:bottom w:val="none" w:sz="0" w:space="0" w:color="auto"/>
        <w:right w:val="none" w:sz="0" w:space="0" w:color="auto"/>
      </w:divBdr>
    </w:div>
    <w:div w:id="2055544436">
      <w:bodyDiv w:val="1"/>
      <w:marLeft w:val="0"/>
      <w:marRight w:val="0"/>
      <w:marTop w:val="0"/>
      <w:marBottom w:val="0"/>
      <w:divBdr>
        <w:top w:val="none" w:sz="0" w:space="0" w:color="auto"/>
        <w:left w:val="none" w:sz="0" w:space="0" w:color="auto"/>
        <w:bottom w:val="none" w:sz="0" w:space="0" w:color="auto"/>
        <w:right w:val="none" w:sz="0" w:space="0" w:color="auto"/>
      </w:divBdr>
    </w:div>
    <w:div w:id="2065792133">
      <w:bodyDiv w:val="1"/>
      <w:marLeft w:val="0"/>
      <w:marRight w:val="0"/>
      <w:marTop w:val="0"/>
      <w:marBottom w:val="0"/>
      <w:divBdr>
        <w:top w:val="none" w:sz="0" w:space="0" w:color="auto"/>
        <w:left w:val="none" w:sz="0" w:space="0" w:color="auto"/>
        <w:bottom w:val="none" w:sz="0" w:space="0" w:color="auto"/>
        <w:right w:val="none" w:sz="0" w:space="0" w:color="auto"/>
      </w:divBdr>
    </w:div>
    <w:div w:id="2073848256">
      <w:bodyDiv w:val="1"/>
      <w:marLeft w:val="0"/>
      <w:marRight w:val="0"/>
      <w:marTop w:val="0"/>
      <w:marBottom w:val="0"/>
      <w:divBdr>
        <w:top w:val="none" w:sz="0" w:space="0" w:color="auto"/>
        <w:left w:val="none" w:sz="0" w:space="0" w:color="auto"/>
        <w:bottom w:val="none" w:sz="0" w:space="0" w:color="auto"/>
        <w:right w:val="none" w:sz="0" w:space="0" w:color="auto"/>
      </w:divBdr>
    </w:div>
    <w:div w:id="2090031088">
      <w:bodyDiv w:val="1"/>
      <w:marLeft w:val="0"/>
      <w:marRight w:val="0"/>
      <w:marTop w:val="0"/>
      <w:marBottom w:val="0"/>
      <w:divBdr>
        <w:top w:val="none" w:sz="0" w:space="0" w:color="auto"/>
        <w:left w:val="none" w:sz="0" w:space="0" w:color="auto"/>
        <w:bottom w:val="none" w:sz="0" w:space="0" w:color="auto"/>
        <w:right w:val="none" w:sz="0" w:space="0" w:color="auto"/>
      </w:divBdr>
    </w:div>
    <w:div w:id="211235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hatismyipaddress.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ef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Jos22</b:Tag>
    <b:SourceType>InternetSite</b:SourceType>
    <b:Guid>{AC582657-B41B-40A3-9701-1F89B8A7718E}</b:Guid>
    <b:Title>Vulnerabilities by Common Ports Dashboard</b:Title>
    <b:Year>2022</b:Year>
    <b:Author>
      <b:Author>
        <b:NameList>
          <b:Person>
            <b:Last>Weiss</b:Last>
            <b:First>Josef</b:First>
          </b:Person>
        </b:NameList>
      </b:Author>
    </b:Author>
    <b:ProductionCompany>Tenable</b:ProductionCompany>
    <b:Month>September</b:Month>
    <b:Day>15</b:Day>
    <b:YearAccessed>2024</b:YearAccessed>
    <b:MonthAccessed>October</b:MonthAccessed>
    <b:DayAccessed>1</b:DayAccessed>
    <b:URL>https://www.tenable.com/blog/vulnerabilities-by-common-ports-dashboard</b:URL>
    <b:RefOrder>1</b:RefOrder>
  </b:Source>
  <b:Source>
    <b:Tag>Cyp20</b:Tag>
    <b:SourceType>InternetSite</b:SourceType>
    <b:Guid>{B59FE239-D48C-453D-B131-FEE1404300C4}</b:Guid>
    <b:Author>
      <b:Author>
        <b:Corporate>Cypress Data Defense</b:Corporate>
      </b:Author>
    </b:Author>
    <b:Title>The Impact of Security Misconfiguration and Its Mitigation</b:Title>
    <b:ProductionCompany>Cypress Data Defense</b:ProductionCompany>
    <b:Year>2020</b:Year>
    <b:Month>April</b:Month>
    <b:Day>29</b:Day>
    <b:YearAccessed>2024</b:YearAccessed>
    <b:MonthAccessed>October</b:MonthAccessed>
    <b:DayAccessed>1</b:DayAccessed>
    <b:URL>https://cypressdatadefense.com/blog/impact-of-security-misconfiguration/</b:URL>
    <b:RefOrder>2</b:RefOrder>
  </b:Source>
  <b:Source>
    <b:Tag>Tre24</b:Tag>
    <b:SourceType>InternetSite</b:SourceType>
    <b:Guid>{432BD539-FE45-4C45-9BCA-FC5665858D08}</b:Guid>
    <b:Author>
      <b:Author>
        <b:NameList>
          <b:Person>
            <b:Last>Jackins</b:Last>
            <b:First>Trevor</b:First>
          </b:Person>
        </b:NameList>
      </b:Author>
    </b:Author>
    <b:Title>Risks &amp; Vulnerabilities of Unpatched Software</b:Title>
    <b:ProductionCompany>splashtop</b:ProductionCompany>
    <b:Year>2024</b:Year>
    <b:Month>August</b:Month>
    <b:Day>28</b:Day>
    <b:YearAccessed>2024</b:YearAccessed>
    <b:MonthAccessed>October</b:MonthAccessed>
    <b:DayAccessed>1</b:DayAccessed>
    <b:URL>https://www.splashtop.com/blog/risks-and-vulnerabilities-of-unpatched-software</b:URL>
    <b:RefOrder>3</b:RefOrder>
  </b:Source>
  <b:Source>
    <b:Tag>Pic23</b:Tag>
    <b:SourceType>InternetSite</b:SourceType>
    <b:Guid>{06A1D6B5-8778-462C-AE35-8B7F9F19F742}</b:Guid>
    <b:Author>
      <b:Author>
        <b:Corporate>Picus Labs </b:Corporate>
      </b:Author>
    </b:Author>
    <b:Title>What Is External Attack Surface Management (EASM) ?</b:Title>
    <b:ProductionCompany>Picus Security</b:ProductionCompany>
    <b:Year>2023</b:Year>
    <b:Month>December</b:Month>
    <b:Day>27</b:Day>
    <b:YearAccessed>2024</b:YearAccessed>
    <b:MonthAccessed>October</b:MonthAccessed>
    <b:DayAccessed>1</b:DayAccessed>
    <b:URL>https://www.picussecurity.com/resource/glossary/what-is-external-attack-surface-management</b:URL>
    <b:RefOrder>5</b:RefOrder>
  </b:Source>
  <b:Source>
    <b:Tag>Thr24</b:Tag>
    <b:SourceType>InternetSite</b:SourceType>
    <b:Guid>{A2B7DD6A-5B91-47BE-A756-F7CFD6271937}</b:Guid>
    <b:Author>
      <b:Author>
        <b:Corporate>ThreatMon Team</b:Corporate>
      </b:Author>
    </b:Author>
    <b:Title>What is Weak SSL Algorithms?</b:Title>
    <b:ProductionCompany>ThreatMon</b:ProductionCompany>
    <b:Year>2024</b:Year>
    <b:Month>June</b:Month>
    <b:Day>21</b:Day>
    <b:YearAccessed>2024</b:YearAccessed>
    <b:MonthAccessed>October</b:MonthAccessed>
    <b:DayAccessed>1</b:DayAccessed>
    <b:URL>https://threatmon.io/blog/what-is-weak-ssl-algorithms/</b:URL>
    <b:RefOrder>4</b:RefOrder>
  </b:Source>
  <b:Source>
    <b:Tag>Lau22</b:Tag>
    <b:SourceType>InternetSite</b:SourceType>
    <b:Guid>{6EF6B42F-1BF1-4568-A4CD-440E1498A003}</b:Guid>
    <b:Author>
      <b:Author>
        <b:NameList>
          <b:Person>
            <b:Last>Yacono</b:Last>
            <b:First>Lauren</b:First>
          </b:Person>
        </b:NameList>
      </b:Author>
    </b:Author>
    <b:Title>Monitoring for Suspicious Network Activity: Key Tips to Secure Your Network</b:Title>
    <b:ProductionCompany>CIMCOR</b:ProductionCompany>
    <b:Year>2022</b:Year>
    <b:Month>December</b:Month>
    <b:Day>29</b:Day>
    <b:YearAccessed>2024</b:YearAccessed>
    <b:MonthAccessed>October</b:MonthAccessed>
    <b:DayAccessed>1</b:DayAccessed>
    <b:URL>https://www.cimcor.com/blog/monitoring-for-suspicious-network-activity</b:URL>
    <b:RefOrder>7</b:RefOrder>
  </b:Source>
  <b:Source>
    <b:Tag>Cha24</b:Tag>
    <b:SourceType>InternetSite</b:SourceType>
    <b:Guid>{A3F45839-9EB9-4FF8-B128-FEC025981AF1}</b:Guid>
    <b:Author>
      <b:Author>
        <b:NameList>
          <b:Person>
            <b:Last>Klein</b:Last>
            <b:First>Charlie</b:First>
          </b:Person>
        </b:NameList>
      </b:Author>
    </b:Author>
    <b:Title>7 Common Security Misconfigurations and How to Avoid Them</b:Title>
    <b:ProductionCompany>Jit</b:ProductionCompany>
    <b:Year>2024</b:Year>
    <b:Month>September </b:Month>
    <b:Day>17</b:Day>
    <b:YearAccessed>2024</b:YearAccessed>
    <b:MonthAccessed>October</b:MonthAccessed>
    <b:DayAccessed>1</b:DayAccessed>
    <b:URL>https://www.jit.io/resources/app-security/common-security-misconfigurations-and-how-to-avoid-them</b:URL>
    <b:RefOrder>8</b:RefOrder>
  </b:Source>
  <b:Source>
    <b:Tag>Aas24</b:Tag>
    <b:SourceType>InternetSite</b:SourceType>
    <b:Guid>{3EABC152-E3A6-4797-92FA-C6FDF5624E05}</b:Guid>
    <b:Author>
      <b:Author>
        <b:NameList>
          <b:Person>
            <b:Last>Khadka</b:Last>
            <b:First>Aashish</b:First>
          </b:Person>
        </b:NameList>
      </b:Author>
    </b:Author>
    <b:Title>Guide to Linux netstat Command With Examples</b:Title>
    <b:ProductionCompany>Baeldung</b:ProductionCompany>
    <b:Year>2024</b:Year>
    <b:Month>July</b:Month>
    <b:Day>15</b:Day>
    <b:YearAccessed>2024</b:YearAccessed>
    <b:MonthAccessed>October</b:MonthAccessed>
    <b:DayAccessed>1</b:DayAccessed>
    <b:URL>https://www.baeldung.com/linux/netstat-command-tutorial</b:URL>
    <b:RefOrder>9</b:RefOrder>
  </b:Source>
  <b:Source>
    <b:Tag>Kal24</b:Tag>
    <b:SourceType>InternetSite</b:SourceType>
    <b:Guid>{31763298-39EB-4913-AFC7-D8A0CD6642F4}</b:Guid>
    <b:Author>
      <b:Author>
        <b:Corporate>Kali</b:Corporate>
      </b:Author>
    </b:Author>
    <b:Title>netdiscover</b:Title>
    <b:ProductionCompany>KALI</b:ProductionCompany>
    <b:Year>2024</b:Year>
    <b:Month>May</b:Month>
    <b:Day>23</b:Day>
    <b:YearAccessed>2024</b:YearAccessed>
    <b:MonthAccessed>October</b:MonthAccessed>
    <b:DayAccessed>1</b:DayAccessed>
    <b:URL>https://www.kali.org/tools/netdiscover/</b:URL>
    <b:RefOrder>10</b:RefOrder>
  </b:Source>
  <b:Source>
    <b:Tag>nma24</b:Tag>
    <b:SourceType>InternetSite</b:SourceType>
    <b:Guid>{EF1E0218-F555-4AAC-AAFA-0A863FD8074D}</b:Guid>
    <b:Author>
      <b:Author>
        <b:Corporate>nmap</b:Corporate>
      </b:Author>
    </b:Author>
    <b:Title>Chapter 1. Getting Started with Nmap</b:Title>
    <b:ProductionCompany>nmap.org</b:ProductionCompany>
    <b:YearAccessed>2024</b:YearAccessed>
    <b:MonthAccessed>October</b:MonthAccessed>
    <b:DayAccessed>1</b:DayAccessed>
    <b:URL>https://nmap.org/book/intro.html</b:URL>
    <b:RefOrder>11</b:RefOrder>
  </b:Source>
  <b:Source>
    <b:Tag>nma241</b:Tag>
    <b:SourceType>InternetSite</b:SourceType>
    <b:Guid>{40A1C5AC-CDA2-4921-B02F-CE8B9EF16A56}</b:Guid>
    <b:Author>
      <b:Author>
        <b:Corporate>nmap</b:Corporate>
      </b:Author>
    </b:Author>
    <b:Title>Chapter 5. Port Scanning Techniques and Algorithms</b:Title>
    <b:ProductionCompany>nmap.org</b:ProductionCompany>
    <b:YearAccessed>2024</b:YearAccessed>
    <b:MonthAccessed>October</b:MonthAccessed>
    <b:DayAccessed>1</b:DayAccessed>
    <b:URL>https://nmap.org/book/scan-methods.html</b:URL>
    <b:RefOrder>12</b:RefOrder>
  </b:Source>
  <b:Source>
    <b:Tag>Ele24</b:Tag>
    <b:SourceType>InternetSite</b:SourceType>
    <b:Guid>{DF908556-93EE-4F17-90EC-6D7171CDDC1B}</b:Guid>
    <b:Author>
      <b:Author>
        <b:NameList>
          <b:Person>
            <b:Last>Drosopoulou</b:Last>
            <b:First>Eleftheria</b:First>
          </b:Person>
        </b:NameList>
      </b:Author>
    </b:Author>
    <b:Title>Shodan: A Peek into the Internet’s Forbidden Zone</b:Title>
    <b:ProductionCompany>Java Code Geeks</b:ProductionCompany>
    <b:Year>2024</b:Year>
    <b:Month>September</b:Month>
    <b:Day>11</b:Day>
    <b:YearAccessed>2024</b:YearAccessed>
    <b:MonthAccessed>October</b:MonthAccessed>
    <b:DayAccessed>1</b:DayAccessed>
    <b:URL>https://www.javacodegeeks.com/2024/09/shodan-a-peek-into-the-internets-forbidden-zone.html</b:URL>
    <b:RefOrder>13</b:RefOrder>
  </b:Source>
  <b:Source>
    <b:Tag>Nma24</b:Tag>
    <b:SourceType>InternetSite</b:SourceType>
    <b:Guid>{0C99E303-3FF5-4177-B838-17AB84E360EE}</b:Guid>
    <b:Author>
      <b:Author>
        <b:Corporate>Nmap Online</b:Corporate>
      </b:Author>
    </b:Author>
    <b:Title>Nmap Online - Web Based Nmap Scanner</b:Title>
    <b:ProductionCompany>Nmap Online</b:ProductionCompany>
    <b:Year>2024</b:Year>
    <b:YearAccessed>2024</b:YearAccessed>
    <b:MonthAccessed>October</b:MonthAccessed>
    <b:DayAccessed>1</b:DayAccessed>
    <b:URL>https://nmap.online/</b:URL>
    <b:RefOrder>14</b:RefOrder>
  </b:Source>
  <b:Source>
    <b:Tag>Shu23</b:Tag>
    <b:SourceType>InternetSite</b:SourceType>
    <b:Guid>{50794DD1-DF14-4BC2-8B84-E2FCF7C7E3B1}</b:Guid>
    <b:Author>
      <b:Author>
        <b:NameList>
          <b:Person>
            <b:Last>Gautam</b:Last>
            <b:First>Shubham</b:First>
          </b:Person>
        </b:NameList>
      </b:Author>
    </b:Author>
    <b:Title>What is Wireshark? Applications, Features &amp; How It Works</b:Title>
    <b:ProductionCompany>KnowledgeHut</b:ProductionCompany>
    <b:Year>2023</b:Year>
    <b:Month>September</b:Month>
    <b:Day>5</b:Day>
    <b:YearAccessed>2024</b:YearAccessed>
    <b:MonthAccessed>October</b:MonthAccessed>
    <b:DayAccessed>1</b:DayAccessed>
    <b:URL>https://www.knowledgehut.com/blog/security/what-is-wireshark</b:URL>
    <b:RefOrder>15</b:RefOrder>
  </b:Source>
  <b:Source>
    <b:Tag>Net24</b:Tag>
    <b:SourceType>InternetSite</b:SourceType>
    <b:Guid>{CA6C4A9F-60FB-4C6A-8FB0-6FC19AAE7D08}</b:Guid>
    <b:Title>Network Switch vs Network Router vs Network Firewall</b:Title>
    <b:ProductionCompany>FS</b:ProductionCompany>
    <b:YearAccessed>2024</b:YearAccessed>
    <b:MonthAccessed>October</b:MonthAccessed>
    <b:DayAccessed>1</b:DayAccessed>
    <b:URL>https://community.fs.com/article/network-switch-router-firewall-why-need-all-three.html</b:URL>
    <b:RefOrder>16</b:RefOrder>
  </b:Source>
  <b:Source>
    <b:Tag>CVE20</b:Tag>
    <b:SourceType>InternetSite</b:SourceType>
    <b:Guid>{450555A0-8593-4905-9A6E-048194E24AC1}</b:Guid>
    <b:Title>CVE-2020-26164</b:Title>
    <b:ProductionCompany>cve.mitre</b:ProductionCompany>
    <b:Year>2020</b:Year>
    <b:YearAccessed>2024</b:YearAccessed>
    <b:MonthAccessed>October</b:MonthAccessed>
    <b:DayAccessed>1</b:DayAccessed>
    <b:URL>https://cve.mitre.org/cgi-bin/cvename.cgi?name=2020-26164</b:URL>
    <b:RefOrder>18</b:RefOrder>
  </b:Source>
  <b:Source>
    <b:Tag>CQR23</b:Tag>
    <b:SourceType>InternetSite</b:SourceType>
    <b:Guid>{6198696A-DB2D-450C-8918-5569A5586464}</b:Guid>
    <b:Author>
      <b:Author>
        <b:Corporate>CQR</b:Corporate>
      </b:Author>
    </b:Author>
    <b:Title>Multicast Domain Name System (MDNS)</b:Title>
    <b:ProductionCompany>CQR</b:ProductionCompany>
    <b:Year>2023</b:Year>
    <b:Month>April</b:Month>
    <b:Day>6</b:Day>
    <b:YearAccessed>2024</b:YearAccessed>
    <b:MonthAccessed>October</b:MonthAccessed>
    <b:DayAccessed>1</b:DayAccessed>
    <b:URL>https://cqr.company/wiki/protocols/multicast-domain-name-system/</b:URL>
    <b:RefOrder>20</b:RefOrder>
  </b:Source>
  <b:Source>
    <b:Tag>Ubu21</b:Tag>
    <b:SourceType>InternetSite</b:SourceType>
    <b:Guid>{8917F7CE-3822-431C-B082-3479D876F1DC}</b:Guid>
    <b:Author>
      <b:Author>
        <b:Corporate>Ubuntu</b:Corporate>
      </b:Author>
    </b:Author>
    <b:Title>CVE-2021-23017</b:Title>
    <b:ProductionCompany>Canonical Ubuntu</b:ProductionCompany>
    <b:Year>2021</b:Year>
    <b:Month>May</b:Month>
    <b:Day>24</b:Day>
    <b:YearAccessed>2024</b:YearAccessed>
    <b:MonthAccessed>October</b:MonthAccessed>
    <b:DayAccessed>1</b:DayAccessed>
    <b:URL>https://ubuntu.com/security/CVE-2021-23017</b:URL>
    <b:RefOrder>17</b:RefOrder>
  </b:Source>
  <b:Source>
    <b:Tag>Joh24</b:Tag>
    <b:SourceType>InternetSite</b:SourceType>
    <b:Guid>{7212AC9D-1347-41E9-B44E-3E2B8BF9879A}</b:Guid>
    <b:Author>
      <b:Author>
        <b:NameList>
          <b:Person>
            <b:Last>Martinez</b:Last>
            <b:First>John</b:First>
          </b:Person>
        </b:NameList>
      </b:Author>
    </b:Author>
    <b:Title>11 Common Authentication Vulnerabilities You Need to Know</b:Title>
    <b:ProductionCompany>strongdm</b:ProductionCompany>
    <b:Year>2024</b:Year>
    <b:Month>September</b:Month>
    <b:Day>30</b:Day>
    <b:YearAccessed>2024</b:YearAccessed>
    <b:MonthAccessed>October</b:MonthAccessed>
    <b:DayAccessed>1</b:DayAccessed>
    <b:URL>https://www.strongdm.com/blog/authentication-vulnerabilities</b:URL>
    <b:RefOrder>6</b:RefOrder>
  </b:Source>
  <b:Source>
    <b:Tag>Mua24</b:Tag>
    <b:SourceType>InternetSite</b:SourceType>
    <b:Guid>{B2466A42-72BD-4BA2-8BCE-D88B5EF15172}</b:Guid>
    <b:Title>Analyzing the Latest CUPS RCE Vulnerability: Threats and Mitigations</b:Title>
    <b:ProductionCompany>UpWind</b:ProductionCompany>
    <b:Year>2024</b:Year>
    <b:Month>September</b:Month>
    <b:Day>27</b:Day>
    <b:YearAccessed>2024</b:YearAccessed>
    <b:MonthAccessed>October</b:MonthAccessed>
    <b:DayAccessed>1</b:DayAccessed>
    <b:URL>https://www.upwind.io/feed/analyzing-the-latest-cups-rce-vulnerability-threats-and-mitigations</b:URL>
    <b:Author>
      <b:Author>
        <b:NameList>
          <b:Person>
            <b:Last>Mualem</b:Last>
            <b:First>Eliad</b:First>
          </b:Person>
          <b:Person>
            <b:Last>Shelly</b:Last>
            <b:First>Leahy</b:First>
          </b:Person>
        </b:NameList>
      </b:Author>
    </b:Author>
    <b:RefOrder>19</b:RefOrder>
  </b:Source>
</b:Sourc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9502A8-16E9-4258-8B45-6100CFF27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Pages>
  <Words>6030</Words>
  <Characters>32562</Characters>
  <Application>Microsoft Office Word</Application>
  <DocSecurity>0</DocSecurity>
  <Lines>271</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2024-09-06T19:20:00Z</dcterms:created>
  <dcterms:modified xsi:type="dcterms:W3CDTF">2024-10-01T19:18:00Z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