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FAEF2" w14:textId="60F88979" w:rsidR="009B621C" w:rsidRDefault="009B621C" w:rsidP="009B621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>η Εργαστηριακή Άσκηση</w:t>
      </w:r>
    </w:p>
    <w:p w14:paraId="11572946" w14:textId="77777777" w:rsidR="009B621C" w:rsidRDefault="009B621C" w:rsidP="009B621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7D70E1D" w14:textId="77777777" w:rsidR="009B621C" w:rsidRDefault="009B621C" w:rsidP="009B621C">
      <w:pPr>
        <w:jc w:val="center"/>
        <w:rPr>
          <w:b/>
          <w:bCs/>
          <w:sz w:val="32"/>
          <w:szCs w:val="32"/>
        </w:rPr>
      </w:pPr>
    </w:p>
    <w:p w14:paraId="70454466" w14:textId="77777777" w:rsidR="009B621C" w:rsidRDefault="009B621C" w:rsidP="009B621C">
      <w:pPr>
        <w:jc w:val="center"/>
        <w:rPr>
          <w:b/>
          <w:bCs/>
          <w:sz w:val="32"/>
          <w:szCs w:val="32"/>
        </w:rPr>
      </w:pPr>
    </w:p>
    <w:p w14:paraId="2C5E0367" w14:textId="77777777" w:rsidR="009B621C" w:rsidRDefault="009B621C" w:rsidP="009B621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Θέμα:</w:t>
      </w:r>
    </w:p>
    <w:p w14:paraId="2068EA9A" w14:textId="768A2ECA" w:rsidR="009B621C" w:rsidRPr="0088258B" w:rsidRDefault="0088258B" w:rsidP="009B621C">
      <w:pPr>
        <w:jc w:val="center"/>
        <w:rPr>
          <w:b/>
          <w:bCs/>
          <w:sz w:val="24"/>
          <w:szCs w:val="24"/>
        </w:rPr>
      </w:pPr>
      <w:r w:rsidRPr="0088258B">
        <w:rPr>
          <w:b/>
          <w:bCs/>
          <w:sz w:val="24"/>
          <w:szCs w:val="24"/>
        </w:rPr>
        <w:t>Μέθοδος Μέγιστης Καθόδου με Προβολή</w:t>
      </w:r>
    </w:p>
    <w:p w14:paraId="73FCD867" w14:textId="77777777" w:rsidR="009B621C" w:rsidRDefault="009B621C" w:rsidP="009B621C">
      <w:pPr>
        <w:rPr>
          <w:sz w:val="24"/>
          <w:szCs w:val="24"/>
        </w:rPr>
      </w:pPr>
    </w:p>
    <w:p w14:paraId="4606EC0A" w14:textId="77777777" w:rsidR="009B621C" w:rsidRDefault="009B621C" w:rsidP="009B621C">
      <w:pPr>
        <w:rPr>
          <w:sz w:val="24"/>
          <w:szCs w:val="24"/>
        </w:rPr>
      </w:pPr>
    </w:p>
    <w:p w14:paraId="129A28F5" w14:textId="77777777" w:rsidR="009B621C" w:rsidRDefault="009B621C" w:rsidP="009B621C">
      <w:pPr>
        <w:rPr>
          <w:sz w:val="24"/>
          <w:szCs w:val="24"/>
        </w:rPr>
      </w:pPr>
    </w:p>
    <w:p w14:paraId="3F21F301" w14:textId="77777777" w:rsidR="009B621C" w:rsidRDefault="009B621C" w:rsidP="009B621C">
      <w:pPr>
        <w:rPr>
          <w:sz w:val="24"/>
          <w:szCs w:val="24"/>
        </w:rPr>
      </w:pPr>
    </w:p>
    <w:p w14:paraId="14744974" w14:textId="77777777" w:rsidR="009B621C" w:rsidRDefault="009B621C" w:rsidP="009B621C">
      <w:pPr>
        <w:rPr>
          <w:sz w:val="24"/>
          <w:szCs w:val="24"/>
        </w:rPr>
      </w:pPr>
    </w:p>
    <w:p w14:paraId="4C32A3AF" w14:textId="77777777" w:rsidR="009B621C" w:rsidRDefault="009B621C" w:rsidP="009B621C">
      <w:pPr>
        <w:rPr>
          <w:sz w:val="24"/>
          <w:szCs w:val="24"/>
        </w:rPr>
      </w:pPr>
    </w:p>
    <w:p w14:paraId="4DBE416C" w14:textId="77777777" w:rsidR="009B621C" w:rsidRDefault="009B621C" w:rsidP="009B621C">
      <w:pPr>
        <w:rPr>
          <w:sz w:val="24"/>
          <w:szCs w:val="24"/>
        </w:rPr>
      </w:pPr>
    </w:p>
    <w:p w14:paraId="16E0A5B4" w14:textId="77777777" w:rsidR="009B621C" w:rsidRDefault="009B621C" w:rsidP="009B621C">
      <w:pPr>
        <w:rPr>
          <w:sz w:val="24"/>
          <w:szCs w:val="24"/>
        </w:rPr>
      </w:pPr>
    </w:p>
    <w:p w14:paraId="43419939" w14:textId="77777777" w:rsidR="009B621C" w:rsidRDefault="009B621C" w:rsidP="009B621C">
      <w:pPr>
        <w:rPr>
          <w:sz w:val="24"/>
          <w:szCs w:val="24"/>
        </w:rPr>
      </w:pPr>
    </w:p>
    <w:p w14:paraId="469FE757" w14:textId="77777777" w:rsidR="009B621C" w:rsidRDefault="009B621C" w:rsidP="009B621C">
      <w:pPr>
        <w:rPr>
          <w:sz w:val="24"/>
          <w:szCs w:val="24"/>
        </w:rPr>
      </w:pPr>
    </w:p>
    <w:p w14:paraId="7F7AC0F4" w14:textId="77777777" w:rsidR="009B621C" w:rsidRDefault="009B621C" w:rsidP="009B621C">
      <w:pPr>
        <w:rPr>
          <w:sz w:val="24"/>
          <w:szCs w:val="24"/>
        </w:rPr>
      </w:pPr>
    </w:p>
    <w:p w14:paraId="2349545E" w14:textId="77777777" w:rsidR="009B621C" w:rsidRDefault="009B621C" w:rsidP="009B621C">
      <w:pPr>
        <w:rPr>
          <w:sz w:val="24"/>
          <w:szCs w:val="24"/>
        </w:rPr>
      </w:pPr>
    </w:p>
    <w:p w14:paraId="4F365A36" w14:textId="77777777" w:rsidR="009B621C" w:rsidRDefault="009B621C" w:rsidP="009B621C">
      <w:pPr>
        <w:rPr>
          <w:sz w:val="24"/>
          <w:szCs w:val="24"/>
        </w:rPr>
      </w:pPr>
    </w:p>
    <w:p w14:paraId="732FAF11" w14:textId="77777777" w:rsidR="009B621C" w:rsidRDefault="009B621C" w:rsidP="009B621C">
      <w:pPr>
        <w:rPr>
          <w:sz w:val="24"/>
          <w:szCs w:val="24"/>
        </w:rPr>
      </w:pPr>
    </w:p>
    <w:p w14:paraId="075C1D22" w14:textId="443C7C2D" w:rsidR="009B621C" w:rsidRDefault="009B621C" w:rsidP="009B621C">
      <w:pPr>
        <w:rPr>
          <w:sz w:val="24"/>
          <w:szCs w:val="24"/>
        </w:rPr>
      </w:pPr>
    </w:p>
    <w:p w14:paraId="5F749D84" w14:textId="77777777" w:rsidR="00365896" w:rsidRDefault="00365896" w:rsidP="009B621C">
      <w:pPr>
        <w:rPr>
          <w:sz w:val="24"/>
          <w:szCs w:val="24"/>
        </w:rPr>
      </w:pPr>
    </w:p>
    <w:p w14:paraId="73D661DD" w14:textId="77777777" w:rsidR="009B621C" w:rsidRDefault="009B621C" w:rsidP="009B621C">
      <w:pPr>
        <w:rPr>
          <w:sz w:val="24"/>
          <w:szCs w:val="24"/>
        </w:rPr>
      </w:pPr>
    </w:p>
    <w:p w14:paraId="02754430" w14:textId="77777777" w:rsidR="009B621C" w:rsidRDefault="009B621C" w:rsidP="009B621C">
      <w:pPr>
        <w:rPr>
          <w:sz w:val="24"/>
          <w:szCs w:val="24"/>
        </w:rPr>
      </w:pPr>
    </w:p>
    <w:p w14:paraId="67C5A44D" w14:textId="77777777" w:rsidR="009B621C" w:rsidRDefault="009B621C" w:rsidP="009B621C">
      <w:pPr>
        <w:ind w:left="4320"/>
        <w:rPr>
          <w:sz w:val="24"/>
          <w:szCs w:val="24"/>
        </w:rPr>
      </w:pPr>
      <w:r>
        <w:rPr>
          <w:sz w:val="24"/>
          <w:szCs w:val="24"/>
        </w:rPr>
        <w:t xml:space="preserve">         Μάθημα: τεχνικές βελτιστοποίησης</w:t>
      </w:r>
    </w:p>
    <w:p w14:paraId="243D0707" w14:textId="77777777" w:rsidR="009B621C" w:rsidRDefault="009B621C" w:rsidP="009B621C">
      <w:pPr>
        <w:ind w:left="4320"/>
        <w:rPr>
          <w:sz w:val="24"/>
          <w:szCs w:val="24"/>
        </w:rPr>
      </w:pPr>
      <w:r>
        <w:rPr>
          <w:sz w:val="24"/>
          <w:szCs w:val="24"/>
        </w:rPr>
        <w:t xml:space="preserve">         ΑΕΜ: 10216 </w:t>
      </w:r>
    </w:p>
    <w:p w14:paraId="544354FC" w14:textId="77777777" w:rsidR="009B621C" w:rsidRDefault="009B621C" w:rsidP="009B621C">
      <w:pPr>
        <w:ind w:left="4320"/>
        <w:rPr>
          <w:sz w:val="24"/>
          <w:szCs w:val="24"/>
        </w:rPr>
      </w:pPr>
      <w:r>
        <w:rPr>
          <w:sz w:val="24"/>
          <w:szCs w:val="24"/>
        </w:rPr>
        <w:t xml:space="preserve">         Όνομα: </w:t>
      </w:r>
      <w:proofErr w:type="spellStart"/>
      <w:r>
        <w:rPr>
          <w:sz w:val="24"/>
          <w:szCs w:val="24"/>
        </w:rPr>
        <w:t>Καλαϊτζίδης</w:t>
      </w:r>
      <w:proofErr w:type="spellEnd"/>
      <w:r>
        <w:rPr>
          <w:sz w:val="24"/>
          <w:szCs w:val="24"/>
        </w:rPr>
        <w:t xml:space="preserve"> Ελευθέριος </w:t>
      </w:r>
    </w:p>
    <w:p w14:paraId="36201F4A" w14:textId="77777777" w:rsidR="009B621C" w:rsidRDefault="009B621C" w:rsidP="009B621C">
      <w:pPr>
        <w:ind w:left="43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  <w:lang w:val="en-US"/>
        </w:rPr>
        <w:t xml:space="preserve">Email: </w:t>
      </w:r>
      <w:hyperlink r:id="rId5" w:history="1">
        <w:r>
          <w:rPr>
            <w:rStyle w:val="-"/>
            <w:sz w:val="24"/>
            <w:szCs w:val="24"/>
            <w:lang w:val="en-US"/>
          </w:rPr>
          <w:t>eleftherk@ece.auth.gr</w:t>
        </w:r>
      </w:hyperlink>
    </w:p>
    <w:p w14:paraId="2DC773DD" w14:textId="57B4B11D" w:rsidR="0088258B" w:rsidRDefault="009B621C" w:rsidP="009B621C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</w:rPr>
        <w:lastRenderedPageBreak/>
        <w:t>ΘΕΜΑ</w:t>
      </w:r>
      <w:r>
        <w:rPr>
          <w:b/>
          <w:bCs/>
          <w:sz w:val="44"/>
          <w:szCs w:val="44"/>
          <w:lang w:val="en-US"/>
        </w:rPr>
        <w:t xml:space="preserve"> 1</w:t>
      </w:r>
    </w:p>
    <w:p w14:paraId="5C4A31DE" w14:textId="77777777" w:rsidR="0088258B" w:rsidRPr="003724B7" w:rsidRDefault="0088258B" w:rsidP="0088258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5680424" w14:textId="77777777" w:rsidR="0088258B" w:rsidRPr="003724B7" w:rsidRDefault="0088258B" w:rsidP="0088258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∇f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</m:oMath>
      </m:oMathPara>
    </w:p>
    <w:p w14:paraId="2273A189" w14:textId="77777777" w:rsidR="0088258B" w:rsidRPr="00DB6871" w:rsidRDefault="0088258B" w:rsidP="0088258B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</w:rPr>
            <m:t>γ∇f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4908D10C" w14:textId="77777777" w:rsidR="0088258B" w:rsidRPr="00DB6871" w:rsidRDefault="0088258B" w:rsidP="0088258B">
      <w:pPr>
        <w:rPr>
          <w:rFonts w:eastAsiaTheme="minorEastAsia"/>
          <w:i/>
          <w:iCs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1,k+1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1,k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γ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1,k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2,k+1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2,k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γ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2,k</m:t>
                      </m:r>
                    </m:sub>
                  </m:sSub>
                </m:e>
              </m:eqArr>
            </m:e>
          </m:d>
        </m:oMath>
      </m:oMathPara>
    </w:p>
    <w:p w14:paraId="72488FC0" w14:textId="77777777" w:rsidR="0088258B" w:rsidRDefault="0088258B" w:rsidP="0088258B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Για να συγκλείνει πρέπει :</w:t>
      </w:r>
    </w:p>
    <w:p w14:paraId="64BFA325" w14:textId="77777777" w:rsidR="0088258B" w:rsidRPr="009A40FE" w:rsidRDefault="0088258B" w:rsidP="0088258B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1,κ+1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2,κ+1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γ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3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1,κ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γ6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2,κ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γ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γ6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0&lt;γ&lt;3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0&lt;γ&lt;0,333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</m:oMath>
      </m:oMathPara>
    </w:p>
    <w:p w14:paraId="26E2BFF3" w14:textId="77777777" w:rsidR="0088258B" w:rsidRPr="009A40FE" w:rsidRDefault="0088258B" w:rsidP="0088258B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γϵ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0,0.333</m:t>
              </m:r>
            </m:e>
          </m:d>
        </m:oMath>
      </m:oMathPara>
    </w:p>
    <w:p w14:paraId="74B27156" w14:textId="3FC21A99" w:rsidR="00735C37" w:rsidRDefault="0088258B">
      <w:r>
        <w:t xml:space="preserve">Παρατηρώ ότι για να συγκλείνει η μέθοδος θα πρέπει το </w:t>
      </w:r>
      <w:proofErr w:type="spellStart"/>
      <w:r>
        <w:t>γ</w:t>
      </w:r>
      <w:r>
        <w:rPr>
          <w:vertAlign w:val="subscript"/>
        </w:rPr>
        <w:t>κ</w:t>
      </w:r>
      <w:proofErr w:type="spellEnd"/>
      <w:r>
        <w:t xml:space="preserve"> να παίρνει τιμές μεταξύ 0 και 0.333 αλλιώς αποκλίνει.</w:t>
      </w:r>
    </w:p>
    <w:p w14:paraId="43D5835E" w14:textId="343CDD92" w:rsidR="0088258B" w:rsidRDefault="0088258B">
      <w:r>
        <w:t xml:space="preserve">Αυτό φαίνεται και από τις δοκιμές μας που μόνο για τιμές του </w:t>
      </w:r>
      <w:proofErr w:type="spellStart"/>
      <w:r>
        <w:t>γ</w:t>
      </w:r>
      <w:r>
        <w:rPr>
          <w:vertAlign w:val="subscript"/>
        </w:rPr>
        <w:t>κ</w:t>
      </w:r>
      <w:proofErr w:type="spellEnd"/>
      <w:r>
        <w:t xml:space="preserve"> ίσες με 0.1 και 0.3 βρίσκει το ελάχιστο ενώ για </w:t>
      </w:r>
      <w:proofErr w:type="spellStart"/>
      <w:r>
        <w:t>γ</w:t>
      </w:r>
      <w:r>
        <w:rPr>
          <w:vertAlign w:val="subscript"/>
        </w:rPr>
        <w:t>κ</w:t>
      </w:r>
      <w:proofErr w:type="spellEnd"/>
      <w:r>
        <w:t xml:space="preserve"> ίσο με 3 και 5 αποκλίνει.</w:t>
      </w:r>
    </w:p>
    <w:p w14:paraId="143BD436" w14:textId="4A997E8A" w:rsidR="0088258B" w:rsidRDefault="001E30A2">
      <w:r>
        <w:rPr>
          <w:noProof/>
        </w:rPr>
        <w:drawing>
          <wp:anchor distT="0" distB="0" distL="114300" distR="114300" simplePos="0" relativeHeight="251658240" behindDoc="0" locked="0" layoutInCell="1" allowOverlap="1" wp14:anchorId="49EBE2FB" wp14:editId="6DE84D94">
            <wp:simplePos x="0" y="0"/>
            <wp:positionH relativeFrom="margin">
              <wp:align>right</wp:align>
            </wp:positionH>
            <wp:positionV relativeFrom="paragraph">
              <wp:posOffset>352848</wp:posOffset>
            </wp:positionV>
            <wp:extent cx="5274945" cy="2742565"/>
            <wp:effectExtent l="0" t="0" r="1905" b="635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5" t="5667" r="7224" b="4324"/>
                    <a:stretch/>
                  </pic:blipFill>
                  <pic:spPr bwMode="auto">
                    <a:xfrm>
                      <a:off x="0" y="0"/>
                      <a:ext cx="527494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58B">
        <w:t xml:space="preserve">Για </w:t>
      </w:r>
      <w:proofErr w:type="spellStart"/>
      <w:r w:rsidR="0088258B">
        <w:t>γκ</w:t>
      </w:r>
      <w:proofErr w:type="spellEnd"/>
      <w:r w:rsidR="0088258B">
        <w:t xml:space="preserve"> = 0.1:</w:t>
      </w:r>
    </w:p>
    <w:p w14:paraId="43D00B49" w14:textId="3051BBAC" w:rsidR="0088258B" w:rsidRDefault="0088258B"/>
    <w:p w14:paraId="05E7E376" w14:textId="3EC43410" w:rsidR="0088258B" w:rsidRDefault="0088258B"/>
    <w:p w14:paraId="2915E520" w14:textId="03F52300" w:rsidR="0088258B" w:rsidRDefault="0088258B"/>
    <w:p w14:paraId="7401D2C4" w14:textId="43BD98F7" w:rsidR="001E30A2" w:rsidRDefault="001E30A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5DDE9E" wp14:editId="5BA221C8">
            <wp:simplePos x="0" y="0"/>
            <wp:positionH relativeFrom="margin">
              <wp:align>left</wp:align>
            </wp:positionH>
            <wp:positionV relativeFrom="paragraph">
              <wp:posOffset>2998470</wp:posOffset>
            </wp:positionV>
            <wp:extent cx="5270500" cy="2747010"/>
            <wp:effectExtent l="0" t="0" r="6350" b="0"/>
            <wp:wrapTopAndBottom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0" t="5008" r="7429" b="4849"/>
                    <a:stretch/>
                  </pic:blipFill>
                  <pic:spPr bwMode="auto">
                    <a:xfrm>
                      <a:off x="0" y="0"/>
                      <a:ext cx="52705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A709A2" wp14:editId="62C2F0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0500" cy="2752725"/>
            <wp:effectExtent l="0" t="0" r="6350" b="9525"/>
            <wp:wrapTopAndBottom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2" t="4000" r="5342" b="2750"/>
                    <a:stretch/>
                  </pic:blipFill>
                  <pic:spPr bwMode="auto">
                    <a:xfrm>
                      <a:off x="0" y="0"/>
                      <a:ext cx="52705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Για </w:t>
      </w:r>
      <w:proofErr w:type="spellStart"/>
      <w:r>
        <w:t>γ</w:t>
      </w:r>
      <w:r>
        <w:rPr>
          <w:vertAlign w:val="subscript"/>
        </w:rPr>
        <w:t>κ</w:t>
      </w:r>
      <w:proofErr w:type="spellEnd"/>
      <w:r>
        <w:t>=0.3:</w:t>
      </w:r>
    </w:p>
    <w:p w14:paraId="2A835300" w14:textId="5E4791BB" w:rsidR="001E30A2" w:rsidRPr="001E30A2" w:rsidRDefault="001E30A2">
      <w:r>
        <w:rPr>
          <w:noProof/>
        </w:rPr>
        <w:drawing>
          <wp:anchor distT="0" distB="0" distL="114300" distR="114300" simplePos="0" relativeHeight="251661312" behindDoc="0" locked="0" layoutInCell="1" allowOverlap="1" wp14:anchorId="69CABAE1" wp14:editId="6EC3E562">
            <wp:simplePos x="0" y="0"/>
            <wp:positionH relativeFrom="margin">
              <wp:align>left</wp:align>
            </wp:positionH>
            <wp:positionV relativeFrom="paragraph">
              <wp:posOffset>3033395</wp:posOffset>
            </wp:positionV>
            <wp:extent cx="5270500" cy="2778760"/>
            <wp:effectExtent l="0" t="0" r="6350" b="2540"/>
            <wp:wrapTopAndBottom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2" t="4807" r="6135" b="2054"/>
                    <a:stretch/>
                  </pic:blipFill>
                  <pic:spPr bwMode="auto">
                    <a:xfrm>
                      <a:off x="0" y="0"/>
                      <a:ext cx="52705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4C60D" w14:textId="053E9F71" w:rsidR="001E30A2" w:rsidRPr="001E30A2" w:rsidRDefault="001E30A2" w:rsidP="001E30A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ΘΕΜΑ</w:t>
      </w:r>
      <w:r>
        <w:rPr>
          <w:b/>
          <w:bCs/>
          <w:sz w:val="44"/>
          <w:szCs w:val="44"/>
          <w:lang w:val="en-US"/>
        </w:rPr>
        <w:t xml:space="preserve"> </w:t>
      </w:r>
      <w:r>
        <w:rPr>
          <w:b/>
          <w:bCs/>
          <w:sz w:val="44"/>
          <w:szCs w:val="44"/>
        </w:rPr>
        <w:t>2</w:t>
      </w:r>
    </w:p>
    <w:p w14:paraId="5664239C" w14:textId="6BA6F681" w:rsidR="0088258B" w:rsidRDefault="0088258B"/>
    <w:p w14:paraId="0919897F" w14:textId="77777777" w:rsidR="00ED6029" w:rsidRPr="003724B7" w:rsidRDefault="00ED6029" w:rsidP="00ED602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6DD85F4" w14:textId="70E9DF54" w:rsidR="0088258B" w:rsidRDefault="0088258B"/>
    <w:p w14:paraId="2A8C3F66" w14:textId="10CD2DB5" w:rsidR="0088258B" w:rsidRPr="00ED6029" w:rsidRDefault="00ED6029"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∇f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</m:oMath>
      </m:oMathPara>
    </w:p>
    <w:p w14:paraId="1547B18A" w14:textId="3A25F544" w:rsidR="0088258B" w:rsidRPr="00ED6029" w:rsidRDefault="00ED6029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5BA948E4" w14:textId="77777777" w:rsidR="00ED6029" w:rsidRPr="00ED6029" w:rsidRDefault="00ED6029">
      <w:pPr>
        <w:rPr>
          <w:rFonts w:eastAsiaTheme="minorEastAsia"/>
          <w:i/>
          <w:lang w:val="en-US"/>
        </w:rPr>
      </w:pPr>
    </w:p>
    <w:p w14:paraId="4B632299" w14:textId="7C4A6490" w:rsidR="00ED6029" w:rsidRPr="00ED6029" w:rsidRDefault="00ED6029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Pr⁡</m:t>
          </m:r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r>
            <w:rPr>
              <w:rFonts w:ascii="Cambria Math" w:eastAsiaTheme="minorEastAsia" w:hAnsi="Cambria Math"/>
            </w:rPr>
            <m:t>∇f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) ]</m:t>
          </m:r>
        </m:oMath>
      </m:oMathPara>
    </w:p>
    <w:p w14:paraId="4D00EC8F" w14:textId="460B2766" w:rsidR="00ED6029" w:rsidRDefault="00ED6029" w:rsidP="0047600A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Pr</m:t>
        </m:r>
        <m:r>
          <m:rPr>
            <m:sty m:val="p"/>
          </m:rPr>
          <w:rPr>
            <w:rFonts w:ascii="Cambria Math" w:eastAsiaTheme="minorEastAsia" w:hAnsi="Cambria Math"/>
          </w:rPr>
          <m:t>⁡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r>
                  <w:rPr>
                    <w:rFonts w:ascii="Cambria Math" w:eastAsiaTheme="minorEastAsia" w:hAnsi="Cambria Math"/>
                  </w:rPr>
                  <m:t>6</m:t>
                </m:r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eqArr>
          </m:e>
        </m:d>
      </m:oMath>
      <w:r w:rsidR="0047600A">
        <w:rPr>
          <w:rFonts w:eastAsiaTheme="minorEastAsia"/>
          <w:i/>
        </w:rPr>
        <w:t xml:space="preserve">     έστω ότι το σημείο είναι η ίδια η προβολή</w:t>
      </w:r>
      <w:r w:rsidR="0047600A">
        <w:rPr>
          <w:rFonts w:eastAsiaTheme="minorEastAsia"/>
          <w:i/>
        </w:rPr>
        <w:tab/>
      </w:r>
      <w:r w:rsidR="0047600A">
        <w:rPr>
          <w:rFonts w:eastAsiaTheme="minorEastAsia"/>
          <w:i/>
        </w:rPr>
        <w:tab/>
      </w:r>
      <w:r w:rsidR="0047600A">
        <w:rPr>
          <w:rFonts w:eastAsiaTheme="minorEastAsia"/>
          <w:i/>
        </w:rPr>
        <w:tab/>
      </w:r>
      <w:r w:rsidR="0047600A">
        <w:rPr>
          <w:rFonts w:eastAsiaTheme="minorEastAsia"/>
          <w:i/>
        </w:rPr>
        <w:tab/>
      </w:r>
      <w:r w:rsidR="0047600A">
        <w:rPr>
          <w:rFonts w:eastAsiaTheme="minorEastAsia"/>
          <w:i/>
        </w:rPr>
        <w:tab/>
      </w:r>
      <w:r w:rsidR="0047600A">
        <w:rPr>
          <w:rFonts w:eastAsiaTheme="minorEastAsia"/>
          <w:i/>
        </w:rPr>
        <w:tab/>
        <w:t>(για να πάρουμε και τους δυο τους περιορισμούς)</w:t>
      </w:r>
    </w:p>
    <w:p w14:paraId="68A4DB3F" w14:textId="0E4AE5E8" w:rsidR="0047600A" w:rsidRPr="0047600A" w:rsidRDefault="0047600A" w:rsidP="0047600A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*6*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eastAsiaTheme="minorEastAsia"/>
          <w:i/>
        </w:rPr>
        <w:t xml:space="preserve">     </w:t>
      </w:r>
    </w:p>
    <w:p w14:paraId="21379E89" w14:textId="77777777" w:rsidR="00ED6029" w:rsidRPr="00ED6029" w:rsidRDefault="00ED6029">
      <w:pPr>
        <w:rPr>
          <w:i/>
        </w:rPr>
      </w:pPr>
    </w:p>
    <w:p w14:paraId="2C9E6698" w14:textId="1DF58B4B" w:rsidR="0047600A" w:rsidRPr="0047600A" w:rsidRDefault="00ED6029" w:rsidP="0047600A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47600A">
        <w:rPr>
          <w:rFonts w:eastAsiaTheme="minorEastAsia"/>
          <w:i/>
        </w:rPr>
        <w:t>=&gt;</w:t>
      </w:r>
      <w:r w:rsidR="0047600A">
        <w:rPr>
          <w:rFonts w:eastAsiaTheme="minorEastAsia"/>
          <w:i/>
        </w:rPr>
        <w:br/>
      </w: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6FED794F" w14:textId="2687B03C" w:rsidR="0047600A" w:rsidRPr="0047600A" w:rsidRDefault="0047600A" w:rsidP="0047600A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0.5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14:paraId="28810024" w14:textId="665C7675" w:rsidR="00801B03" w:rsidRPr="0047600A" w:rsidRDefault="00801B03" w:rsidP="00801B03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+0.5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0.5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</m:oMath>
      </m:oMathPara>
    </w:p>
    <w:p w14:paraId="28234090" w14:textId="7C382F36" w:rsidR="00801B03" w:rsidRPr="00801B03" w:rsidRDefault="00801B03" w:rsidP="00801B03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+0.5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</m:oMath>
      </m:oMathPara>
    </w:p>
    <w:p w14:paraId="453967FB" w14:textId="4D046D22" w:rsidR="00801B03" w:rsidRDefault="00801B03" w:rsidP="00801B03">
      <w:pPr>
        <w:rPr>
          <w:rFonts w:eastAsiaTheme="minorEastAsia"/>
          <w:i/>
          <w:iCs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+0.5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+0.5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</w:rPr>
                      <m:t>,κ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r>
                  <w:rPr>
                    <w:rFonts w:ascii="Cambria Math" w:eastAsiaTheme="minorEastAsia" w:hAnsi="Cambria Math"/>
                  </w:rPr>
                  <m:t>6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e>
            </m:eqArr>
          </m:e>
        </m:d>
      </m:oMath>
      <w:r>
        <w:rPr>
          <w:rFonts w:eastAsiaTheme="minorEastAsia"/>
          <w:i/>
          <w:iCs/>
        </w:rPr>
        <w:t>=&gt;</w:t>
      </w:r>
    </w:p>
    <w:p w14:paraId="3DDB8905" w14:textId="77777777" w:rsidR="00801B03" w:rsidRPr="00801B03" w:rsidRDefault="00801B03" w:rsidP="00801B03">
      <w:pPr>
        <w:rPr>
          <w:rFonts w:eastAsiaTheme="minorEastAsia"/>
          <w:i/>
          <w:iCs/>
        </w:rPr>
      </w:pPr>
    </w:p>
    <w:p w14:paraId="4A26EE05" w14:textId="2CED10EB" w:rsidR="00801B03" w:rsidRPr="0047600A" w:rsidRDefault="00801B03" w:rsidP="00801B03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,κ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eqArr>
            </m:e>
          </m:d>
        </m:oMath>
      </m:oMathPara>
    </w:p>
    <w:p w14:paraId="0167D4B8" w14:textId="77777777" w:rsidR="00C20AED" w:rsidRPr="00C20AED" w:rsidRDefault="00801B03" w:rsidP="0047600A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1,κ+1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2,κ+1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&gt;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24DD471" w14:textId="07584DEB" w:rsidR="0047600A" w:rsidRPr="00C20AED" w:rsidRDefault="00801B03" w:rsidP="0047600A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0&lt;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0&lt;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&lt;0,</m:t>
                  </m:r>
                  <m:r>
                    <w:rPr>
                      <w:rFonts w:ascii="Cambria Math" w:eastAsiaTheme="minorEastAsia" w:hAnsi="Cambria Math"/>
                    </w:rPr>
                    <m:t>666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</m:oMath>
      </m:oMathPara>
    </w:p>
    <w:p w14:paraId="61B1F741" w14:textId="40803A7E" w:rsidR="00C20AED" w:rsidRPr="00C20AED" w:rsidRDefault="00C20AED" w:rsidP="0047600A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∈(0,0.666)</m:t>
          </m:r>
        </m:oMath>
      </m:oMathPara>
    </w:p>
    <w:p w14:paraId="427F3690" w14:textId="63523F47" w:rsidR="0047600A" w:rsidRDefault="00C20AED" w:rsidP="00ED6029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Όμως στο θέμα 2 το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rPr>
          <w:rFonts w:eastAsiaTheme="minorEastAsia"/>
        </w:rPr>
        <w:t>(εκτός περιορισμού)άρα δικαιολογεί ότι η μέθοδος αποκλίνει για τα δοσμένα νούμερα.</w:t>
      </w:r>
    </w:p>
    <w:p w14:paraId="4724E01D" w14:textId="4562DDDB" w:rsidR="00C20AED" w:rsidRDefault="007E3B2A" w:rsidP="00ED6029">
      <w:pPr>
        <w:rPr>
          <w:rFonts w:eastAsiaTheme="minorEastAsia"/>
          <w:i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DF2865" wp14:editId="7CE5FA8A">
            <wp:simplePos x="0" y="0"/>
            <wp:positionH relativeFrom="margin">
              <wp:align>right</wp:align>
            </wp:positionH>
            <wp:positionV relativeFrom="paragraph">
              <wp:posOffset>3405928</wp:posOffset>
            </wp:positionV>
            <wp:extent cx="5274310" cy="2811145"/>
            <wp:effectExtent l="0" t="0" r="2540" b="8255"/>
            <wp:wrapTopAndBottom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2" t="5334" r="6251" b="650"/>
                    <a:stretch/>
                  </pic:blipFill>
                  <pic:spPr bwMode="auto"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AED">
        <w:rPr>
          <w:rFonts w:eastAsiaTheme="minorEastAsia"/>
          <w:iCs/>
          <w:noProof/>
        </w:rPr>
        <w:drawing>
          <wp:anchor distT="0" distB="0" distL="114300" distR="114300" simplePos="0" relativeHeight="251662336" behindDoc="0" locked="0" layoutInCell="1" allowOverlap="1" wp14:anchorId="79F0FD36" wp14:editId="427CF240">
            <wp:simplePos x="0" y="0"/>
            <wp:positionH relativeFrom="margin">
              <wp:align>right</wp:align>
            </wp:positionH>
            <wp:positionV relativeFrom="paragraph">
              <wp:posOffset>467995</wp:posOffset>
            </wp:positionV>
            <wp:extent cx="5274310" cy="2802255"/>
            <wp:effectExtent l="0" t="0" r="2540" b="0"/>
            <wp:wrapTopAndBottom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8" t="5667" r="8028" b="3992"/>
                    <a:stretch/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AED">
        <w:rPr>
          <w:rFonts w:eastAsiaTheme="minorEastAsia"/>
          <w:iCs/>
        </w:rPr>
        <w:t>Όπως φαίνεται και παρακάτω σε αρκετά από τα τελευταία βήματα παρατηρούμε ταλάντωση και δεν καταλήγουμε στο ελάχιστο.</w:t>
      </w:r>
    </w:p>
    <w:p w14:paraId="05285A00" w14:textId="23C91E97" w:rsidR="00C20AED" w:rsidRPr="007E3B2A" w:rsidRDefault="007E3B2A" w:rsidP="00ED6029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Σε σχέση με το θέμα 1 παρατηρώ ότι όπως </w:t>
      </w:r>
      <w:proofErr w:type="spellStart"/>
      <w:r>
        <w:rPr>
          <w:rFonts w:eastAsiaTheme="minorEastAsia"/>
          <w:iCs/>
        </w:rPr>
        <w:t>στε</w:t>
      </w:r>
      <w:proofErr w:type="spellEnd"/>
      <w:r>
        <w:rPr>
          <w:rFonts w:eastAsiaTheme="minorEastAsia"/>
          <w:iCs/>
        </w:rPr>
        <w:t xml:space="preserve"> εκείνο η μέθοδος </w:t>
      </w:r>
      <w:proofErr w:type="spellStart"/>
      <w:r>
        <w:rPr>
          <w:rFonts w:eastAsiaTheme="minorEastAsia"/>
          <w:iCs/>
        </w:rPr>
        <w:t>απέκλεινε</w:t>
      </w:r>
      <w:proofErr w:type="spellEnd"/>
      <w:r>
        <w:rPr>
          <w:rFonts w:eastAsiaTheme="minorEastAsia"/>
          <w:iCs/>
        </w:rPr>
        <w:t xml:space="preserve"> για μεγάλο </w:t>
      </w:r>
      <w:proofErr w:type="spellStart"/>
      <w:r>
        <w:rPr>
          <w:rFonts w:eastAsiaTheme="minorEastAsia"/>
          <w:iCs/>
        </w:rPr>
        <w:t>γ</w:t>
      </w:r>
      <w:r>
        <w:rPr>
          <w:rFonts w:eastAsiaTheme="minorEastAsia"/>
          <w:iCs/>
          <w:vertAlign w:val="subscript"/>
        </w:rPr>
        <w:t>κ</w:t>
      </w:r>
      <w:proofErr w:type="spellEnd"/>
      <w:r>
        <w:rPr>
          <w:rFonts w:eastAsiaTheme="minorEastAsia"/>
          <w:iCs/>
        </w:rPr>
        <w:t xml:space="preserve"> εδώ η μέθοδος </w:t>
      </w:r>
      <w:proofErr w:type="spellStart"/>
      <w:r>
        <w:rPr>
          <w:rFonts w:eastAsiaTheme="minorEastAsia"/>
          <w:iCs/>
        </w:rPr>
        <w:t>αποκλείνει</w:t>
      </w:r>
      <w:proofErr w:type="spellEnd"/>
      <w:r>
        <w:rPr>
          <w:rFonts w:eastAsiaTheme="minorEastAsia"/>
          <w:iCs/>
        </w:rPr>
        <w:t xml:space="preserve"> για μεγάλο </w:t>
      </w:r>
      <w:proofErr w:type="spellStart"/>
      <w:r>
        <w:rPr>
          <w:rFonts w:eastAsiaTheme="minorEastAsia"/>
          <w:iCs/>
          <w:lang w:val="en-US"/>
        </w:rPr>
        <w:t>s</w:t>
      </w:r>
      <w:r>
        <w:rPr>
          <w:rFonts w:eastAsiaTheme="minorEastAsia"/>
          <w:iCs/>
          <w:vertAlign w:val="subscript"/>
          <w:lang w:val="en-US"/>
        </w:rPr>
        <w:t>k</w:t>
      </w:r>
      <w:proofErr w:type="spellEnd"/>
      <w:r>
        <w:rPr>
          <w:rFonts w:eastAsiaTheme="minorEastAsia"/>
          <w:iCs/>
        </w:rPr>
        <w:t xml:space="preserve">. Στο θέμα 1 είχαμε περιορισμό για το </w:t>
      </w:r>
      <w:proofErr w:type="spellStart"/>
      <w:r>
        <w:rPr>
          <w:rFonts w:eastAsiaTheme="minorEastAsia"/>
          <w:iCs/>
        </w:rPr>
        <w:t>γ</w:t>
      </w:r>
      <w:r>
        <w:rPr>
          <w:rFonts w:eastAsiaTheme="minorEastAsia"/>
          <w:iCs/>
          <w:vertAlign w:val="subscript"/>
        </w:rPr>
        <w:t>κ</w:t>
      </w:r>
      <w:proofErr w:type="spellEnd"/>
      <w:r>
        <w:rPr>
          <w:rFonts w:eastAsiaTheme="minorEastAsia"/>
          <w:iCs/>
        </w:rPr>
        <w:t xml:space="preserve"> ενώ </w:t>
      </w:r>
      <w:proofErr w:type="spellStart"/>
      <w:r>
        <w:rPr>
          <w:rFonts w:eastAsiaTheme="minorEastAsia"/>
          <w:iCs/>
        </w:rPr>
        <w:t>τωρα</w:t>
      </w:r>
      <w:proofErr w:type="spellEnd"/>
      <w:r>
        <w:rPr>
          <w:rFonts w:eastAsiaTheme="minorEastAsia"/>
          <w:iCs/>
        </w:rPr>
        <w:t xml:space="preserve"> για το </w:t>
      </w:r>
      <w:proofErr w:type="spellStart"/>
      <w:r>
        <w:rPr>
          <w:rFonts w:eastAsiaTheme="minorEastAsia"/>
          <w:iCs/>
          <w:lang w:val="en-US"/>
        </w:rPr>
        <w:t>s</w:t>
      </w:r>
      <w:r>
        <w:rPr>
          <w:rFonts w:eastAsiaTheme="minorEastAsia"/>
          <w:iCs/>
          <w:vertAlign w:val="subscript"/>
          <w:lang w:val="en-US"/>
        </w:rPr>
        <w:t>k</w:t>
      </w:r>
      <w:proofErr w:type="spellEnd"/>
      <w:r w:rsidRPr="007E3B2A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</w:p>
    <w:p w14:paraId="69C70A10" w14:textId="6004B840" w:rsidR="0088258B" w:rsidRDefault="0088258B"/>
    <w:p w14:paraId="2D6CA9EC" w14:textId="77777777" w:rsidR="007E3B2A" w:rsidRDefault="007E3B2A" w:rsidP="00C20AED">
      <w:pPr>
        <w:rPr>
          <w:b/>
          <w:bCs/>
          <w:sz w:val="44"/>
          <w:szCs w:val="44"/>
        </w:rPr>
      </w:pPr>
    </w:p>
    <w:p w14:paraId="39BCED24" w14:textId="3FA33E14" w:rsidR="00C20AED" w:rsidRPr="001E30A2" w:rsidRDefault="00C20AED" w:rsidP="00C20AE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ΘΕΜΑ</w:t>
      </w:r>
      <w:r w:rsidRPr="007E3B2A">
        <w:rPr>
          <w:b/>
          <w:bCs/>
          <w:sz w:val="44"/>
          <w:szCs w:val="44"/>
        </w:rPr>
        <w:t xml:space="preserve"> </w:t>
      </w:r>
      <w:r w:rsidR="00340178">
        <w:rPr>
          <w:b/>
          <w:bCs/>
          <w:sz w:val="44"/>
          <w:szCs w:val="44"/>
        </w:rPr>
        <w:t>3</w:t>
      </w:r>
    </w:p>
    <w:p w14:paraId="33035FB7" w14:textId="77777777" w:rsidR="007E3B2A" w:rsidRPr="003724B7" w:rsidRDefault="007E3B2A" w:rsidP="007E3B2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37BD0BD" w14:textId="77777777" w:rsidR="007E3B2A" w:rsidRDefault="007E3B2A" w:rsidP="007E3B2A"/>
    <w:p w14:paraId="6003B3A8" w14:textId="77777777" w:rsidR="007E3B2A" w:rsidRPr="00FF1A4C" w:rsidRDefault="007E3B2A" w:rsidP="007E3B2A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∇f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</m:oMath>
      </m:oMathPara>
    </w:p>
    <w:p w14:paraId="09101B70" w14:textId="77777777" w:rsidR="007E3B2A" w:rsidRPr="00ED6029" w:rsidRDefault="007E3B2A" w:rsidP="007E3B2A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49F93E46" w14:textId="77777777" w:rsidR="007E3B2A" w:rsidRPr="00ED6029" w:rsidRDefault="007E3B2A" w:rsidP="007E3B2A">
      <w:pPr>
        <w:rPr>
          <w:rFonts w:eastAsiaTheme="minorEastAsia"/>
          <w:i/>
          <w:lang w:val="en-US"/>
        </w:rPr>
      </w:pPr>
    </w:p>
    <w:p w14:paraId="79D6F22C" w14:textId="77777777" w:rsidR="007E3B2A" w:rsidRPr="00ED6029" w:rsidRDefault="007E3B2A" w:rsidP="007E3B2A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Pr⁡</m:t>
          </m:r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*∇f(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) ]</m:t>
          </m:r>
        </m:oMath>
      </m:oMathPara>
    </w:p>
    <w:p w14:paraId="46156DA8" w14:textId="77777777" w:rsidR="007E3B2A" w:rsidRDefault="007E3B2A" w:rsidP="007E3B2A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Pr</m:t>
        </m:r>
        <m:r>
          <m:rPr>
            <m:sty m:val="p"/>
          </m:rPr>
          <w:rPr>
            <w:rFonts w:ascii="Cambria Math" w:eastAsiaTheme="minorEastAsia" w:hAnsi="Cambria Math"/>
          </w:rPr>
          <m:t>⁡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*6*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eastAsiaTheme="minorEastAsia"/>
          <w:i/>
        </w:rPr>
        <w:t xml:space="preserve">     έστω ότι το σημείο είναι η ίδια η προβολή</w:t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>(για να πάρουμε και τους δυο τους περιορισμούς)</w:t>
      </w:r>
    </w:p>
    <w:p w14:paraId="484ABE64" w14:textId="79352BB4" w:rsidR="007E3B2A" w:rsidRPr="007E3B2A" w:rsidRDefault="007E3B2A" w:rsidP="007E3B2A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*6*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eastAsiaTheme="minorEastAsia"/>
          <w:i/>
        </w:rPr>
        <w:t xml:space="preserve">     </w:t>
      </w:r>
    </w:p>
    <w:p w14:paraId="7676D8DE" w14:textId="77777777" w:rsidR="007E3B2A" w:rsidRPr="0047600A" w:rsidRDefault="007E3B2A" w:rsidP="007E3B2A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  <w:i/>
        </w:rPr>
        <w:t>=&gt;</w:t>
      </w:r>
      <w:r>
        <w:rPr>
          <w:rFonts w:eastAsiaTheme="minorEastAsia"/>
          <w:i/>
        </w:rPr>
        <w:br/>
      </w: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486AB4FC" w14:textId="6548718E" w:rsidR="007E3B2A" w:rsidRPr="0047600A" w:rsidRDefault="007E3B2A" w:rsidP="007E3B2A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+0.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14:paraId="40ADF699" w14:textId="0B92500B" w:rsidR="007E3B2A" w:rsidRPr="0047600A" w:rsidRDefault="007E3B2A" w:rsidP="007E3B2A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+0.</m:t>
          </m:r>
          <m:r>
            <w:rPr>
              <w:rFonts w:ascii="Cambria Math" w:eastAsiaTheme="minorEastAsia" w:hAnsi="Cambria Math"/>
            </w:rPr>
            <m:t>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-0.</m:t>
          </m:r>
          <m:r>
            <w:rPr>
              <w:rFonts w:ascii="Cambria Math" w:eastAsiaTheme="minorEastAsia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</m:oMath>
      </m:oMathPara>
    </w:p>
    <w:p w14:paraId="6CDA1742" w14:textId="63B4581B" w:rsidR="007E3B2A" w:rsidRPr="00801B03" w:rsidRDefault="007E3B2A" w:rsidP="007E3B2A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=0.</m:t>
          </m:r>
          <m:r>
            <w:rPr>
              <w:rFonts w:ascii="Cambria Math" w:eastAsiaTheme="minorEastAsia" w:hAnsi="Cambria Math"/>
            </w:rPr>
            <m:t>9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+0.</m:t>
          </m:r>
          <m:r>
            <w:rPr>
              <w:rFonts w:ascii="Cambria Math" w:eastAsiaTheme="minorEastAsia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</m:oMath>
      </m:oMathPara>
    </w:p>
    <w:p w14:paraId="05BB2A5A" w14:textId="2153477F" w:rsidR="007E3B2A" w:rsidRDefault="007E3B2A" w:rsidP="007E3B2A">
      <w:pPr>
        <w:rPr>
          <w:rFonts w:eastAsiaTheme="minorEastAsia"/>
          <w:i/>
          <w:iCs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</m:t>
                </m:r>
                <m:r>
                  <w:rPr>
                    <w:rFonts w:ascii="Cambria Math" w:eastAsiaTheme="minorEastAsia" w:hAnsi="Cambria Math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+0.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</m:t>
                </m:r>
                <m:r>
                  <w:rPr>
                    <w:rFonts w:ascii="Cambria Math" w:eastAsiaTheme="minorEastAsia" w:hAnsi="Cambria Math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+0.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*6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e>
            </m:eqArr>
          </m:e>
        </m:d>
      </m:oMath>
      <w:r>
        <w:rPr>
          <w:rFonts w:eastAsiaTheme="minorEastAsia"/>
          <w:i/>
          <w:iCs/>
        </w:rPr>
        <w:t>=&gt;</w:t>
      </w:r>
    </w:p>
    <w:p w14:paraId="78547D68" w14:textId="77777777" w:rsidR="007E3B2A" w:rsidRPr="00801B03" w:rsidRDefault="007E3B2A" w:rsidP="007E3B2A">
      <w:pPr>
        <w:rPr>
          <w:rFonts w:eastAsiaTheme="minorEastAsia"/>
          <w:i/>
          <w:iCs/>
        </w:rPr>
      </w:pPr>
    </w:p>
    <w:p w14:paraId="5C5C0042" w14:textId="53EA7750" w:rsidR="007E3B2A" w:rsidRPr="0047600A" w:rsidRDefault="007E3B2A" w:rsidP="007E3B2A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,κ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r>
                    <w:rPr>
                      <w:rFonts w:ascii="Cambria Math" w:eastAsiaTheme="minorEastAsia" w:hAnsi="Cambria Math"/>
                    </w:rPr>
                    <m:t>0.6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eqArr>
            </m:e>
          </m:d>
        </m:oMath>
      </m:oMathPara>
    </w:p>
    <w:p w14:paraId="5082B905" w14:textId="696AC2C4" w:rsidR="007E3B2A" w:rsidRPr="00C20AED" w:rsidRDefault="007E3B2A" w:rsidP="007E3B2A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1,κ+1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2,κ+1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den>
                              </m:f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0.6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=&gt; </m:t>
          </m:r>
        </m:oMath>
      </m:oMathPara>
    </w:p>
    <w:p w14:paraId="4200D4E0" w14:textId="0A09A690" w:rsidR="007E3B2A" w:rsidRPr="00C20AED" w:rsidRDefault="007E3B2A" w:rsidP="007E3B2A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r>
                        <w:rPr>
                          <w:rFonts w:ascii="Cambria Math" w:eastAsiaTheme="minorEastAsia" w:hAnsi="Cambria Math"/>
                        </w:rPr>
                        <m:t>0.6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0&lt;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</m:t>
                  </m:r>
                  <m:r>
                    <w:rPr>
                      <w:rFonts w:ascii="Cambria Math" w:eastAsiaTheme="minorEastAsia" w:hAnsi="Cambria Math"/>
                    </w:rPr>
                    <m:t>30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0&lt;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</m:t>
                  </m:r>
                  <m:r>
                    <w:rPr>
                      <w:rFonts w:ascii="Cambria Math" w:eastAsiaTheme="minorEastAsia" w:hAnsi="Cambria Math"/>
                    </w:rPr>
                    <m:t>3.333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</m:oMath>
      </m:oMathPara>
    </w:p>
    <w:p w14:paraId="34F369F8" w14:textId="2C3FCE25" w:rsidR="007E3B2A" w:rsidRPr="00C20AED" w:rsidRDefault="007E3B2A" w:rsidP="007E3B2A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∈(0,</m:t>
          </m:r>
          <m:r>
            <w:rPr>
              <w:rFonts w:ascii="Cambria Math" w:eastAsiaTheme="minorEastAsia" w:hAnsi="Cambria Math"/>
              <w:lang w:val="en-US"/>
            </w:rPr>
            <m:t>3.333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268A518C" w14:textId="5E4B183D" w:rsidR="0088258B" w:rsidRDefault="001322F9">
      <w:r>
        <w:lastRenderedPageBreak/>
        <w:t xml:space="preserve">Βλέπουμε ότι το </w:t>
      </w:r>
      <w:proofErr w:type="spellStart"/>
      <w:r>
        <w:rPr>
          <w:lang w:val="en-US"/>
        </w:rPr>
        <w:t>s</w:t>
      </w:r>
      <w:r>
        <w:rPr>
          <w:vertAlign w:val="subscript"/>
          <w:lang w:val="en-US"/>
        </w:rPr>
        <w:t>k</w:t>
      </w:r>
      <w:proofErr w:type="spellEnd"/>
      <w:r w:rsidRPr="001322F9">
        <w:t xml:space="preserve"> </w:t>
      </w:r>
      <w:r>
        <w:t>στο θέμα αυτό είναι ίσο με 15 το οποίο δεν πληροί και τις δύο προϋποθέσεις</w:t>
      </w:r>
      <w:r w:rsidR="00340178">
        <w:t xml:space="preserve"> (και θα περιμέναμε η μέθοδος να αποκλίνει)</w:t>
      </w:r>
      <w:r>
        <w:t xml:space="preserve"> ωστόσο η μέθοδος συγκλείνει μετά όμως από πολλά βήματα. Η μία συνιστώσα καταλήγει στο ελάχιστο ενώ η άλλη ταλαντώνεται για αρκετά βήματα μέχρις ότου καταλήξει και αυτή στο ελάχιστο.</w:t>
      </w:r>
    </w:p>
    <w:p w14:paraId="73E2018B" w14:textId="37819BA7" w:rsidR="001322F9" w:rsidRDefault="001322F9">
      <w:r>
        <w:rPr>
          <w:noProof/>
        </w:rPr>
        <w:drawing>
          <wp:anchor distT="0" distB="0" distL="114300" distR="114300" simplePos="0" relativeHeight="251664384" behindDoc="0" locked="0" layoutInCell="1" allowOverlap="1" wp14:anchorId="5EAAEEDD" wp14:editId="66326C8D">
            <wp:simplePos x="0" y="0"/>
            <wp:positionH relativeFrom="margin">
              <wp:align>right</wp:align>
            </wp:positionH>
            <wp:positionV relativeFrom="paragraph">
              <wp:posOffset>305012</wp:posOffset>
            </wp:positionV>
            <wp:extent cx="5274310" cy="2708275"/>
            <wp:effectExtent l="0" t="0" r="2540" b="0"/>
            <wp:wrapTopAndBottom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4" t="6334" r="7553" b="4984"/>
                    <a:stretch/>
                  </pic:blipFill>
                  <pic:spPr bwMode="auto"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Παρακάτω δίνονται και γραφικές που δείχνουν αυτά τα οποία αναφέρονται.</w:t>
      </w:r>
    </w:p>
    <w:p w14:paraId="655DA16A" w14:textId="1FE2E4DB" w:rsidR="001322F9" w:rsidRDefault="001322F9">
      <w:r>
        <w:rPr>
          <w:noProof/>
        </w:rPr>
        <w:drawing>
          <wp:anchor distT="0" distB="0" distL="114300" distR="114300" simplePos="0" relativeHeight="251665408" behindDoc="0" locked="0" layoutInCell="1" allowOverlap="1" wp14:anchorId="17BAA439" wp14:editId="5E7277FA">
            <wp:simplePos x="0" y="0"/>
            <wp:positionH relativeFrom="margin">
              <wp:align>right</wp:align>
            </wp:positionH>
            <wp:positionV relativeFrom="paragraph">
              <wp:posOffset>2993390</wp:posOffset>
            </wp:positionV>
            <wp:extent cx="5274310" cy="2736215"/>
            <wp:effectExtent l="0" t="0" r="2540" b="6985"/>
            <wp:wrapTopAndBottom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3" t="5334" r="6090" b="2985"/>
                    <a:stretch/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845BA" w14:textId="51FD4A6D" w:rsidR="001322F9" w:rsidRDefault="00B46DF2">
      <w:r>
        <w:t xml:space="preserve">Αντίστοιχα και με το προηγούμενο θέμα η διαφορά με το θέμα 1 εδώ είναι ότι ο περιορισμός αφορά το </w:t>
      </w:r>
      <w:proofErr w:type="spellStart"/>
      <w:r>
        <w:rPr>
          <w:lang w:val="en-US"/>
        </w:rPr>
        <w:t>s</w:t>
      </w:r>
      <w:r>
        <w:rPr>
          <w:vertAlign w:val="subscript"/>
          <w:lang w:val="en-US"/>
        </w:rPr>
        <w:t>k</w:t>
      </w:r>
      <w:proofErr w:type="spellEnd"/>
      <w:r w:rsidRPr="00B46DF2">
        <w:t xml:space="preserve"> </w:t>
      </w:r>
      <w:r>
        <w:t xml:space="preserve">και όχι το </w:t>
      </w:r>
      <w:proofErr w:type="spellStart"/>
      <w:r>
        <w:t>γ</w:t>
      </w:r>
      <w:r>
        <w:rPr>
          <w:vertAlign w:val="subscript"/>
        </w:rPr>
        <w:t>κ</w:t>
      </w:r>
      <w:proofErr w:type="spellEnd"/>
      <w:r>
        <w:t>.</w:t>
      </w:r>
    </w:p>
    <w:p w14:paraId="7D1D1C39" w14:textId="4472C8A3" w:rsidR="00B46DF2" w:rsidRPr="00B46DF2" w:rsidRDefault="00B46DF2">
      <w:r>
        <w:t xml:space="preserve">Για να συγκλείνει πιο γρήγορα στο ελάχιστο μπορούμε να μειώσουμε το </w:t>
      </w:r>
      <w:proofErr w:type="spellStart"/>
      <w:r>
        <w:rPr>
          <w:lang w:val="en-US"/>
        </w:rPr>
        <w:t>s</w:t>
      </w:r>
      <w:r>
        <w:rPr>
          <w:vertAlign w:val="subscript"/>
          <w:lang w:val="en-US"/>
        </w:rPr>
        <w:t>k</w:t>
      </w:r>
      <w:proofErr w:type="spellEnd"/>
      <w:r w:rsidRPr="00B46DF2">
        <w:t xml:space="preserve"> </w:t>
      </w:r>
      <w:r>
        <w:t>ώστε να πληροί και τους δύο περιορισμούς και όχι μόνο τον έναν όπως γίνεται παραπάνω.</w:t>
      </w:r>
    </w:p>
    <w:p w14:paraId="09B9A6E3" w14:textId="77777777" w:rsidR="00B46DF2" w:rsidRPr="00B46DF2" w:rsidRDefault="00B46DF2"/>
    <w:p w14:paraId="127F92FD" w14:textId="37FE28F4" w:rsidR="001322F9" w:rsidRDefault="001322F9"/>
    <w:p w14:paraId="191D46D7" w14:textId="01EDC7E9" w:rsidR="001322F9" w:rsidRDefault="001322F9"/>
    <w:p w14:paraId="1A1AF0C4" w14:textId="16934EBF" w:rsidR="00340178" w:rsidRDefault="00340178"/>
    <w:p w14:paraId="4B1CD3D8" w14:textId="2BF7EE38" w:rsidR="00340178" w:rsidRPr="001E30A2" w:rsidRDefault="00340178" w:rsidP="0034017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ΘΕΜΑ</w:t>
      </w:r>
      <w:r w:rsidRPr="007E3B2A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4</w:t>
      </w:r>
    </w:p>
    <w:p w14:paraId="4BE69B52" w14:textId="77777777" w:rsidR="00DE5D05" w:rsidRPr="003724B7" w:rsidRDefault="00DE5D05" w:rsidP="00DE5D0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8E163A4" w14:textId="77777777" w:rsidR="00DE5D05" w:rsidRDefault="00DE5D05" w:rsidP="00DE5D05"/>
    <w:p w14:paraId="29B87607" w14:textId="77777777" w:rsidR="00DE5D05" w:rsidRPr="00ED6029" w:rsidRDefault="00DE5D05" w:rsidP="00DE5D05"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∇f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</m:oMath>
      </m:oMathPara>
    </w:p>
    <w:p w14:paraId="2494B027" w14:textId="77777777" w:rsidR="00DE5D05" w:rsidRPr="00ED6029" w:rsidRDefault="00DE5D05" w:rsidP="00DE5D05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77369830" w14:textId="77777777" w:rsidR="00DE5D05" w:rsidRPr="00ED6029" w:rsidRDefault="00DE5D05" w:rsidP="00DE5D05">
      <w:pPr>
        <w:rPr>
          <w:rFonts w:eastAsiaTheme="minorEastAsia"/>
          <w:i/>
          <w:lang w:val="en-US"/>
        </w:rPr>
      </w:pPr>
    </w:p>
    <w:p w14:paraId="04796958" w14:textId="77777777" w:rsidR="00DE5D05" w:rsidRPr="00ED6029" w:rsidRDefault="00DE5D05" w:rsidP="00DE5D05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Pr⁡</m:t>
          </m:r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*∇f(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) ]</m:t>
          </m:r>
        </m:oMath>
      </m:oMathPara>
    </w:p>
    <w:p w14:paraId="40CB0AD8" w14:textId="77777777" w:rsidR="00DE5D05" w:rsidRDefault="00DE5D05" w:rsidP="00DE5D05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Pr</m:t>
        </m:r>
        <m:r>
          <m:rPr>
            <m:sty m:val="p"/>
          </m:rPr>
          <w:rPr>
            <w:rFonts w:ascii="Cambria Math" w:eastAsiaTheme="minorEastAsia" w:hAnsi="Cambria Math"/>
          </w:rPr>
          <m:t>⁡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*6*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eastAsiaTheme="minorEastAsia"/>
          <w:i/>
        </w:rPr>
        <w:t xml:space="preserve">     έστω ότι το σημείο είναι η ίδια η προβολή</w:t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>(για να πάρουμε και τους δυο τους περιορισμούς)</w:t>
      </w:r>
    </w:p>
    <w:p w14:paraId="486BCAF3" w14:textId="77777777" w:rsidR="00DE5D05" w:rsidRPr="007E3B2A" w:rsidRDefault="00DE5D05" w:rsidP="00DE5D05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*6*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eastAsiaTheme="minorEastAsia"/>
          <w:i/>
        </w:rPr>
        <w:t xml:space="preserve">     </w:t>
      </w:r>
    </w:p>
    <w:p w14:paraId="6A5594E1" w14:textId="77777777" w:rsidR="00DE5D05" w:rsidRPr="0047600A" w:rsidRDefault="00DE5D05" w:rsidP="00DE5D05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κ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  <w:i/>
        </w:rPr>
        <w:t>=&gt;</w:t>
      </w:r>
      <w:r>
        <w:rPr>
          <w:rFonts w:eastAsiaTheme="minorEastAsia"/>
          <w:i/>
        </w:rPr>
        <w:br/>
      </w: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703D7C50" w14:textId="16D8F5EF" w:rsidR="00DE5D05" w:rsidRPr="0047600A" w:rsidRDefault="00DE5D05" w:rsidP="00DE5D05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+0.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14:paraId="01D6FD95" w14:textId="49B5C232" w:rsidR="00DE5D05" w:rsidRPr="0047600A" w:rsidRDefault="00DE5D05" w:rsidP="00DE5D05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+0.</m:t>
          </m:r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κ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-0.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</m:oMath>
      </m:oMathPara>
    </w:p>
    <w:p w14:paraId="2FCADBA0" w14:textId="544F1C09" w:rsidR="00DE5D05" w:rsidRPr="00801B03" w:rsidRDefault="00DE5D05" w:rsidP="00DE5D05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2,κ+1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=0.</m:t>
          </m:r>
          <m:r>
            <w:rPr>
              <w:rFonts w:ascii="Cambria Math" w:eastAsiaTheme="minorEastAsia" w:hAnsi="Cambria Math"/>
            </w:rPr>
            <m:t>8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+0.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*6</m:t>
                  </m:r>
                </m:e>
              </m:eqArr>
            </m:e>
          </m:d>
        </m:oMath>
      </m:oMathPara>
    </w:p>
    <w:p w14:paraId="14586032" w14:textId="78F75628" w:rsidR="00DE5D05" w:rsidRDefault="00DE5D05" w:rsidP="00DE5D05">
      <w:pPr>
        <w:rPr>
          <w:rFonts w:eastAsiaTheme="minorEastAsia"/>
          <w:i/>
          <w:iCs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</m:t>
                </m:r>
                <m:r>
                  <w:rPr>
                    <w:rFonts w:ascii="Cambria Math" w:eastAsiaTheme="minorEastAsia" w:hAnsi="Cambria Math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+0.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</m:t>
                </m:r>
                <m:r>
                  <w:rPr>
                    <w:rFonts w:ascii="Cambria Math" w:eastAsiaTheme="minorEastAsia" w:hAnsi="Cambria Math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+0.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*6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e>
            </m:eqArr>
          </m:e>
        </m:d>
      </m:oMath>
      <w:r>
        <w:rPr>
          <w:rFonts w:eastAsiaTheme="minorEastAsia"/>
          <w:i/>
          <w:iCs/>
        </w:rPr>
        <w:t>=&gt;</w:t>
      </w:r>
    </w:p>
    <w:p w14:paraId="1D6F2B31" w14:textId="77777777" w:rsidR="00DE5D05" w:rsidRPr="00801B03" w:rsidRDefault="00DE5D05" w:rsidP="00DE5D05">
      <w:pPr>
        <w:rPr>
          <w:rFonts w:eastAsiaTheme="minorEastAsia"/>
          <w:i/>
          <w:iCs/>
        </w:rPr>
      </w:pPr>
    </w:p>
    <w:p w14:paraId="4CD8C626" w14:textId="435EBA79" w:rsidR="00DE5D05" w:rsidRPr="0047600A" w:rsidRDefault="00DE5D05" w:rsidP="00DE5D05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1,κ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2,κ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r>
                    <w:rPr>
                      <w:rFonts w:ascii="Cambria Math" w:eastAsiaTheme="minorEastAsia" w:hAnsi="Cambria Math"/>
                    </w:rPr>
                    <m:t>1.2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eqArr>
            </m:e>
          </m:d>
        </m:oMath>
      </m:oMathPara>
    </w:p>
    <w:p w14:paraId="3336875B" w14:textId="5FFC35D9" w:rsidR="00DE5D05" w:rsidRPr="00C20AED" w:rsidRDefault="00DE5D05" w:rsidP="00DE5D05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1,κ+1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2,κ+1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den>
                              </m:f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1.2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χ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2,κ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=&gt; </m:t>
          </m:r>
        </m:oMath>
      </m:oMathPara>
    </w:p>
    <w:p w14:paraId="4DF388F2" w14:textId="2BCEF633" w:rsidR="00DE5D05" w:rsidRPr="00C20AED" w:rsidRDefault="00DE5D05" w:rsidP="00DE5D05">
      <w:pPr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r>
                        <w:rPr>
                          <w:rFonts w:ascii="Cambria Math" w:eastAsiaTheme="minorEastAsia" w:hAnsi="Cambria Math"/>
                        </w:rPr>
                        <m:t>1.2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&lt;1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0&lt;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</m:t>
                  </m:r>
                  <m:r>
                    <w:rPr>
                      <w:rFonts w:ascii="Cambria Math" w:eastAsiaTheme="minorEastAsia" w:hAnsi="Cambria Math"/>
                    </w:rPr>
                    <m:t>15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0&lt;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</m:t>
                  </m:r>
                  <m:r>
                    <w:rPr>
                      <w:rFonts w:ascii="Cambria Math" w:eastAsiaTheme="minorEastAsia" w:hAnsi="Cambria Math"/>
                    </w:rPr>
                    <m:t>1.666</m:t>
                  </m:r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</m:e>
          </m:d>
        </m:oMath>
      </m:oMathPara>
    </w:p>
    <w:p w14:paraId="12D9926B" w14:textId="3DC7BB06" w:rsidR="00DE5D05" w:rsidRPr="000909E9" w:rsidRDefault="00DE5D05" w:rsidP="00DE5D05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∈(0,</m:t>
          </m:r>
          <m:r>
            <w:rPr>
              <w:rFonts w:ascii="Cambria Math" w:eastAsiaTheme="minorEastAsia" w:hAnsi="Cambria Math"/>
              <w:lang w:val="en-US"/>
            </w:rPr>
            <m:t>1.666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4B5BC12E" w14:textId="40855783" w:rsidR="0088258B" w:rsidRDefault="00A946DF">
      <w:r>
        <w:lastRenderedPageBreak/>
        <w:t xml:space="preserve">Στην περίπτωση αυτή περιμένουμε πως η μέθοδος θα συγκλίνει στο ελάχιστο καθώς το </w:t>
      </w:r>
      <w:proofErr w:type="spellStart"/>
      <w:r>
        <w:rPr>
          <w:lang w:val="en-US"/>
        </w:rPr>
        <w:t>s</w:t>
      </w:r>
      <w:r>
        <w:rPr>
          <w:vertAlign w:val="subscript"/>
          <w:lang w:val="en-US"/>
        </w:rPr>
        <w:t>k</w:t>
      </w:r>
      <w:proofErr w:type="spellEnd"/>
      <w:r>
        <w:rPr>
          <w:vertAlign w:val="subscript"/>
        </w:rPr>
        <w:t xml:space="preserve"> </w:t>
      </w:r>
      <w:r>
        <w:t xml:space="preserve"> είναι ίσο με 0.2 το οποίο ικανοποιεί και τους δύο περιορισμούς. Επίσης παρατηρούμε ότι η μέθοδος συγκλείνει αν και ξεκινάμε από μη επιτρεπτό σημείο (εκτός του πεδίου στο οποίο αναζητούμε το ελάχιστο). Αντίστοιχα με τις προηγούμενες δυο περιπτώσεις έχουμε περιορισμό για το </w:t>
      </w:r>
      <w:proofErr w:type="spellStart"/>
      <w:r>
        <w:rPr>
          <w:lang w:val="en-US"/>
        </w:rPr>
        <w:t>s</w:t>
      </w:r>
      <w:r>
        <w:rPr>
          <w:vertAlign w:val="subscript"/>
          <w:lang w:val="en-US"/>
        </w:rPr>
        <w:t>k</w:t>
      </w:r>
      <w:proofErr w:type="spellEnd"/>
      <w:r>
        <w:rPr>
          <w:vertAlign w:val="subscript"/>
        </w:rPr>
        <w:t xml:space="preserve"> </w:t>
      </w:r>
      <w:r>
        <w:t>ο οποίος δίνεται από την παραπάνω μαθηματική ανάλυση.</w:t>
      </w:r>
    </w:p>
    <w:p w14:paraId="19D87F1E" w14:textId="50BD3FBF" w:rsidR="00A946DF" w:rsidRDefault="00A946DF">
      <w:r>
        <w:rPr>
          <w:noProof/>
        </w:rPr>
        <w:drawing>
          <wp:anchor distT="0" distB="0" distL="114300" distR="114300" simplePos="0" relativeHeight="251666432" behindDoc="0" locked="0" layoutInCell="1" allowOverlap="1" wp14:anchorId="4304737D" wp14:editId="7B1C137D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5274310" cy="2707005"/>
            <wp:effectExtent l="0" t="0" r="2540" b="0"/>
            <wp:wrapTopAndBottom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2" t="5334" r="6733" b="4652"/>
                    <a:stretch/>
                  </pic:blipFill>
                  <pic:spPr bwMode="auto"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Παρακάτω παρουσιάζονται διαγράμματα που αποδεικνύουν την σύγκληση του αλγορίθμου για τις δοσμένες συνθήκες. </w:t>
      </w:r>
    </w:p>
    <w:p w14:paraId="567B07F7" w14:textId="22E130BA" w:rsidR="00A946DF" w:rsidRPr="00A946DF" w:rsidRDefault="00A946DF">
      <w:r>
        <w:rPr>
          <w:noProof/>
        </w:rPr>
        <w:drawing>
          <wp:anchor distT="0" distB="0" distL="114300" distR="114300" simplePos="0" relativeHeight="251667456" behindDoc="0" locked="0" layoutInCell="1" allowOverlap="1" wp14:anchorId="3849D54C" wp14:editId="7140D2E1">
            <wp:simplePos x="0" y="0"/>
            <wp:positionH relativeFrom="margin">
              <wp:align>right</wp:align>
            </wp:positionH>
            <wp:positionV relativeFrom="paragraph">
              <wp:posOffset>3018790</wp:posOffset>
            </wp:positionV>
            <wp:extent cx="5274310" cy="2730500"/>
            <wp:effectExtent l="0" t="0" r="2540" b="0"/>
            <wp:wrapTopAndBottom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4667" r="5616" b="3658"/>
                    <a:stretch/>
                  </pic:blipFill>
                  <pic:spPr bwMode="auto"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A3F9CE8" w14:textId="7FC4524A" w:rsidR="0088258B" w:rsidRDefault="0088258B"/>
    <w:p w14:paraId="600B833E" w14:textId="6013A328" w:rsidR="00A946DF" w:rsidRDefault="00A25A3E">
      <w:r>
        <w:t>Σε αύτη την περίπτωση βλέπουμε ότι φτάνουμε πολύ γρηγορότερα στο ελάχιστο καθώς πληρούνται οι προϋποθέσεις.</w:t>
      </w:r>
    </w:p>
    <w:p w14:paraId="41E9CCDB" w14:textId="282B9399" w:rsidR="0088258B" w:rsidRPr="0088258B" w:rsidRDefault="0088258B">
      <w:r>
        <w:t xml:space="preserve"> </w:t>
      </w:r>
    </w:p>
    <w:sectPr w:rsidR="0088258B" w:rsidRPr="0088258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80E"/>
    <w:rsid w:val="000301A4"/>
    <w:rsid w:val="000909E9"/>
    <w:rsid w:val="001322F9"/>
    <w:rsid w:val="001E30A2"/>
    <w:rsid w:val="00340178"/>
    <w:rsid w:val="00365896"/>
    <w:rsid w:val="0047600A"/>
    <w:rsid w:val="00735C37"/>
    <w:rsid w:val="007E3B2A"/>
    <w:rsid w:val="00801B03"/>
    <w:rsid w:val="0088258B"/>
    <w:rsid w:val="009B621C"/>
    <w:rsid w:val="00A25A3E"/>
    <w:rsid w:val="00A946DF"/>
    <w:rsid w:val="00B1780E"/>
    <w:rsid w:val="00B46DF2"/>
    <w:rsid w:val="00C20AED"/>
    <w:rsid w:val="00DE5D05"/>
    <w:rsid w:val="00ED6029"/>
    <w:rsid w:val="00FF1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00939"/>
  <w15:chartTrackingRefBased/>
  <w15:docId w15:val="{3C578130-D0D5-443B-83AA-AA5B9F2EB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21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semiHidden/>
    <w:unhideWhenUsed/>
    <w:rsid w:val="009B621C"/>
    <w:rPr>
      <w:color w:val="0563C1" w:themeColor="hyperlink"/>
      <w:u w:val="single"/>
    </w:rPr>
  </w:style>
  <w:style w:type="character" w:styleId="a3">
    <w:name w:val="Placeholder Text"/>
    <w:basedOn w:val="a0"/>
    <w:uiPriority w:val="99"/>
    <w:semiHidden/>
    <w:rsid w:val="004760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2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eleftherk@ece.auth.gr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A2F00-3566-4FDA-BD67-DB2DB7382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9</Pages>
  <Words>1074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Eleftherios Kalaitzidis</dc:creator>
  <cp:keywords/>
  <dc:description/>
  <cp:lastModifiedBy>Eleftherios Kalaitzidis</cp:lastModifiedBy>
  <cp:revision>11</cp:revision>
  <dcterms:created xsi:type="dcterms:W3CDTF">2022-12-24T15:23:00Z</dcterms:created>
  <dcterms:modified xsi:type="dcterms:W3CDTF">2022-12-25T17:15:00Z</dcterms:modified>
</cp:coreProperties>
</file>