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7A6C47" w:rsidRPr="004E112D" w:rsidTr="004E7EE9">
        <w:tc>
          <w:tcPr>
            <w:tcW w:w="5103" w:type="dxa"/>
            <w:shd w:val="clear" w:color="auto" w:fill="auto"/>
          </w:tcPr>
          <w:p w:rsidR="007A6C47" w:rsidRPr="004E112D" w:rsidRDefault="007A6C47" w:rsidP="004E7EE9">
            <w:pPr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Justyna Janiak 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ab/>
            </w:r>
            <w:r>
              <w:rPr>
                <w:rFonts w:ascii="Calibri" w:hAnsi="Calibri" w:cs="Calibri"/>
                <w:iCs/>
                <w:sz w:val="20"/>
                <w:szCs w:val="20"/>
              </w:rPr>
              <w:t>180566</w:t>
            </w:r>
          </w:p>
          <w:p w:rsidR="007A6C47" w:rsidRPr="004E112D" w:rsidRDefault="007A6C47" w:rsidP="004E7EE9">
            <w:pPr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 xml:space="preserve">Łukasz </w:t>
            </w:r>
            <w:proofErr w:type="spellStart"/>
            <w:r>
              <w:rPr>
                <w:rFonts w:ascii="Calibri" w:hAnsi="Calibri" w:cs="Calibri"/>
                <w:iCs/>
                <w:sz w:val="20"/>
                <w:szCs w:val="20"/>
              </w:rPr>
              <w:t>Nizik</w:t>
            </w:r>
            <w:proofErr w:type="spellEnd"/>
            <w:r>
              <w:rPr>
                <w:rFonts w:ascii="Calibri" w:hAnsi="Calibri" w:cs="Calibri"/>
                <w:iCs/>
                <w:sz w:val="20"/>
                <w:szCs w:val="20"/>
              </w:rPr>
              <w:tab/>
            </w:r>
            <w:r w:rsidRPr="009F56AA">
              <w:rPr>
                <w:rStyle w:val="null"/>
                <w:rFonts w:ascii="Calibri" w:hAnsi="Calibri"/>
                <w:sz w:val="20"/>
                <w:szCs w:val="20"/>
              </w:rPr>
              <w:t>180647</w:t>
            </w:r>
          </w:p>
        </w:tc>
        <w:tc>
          <w:tcPr>
            <w:tcW w:w="5103" w:type="dxa"/>
            <w:shd w:val="clear" w:color="auto" w:fill="auto"/>
          </w:tcPr>
          <w:p w:rsidR="007A6C47" w:rsidRPr="004E112D" w:rsidRDefault="007A6C47" w:rsidP="004E7EE9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 w:rsidRPr="004E112D">
              <w:rPr>
                <w:rFonts w:ascii="Calibri" w:hAnsi="Calibri" w:cs="Calibri"/>
                <w:sz w:val="20"/>
                <w:szCs w:val="20"/>
              </w:rPr>
              <w:t xml:space="preserve">Rok akademicki 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13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/1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4</w:t>
            </w:r>
          </w:p>
          <w:p w:rsidR="007A6C47" w:rsidRPr="004E112D" w:rsidRDefault="007A6C47" w:rsidP="004E7EE9">
            <w:pPr>
              <w:jc w:val="right"/>
              <w:rPr>
                <w:rFonts w:ascii="Calibri" w:hAnsi="Calibri" w:cs="Calibri"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Środa</w:t>
            </w:r>
            <w:r w:rsidRPr="004E112D">
              <w:rPr>
                <w:rFonts w:ascii="Calibri" w:hAnsi="Calibri" w:cs="Calibri"/>
                <w:iCs/>
                <w:sz w:val="20"/>
                <w:szCs w:val="20"/>
              </w:rPr>
              <w:t>, 10:30</w:t>
            </w:r>
          </w:p>
        </w:tc>
      </w:tr>
    </w:tbl>
    <w:p w:rsidR="007A6C47" w:rsidRDefault="007A6C47" w:rsidP="007A6C47">
      <w:pPr>
        <w:jc w:val="center"/>
        <w:rPr>
          <w:rFonts w:ascii="Calibri" w:hAnsi="Calibri" w:cs="Calibri"/>
          <w:b/>
          <w:bCs/>
        </w:rPr>
      </w:pPr>
    </w:p>
    <w:p w:rsidR="007A6C47" w:rsidRPr="007A6C47" w:rsidRDefault="007A6C47" w:rsidP="007A6C47">
      <w:pPr>
        <w:ind w:left="2127" w:firstLine="709"/>
        <w:rPr>
          <w:rFonts w:ascii="Calibri" w:hAnsi="Calibri" w:cs="Calibri"/>
          <w:b/>
          <w:bCs/>
        </w:rPr>
      </w:pPr>
      <w:r w:rsidRPr="004E112D"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ETODY NUMERYCZNE – LABORATORIUM</w:t>
      </w:r>
    </w:p>
    <w:p w:rsidR="007A6C47" w:rsidRPr="00960DB2" w:rsidRDefault="007A6C47" w:rsidP="007A6C47">
      <w:pPr>
        <w:jc w:val="center"/>
        <w:rPr>
          <w:rFonts w:ascii="Calibri" w:hAnsi="Calibri" w:cs="Calibri"/>
          <w:iCs/>
          <w:u w:val="single"/>
        </w:rPr>
      </w:pPr>
      <w:r w:rsidRPr="00960DB2">
        <w:rPr>
          <w:rFonts w:ascii="Calibri" w:hAnsi="Calibri" w:cs="Calibri"/>
          <w:u w:val="single"/>
        </w:rPr>
        <w:t xml:space="preserve">Zadanie </w:t>
      </w:r>
      <w:r w:rsidRPr="00960DB2">
        <w:rPr>
          <w:rFonts w:ascii="Calibri" w:hAnsi="Calibri" w:cs="Calibri"/>
          <w:iCs/>
          <w:u w:val="single"/>
        </w:rPr>
        <w:t>3 – Interpolacja Newtona na węzłach Czebyszewa</w:t>
      </w:r>
    </w:p>
    <w:p w:rsidR="007A6C47" w:rsidRDefault="007A6C47" w:rsidP="00D25960">
      <w:pPr>
        <w:jc w:val="both"/>
        <w:rPr>
          <w:rFonts w:ascii="Calibri" w:hAnsi="Calibri" w:cs="Calibri"/>
          <w:sz w:val="20"/>
          <w:szCs w:val="20"/>
        </w:rPr>
      </w:pPr>
    </w:p>
    <w:p w:rsidR="00D43F85" w:rsidRPr="00960DB2" w:rsidRDefault="007A6C47" w:rsidP="0029130A">
      <w:pPr>
        <w:rPr>
          <w:rFonts w:cs="Calibri"/>
          <w:b/>
          <w:sz w:val="20"/>
          <w:szCs w:val="20"/>
        </w:rPr>
      </w:pPr>
      <w:r w:rsidRPr="00960DB2">
        <w:rPr>
          <w:rFonts w:cs="Calibri"/>
          <w:b/>
          <w:sz w:val="20"/>
          <w:szCs w:val="20"/>
        </w:rPr>
        <w:t xml:space="preserve">Opis </w:t>
      </w:r>
      <w:r w:rsidR="00041171" w:rsidRPr="00960DB2">
        <w:rPr>
          <w:b/>
          <w:sz w:val="20"/>
          <w:szCs w:val="20"/>
        </w:rPr>
        <w:t xml:space="preserve"> metod</w:t>
      </w:r>
      <w:r w:rsidR="00937573" w:rsidRPr="00960DB2">
        <w:rPr>
          <w:b/>
          <w:sz w:val="20"/>
          <w:szCs w:val="20"/>
        </w:rPr>
        <w:t>y</w:t>
      </w:r>
      <w:bookmarkStart w:id="0" w:name="_GoBack"/>
      <w:bookmarkEnd w:id="0"/>
    </w:p>
    <w:p w:rsidR="007723CE" w:rsidRPr="00960DB2" w:rsidRDefault="007723CE" w:rsidP="0029130A">
      <w:pPr>
        <w:rPr>
          <w:sz w:val="20"/>
          <w:szCs w:val="20"/>
        </w:rPr>
      </w:pPr>
      <w:r w:rsidRPr="00960DB2">
        <w:rPr>
          <w:sz w:val="20"/>
          <w:szCs w:val="20"/>
        </w:rPr>
        <w:t>Celem interpolacji jest wyznaczenie przybliżonych wartości funkcji f(x) w punktach nie będących węzłami tej funkcji. Aby je wyznaczyć poszukujemy funkcji interpolującej, która w węzłach przyjmuje wartości równe wartościom funkcji f(x).</w:t>
      </w:r>
    </w:p>
    <w:p w:rsidR="007723CE" w:rsidRPr="00960DB2" w:rsidRDefault="007723CE" w:rsidP="0029130A">
      <w:pPr>
        <w:spacing w:after="0"/>
        <w:rPr>
          <w:sz w:val="20"/>
          <w:szCs w:val="20"/>
        </w:rPr>
      </w:pPr>
      <w:r w:rsidRPr="00960DB2">
        <w:rPr>
          <w:sz w:val="20"/>
          <w:szCs w:val="20"/>
        </w:rPr>
        <w:t xml:space="preserve">Wzór pozwalający wyznaczyć wielomian interpolacyjny </w:t>
      </w:r>
      <w:proofErr w:type="spellStart"/>
      <w:r w:rsidRPr="00960DB2">
        <w:rPr>
          <w:i/>
          <w:sz w:val="20"/>
          <w:szCs w:val="20"/>
        </w:rPr>
        <w:t>W</w:t>
      </w:r>
      <w:r w:rsidRPr="00960DB2">
        <w:rPr>
          <w:i/>
          <w:sz w:val="20"/>
          <w:szCs w:val="20"/>
          <w:vertAlign w:val="subscript"/>
        </w:rPr>
        <w:t>n</w:t>
      </w:r>
      <w:proofErr w:type="spellEnd"/>
      <w:r w:rsidRPr="00960DB2">
        <w:rPr>
          <w:i/>
          <w:sz w:val="20"/>
          <w:szCs w:val="20"/>
        </w:rPr>
        <w:t xml:space="preserve">(x) </w:t>
      </w:r>
      <w:r w:rsidRPr="00960DB2">
        <w:rPr>
          <w:sz w:val="20"/>
          <w:szCs w:val="20"/>
        </w:rPr>
        <w:t xml:space="preserve">stopnia co najwyżej n funkcji </w:t>
      </w:r>
      <w:r w:rsidRPr="00960DB2">
        <w:rPr>
          <w:i/>
          <w:sz w:val="20"/>
          <w:szCs w:val="20"/>
        </w:rPr>
        <w:t>f(x)</w:t>
      </w:r>
      <w:r w:rsidRPr="00960DB2">
        <w:rPr>
          <w:sz w:val="20"/>
          <w:szCs w:val="20"/>
        </w:rPr>
        <w:t>, następującej postaci:</w:t>
      </w:r>
    </w:p>
    <w:p w:rsidR="007723CE" w:rsidRPr="00960DB2" w:rsidRDefault="00B74098" w:rsidP="0029130A">
      <w:pPr>
        <w:pStyle w:val="Akapitzlist"/>
        <w:spacing w:after="0" w:line="264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+…+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b>
              </m:sSub>
            </m:e>
          </m:d>
        </m:oMath>
      </m:oMathPara>
    </w:p>
    <w:p w:rsidR="007A6C47" w:rsidRPr="00960DB2" w:rsidRDefault="007723CE" w:rsidP="0029130A">
      <w:pPr>
        <w:spacing w:after="0" w:line="240" w:lineRule="auto"/>
        <w:rPr>
          <w:sz w:val="20"/>
          <w:szCs w:val="20"/>
        </w:rPr>
      </w:pPr>
      <w:r w:rsidRPr="00960DB2">
        <w:rPr>
          <w:sz w:val="20"/>
          <w:szCs w:val="20"/>
        </w:rPr>
        <w:t xml:space="preserve">gdzie: </w:t>
      </w:r>
      <w:r w:rsidR="002727EC" w:rsidRPr="00960DB2">
        <w:rPr>
          <w:sz w:val="20"/>
          <w:szCs w:val="20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2.75pt" o:ole="">
            <v:imagedata r:id="rId9" o:title=""/>
          </v:shape>
          <o:OLEObject Type="Embed" ProgID="Equation.3" ShapeID="_x0000_i1025" DrawAspect="Content" ObjectID="_1460319200" r:id="rId10"/>
        </w:object>
      </w:r>
      <w:r w:rsidRPr="00960DB2">
        <w:rPr>
          <w:sz w:val="20"/>
          <w:szCs w:val="20"/>
        </w:rPr>
        <w:t xml:space="preserve"> ,  </w:t>
      </w:r>
      <w:r w:rsidR="00D25960" w:rsidRPr="00960DB2">
        <w:rPr>
          <w:position w:val="-38"/>
          <w:sz w:val="20"/>
          <w:szCs w:val="20"/>
        </w:rPr>
        <w:object w:dxaOrig="3140" w:dyaOrig="859">
          <v:shape id="_x0000_i1026" type="#_x0000_t75" style="width:96.75pt;height:25.5pt" o:ole="">
            <v:imagedata r:id="rId11" o:title=""/>
          </v:shape>
          <o:OLEObject Type="Embed" ProgID="Equation.3" ShapeID="_x0000_i1026" DrawAspect="Content" ObjectID="_1460319201" r:id="rId12"/>
        </w:object>
      </w:r>
      <w:r w:rsidRPr="00960DB2">
        <w:rPr>
          <w:sz w:val="20"/>
          <w:szCs w:val="20"/>
        </w:rPr>
        <w:t xml:space="preserve"> </w:t>
      </w:r>
      <w:r w:rsidRPr="00960DB2">
        <w:rPr>
          <w:sz w:val="20"/>
          <w:szCs w:val="20"/>
        </w:rPr>
        <w:tab/>
      </w:r>
      <w:r w:rsidR="00D25960" w:rsidRPr="00960DB2">
        <w:rPr>
          <w:sz w:val="20"/>
          <w:szCs w:val="20"/>
        </w:rPr>
        <w:t>, d</w:t>
      </w:r>
      <w:r w:rsidRPr="00960DB2">
        <w:rPr>
          <w:sz w:val="20"/>
          <w:szCs w:val="20"/>
        </w:rPr>
        <w:t>la  j= 1, 2, ..., n</w:t>
      </w:r>
      <w:r w:rsidR="00D25960" w:rsidRPr="00960DB2">
        <w:rPr>
          <w:sz w:val="20"/>
          <w:szCs w:val="20"/>
        </w:rPr>
        <w:t>, gdzie</w:t>
      </w:r>
      <w:r w:rsidRPr="00960DB2">
        <w:rPr>
          <w:sz w:val="20"/>
          <w:szCs w:val="20"/>
        </w:rPr>
        <w:t xml:space="preserve"> </w:t>
      </w:r>
      <w:r w:rsidRPr="00960DB2">
        <w:rPr>
          <w:i/>
          <w:sz w:val="20"/>
          <w:szCs w:val="20"/>
        </w:rPr>
        <w:t>x</w:t>
      </w:r>
      <w:r w:rsidRPr="00960DB2">
        <w:rPr>
          <w:i/>
          <w:sz w:val="20"/>
          <w:szCs w:val="20"/>
          <w:vertAlign w:val="subscript"/>
        </w:rPr>
        <w:t>0</w:t>
      </w:r>
      <w:r w:rsidRPr="00960DB2">
        <w:rPr>
          <w:i/>
          <w:sz w:val="20"/>
          <w:szCs w:val="20"/>
        </w:rPr>
        <w:t>, x</w:t>
      </w:r>
      <w:r w:rsidRPr="00960DB2">
        <w:rPr>
          <w:i/>
          <w:sz w:val="20"/>
          <w:szCs w:val="20"/>
          <w:vertAlign w:val="subscript"/>
        </w:rPr>
        <w:t>1</w:t>
      </w:r>
      <w:r w:rsidRPr="00960DB2">
        <w:rPr>
          <w:i/>
          <w:sz w:val="20"/>
          <w:szCs w:val="20"/>
        </w:rPr>
        <w:t>, x</w:t>
      </w:r>
      <w:r w:rsidRPr="00960DB2">
        <w:rPr>
          <w:i/>
          <w:sz w:val="20"/>
          <w:szCs w:val="20"/>
          <w:vertAlign w:val="subscript"/>
        </w:rPr>
        <w:t>2</w:t>
      </w:r>
      <w:r w:rsidRPr="00960DB2">
        <w:rPr>
          <w:i/>
          <w:sz w:val="20"/>
          <w:szCs w:val="20"/>
        </w:rPr>
        <w:t xml:space="preserve">, …, </w:t>
      </w:r>
      <w:proofErr w:type="spellStart"/>
      <w:r w:rsidRPr="00960DB2">
        <w:rPr>
          <w:i/>
          <w:sz w:val="20"/>
          <w:szCs w:val="20"/>
        </w:rPr>
        <w:t>x</w:t>
      </w:r>
      <w:r w:rsidRPr="00960DB2">
        <w:rPr>
          <w:i/>
          <w:sz w:val="20"/>
          <w:szCs w:val="20"/>
          <w:vertAlign w:val="subscript"/>
        </w:rPr>
        <w:t>n</w:t>
      </w:r>
      <w:proofErr w:type="spellEnd"/>
      <w:r w:rsidRPr="00960DB2">
        <w:rPr>
          <w:sz w:val="20"/>
          <w:szCs w:val="20"/>
        </w:rPr>
        <w:t xml:space="preserve"> są węzłami interpolacji.</w:t>
      </w:r>
    </w:p>
    <w:p w:rsidR="00CC0EE3" w:rsidRPr="00960DB2" w:rsidRDefault="002E1C4B" w:rsidP="0029130A">
      <w:pPr>
        <w:spacing w:after="0" w:line="264" w:lineRule="auto"/>
        <w:rPr>
          <w:rFonts w:cs="PLRoman10-Regular"/>
          <w:sz w:val="20"/>
          <w:szCs w:val="20"/>
        </w:rPr>
      </w:pPr>
      <w:r w:rsidRPr="00960DB2">
        <w:rPr>
          <w:rFonts w:cs="PLRoman10-Regular"/>
          <w:sz w:val="20"/>
          <w:szCs w:val="20"/>
          <w:u w:val="single"/>
        </w:rPr>
        <w:t>Węzły Czebyszewa</w:t>
      </w:r>
      <w:r w:rsidRPr="00960DB2">
        <w:rPr>
          <w:rFonts w:cs="PLRoman10-Regular"/>
          <w:sz w:val="20"/>
          <w:szCs w:val="20"/>
        </w:rPr>
        <w:t xml:space="preserve"> wyznaczamy ze wzoru:</w:t>
      </w:r>
      <w:r w:rsidR="002727EC" w:rsidRPr="00960DB2">
        <w:rPr>
          <w:rFonts w:cs="PLRoman10-Regular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2m+1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2n+1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π</m:t>
                </m:r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,</m:t>
            </m:r>
            <m:ctrlPr>
              <w:rPr>
                <w:rFonts w:ascii="Cambria Math" w:hAnsi="Cambria Math" w:cs="CMMI10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 w:cs="CMMI10"/>
            <w:sz w:val="20"/>
            <w:szCs w:val="20"/>
          </w:rPr>
          <m:t xml:space="preserve">m=0,1,…,n. </m:t>
        </m:r>
      </m:oMath>
      <w:r w:rsidR="00BD0F79" w:rsidRPr="00960DB2">
        <w:rPr>
          <w:rFonts w:cs="PLRoman10-Regular"/>
          <w:sz w:val="20"/>
          <w:szCs w:val="20"/>
        </w:rPr>
        <w:t>Należą one do przedziału</w:t>
      </w:r>
      <w:r w:rsidRPr="00960DB2">
        <w:rPr>
          <w:rFonts w:cs="PLRoman10-Regular"/>
          <w:sz w:val="20"/>
          <w:szCs w:val="20"/>
        </w:rPr>
        <w:t xml:space="preserve"> </w:t>
      </w:r>
      <w:r w:rsidRPr="00960DB2">
        <w:rPr>
          <w:rFonts w:cs="CMR10"/>
          <w:sz w:val="20"/>
          <w:szCs w:val="20"/>
        </w:rPr>
        <w:t>[</w:t>
      </w:r>
      <w:r w:rsidRPr="00960DB2">
        <w:rPr>
          <w:rFonts w:cs="CMSY10"/>
          <w:sz w:val="20"/>
          <w:szCs w:val="20"/>
        </w:rPr>
        <w:t>−</w:t>
      </w:r>
      <w:r w:rsidRPr="00960DB2">
        <w:rPr>
          <w:rFonts w:cs="CMR10"/>
          <w:sz w:val="20"/>
          <w:szCs w:val="20"/>
        </w:rPr>
        <w:t>1</w:t>
      </w:r>
      <w:r w:rsidR="007723CE" w:rsidRPr="00960DB2">
        <w:rPr>
          <w:rFonts w:cs="CMMI10"/>
          <w:sz w:val="20"/>
          <w:szCs w:val="20"/>
        </w:rPr>
        <w:t xml:space="preserve">; </w:t>
      </w:r>
      <w:r w:rsidRPr="00960DB2">
        <w:rPr>
          <w:rFonts w:cs="CMR10"/>
          <w:sz w:val="20"/>
          <w:szCs w:val="20"/>
        </w:rPr>
        <w:t xml:space="preserve">1] </w:t>
      </w:r>
      <w:r w:rsidR="00BD0F79" w:rsidRPr="00960DB2">
        <w:rPr>
          <w:rFonts w:cs="PLRoman10-Regular"/>
          <w:sz w:val="20"/>
          <w:szCs w:val="20"/>
        </w:rPr>
        <w:t>i aby</w:t>
      </w:r>
      <w:r w:rsidR="007723CE" w:rsidRPr="00960DB2">
        <w:rPr>
          <w:rFonts w:cs="PLRoman10-Regular"/>
          <w:sz w:val="20"/>
          <w:szCs w:val="20"/>
        </w:rPr>
        <w:t xml:space="preserve"> uzyskać węzły na przedziale [a; </w:t>
      </w:r>
      <w:r w:rsidR="00BD0F79" w:rsidRPr="00960DB2">
        <w:rPr>
          <w:rFonts w:cs="PLRoman10-Regular"/>
          <w:sz w:val="20"/>
          <w:szCs w:val="20"/>
        </w:rPr>
        <w:t>b] należy dokonać zamiany zmiennych:</w:t>
      </w:r>
    </w:p>
    <w:p w:rsidR="007723CE" w:rsidRPr="00960DB2" w:rsidRDefault="002727EC" w:rsidP="0029130A">
      <w:pPr>
        <w:pStyle w:val="Akapitzlist"/>
        <w:autoSpaceDE w:val="0"/>
        <w:autoSpaceDN w:val="0"/>
        <w:adjustRightInd w:val="0"/>
        <w:spacing w:after="0"/>
        <w:rPr>
          <w:rFonts w:cs="PLRoman10-Regular"/>
          <w:sz w:val="20"/>
          <w:szCs w:val="20"/>
        </w:rPr>
      </w:pPr>
      <w:r w:rsidRPr="00960DB2">
        <w:rPr>
          <w:rFonts w:cs="PLRoman10-Regular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CMR1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MR1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b-a</m:t>
                </m:r>
              </m:e>
            </m:d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CMR10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a+b</m:t>
                </m:r>
              </m:e>
            </m:d>
          </m:e>
        </m:d>
        <m:r>
          <w:rPr>
            <w:rFonts w:ascii="Cambria Math" w:hAnsi="Cambria Math" w:cs="CMR10"/>
            <w:sz w:val="20"/>
            <w:szCs w:val="20"/>
          </w:rPr>
          <m:t>, m=0,1,…,n.</m:t>
        </m:r>
      </m:oMath>
    </w:p>
    <w:p w:rsidR="002727EC" w:rsidRPr="00960DB2" w:rsidRDefault="002727EC" w:rsidP="00D25960">
      <w:pPr>
        <w:jc w:val="both"/>
        <w:rPr>
          <w:b/>
          <w:sz w:val="20"/>
          <w:szCs w:val="20"/>
        </w:rPr>
      </w:pPr>
    </w:p>
    <w:p w:rsidR="00960DB2" w:rsidRPr="00960DB2" w:rsidRDefault="007A6C47" w:rsidP="00960DB2">
      <w:pPr>
        <w:jc w:val="both"/>
        <w:rPr>
          <w:b/>
          <w:sz w:val="20"/>
          <w:szCs w:val="20"/>
        </w:rPr>
      </w:pPr>
      <w:r w:rsidRPr="00960DB2">
        <w:rPr>
          <w:b/>
          <w:sz w:val="20"/>
          <w:szCs w:val="20"/>
        </w:rPr>
        <w:t>Kolejność wykonywanych kroków przez program</w:t>
      </w:r>
    </w:p>
    <w:p w:rsidR="00960DB2" w:rsidRPr="00960DB2" w:rsidRDefault="00960DB2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</w:t>
      </w:r>
      <w:r w:rsidRPr="00960DB2">
        <w:rPr>
          <w:rFonts w:eastAsia="Times New Roman" w:cs="Times New Roman"/>
          <w:sz w:val="20"/>
          <w:szCs w:val="20"/>
        </w:rPr>
        <w:t>ybieramy funkcję</w:t>
      </w:r>
    </w:p>
    <w:p w:rsidR="007A6C47" w:rsidRPr="00960DB2" w:rsidRDefault="00960DB2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</w:t>
      </w:r>
      <w:r w:rsidR="007A6C47" w:rsidRPr="00960DB2">
        <w:rPr>
          <w:rFonts w:eastAsia="Times New Roman" w:cs="Times New Roman"/>
          <w:sz w:val="20"/>
          <w:szCs w:val="20"/>
        </w:rPr>
        <w:t>odajemy do programu węzły interpolacyjne</w:t>
      </w:r>
    </w:p>
    <w:p w:rsidR="007A6C47" w:rsidRPr="00960DB2" w:rsidRDefault="007A6C47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60DB2">
        <w:rPr>
          <w:rFonts w:eastAsia="Times New Roman" w:cs="Times New Roman"/>
          <w:sz w:val="20"/>
          <w:szCs w:val="20"/>
        </w:rPr>
        <w:t>Podajemy skok argumentu interpolacji</w:t>
      </w:r>
      <w:r w:rsidR="00960DB2" w:rsidRPr="00960DB2">
        <w:rPr>
          <w:rFonts w:eastAsia="Times New Roman" w:cs="Times New Roman"/>
          <w:sz w:val="20"/>
          <w:szCs w:val="20"/>
        </w:rPr>
        <w:t xml:space="preserve"> </w:t>
      </w:r>
      <w:r w:rsidRPr="00960DB2">
        <w:rPr>
          <w:rFonts w:eastAsia="Times New Roman" w:cs="Times New Roman"/>
          <w:sz w:val="20"/>
          <w:szCs w:val="20"/>
        </w:rPr>
        <w:t>i dziedzinę</w:t>
      </w:r>
    </w:p>
    <w:p w:rsidR="007A6C47" w:rsidRPr="00960DB2" w:rsidRDefault="00960DB2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</w:t>
      </w:r>
      <w:r w:rsidR="007A6C47" w:rsidRPr="00960DB2">
        <w:rPr>
          <w:rFonts w:eastAsia="Times New Roman" w:cs="Times New Roman"/>
          <w:sz w:val="20"/>
          <w:szCs w:val="20"/>
        </w:rPr>
        <w:t xml:space="preserve">rogram wylicza węzły </w:t>
      </w:r>
      <w:r>
        <w:rPr>
          <w:rFonts w:eastAsia="Times New Roman" w:cs="Times New Roman"/>
          <w:sz w:val="20"/>
          <w:szCs w:val="20"/>
        </w:rPr>
        <w:t>Czebyszewa</w:t>
      </w:r>
    </w:p>
    <w:p w:rsidR="007A6C47" w:rsidRPr="00960DB2" w:rsidRDefault="00960DB2" w:rsidP="007A6C47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</w:t>
      </w:r>
      <w:r w:rsidR="007A6C47" w:rsidRPr="00960DB2">
        <w:rPr>
          <w:rFonts w:eastAsia="Times New Roman" w:cs="Times New Roman"/>
          <w:sz w:val="20"/>
          <w:szCs w:val="20"/>
        </w:rPr>
        <w:t xml:space="preserve">astępnie przekazuje </w:t>
      </w:r>
      <w:r>
        <w:rPr>
          <w:rFonts w:eastAsia="Times New Roman" w:cs="Times New Roman"/>
          <w:sz w:val="20"/>
          <w:szCs w:val="20"/>
        </w:rPr>
        <w:t xml:space="preserve">węzły </w:t>
      </w:r>
      <w:r w:rsidR="007A6C47" w:rsidRPr="00960DB2">
        <w:rPr>
          <w:rFonts w:eastAsia="Times New Roman" w:cs="Times New Roman"/>
          <w:sz w:val="20"/>
          <w:szCs w:val="20"/>
        </w:rPr>
        <w:t>do funkcji interpolującej</w:t>
      </w:r>
    </w:p>
    <w:p w:rsidR="007A6C47" w:rsidRPr="00960DB2" w:rsidRDefault="00960DB2" w:rsidP="00960DB2">
      <w:pPr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  <w:r w:rsidRPr="00960DB2">
        <w:rPr>
          <w:rFonts w:eastAsia="Times New Roman" w:cs="Times New Roman"/>
          <w:sz w:val="20"/>
          <w:szCs w:val="20"/>
        </w:rPr>
        <w:t>I</w:t>
      </w:r>
      <w:r w:rsidR="007A6C47" w:rsidRPr="00960DB2">
        <w:rPr>
          <w:rFonts w:eastAsia="Times New Roman" w:cs="Times New Roman"/>
          <w:sz w:val="20"/>
          <w:szCs w:val="20"/>
        </w:rPr>
        <w:t>nterpolacja działa tak, że najpierw wyznaczamy wielomian interpolacyjny</w:t>
      </w:r>
      <w:r>
        <w:rPr>
          <w:rFonts w:eastAsia="Times New Roman" w:cs="Times New Roman"/>
          <w:sz w:val="20"/>
          <w:szCs w:val="20"/>
        </w:rPr>
        <w:t xml:space="preserve">, </w:t>
      </w:r>
      <w:r w:rsidR="007A6C47" w:rsidRPr="00960DB2">
        <w:rPr>
          <w:rFonts w:eastAsia="Times New Roman" w:cs="Times New Roman"/>
          <w:sz w:val="20"/>
          <w:szCs w:val="20"/>
        </w:rPr>
        <w:t>funkcja która to robi zwraca List&lt;</w:t>
      </w:r>
      <w:proofErr w:type="spellStart"/>
      <w:r w:rsidR="007A6C47" w:rsidRPr="00960DB2">
        <w:rPr>
          <w:rFonts w:eastAsia="Times New Roman" w:cs="Times New Roman"/>
          <w:sz w:val="20"/>
          <w:szCs w:val="20"/>
        </w:rPr>
        <w:t>double</w:t>
      </w:r>
      <w:proofErr w:type="spellEnd"/>
      <w:r w:rsidR="007A6C47" w:rsidRPr="00960DB2">
        <w:rPr>
          <w:rFonts w:eastAsia="Times New Roman" w:cs="Times New Roman"/>
          <w:sz w:val="20"/>
          <w:szCs w:val="20"/>
        </w:rPr>
        <w:t>&gt;</w:t>
      </w:r>
      <w:r>
        <w:rPr>
          <w:rFonts w:eastAsia="Times New Roman" w:cs="Times New Roman"/>
          <w:sz w:val="20"/>
          <w:szCs w:val="20"/>
        </w:rPr>
        <w:t xml:space="preserve"> . K</w:t>
      </w:r>
      <w:r w:rsidR="007A6C47" w:rsidRPr="00960DB2">
        <w:rPr>
          <w:rFonts w:eastAsia="Times New Roman" w:cs="Times New Roman"/>
          <w:sz w:val="20"/>
          <w:szCs w:val="20"/>
        </w:rPr>
        <w:t>olejne elementy listy to wartości współczynników przy x</w:t>
      </w:r>
      <w:r>
        <w:rPr>
          <w:rFonts w:eastAsia="Times New Roman" w:cs="Times New Roman"/>
          <w:sz w:val="20"/>
          <w:szCs w:val="20"/>
        </w:rPr>
        <w:t xml:space="preserve">, </w:t>
      </w:r>
      <w:r w:rsidR="007A6C47" w:rsidRPr="00960DB2">
        <w:rPr>
          <w:rFonts w:eastAsia="Times New Roman" w:cs="Times New Roman"/>
          <w:sz w:val="20"/>
          <w:szCs w:val="20"/>
        </w:rPr>
        <w:t>element 0 to współczynnik przy x o najwyższej potędze</w:t>
      </w:r>
      <w:r>
        <w:rPr>
          <w:rFonts w:eastAsia="Times New Roman" w:cs="Times New Roman"/>
          <w:sz w:val="20"/>
          <w:szCs w:val="20"/>
        </w:rPr>
        <w:t>.</w:t>
      </w:r>
    </w:p>
    <w:p w:rsidR="007A6C47" w:rsidRPr="00960DB2" w:rsidRDefault="00960DB2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</w:t>
      </w:r>
      <w:r w:rsidR="007A6C47" w:rsidRPr="00960DB2">
        <w:rPr>
          <w:rFonts w:eastAsia="Times New Roman" w:cs="Times New Roman"/>
          <w:sz w:val="20"/>
          <w:szCs w:val="20"/>
        </w:rPr>
        <w:t xml:space="preserve">astępnie używa schematu </w:t>
      </w:r>
      <w:proofErr w:type="spellStart"/>
      <w:r w:rsidR="007A6C47" w:rsidRPr="00960DB2">
        <w:rPr>
          <w:rFonts w:eastAsia="Times New Roman" w:cs="Times New Roman"/>
          <w:sz w:val="20"/>
          <w:szCs w:val="20"/>
        </w:rPr>
        <w:t>Hornera</w:t>
      </w:r>
      <w:proofErr w:type="spellEnd"/>
      <w:r w:rsidRPr="00960DB2">
        <w:rPr>
          <w:rFonts w:eastAsia="Times New Roman" w:cs="Times New Roman"/>
          <w:sz w:val="20"/>
          <w:szCs w:val="20"/>
        </w:rPr>
        <w:t xml:space="preserve"> </w:t>
      </w:r>
      <w:r w:rsidR="007A6C47" w:rsidRPr="00960DB2">
        <w:rPr>
          <w:rFonts w:eastAsia="Times New Roman" w:cs="Times New Roman"/>
          <w:sz w:val="20"/>
          <w:szCs w:val="20"/>
        </w:rPr>
        <w:t xml:space="preserve">aby znaleźć wartość dla zadanego x </w:t>
      </w:r>
      <w:r w:rsidRPr="00960DB2">
        <w:rPr>
          <w:rFonts w:eastAsia="Times New Roman" w:cs="Times New Roman"/>
          <w:sz w:val="20"/>
          <w:szCs w:val="20"/>
        </w:rPr>
        <w:t xml:space="preserve">( </w:t>
      </w:r>
      <w:r w:rsidR="007A6C47" w:rsidRPr="00960DB2">
        <w:rPr>
          <w:rFonts w:eastAsia="Times New Roman" w:cs="Times New Roman"/>
          <w:sz w:val="20"/>
          <w:szCs w:val="20"/>
        </w:rPr>
        <w:t>x to argument dla którego chcemy interpolować</w:t>
      </w:r>
      <w:r w:rsidRPr="00960DB2">
        <w:rPr>
          <w:rFonts w:eastAsia="Times New Roman" w:cs="Times New Roman"/>
          <w:sz w:val="20"/>
          <w:szCs w:val="20"/>
        </w:rPr>
        <w:t>)</w:t>
      </w:r>
    </w:p>
    <w:p w:rsidR="007A6C47" w:rsidRPr="00960DB2" w:rsidRDefault="00960DB2" w:rsidP="00960DB2">
      <w:pPr>
        <w:pStyle w:val="Akapitzlist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</w:t>
      </w:r>
      <w:r w:rsidR="007A6C47" w:rsidRPr="00960DB2">
        <w:rPr>
          <w:rFonts w:eastAsia="Times New Roman" w:cs="Times New Roman"/>
          <w:sz w:val="20"/>
          <w:szCs w:val="20"/>
        </w:rPr>
        <w:t xml:space="preserve">artość zwrócona przez schemat </w:t>
      </w:r>
      <w:proofErr w:type="spellStart"/>
      <w:r w:rsidR="007A6C47" w:rsidRPr="00960DB2">
        <w:rPr>
          <w:rFonts w:eastAsia="Times New Roman" w:cs="Times New Roman"/>
          <w:sz w:val="20"/>
          <w:szCs w:val="20"/>
        </w:rPr>
        <w:t>Hornera</w:t>
      </w:r>
      <w:proofErr w:type="spellEnd"/>
      <w:r w:rsidR="007A6C47" w:rsidRPr="00960DB2">
        <w:rPr>
          <w:rFonts w:eastAsia="Times New Roman" w:cs="Times New Roman"/>
          <w:sz w:val="20"/>
          <w:szCs w:val="20"/>
        </w:rPr>
        <w:t xml:space="preserve"> to y</w:t>
      </w:r>
    </w:p>
    <w:p w:rsidR="007A6C47" w:rsidRPr="00960DB2" w:rsidRDefault="007A6C47" w:rsidP="00D25960">
      <w:pPr>
        <w:jc w:val="both"/>
        <w:rPr>
          <w:b/>
          <w:sz w:val="20"/>
          <w:szCs w:val="20"/>
        </w:rPr>
      </w:pPr>
    </w:p>
    <w:p w:rsidR="00D25960" w:rsidRPr="00960DB2" w:rsidRDefault="00D25960" w:rsidP="00D25960">
      <w:pPr>
        <w:pStyle w:val="Akapitzlist"/>
        <w:spacing w:after="0"/>
        <w:jc w:val="both"/>
        <w:rPr>
          <w:sz w:val="20"/>
          <w:szCs w:val="20"/>
        </w:rPr>
      </w:pPr>
    </w:p>
    <w:p w:rsidR="00D6765C" w:rsidRPr="00960DB2" w:rsidRDefault="002930AA" w:rsidP="0029130A">
      <w:pPr>
        <w:rPr>
          <w:b/>
          <w:sz w:val="20"/>
          <w:szCs w:val="20"/>
        </w:rPr>
      </w:pPr>
      <w:r w:rsidRPr="00960DB2">
        <w:rPr>
          <w:b/>
          <w:sz w:val="20"/>
          <w:szCs w:val="20"/>
        </w:rPr>
        <w:t xml:space="preserve">Wyniki </w:t>
      </w:r>
      <w:r w:rsidRPr="00960DB2">
        <w:rPr>
          <w:sz w:val="20"/>
          <w:szCs w:val="20"/>
        </w:rPr>
        <w:t xml:space="preserve"> </w:t>
      </w:r>
    </w:p>
    <w:p w:rsidR="00D6765C" w:rsidRPr="00960DB2" w:rsidRDefault="0067254E" w:rsidP="0029130A">
      <w:pPr>
        <w:rPr>
          <w:sz w:val="20"/>
          <w:szCs w:val="20"/>
        </w:rPr>
      </w:pPr>
      <w:r w:rsidRPr="00960DB2">
        <w:rPr>
          <w:sz w:val="20"/>
          <w:szCs w:val="20"/>
        </w:rPr>
        <w:t xml:space="preserve">Program został </w:t>
      </w:r>
      <w:r w:rsidR="009F15B5" w:rsidRPr="00960DB2">
        <w:rPr>
          <w:sz w:val="20"/>
          <w:szCs w:val="20"/>
        </w:rPr>
        <w:t>wywołany</w:t>
      </w:r>
      <w:r w:rsidRPr="00960DB2">
        <w:rPr>
          <w:sz w:val="20"/>
          <w:szCs w:val="20"/>
        </w:rPr>
        <w:t xml:space="preserve"> dla </w:t>
      </w:r>
      <w:r w:rsidR="00960DB2">
        <w:rPr>
          <w:sz w:val="20"/>
          <w:szCs w:val="20"/>
        </w:rPr>
        <w:t>iluś tam</w:t>
      </w:r>
      <w:r w:rsidRPr="00960DB2">
        <w:rPr>
          <w:sz w:val="20"/>
          <w:szCs w:val="20"/>
        </w:rPr>
        <w:t xml:space="preserve"> węzłów</w:t>
      </w:r>
      <w:r w:rsidR="009F15B5" w:rsidRPr="00960DB2">
        <w:rPr>
          <w:sz w:val="20"/>
          <w:szCs w:val="20"/>
        </w:rPr>
        <w:t xml:space="preserve"> </w:t>
      </w:r>
      <w:r w:rsidR="00FE6D08" w:rsidRPr="00960DB2">
        <w:rPr>
          <w:sz w:val="20"/>
          <w:szCs w:val="20"/>
        </w:rPr>
        <w:t>funkcji f(x)=</w:t>
      </w:r>
      <w:r w:rsidR="00960DB2">
        <w:rPr>
          <w:sz w:val="20"/>
          <w:szCs w:val="20"/>
        </w:rPr>
        <w:t xml:space="preserve">… </w:t>
      </w:r>
      <w:r w:rsidR="00FE6D08" w:rsidRPr="00960DB2">
        <w:rPr>
          <w:sz w:val="20"/>
          <w:szCs w:val="20"/>
        </w:rPr>
        <w:t xml:space="preserve"> </w:t>
      </w:r>
      <w:r w:rsidR="00960DB2">
        <w:rPr>
          <w:sz w:val="20"/>
          <w:szCs w:val="20"/>
        </w:rPr>
        <w:t>wybranych na przedziale [a; b</w:t>
      </w:r>
      <w:r w:rsidR="009F15B5" w:rsidRPr="00960DB2">
        <w:rPr>
          <w:sz w:val="20"/>
          <w:szCs w:val="20"/>
        </w:rPr>
        <w:t>]</w:t>
      </w:r>
      <w:r w:rsidR="00FE6D08" w:rsidRPr="00960DB2">
        <w:rPr>
          <w:sz w:val="20"/>
          <w:szCs w:val="20"/>
        </w:rPr>
        <w:t>.</w:t>
      </w:r>
    </w:p>
    <w:p w:rsidR="00FE6D08" w:rsidRPr="0029130A" w:rsidRDefault="009F15B5" w:rsidP="0029130A">
      <w:pPr>
        <w:spacing w:line="264" w:lineRule="auto"/>
        <w:rPr>
          <w:color w:val="000000"/>
          <w:sz w:val="20"/>
          <w:szCs w:val="20"/>
        </w:rPr>
      </w:pPr>
      <w:r w:rsidRPr="0029130A">
        <w:rPr>
          <w:sz w:val="20"/>
          <w:szCs w:val="20"/>
        </w:rPr>
        <w:t>Otrzymane węzły</w:t>
      </w:r>
      <w:r w:rsidR="002C3C81" w:rsidRPr="0029130A">
        <w:rPr>
          <w:sz w:val="20"/>
          <w:szCs w:val="20"/>
        </w:rPr>
        <w:t xml:space="preserve"> i wykresy</w:t>
      </w:r>
      <w:r w:rsidR="0029130A">
        <w:rPr>
          <w:sz w:val="20"/>
          <w:szCs w:val="20"/>
        </w:rPr>
        <w:t>:</w:t>
      </w:r>
    </w:p>
    <w:tbl>
      <w:tblPr>
        <w:tblW w:w="966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E6D08" w:rsidRPr="00960DB2" w:rsidTr="00960DB2">
        <w:trPr>
          <w:trHeight w:val="16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60DB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FE6D08" w:rsidRPr="00960DB2" w:rsidTr="00960DB2">
        <w:trPr>
          <w:trHeight w:val="16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60DB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f(x)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D08" w:rsidRPr="00960DB2" w:rsidRDefault="00FE6D08" w:rsidP="0029130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C0EE3" w:rsidRPr="0029130A" w:rsidRDefault="005C7CFB" w:rsidP="0029130A">
      <w:pPr>
        <w:pStyle w:val="Akapitzlist"/>
        <w:rPr>
          <w:sz w:val="20"/>
          <w:szCs w:val="20"/>
        </w:rPr>
      </w:pPr>
      <w:r w:rsidRPr="00960DB2">
        <w:rPr>
          <w:sz w:val="20"/>
          <w:szCs w:val="20"/>
        </w:rPr>
        <w:t xml:space="preserve">  </w:t>
      </w:r>
    </w:p>
    <w:p w:rsidR="00690D5A" w:rsidRPr="00960DB2" w:rsidRDefault="0029130A" w:rsidP="0029130A">
      <w:pPr>
        <w:rPr>
          <w:b/>
          <w:sz w:val="20"/>
          <w:szCs w:val="20"/>
        </w:rPr>
      </w:pPr>
      <w:r>
        <w:rPr>
          <w:b/>
          <w:sz w:val="20"/>
          <w:szCs w:val="20"/>
        </w:rPr>
        <w:t>Wnioski</w:t>
      </w:r>
    </w:p>
    <w:p w:rsidR="00690D5A" w:rsidRPr="0029130A" w:rsidRDefault="00960DB2" w:rsidP="0029130A">
      <w:pPr>
        <w:rPr>
          <w:rFonts w:cs="PLRoman10-Regular"/>
          <w:sz w:val="20"/>
          <w:szCs w:val="20"/>
        </w:rPr>
      </w:pPr>
      <w:r w:rsidRPr="0029130A">
        <w:rPr>
          <w:rFonts w:cs="PLRoman10-Regular"/>
          <w:sz w:val="20"/>
          <w:szCs w:val="20"/>
        </w:rPr>
        <w:t>Węzły</w:t>
      </w:r>
      <w:r w:rsidR="00BE5E49" w:rsidRPr="0029130A">
        <w:rPr>
          <w:rFonts w:cs="PLRoman10-Regular"/>
          <w:sz w:val="20"/>
          <w:szCs w:val="20"/>
        </w:rPr>
        <w:t xml:space="preserve"> Czebyszewa </w:t>
      </w:r>
      <w:r w:rsidRPr="0029130A">
        <w:rPr>
          <w:rFonts w:cs="PLRoman10-Regular"/>
          <w:sz w:val="20"/>
          <w:szCs w:val="20"/>
        </w:rPr>
        <w:t>są</w:t>
      </w:r>
      <w:r w:rsidR="00BE5E49" w:rsidRPr="0029130A">
        <w:rPr>
          <w:rFonts w:cs="PLRoman10-Regular"/>
          <w:sz w:val="20"/>
          <w:szCs w:val="20"/>
        </w:rPr>
        <w:t xml:space="preserve"> najlepsz</w:t>
      </w:r>
      <w:r w:rsidR="001D5439" w:rsidRPr="0029130A">
        <w:rPr>
          <w:rFonts w:cs="PLRoman10-Regular"/>
          <w:sz w:val="20"/>
          <w:szCs w:val="20"/>
        </w:rPr>
        <w:t>ym wyborem</w:t>
      </w:r>
      <w:r w:rsidR="00BE5E49" w:rsidRPr="0029130A">
        <w:rPr>
          <w:rFonts w:cs="PLRoman10-Regular"/>
          <w:sz w:val="20"/>
          <w:szCs w:val="20"/>
        </w:rPr>
        <w:t xml:space="preserve"> do konst</w:t>
      </w:r>
      <w:r w:rsidR="00690D5A" w:rsidRPr="0029130A">
        <w:rPr>
          <w:rFonts w:cs="PLRoman10-Regular"/>
          <w:sz w:val="20"/>
          <w:szCs w:val="20"/>
        </w:rPr>
        <w:t>ruowania wielomianów interpolują</w:t>
      </w:r>
      <w:r w:rsidR="00BE5E49" w:rsidRPr="0029130A">
        <w:rPr>
          <w:rFonts w:cs="PLRoman10-Regular"/>
          <w:sz w:val="20"/>
          <w:szCs w:val="20"/>
        </w:rPr>
        <w:t>cych.</w:t>
      </w:r>
      <w:r w:rsidR="00690D5A" w:rsidRPr="0029130A">
        <w:rPr>
          <w:rFonts w:cs="PLRoman10-Regular"/>
          <w:sz w:val="20"/>
          <w:szCs w:val="20"/>
        </w:rPr>
        <w:t xml:space="preserve"> </w:t>
      </w:r>
      <w:r w:rsidR="00BE5E49" w:rsidRPr="0029130A">
        <w:rPr>
          <w:rFonts w:cs="PLRoman10-Regular"/>
          <w:sz w:val="20"/>
          <w:szCs w:val="20"/>
        </w:rPr>
        <w:t>Wynika to z faktu</w:t>
      </w:r>
      <w:r w:rsidR="00690D5A" w:rsidRPr="0029130A">
        <w:rPr>
          <w:rFonts w:cs="PLRoman10-Regular"/>
          <w:sz w:val="20"/>
          <w:szCs w:val="20"/>
        </w:rPr>
        <w:t>,</w:t>
      </w:r>
      <w:r w:rsidR="00BE5E49" w:rsidRPr="0029130A">
        <w:rPr>
          <w:rFonts w:cs="PLRoman10-Regular"/>
          <w:sz w:val="20"/>
          <w:szCs w:val="20"/>
        </w:rPr>
        <w:t xml:space="preserve"> i</w:t>
      </w:r>
      <w:r w:rsidR="00690D5A" w:rsidRPr="0029130A">
        <w:rPr>
          <w:rFonts w:cs="PLRoman10-Regular"/>
          <w:sz w:val="20"/>
          <w:szCs w:val="20"/>
        </w:rPr>
        <w:t>ż</w:t>
      </w:r>
      <w:r w:rsidR="00BE5E49" w:rsidRPr="0029130A">
        <w:rPr>
          <w:rFonts w:cs="PLRoman10-Regular"/>
          <w:sz w:val="20"/>
          <w:szCs w:val="20"/>
        </w:rPr>
        <w:t xml:space="preserve"> zag</w:t>
      </w:r>
      <w:r w:rsidR="00690D5A" w:rsidRPr="0029130A">
        <w:rPr>
          <w:rFonts w:cs="PLRoman10-Regular"/>
          <w:sz w:val="20"/>
          <w:szCs w:val="20"/>
        </w:rPr>
        <w:t>ę</w:t>
      </w:r>
      <w:r w:rsidR="00BE5E49" w:rsidRPr="0029130A">
        <w:rPr>
          <w:rFonts w:cs="PLRoman10-Regular"/>
          <w:sz w:val="20"/>
          <w:szCs w:val="20"/>
        </w:rPr>
        <w:t>szcz</w:t>
      </w:r>
      <w:r w:rsidR="00690D5A" w:rsidRPr="0029130A">
        <w:rPr>
          <w:rFonts w:cs="PLRoman10-Regular"/>
          <w:sz w:val="20"/>
          <w:szCs w:val="20"/>
        </w:rPr>
        <w:t>a</w:t>
      </w:r>
      <w:r w:rsidR="00BE5E49" w:rsidRPr="0029130A">
        <w:rPr>
          <w:rFonts w:cs="PLRoman10-Regular"/>
          <w:sz w:val="20"/>
          <w:szCs w:val="20"/>
        </w:rPr>
        <w:t>j</w:t>
      </w:r>
      <w:r w:rsidR="00690D5A" w:rsidRPr="0029130A">
        <w:rPr>
          <w:rFonts w:cs="PLRoman10-Regular"/>
          <w:sz w:val="20"/>
          <w:szCs w:val="20"/>
        </w:rPr>
        <w:t>ą</w:t>
      </w:r>
      <w:r w:rsidR="00BE5E49" w:rsidRPr="0029130A">
        <w:rPr>
          <w:rFonts w:cs="PLRoman10-Regular"/>
          <w:sz w:val="20"/>
          <w:szCs w:val="20"/>
        </w:rPr>
        <w:t xml:space="preserve"> </w:t>
      </w:r>
      <w:proofErr w:type="spellStart"/>
      <w:r w:rsidR="00BE5E49" w:rsidRPr="0029130A">
        <w:rPr>
          <w:rFonts w:cs="PLRoman10-Regular"/>
          <w:sz w:val="20"/>
          <w:szCs w:val="20"/>
        </w:rPr>
        <w:t>sie</w:t>
      </w:r>
      <w:proofErr w:type="spellEnd"/>
      <w:r w:rsidR="00BE5E49" w:rsidRPr="0029130A">
        <w:rPr>
          <w:rFonts w:cs="PLRoman10-Regular"/>
          <w:sz w:val="20"/>
          <w:szCs w:val="20"/>
        </w:rPr>
        <w:t xml:space="preserve"> one na kra</w:t>
      </w:r>
      <w:r w:rsidR="00690D5A" w:rsidRPr="0029130A">
        <w:rPr>
          <w:rFonts w:cs="PLRoman10-Regular"/>
          <w:sz w:val="20"/>
          <w:szCs w:val="20"/>
        </w:rPr>
        <w:t>ń</w:t>
      </w:r>
      <w:r w:rsidR="00BE5E49" w:rsidRPr="0029130A">
        <w:rPr>
          <w:rFonts w:cs="PLRoman10-Regular"/>
          <w:sz w:val="20"/>
          <w:szCs w:val="20"/>
        </w:rPr>
        <w:t>cach przedziału. Powoduje to małe</w:t>
      </w:r>
      <w:r w:rsidR="00690D5A" w:rsidRPr="0029130A">
        <w:rPr>
          <w:rFonts w:cs="PLRoman10-Regular"/>
          <w:sz w:val="20"/>
          <w:szCs w:val="20"/>
        </w:rPr>
        <w:t xml:space="preserve"> </w:t>
      </w:r>
      <w:r w:rsidR="00BE5E49" w:rsidRPr="0029130A">
        <w:rPr>
          <w:rFonts w:cs="PLRoman10-Regular"/>
          <w:sz w:val="20"/>
          <w:szCs w:val="20"/>
        </w:rPr>
        <w:t>oscylacje (</w:t>
      </w:r>
      <w:r w:rsidR="00690D5A" w:rsidRPr="0029130A">
        <w:rPr>
          <w:rFonts w:cs="PLRoman10-Regular"/>
          <w:sz w:val="20"/>
          <w:szCs w:val="20"/>
        </w:rPr>
        <w:t>miejsca zerowe są</w:t>
      </w:r>
      <w:r w:rsidR="00BE5E49" w:rsidRPr="0029130A">
        <w:rPr>
          <w:rFonts w:cs="PLRoman10-Regular"/>
          <w:sz w:val="20"/>
          <w:szCs w:val="20"/>
        </w:rPr>
        <w:t xml:space="preserve"> bardzo blisko sieb</w:t>
      </w:r>
      <w:r w:rsidR="00690D5A" w:rsidRPr="0029130A">
        <w:rPr>
          <w:rFonts w:cs="PLRoman10-Regular"/>
          <w:sz w:val="20"/>
          <w:szCs w:val="20"/>
        </w:rPr>
        <w:t>ie) i styczne wielomianu na krańcach są zbliż</w:t>
      </w:r>
      <w:r w:rsidR="00BE5E49" w:rsidRPr="0029130A">
        <w:rPr>
          <w:rFonts w:cs="PLRoman10-Regular"/>
          <w:sz w:val="20"/>
          <w:szCs w:val="20"/>
        </w:rPr>
        <w:t>one</w:t>
      </w:r>
      <w:r w:rsidR="00690D5A" w:rsidRPr="0029130A">
        <w:rPr>
          <w:rFonts w:cs="PLRoman10-Regular"/>
          <w:sz w:val="20"/>
          <w:szCs w:val="20"/>
        </w:rPr>
        <w:t xml:space="preserve"> </w:t>
      </w:r>
      <w:r w:rsidR="00BE5E49" w:rsidRPr="0029130A">
        <w:rPr>
          <w:rFonts w:cs="PLRoman10-Regular"/>
          <w:sz w:val="20"/>
          <w:szCs w:val="20"/>
        </w:rPr>
        <w:t>do stycz</w:t>
      </w:r>
      <w:r w:rsidR="00690D5A" w:rsidRPr="0029130A">
        <w:rPr>
          <w:rFonts w:cs="PLRoman10-Regular"/>
          <w:sz w:val="20"/>
          <w:szCs w:val="20"/>
        </w:rPr>
        <w:t>nych funkcji interpolowanych.</w:t>
      </w:r>
    </w:p>
    <w:p w:rsidR="00CC0EE3" w:rsidRPr="0029130A" w:rsidRDefault="001D5439" w:rsidP="0029130A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29130A">
        <w:rPr>
          <w:rFonts w:cs="PLRoman10-Regular"/>
          <w:sz w:val="20"/>
          <w:szCs w:val="20"/>
        </w:rPr>
        <w:t>Do rysowania wykresów najlepiej jest wybrać większą ilość węzłów (ilość stosunkowo większą od długości przedziału, na którym dokonujemy interpolacji). Jednak zbyt duża ich ilość może mieć wpływ na otrzymanie nieprawidłowych wyników</w:t>
      </w:r>
      <w:r w:rsidR="00CC0EE3" w:rsidRPr="0029130A">
        <w:rPr>
          <w:rFonts w:cs="PLRoman10-Regular"/>
          <w:sz w:val="20"/>
          <w:szCs w:val="20"/>
        </w:rPr>
        <w:t>.</w:t>
      </w:r>
    </w:p>
    <w:p w:rsidR="001D5439" w:rsidRPr="0029130A" w:rsidRDefault="001D5439" w:rsidP="0029130A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29130A">
        <w:rPr>
          <w:rFonts w:cs="PLRoman10-Regular"/>
          <w:sz w:val="20"/>
          <w:szCs w:val="20"/>
        </w:rPr>
        <w:lastRenderedPageBreak/>
        <w:t>Wszelkie rozbieżności wynikać mogą ze skończonej dokładności reprezentacji liczb rzeczywistych w pamięci komputera.</w:t>
      </w:r>
    </w:p>
    <w:sectPr w:rsidR="001D5439" w:rsidRPr="0029130A" w:rsidSect="002D30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98" w:rsidRDefault="00B74098" w:rsidP="005C7CFB">
      <w:pPr>
        <w:pStyle w:val="Akapitzlist"/>
        <w:spacing w:after="0" w:line="240" w:lineRule="auto"/>
      </w:pPr>
      <w:r>
        <w:separator/>
      </w:r>
    </w:p>
  </w:endnote>
  <w:endnote w:type="continuationSeparator" w:id="0">
    <w:p w:rsidR="00B74098" w:rsidRDefault="00B74098" w:rsidP="005C7CFB">
      <w:pPr>
        <w:pStyle w:val="Akapitzlist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98" w:rsidRDefault="00B74098" w:rsidP="005C7CFB">
      <w:pPr>
        <w:pStyle w:val="Akapitzlist"/>
        <w:spacing w:after="0" w:line="240" w:lineRule="auto"/>
      </w:pPr>
      <w:r>
        <w:separator/>
      </w:r>
    </w:p>
  </w:footnote>
  <w:footnote w:type="continuationSeparator" w:id="0">
    <w:p w:rsidR="00B74098" w:rsidRDefault="00B74098" w:rsidP="005C7CFB">
      <w:pPr>
        <w:pStyle w:val="Akapitzlist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1A04"/>
    <w:multiLevelType w:val="hybridMultilevel"/>
    <w:tmpl w:val="275C4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63F4"/>
    <w:multiLevelType w:val="hybridMultilevel"/>
    <w:tmpl w:val="993063F0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5BB0D83"/>
    <w:multiLevelType w:val="hybridMultilevel"/>
    <w:tmpl w:val="833E6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759FF"/>
    <w:multiLevelType w:val="hybridMultilevel"/>
    <w:tmpl w:val="8F3EB07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524B25"/>
    <w:multiLevelType w:val="hybridMultilevel"/>
    <w:tmpl w:val="04B86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97377"/>
    <w:multiLevelType w:val="hybridMultilevel"/>
    <w:tmpl w:val="E69CA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5824"/>
    <w:multiLevelType w:val="hybridMultilevel"/>
    <w:tmpl w:val="35DA45D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57671E4"/>
    <w:multiLevelType w:val="hybridMultilevel"/>
    <w:tmpl w:val="284C4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42EB6"/>
    <w:multiLevelType w:val="hybridMultilevel"/>
    <w:tmpl w:val="DE584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611D4"/>
    <w:multiLevelType w:val="hybridMultilevel"/>
    <w:tmpl w:val="CB620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7F"/>
    <w:rsid w:val="00041171"/>
    <w:rsid w:val="0005400B"/>
    <w:rsid w:val="00080AB4"/>
    <w:rsid w:val="00081CE9"/>
    <w:rsid w:val="000C5E8B"/>
    <w:rsid w:val="000E6964"/>
    <w:rsid w:val="00117640"/>
    <w:rsid w:val="001B0D0A"/>
    <w:rsid w:val="001D3AB5"/>
    <w:rsid w:val="001D5439"/>
    <w:rsid w:val="00206D1E"/>
    <w:rsid w:val="002345F3"/>
    <w:rsid w:val="002378C5"/>
    <w:rsid w:val="00237D57"/>
    <w:rsid w:val="002727EC"/>
    <w:rsid w:val="0028725A"/>
    <w:rsid w:val="0028756C"/>
    <w:rsid w:val="0029130A"/>
    <w:rsid w:val="002930AA"/>
    <w:rsid w:val="002A1380"/>
    <w:rsid w:val="002C3C81"/>
    <w:rsid w:val="002D307F"/>
    <w:rsid w:val="002E1C4B"/>
    <w:rsid w:val="00304404"/>
    <w:rsid w:val="00314ECA"/>
    <w:rsid w:val="0031665D"/>
    <w:rsid w:val="00321731"/>
    <w:rsid w:val="00344F13"/>
    <w:rsid w:val="0038517A"/>
    <w:rsid w:val="003E2D44"/>
    <w:rsid w:val="00424AFA"/>
    <w:rsid w:val="00425258"/>
    <w:rsid w:val="004A3636"/>
    <w:rsid w:val="004B0F46"/>
    <w:rsid w:val="004E4757"/>
    <w:rsid w:val="00504353"/>
    <w:rsid w:val="00527D41"/>
    <w:rsid w:val="00567DDC"/>
    <w:rsid w:val="00577527"/>
    <w:rsid w:val="005A7833"/>
    <w:rsid w:val="005B40DD"/>
    <w:rsid w:val="005C7CFB"/>
    <w:rsid w:val="0064491F"/>
    <w:rsid w:val="00667723"/>
    <w:rsid w:val="006707FB"/>
    <w:rsid w:val="0067254E"/>
    <w:rsid w:val="00690D5A"/>
    <w:rsid w:val="00690F18"/>
    <w:rsid w:val="00695CFC"/>
    <w:rsid w:val="006A18C1"/>
    <w:rsid w:val="006E0304"/>
    <w:rsid w:val="00701BB5"/>
    <w:rsid w:val="00714E91"/>
    <w:rsid w:val="00730BC2"/>
    <w:rsid w:val="00737B91"/>
    <w:rsid w:val="00754A87"/>
    <w:rsid w:val="00761AD7"/>
    <w:rsid w:val="007723CE"/>
    <w:rsid w:val="00790230"/>
    <w:rsid w:val="007A6C47"/>
    <w:rsid w:val="007E491B"/>
    <w:rsid w:val="00812B2C"/>
    <w:rsid w:val="0084175C"/>
    <w:rsid w:val="00871192"/>
    <w:rsid w:val="008B49C5"/>
    <w:rsid w:val="008C084E"/>
    <w:rsid w:val="008D6C10"/>
    <w:rsid w:val="008E19D1"/>
    <w:rsid w:val="00921E71"/>
    <w:rsid w:val="0093248D"/>
    <w:rsid w:val="00937573"/>
    <w:rsid w:val="00960DB2"/>
    <w:rsid w:val="00984F5E"/>
    <w:rsid w:val="0099523B"/>
    <w:rsid w:val="00997455"/>
    <w:rsid w:val="009C20AB"/>
    <w:rsid w:val="009D04FF"/>
    <w:rsid w:val="009E0990"/>
    <w:rsid w:val="009F15B5"/>
    <w:rsid w:val="00A27883"/>
    <w:rsid w:val="00A31031"/>
    <w:rsid w:val="00A33434"/>
    <w:rsid w:val="00A74A19"/>
    <w:rsid w:val="00A84966"/>
    <w:rsid w:val="00AE6DEB"/>
    <w:rsid w:val="00AF255C"/>
    <w:rsid w:val="00B007C1"/>
    <w:rsid w:val="00B00FF0"/>
    <w:rsid w:val="00B42EC7"/>
    <w:rsid w:val="00B469FF"/>
    <w:rsid w:val="00B74098"/>
    <w:rsid w:val="00B76099"/>
    <w:rsid w:val="00BB0116"/>
    <w:rsid w:val="00BC30CF"/>
    <w:rsid w:val="00BD0F79"/>
    <w:rsid w:val="00BD7A7D"/>
    <w:rsid w:val="00BE5E49"/>
    <w:rsid w:val="00BF1C63"/>
    <w:rsid w:val="00C20BD6"/>
    <w:rsid w:val="00C57053"/>
    <w:rsid w:val="00C6064B"/>
    <w:rsid w:val="00C728B8"/>
    <w:rsid w:val="00C757ED"/>
    <w:rsid w:val="00C84EE3"/>
    <w:rsid w:val="00C962A3"/>
    <w:rsid w:val="00CC0EE3"/>
    <w:rsid w:val="00CD2810"/>
    <w:rsid w:val="00CE0ADC"/>
    <w:rsid w:val="00CF27DA"/>
    <w:rsid w:val="00D11176"/>
    <w:rsid w:val="00D25960"/>
    <w:rsid w:val="00D25DA7"/>
    <w:rsid w:val="00D43F85"/>
    <w:rsid w:val="00D6765C"/>
    <w:rsid w:val="00DA5622"/>
    <w:rsid w:val="00DC53FD"/>
    <w:rsid w:val="00DC569E"/>
    <w:rsid w:val="00E005A2"/>
    <w:rsid w:val="00E33310"/>
    <w:rsid w:val="00E54591"/>
    <w:rsid w:val="00E909A5"/>
    <w:rsid w:val="00EE52F3"/>
    <w:rsid w:val="00EF79ED"/>
    <w:rsid w:val="00F428C5"/>
    <w:rsid w:val="00F61FA3"/>
    <w:rsid w:val="00F82B21"/>
    <w:rsid w:val="00F95B32"/>
    <w:rsid w:val="00FB41C1"/>
    <w:rsid w:val="00FD4301"/>
    <w:rsid w:val="00FE10DA"/>
    <w:rsid w:val="00FE39A0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D7A7D"/>
    <w:pPr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Standardowy"/>
    <w:uiPriority w:val="61"/>
    <w:rsid w:val="0032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8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2B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5DA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B40DD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695C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D7A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D7A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D0F7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7C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7C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7CFB"/>
    <w:rPr>
      <w:vertAlign w:val="superscript"/>
    </w:rPr>
  </w:style>
  <w:style w:type="character" w:customStyle="1" w:styleId="null">
    <w:name w:val="null"/>
    <w:rsid w:val="007A6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D7A7D"/>
    <w:pPr>
      <w:spacing w:before="100" w:beforeAutospacing="1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Standardowy"/>
    <w:uiPriority w:val="61"/>
    <w:rsid w:val="0032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8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2B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5DA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B40DD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695C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D7A7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D7A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D0F7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7C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7C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7CFB"/>
    <w:rPr>
      <w:vertAlign w:val="superscript"/>
    </w:rPr>
  </w:style>
  <w:style w:type="character" w:customStyle="1" w:styleId="null">
    <w:name w:val="null"/>
    <w:rsid w:val="007A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96B4-4061-46BF-AF8A-EEB48DAA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Banaszek</dc:creator>
  <cp:lastModifiedBy>Justyna</cp:lastModifiedBy>
  <cp:revision>3</cp:revision>
  <cp:lastPrinted>2009-11-26T09:53:00Z</cp:lastPrinted>
  <dcterms:created xsi:type="dcterms:W3CDTF">2014-04-27T16:33:00Z</dcterms:created>
  <dcterms:modified xsi:type="dcterms:W3CDTF">2014-04-29T21:27:00Z</dcterms:modified>
</cp:coreProperties>
</file>