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02A" w:rsidRPr="00FE402A" w:rsidRDefault="00FE402A" w:rsidP="00FE402A">
      <w:pPr>
        <w:jc w:val="center"/>
        <w:rPr>
          <w:rFonts w:ascii="Calibri" w:hAnsi="Calibri"/>
          <w:color w:val="000000"/>
          <w:sz w:val="40"/>
          <w:szCs w:val="40"/>
        </w:rPr>
      </w:pPr>
      <w:r w:rsidRPr="00FE402A">
        <w:rPr>
          <w:rFonts w:ascii="Calibri" w:hAnsi="Calibri"/>
          <w:color w:val="000000"/>
          <w:sz w:val="40"/>
          <w:szCs w:val="40"/>
        </w:rPr>
        <w:t>4</w:t>
      </w:r>
    </w:p>
    <w:p w:rsidR="00E742E2" w:rsidRDefault="0077048C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Rodzaje serwerów DNS, plik strefowy, całkowite i przyrostowe transfery stref, serwery autorytatywne i nieautorytatywne, serwery buforujące.</w:t>
      </w:r>
    </w:p>
    <w:p w:rsidR="000D51E0" w:rsidRPr="000D51E0" w:rsidRDefault="000D51E0" w:rsidP="000D51E0">
      <w:pPr>
        <w:jc w:val="center"/>
        <w:rPr>
          <w:rFonts w:ascii="Calibri" w:hAnsi="Calibri"/>
          <w:b/>
          <w:color w:val="000000"/>
          <w:sz w:val="32"/>
          <w:szCs w:val="32"/>
        </w:rPr>
      </w:pPr>
      <w:r w:rsidRPr="000D51E0">
        <w:rPr>
          <w:rFonts w:ascii="Calibri" w:hAnsi="Calibri"/>
          <w:b/>
          <w:color w:val="000000"/>
          <w:sz w:val="32"/>
          <w:szCs w:val="32"/>
        </w:rPr>
        <w:t>Rodzaje serwerów</w:t>
      </w:r>
    </w:p>
    <w:p w:rsidR="008D09CE" w:rsidRPr="000D51E0" w:rsidRDefault="00FE596F" w:rsidP="000D51E0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0D51E0">
        <w:rPr>
          <w:rFonts w:ascii="Calibri" w:hAnsi="Calibri"/>
          <w:b/>
          <w:color w:val="000000"/>
        </w:rPr>
        <w:t>Serwer</w:t>
      </w:r>
      <w:r w:rsidR="008D09CE" w:rsidRPr="000D51E0">
        <w:rPr>
          <w:rFonts w:ascii="Calibri" w:hAnsi="Calibri"/>
          <w:b/>
          <w:color w:val="000000"/>
        </w:rPr>
        <w:t xml:space="preserve"> domeny głównej (root servers)</w:t>
      </w:r>
      <w:r w:rsidR="008D09CE" w:rsidRPr="000D51E0">
        <w:rPr>
          <w:rFonts w:ascii="Calibri" w:hAnsi="Calibri"/>
          <w:color w:val="000000"/>
        </w:rPr>
        <w:t xml:space="preserve"> – znajduj</w:t>
      </w:r>
      <w:r w:rsidRPr="000D51E0">
        <w:rPr>
          <w:rFonts w:ascii="Calibri" w:hAnsi="Calibri"/>
          <w:color w:val="000000"/>
        </w:rPr>
        <w:t>e</w:t>
      </w:r>
      <w:r w:rsidR="008D09CE" w:rsidRPr="000D51E0">
        <w:rPr>
          <w:rFonts w:ascii="Calibri" w:hAnsi="Calibri"/>
          <w:color w:val="000000"/>
        </w:rPr>
        <w:t xml:space="preserve"> się na szczycie hierarchii model. Obecnie istnieje około 13 takich serwerów</w:t>
      </w:r>
      <w:r w:rsidR="00866AEF" w:rsidRPr="000D51E0">
        <w:rPr>
          <w:rFonts w:ascii="Calibri" w:hAnsi="Calibri"/>
          <w:color w:val="000000"/>
        </w:rPr>
        <w:t>. Odpowiada bezpośrednio na zapytania dla rekordów w swojej strefie, oraz zwraca listę serwerów autoryzowanych  dla odpowiedniego TLD z poza swojej strefy. Serwery te tłumaczą mnemoniki na adresy IP wykorzystywane w komunikacji między hostami.</w:t>
      </w:r>
    </w:p>
    <w:p w:rsidR="008D09CE" w:rsidRPr="000D51E0" w:rsidRDefault="008D09CE" w:rsidP="000D51E0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0D51E0">
        <w:rPr>
          <w:rFonts w:ascii="Calibri" w:hAnsi="Calibri"/>
          <w:b/>
          <w:color w:val="000000"/>
        </w:rPr>
        <w:t xml:space="preserve">Serwery </w:t>
      </w:r>
      <w:r w:rsidR="00FE596F" w:rsidRPr="000D51E0">
        <w:rPr>
          <w:rFonts w:ascii="Calibri" w:hAnsi="Calibri"/>
          <w:b/>
          <w:color w:val="000000"/>
        </w:rPr>
        <w:t>autorytatywny</w:t>
      </w:r>
      <w:r w:rsidRPr="000D51E0">
        <w:rPr>
          <w:rFonts w:ascii="Calibri" w:hAnsi="Calibri"/>
          <w:color w:val="000000"/>
        </w:rPr>
        <w:t xml:space="preserve"> </w:t>
      </w:r>
      <w:r w:rsidR="00866AEF" w:rsidRPr="000D51E0">
        <w:rPr>
          <w:rFonts w:ascii="Calibri" w:hAnsi="Calibri"/>
          <w:color w:val="000000"/>
        </w:rPr>
        <w:t>–</w:t>
      </w:r>
      <w:r w:rsidR="00FE596F" w:rsidRPr="000D51E0">
        <w:rPr>
          <w:rFonts w:ascii="Calibri" w:hAnsi="Calibri"/>
          <w:color w:val="000000"/>
        </w:rPr>
        <w:t xml:space="preserve"> </w:t>
      </w:r>
      <w:r w:rsidR="00866AEF" w:rsidRPr="000D51E0">
        <w:rPr>
          <w:rFonts w:ascii="Calibri" w:hAnsi="Calibri"/>
          <w:color w:val="000000"/>
        </w:rPr>
        <w:t xml:space="preserve">udziela odpowiedzi na zapytanie o nazwy, znajdujące się w jego strefie. Udzielają odpowiedzi tylko do zapytań o nazwy domen ustalone przez administratora. </w:t>
      </w:r>
      <w:r w:rsidR="00FE596F" w:rsidRPr="000D51E0">
        <w:rPr>
          <w:rFonts w:ascii="Calibri" w:hAnsi="Calibri"/>
          <w:color w:val="000000"/>
        </w:rPr>
        <w:t xml:space="preserve">Serwer ten zwraca odpowiedź autorytatywną. </w:t>
      </w:r>
      <w:r w:rsidR="00866AEF" w:rsidRPr="000D51E0">
        <w:rPr>
          <w:rFonts w:ascii="Calibri" w:hAnsi="Calibri"/>
          <w:color w:val="000000"/>
        </w:rPr>
        <w:t xml:space="preserve">Często tworzone są dwa serwery jeden główny i jeden </w:t>
      </w:r>
      <w:r w:rsidR="003957CD" w:rsidRPr="000D51E0">
        <w:rPr>
          <w:rFonts w:ascii="Calibri" w:hAnsi="Calibri"/>
          <w:color w:val="000000"/>
        </w:rPr>
        <w:t>pomocniczy</w:t>
      </w:r>
      <w:r w:rsidR="00866AEF" w:rsidRPr="000D51E0">
        <w:rPr>
          <w:rFonts w:ascii="Calibri" w:hAnsi="Calibri"/>
          <w:color w:val="000000"/>
        </w:rPr>
        <w:t xml:space="preserve"> (w architekturze master-slave).</w:t>
      </w:r>
    </w:p>
    <w:p w:rsidR="00DD3713" w:rsidRPr="000D51E0" w:rsidRDefault="00DD3713" w:rsidP="000D51E0">
      <w:pPr>
        <w:pStyle w:val="ListParagraph"/>
        <w:numPr>
          <w:ilvl w:val="0"/>
          <w:numId w:val="1"/>
        </w:numPr>
        <w:rPr>
          <w:rFonts w:ascii="Calibri" w:hAnsi="Calibri"/>
          <w:color w:val="000000"/>
        </w:rPr>
      </w:pPr>
      <w:r w:rsidRPr="000D51E0">
        <w:rPr>
          <w:rFonts w:ascii="Calibri" w:hAnsi="Calibri"/>
          <w:b/>
          <w:color w:val="000000"/>
        </w:rPr>
        <w:t xml:space="preserve">Serwery </w:t>
      </w:r>
      <w:r w:rsidRPr="000D51E0">
        <w:rPr>
          <w:rFonts w:ascii="Calibri" w:hAnsi="Calibri"/>
          <w:b/>
          <w:color w:val="000000"/>
        </w:rPr>
        <w:t>nie</w:t>
      </w:r>
      <w:r w:rsidR="00860AF3" w:rsidRPr="000D51E0">
        <w:rPr>
          <w:rFonts w:ascii="Calibri" w:hAnsi="Calibri"/>
          <w:b/>
          <w:color w:val="000000"/>
        </w:rPr>
        <w:t>autorytatywny</w:t>
      </w:r>
      <w:r w:rsidRPr="000D51E0">
        <w:rPr>
          <w:rFonts w:ascii="Calibri" w:hAnsi="Calibri"/>
          <w:b/>
          <w:color w:val="000000"/>
        </w:rPr>
        <w:t xml:space="preserve"> </w:t>
      </w:r>
      <w:r w:rsidR="00FE596F" w:rsidRPr="000D51E0">
        <w:rPr>
          <w:rFonts w:ascii="Calibri" w:hAnsi="Calibri"/>
          <w:color w:val="000000"/>
        </w:rPr>
        <w:t>–</w:t>
      </w:r>
      <w:r w:rsidR="00993255" w:rsidRPr="000D51E0">
        <w:rPr>
          <w:rFonts w:ascii="Calibri" w:hAnsi="Calibri"/>
          <w:color w:val="000000"/>
        </w:rPr>
        <w:t xml:space="preserve"> serwer buforujący,</w:t>
      </w:r>
      <w:r w:rsidRPr="000D51E0">
        <w:rPr>
          <w:rFonts w:ascii="Calibri" w:hAnsi="Calibri"/>
          <w:color w:val="000000"/>
        </w:rPr>
        <w:t xml:space="preserve"> </w:t>
      </w:r>
      <w:r w:rsidR="00860AF3" w:rsidRPr="000D51E0">
        <w:rPr>
          <w:rFonts w:ascii="Calibri" w:hAnsi="Calibri"/>
          <w:color w:val="000000"/>
        </w:rPr>
        <w:t>zamiast copii strefy zawiera plik cache z danymi o poprzednich wyszukań, które wykonał uzyskując autorytatywną odpowiedź. Najpierw odpytuje on serwer autorytatywny, następnie przekazuje odpowiedź do źródła zapytania jako odpowiedź autorytatywną, zostaje ona dodana do cache. Często dają odpowiedź z pliku cache z poprzednich wyszukiwań, taka odpowiedź jest nieautorytatywna ponieważ</w:t>
      </w:r>
      <w:r w:rsidR="002A3142" w:rsidRPr="000D51E0">
        <w:rPr>
          <w:rFonts w:ascii="Calibri" w:hAnsi="Calibri"/>
          <w:color w:val="000000"/>
        </w:rPr>
        <w:t xml:space="preserve"> nie pochodzi z serwera autorytatywnego.</w:t>
      </w:r>
    </w:p>
    <w:p w:rsidR="006E7166" w:rsidRPr="006E7166" w:rsidRDefault="006E7166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 xml:space="preserve">Serwer buforujący (caching server) </w:t>
      </w:r>
      <w:r>
        <w:rPr>
          <w:rFonts w:ascii="Calibri" w:hAnsi="Calibri"/>
          <w:color w:val="000000"/>
        </w:rPr>
        <w:t>– serwery nie zawierające bezpo</w:t>
      </w:r>
      <w:r w:rsidR="00845B03">
        <w:rPr>
          <w:rFonts w:ascii="Calibri" w:hAnsi="Calibri"/>
          <w:color w:val="000000"/>
        </w:rPr>
        <w:t>średnich danych, a jedynie dane o wyszukiwaniach na odebrane zapytania.</w:t>
      </w:r>
    </w:p>
    <w:p w:rsidR="00866AEF" w:rsidRDefault="00866AEF">
      <w:pPr>
        <w:rPr>
          <w:rFonts w:ascii="Calibri" w:hAnsi="Calibri"/>
          <w:color w:val="000000"/>
        </w:rPr>
      </w:pPr>
      <w:r w:rsidRPr="00DD3713">
        <w:rPr>
          <w:rFonts w:ascii="Calibri" w:hAnsi="Calibri"/>
          <w:b/>
          <w:color w:val="000000"/>
        </w:rPr>
        <w:t>Plik strefowy</w:t>
      </w:r>
      <w:r>
        <w:rPr>
          <w:rFonts w:ascii="Calibri" w:hAnsi="Calibri"/>
          <w:color w:val="000000"/>
        </w:rPr>
        <w:t xml:space="preserve"> </w:t>
      </w:r>
      <w:r w:rsidR="00C42BC1">
        <w:rPr>
          <w:rFonts w:ascii="Calibri" w:hAnsi="Calibri"/>
          <w:color w:val="000000"/>
        </w:rPr>
        <w:t>–</w:t>
      </w:r>
      <w:r>
        <w:rPr>
          <w:rFonts w:ascii="Calibri" w:hAnsi="Calibri"/>
          <w:color w:val="000000"/>
        </w:rPr>
        <w:t xml:space="preserve"> </w:t>
      </w:r>
      <w:r w:rsidR="00C42BC1">
        <w:rPr>
          <w:rFonts w:ascii="Calibri" w:hAnsi="Calibri"/>
          <w:color w:val="000000"/>
        </w:rPr>
        <w:t xml:space="preserve">plik </w:t>
      </w:r>
      <w:r w:rsidR="004C2549">
        <w:rPr>
          <w:rFonts w:ascii="Calibri" w:hAnsi="Calibri"/>
          <w:color w:val="000000"/>
        </w:rPr>
        <w:t xml:space="preserve">tekstowy </w:t>
      </w:r>
      <w:r w:rsidR="0060162D">
        <w:rPr>
          <w:rFonts w:ascii="Calibri" w:hAnsi="Calibri"/>
          <w:color w:val="000000"/>
        </w:rPr>
        <w:t>w formacie RR (Resource Record) opisujący strefę DNS.</w:t>
      </w:r>
    </w:p>
    <w:p w:rsidR="000D51E0" w:rsidRPr="000D51E0" w:rsidRDefault="000D51E0">
      <w:pPr>
        <w:rPr>
          <w:rFonts w:ascii="Calibri" w:hAnsi="Calibri"/>
          <w:color w:val="000000"/>
        </w:rPr>
      </w:pPr>
      <w:r>
        <w:rPr>
          <w:rFonts w:ascii="Calibri" w:hAnsi="Calibri"/>
          <w:b/>
          <w:color w:val="000000"/>
        </w:rPr>
        <w:t>Całkowity transfer str</w:t>
      </w:r>
      <w:r w:rsidR="000C4FC5">
        <w:rPr>
          <w:rFonts w:ascii="Calibri" w:hAnsi="Calibri"/>
          <w:b/>
          <w:color w:val="000000"/>
        </w:rPr>
        <w:t>e</w:t>
      </w:r>
      <w:r>
        <w:rPr>
          <w:rFonts w:ascii="Calibri" w:hAnsi="Calibri"/>
          <w:b/>
          <w:color w:val="000000"/>
        </w:rPr>
        <w:t xml:space="preserve">fy </w:t>
      </w:r>
      <w:r>
        <w:rPr>
          <w:rFonts w:ascii="Calibri" w:hAnsi="Calibri"/>
          <w:color w:val="000000"/>
        </w:rPr>
        <w:t>– w momencie żadania aktualizacji serwera pobocznego strefa kopiowana jest na niego z serwera źródłowego w całości.</w:t>
      </w:r>
    </w:p>
    <w:p w:rsidR="00DD3713" w:rsidRDefault="0045537C">
      <w:pPr>
        <w:rPr>
          <w:rFonts w:ascii="Calibri" w:hAnsi="Calibri"/>
          <w:color w:val="000000"/>
        </w:rPr>
      </w:pPr>
      <w:r w:rsidRPr="00DD3713">
        <w:rPr>
          <w:rFonts w:ascii="Calibri" w:hAnsi="Calibri"/>
          <w:b/>
          <w:color w:val="000000"/>
        </w:rPr>
        <w:t>Przyrostow</w:t>
      </w:r>
      <w:r w:rsidR="000D51E0">
        <w:rPr>
          <w:rFonts w:ascii="Calibri" w:hAnsi="Calibri"/>
          <w:b/>
          <w:color w:val="000000"/>
        </w:rPr>
        <w:t>y</w:t>
      </w:r>
      <w:r w:rsidRPr="00DD3713">
        <w:rPr>
          <w:rFonts w:ascii="Calibri" w:hAnsi="Calibri"/>
          <w:b/>
          <w:color w:val="000000"/>
        </w:rPr>
        <w:t xml:space="preserve"> transfer</w:t>
      </w:r>
      <w:r w:rsidR="000D51E0">
        <w:rPr>
          <w:rFonts w:ascii="Calibri" w:hAnsi="Calibri"/>
          <w:b/>
          <w:color w:val="000000"/>
        </w:rPr>
        <w:t xml:space="preserve"> </w:t>
      </w:r>
      <w:r w:rsidRPr="00DD3713">
        <w:rPr>
          <w:rFonts w:ascii="Calibri" w:hAnsi="Calibri"/>
          <w:b/>
          <w:color w:val="000000"/>
        </w:rPr>
        <w:t>stref</w:t>
      </w:r>
      <w:r w:rsidR="000D51E0">
        <w:rPr>
          <w:rFonts w:ascii="Calibri" w:hAnsi="Calibri"/>
          <w:b/>
          <w:color w:val="000000"/>
        </w:rPr>
        <w:t>y</w:t>
      </w:r>
      <w:r w:rsidRPr="003957CD">
        <w:rPr>
          <w:rFonts w:ascii="Calibri" w:hAnsi="Calibri"/>
          <w:color w:val="000000"/>
        </w:rPr>
        <w:t xml:space="preserve"> –</w:t>
      </w:r>
      <w:r w:rsidR="003957CD" w:rsidRPr="003957CD">
        <w:rPr>
          <w:rFonts w:ascii="Calibri" w:hAnsi="Calibri"/>
          <w:color w:val="000000"/>
        </w:rPr>
        <w:t xml:space="preserve"> proces związany z replikowaniem stref DNS, jest on wywoływany w odpowiedzi na żądanie aktualizacji s</w:t>
      </w:r>
      <w:r w:rsidR="003957CD">
        <w:rPr>
          <w:rFonts w:ascii="Calibri" w:hAnsi="Calibri"/>
          <w:color w:val="000000"/>
        </w:rPr>
        <w:t>trefy. Serwer pomocniczy kopiuje tylko te zmiany strefy, które są niezbędne do synchronizacji z serwrem źródłowym.</w:t>
      </w:r>
    </w:p>
    <w:p w:rsidR="0045537C" w:rsidRDefault="00DD3713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 Najpierw sprawdzane są różnice między źródłem, a replikowaną wersją strefy, poprzez porównanie numeru seryjnego.</w:t>
      </w:r>
    </w:p>
    <w:p w:rsidR="00DD3713" w:rsidRDefault="00DD3713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Jeśli numery są takie same, transfer nie zachodzi. </w:t>
      </w:r>
      <w:r>
        <w:rPr>
          <w:rFonts w:ascii="Calibri" w:hAnsi="Calibri"/>
          <w:color w:val="000000"/>
        </w:rPr>
        <w:br/>
        <w:t>Jeśli numer strefy źródłowej jest większy następuje transfer tylko zmienionych rekordów dla każdej przyrostowej wersji strefy.</w:t>
      </w:r>
    </w:p>
    <w:p w:rsidR="000D51E0" w:rsidRDefault="00DD3713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>Serwer źródłowy musi zawierać historię przyrostowych zmian strefy.</w:t>
      </w:r>
    </w:p>
    <w:p w:rsidR="00FE402A" w:rsidRDefault="00FE402A" w:rsidP="00FE402A">
      <w:pPr>
        <w:jc w:val="center"/>
        <w:rPr>
          <w:rFonts w:ascii="Calibri" w:hAnsi="Calibri"/>
          <w:color w:val="000000"/>
          <w:sz w:val="40"/>
          <w:szCs w:val="40"/>
        </w:rPr>
      </w:pPr>
    </w:p>
    <w:p w:rsidR="00FE402A" w:rsidRDefault="00FE402A" w:rsidP="00FE402A">
      <w:pPr>
        <w:jc w:val="center"/>
        <w:rPr>
          <w:rFonts w:ascii="Calibri" w:hAnsi="Calibri"/>
          <w:color w:val="000000"/>
          <w:sz w:val="40"/>
          <w:szCs w:val="40"/>
        </w:rPr>
      </w:pPr>
      <w:r w:rsidRPr="00FE402A">
        <w:rPr>
          <w:rFonts w:ascii="Calibri" w:hAnsi="Calibri"/>
          <w:color w:val="000000"/>
          <w:sz w:val="40"/>
          <w:szCs w:val="40"/>
        </w:rPr>
        <w:lastRenderedPageBreak/>
        <w:t>5</w:t>
      </w:r>
    </w:p>
    <w:p w:rsidR="00FE402A" w:rsidRDefault="00FE402A" w:rsidP="00FE402A">
      <w:pPr>
        <w:rPr>
          <w:rFonts w:ascii="Calibri" w:hAnsi="Calibri"/>
          <w:color w:val="000000"/>
        </w:rPr>
      </w:pPr>
      <w:r w:rsidRPr="007F54AB">
        <w:rPr>
          <w:rFonts w:ascii="Calibri" w:hAnsi="Calibri"/>
          <w:b/>
          <w:color w:val="000000"/>
        </w:rPr>
        <w:t>Resolvery DNS (klient)</w:t>
      </w:r>
      <w:r>
        <w:rPr>
          <w:rFonts w:ascii="Calibri" w:hAnsi="Calibri"/>
          <w:color w:val="000000"/>
        </w:rPr>
        <w:t xml:space="preserve"> – jest odpowiedzialny za inicjalizację i kolejkowanie zapytań do serwera. Resolver iteruje przez serwery nazw w poszukiwaniu potrzebnej informacji (np. tłumaczenia nazwy domeny na adres IP).</w:t>
      </w:r>
    </w:p>
    <w:p w:rsidR="007F54AB" w:rsidRDefault="007F54AB" w:rsidP="00FE402A">
      <w:pPr>
        <w:rPr>
          <w:rFonts w:ascii="Calibri" w:hAnsi="Calibri"/>
          <w:color w:val="000000"/>
        </w:rPr>
      </w:pPr>
      <w:r w:rsidRPr="007F54AB">
        <w:rPr>
          <w:rFonts w:ascii="Calibri" w:hAnsi="Calibri"/>
          <w:b/>
          <w:color w:val="000000"/>
        </w:rPr>
        <w:t>Plik hosts</w:t>
      </w:r>
      <w:r>
        <w:rPr>
          <w:rFonts w:ascii="Calibri" w:hAnsi="Calibri"/>
          <w:color w:val="000000"/>
        </w:rPr>
        <w:t xml:space="preserve"> - </w:t>
      </w:r>
      <w:r w:rsidRPr="007F54AB">
        <w:rPr>
          <w:rFonts w:ascii="Calibri" w:hAnsi="Calibri"/>
          <w:color w:val="000000"/>
        </w:rPr>
        <w:t>plik konfiguracyjny systemu operacyjnego służący do sztywnego mapowania nazw domenowych na adresy IP.</w:t>
      </w:r>
      <w:r>
        <w:rPr>
          <w:rFonts w:ascii="Calibri" w:hAnsi="Calibri"/>
          <w:color w:val="000000"/>
        </w:rPr>
        <w:t xml:space="preserve"> </w:t>
      </w:r>
      <w:r w:rsidRPr="007F54AB">
        <w:rPr>
          <w:rFonts w:ascii="Calibri" w:hAnsi="Calibri"/>
          <w:color w:val="000000"/>
        </w:rPr>
        <w:t>Plik hosts jest plikiem tekstowym zawierającym w każdej linii adres IP i jedną lub więcej nazw domenowych danego hosta (oddzielone od siebie spacjami lub tabulatorami). Linie rozpoczynające się znakiem hash są komentarzami (a więc są ignorowane).</w:t>
      </w:r>
    </w:p>
    <w:p w:rsidR="007F54AB" w:rsidRPr="00FE402A" w:rsidRDefault="007F54AB" w:rsidP="00FE402A">
      <w:pPr>
        <w:rPr>
          <w:rFonts w:ascii="Calibri" w:hAnsi="Calibri"/>
          <w:color w:val="000000"/>
        </w:rPr>
      </w:pPr>
      <w:r>
        <w:rPr>
          <w:rFonts w:ascii="Calibri" w:hAnsi="Calibri"/>
          <w:color w:val="000000"/>
        </w:rPr>
        <w:t xml:space="preserve">Lokalizacja w systemie Windows: </w:t>
      </w:r>
      <w:r w:rsidRPr="007F54AB">
        <w:rPr>
          <w:rFonts w:ascii="Calibri" w:hAnsi="Calibri"/>
          <w:color w:val="000000"/>
        </w:rPr>
        <w:t>%SystemRoot%\system32\drivers\etc\hosts</w:t>
      </w:r>
      <w:r>
        <w:rPr>
          <w:rFonts w:ascii="Calibri" w:hAnsi="Calibri"/>
          <w:color w:val="000000"/>
        </w:rPr>
        <w:br/>
        <w:t>Lokalizacja w systemie Linux: /etc/hosts</w:t>
      </w:r>
      <w:bookmarkStart w:id="0" w:name="_GoBack"/>
      <w:bookmarkEnd w:id="0"/>
    </w:p>
    <w:p w:rsidR="00FE402A" w:rsidRPr="00FE402A" w:rsidRDefault="00FE402A" w:rsidP="00FE402A">
      <w:pPr>
        <w:rPr>
          <w:rFonts w:ascii="Calibri" w:hAnsi="Calibri"/>
          <w:color w:val="000000"/>
          <w:sz w:val="40"/>
          <w:szCs w:val="40"/>
        </w:rPr>
      </w:pPr>
    </w:p>
    <w:p w:rsidR="000D51E0" w:rsidRDefault="000D51E0">
      <w:hyperlink r:id="rId8" w:history="1">
        <w:r>
          <w:rPr>
            <w:rStyle w:val="Hyperlink"/>
          </w:rPr>
          <w:t>http://www.serverwatch.com</w:t>
        </w:r>
      </w:hyperlink>
    </w:p>
    <w:p w:rsidR="000D51E0" w:rsidRPr="000D51E0" w:rsidRDefault="000D51E0">
      <w:pPr>
        <w:rPr>
          <w:rFonts w:ascii="Calibri" w:hAnsi="Calibri"/>
          <w:color w:val="000000"/>
        </w:rPr>
      </w:pPr>
      <w:hyperlink r:id="rId9" w:history="1">
        <w:r>
          <w:rPr>
            <w:rStyle w:val="Hyperlink"/>
          </w:rPr>
          <w:t>http://technet.microsoft.com</w:t>
        </w:r>
      </w:hyperlink>
    </w:p>
    <w:sectPr w:rsidR="000D51E0" w:rsidRPr="000D51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0798" w:rsidRDefault="008C0798" w:rsidP="00860AF3">
      <w:pPr>
        <w:spacing w:after="0" w:line="240" w:lineRule="auto"/>
      </w:pPr>
      <w:r>
        <w:separator/>
      </w:r>
    </w:p>
  </w:endnote>
  <w:endnote w:type="continuationSeparator" w:id="0">
    <w:p w:rsidR="008C0798" w:rsidRDefault="008C0798" w:rsidP="00860A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0798" w:rsidRDefault="008C0798" w:rsidP="00860AF3">
      <w:pPr>
        <w:spacing w:after="0" w:line="240" w:lineRule="auto"/>
      </w:pPr>
      <w:r>
        <w:separator/>
      </w:r>
    </w:p>
  </w:footnote>
  <w:footnote w:type="continuationSeparator" w:id="0">
    <w:p w:rsidR="008C0798" w:rsidRDefault="008C0798" w:rsidP="00860A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11056"/>
    <w:multiLevelType w:val="hybridMultilevel"/>
    <w:tmpl w:val="C9D0C7D4"/>
    <w:lvl w:ilvl="0" w:tplc="84B0F12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DA7"/>
    <w:rsid w:val="000C4FC5"/>
    <w:rsid w:val="000D51E0"/>
    <w:rsid w:val="001B187E"/>
    <w:rsid w:val="002A3142"/>
    <w:rsid w:val="003957CD"/>
    <w:rsid w:val="0045537C"/>
    <w:rsid w:val="004C2549"/>
    <w:rsid w:val="0060162D"/>
    <w:rsid w:val="006E7166"/>
    <w:rsid w:val="0077048C"/>
    <w:rsid w:val="007F54AB"/>
    <w:rsid w:val="00845B03"/>
    <w:rsid w:val="00860AF3"/>
    <w:rsid w:val="00866AEF"/>
    <w:rsid w:val="008B7960"/>
    <w:rsid w:val="008C0798"/>
    <w:rsid w:val="008D09CE"/>
    <w:rsid w:val="00964A58"/>
    <w:rsid w:val="00993255"/>
    <w:rsid w:val="009A3980"/>
    <w:rsid w:val="00C42BC1"/>
    <w:rsid w:val="00DD3713"/>
    <w:rsid w:val="00FD7DA7"/>
    <w:rsid w:val="00FE402A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7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0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0A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0A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51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1E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53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537C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60A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60A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60AF3"/>
    <w:rPr>
      <w:vertAlign w:val="superscript"/>
    </w:rPr>
  </w:style>
  <w:style w:type="paragraph" w:styleId="ListParagraph">
    <w:name w:val="List Paragraph"/>
    <w:basedOn w:val="Normal"/>
    <w:uiPriority w:val="34"/>
    <w:qFormat/>
    <w:rsid w:val="000D51E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D51E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44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rwatch.com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technet.microsof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2</Pages>
  <Words>445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Elejdor</dc:creator>
  <cp:keywords/>
  <dc:description/>
  <cp:lastModifiedBy>Elejdor</cp:lastModifiedBy>
  <cp:revision>16</cp:revision>
  <dcterms:created xsi:type="dcterms:W3CDTF">2013-11-02T10:43:00Z</dcterms:created>
  <dcterms:modified xsi:type="dcterms:W3CDTF">2013-11-02T18:26:00Z</dcterms:modified>
</cp:coreProperties>
</file>