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B7B" w:rsidRPr="00DB4B7B" w:rsidRDefault="00DB4B7B" w:rsidP="00DB4B7B">
      <w:pPr>
        <w:jc w:val="center"/>
        <w:rPr>
          <w:rFonts w:ascii="Times New Roman" w:hAnsi="Times New Roman" w:cs="Times New Roman"/>
          <w:sz w:val="28"/>
          <w:szCs w:val="28"/>
        </w:rPr>
      </w:pPr>
      <w:r w:rsidRPr="00DB4B7B">
        <w:rPr>
          <w:rFonts w:ascii="Times New Roman" w:hAnsi="Times New Roman" w:cs="Times New Roman"/>
          <w:b/>
          <w:sz w:val="32"/>
          <w:szCs w:val="32"/>
        </w:rPr>
        <w:t>Podstawy sieci komputerowych</w:t>
      </w:r>
      <w:r w:rsidRPr="00DB4B7B">
        <w:rPr>
          <w:rFonts w:ascii="Times New Roman" w:hAnsi="Times New Roman" w:cs="Times New Roman"/>
          <w:b/>
          <w:sz w:val="32"/>
          <w:szCs w:val="32"/>
        </w:rPr>
        <w:br/>
      </w:r>
      <w:r w:rsidRPr="00DB4B7B">
        <w:rPr>
          <w:rFonts w:ascii="Times New Roman" w:hAnsi="Times New Roman" w:cs="Times New Roman"/>
          <w:sz w:val="28"/>
          <w:szCs w:val="28"/>
        </w:rPr>
        <w:t xml:space="preserve">Sprawozdanie z zadania </w:t>
      </w:r>
      <w:r w:rsidR="0083711C">
        <w:rPr>
          <w:rFonts w:ascii="Times New Roman" w:hAnsi="Times New Roman" w:cs="Times New Roman"/>
          <w:sz w:val="28"/>
          <w:szCs w:val="28"/>
        </w:rPr>
        <w:t>2</w:t>
      </w:r>
    </w:p>
    <w:p w:rsidR="00DB4B7B" w:rsidRDefault="00DB4B7B">
      <w:pPr>
        <w:rPr>
          <w:rFonts w:ascii="Times New Roman" w:hAnsi="Times New Roman" w:cs="Times New Roman"/>
          <w:sz w:val="24"/>
          <w:szCs w:val="24"/>
        </w:rPr>
        <w:sectPr w:rsidR="00DB4B7B">
          <w:pgSz w:w="11906" w:h="16838"/>
          <w:pgMar w:top="1417" w:right="1417" w:bottom="1417" w:left="1417" w:header="708" w:footer="708" w:gutter="0"/>
          <w:cols w:space="708"/>
          <w:docGrid w:linePitch="360"/>
        </w:sectPr>
      </w:pPr>
    </w:p>
    <w:p w:rsidR="00DB4B7B" w:rsidRPr="00DB4B7B" w:rsidRDefault="00DB4B7B" w:rsidP="00DB4B7B">
      <w:pPr>
        <w:jc w:val="center"/>
        <w:rPr>
          <w:rFonts w:ascii="Times New Roman" w:hAnsi="Times New Roman" w:cs="Times New Roman"/>
          <w:sz w:val="28"/>
          <w:szCs w:val="28"/>
        </w:rPr>
      </w:pPr>
      <w:r w:rsidRPr="00DB4B7B">
        <w:rPr>
          <w:rFonts w:ascii="Times New Roman" w:hAnsi="Times New Roman" w:cs="Times New Roman"/>
          <w:sz w:val="28"/>
          <w:szCs w:val="28"/>
        </w:rPr>
        <w:lastRenderedPageBreak/>
        <w:t xml:space="preserve">Łukasz Nizik </w:t>
      </w:r>
      <w:r w:rsidRPr="00DB4B7B">
        <w:rPr>
          <w:rFonts w:ascii="Times New Roman" w:hAnsi="Times New Roman" w:cs="Times New Roman"/>
          <w:sz w:val="28"/>
          <w:szCs w:val="28"/>
        </w:rPr>
        <w:br/>
        <w:t>180647</w:t>
      </w:r>
      <w:r w:rsidRPr="00DB4B7B">
        <w:rPr>
          <w:rFonts w:ascii="Times New Roman" w:hAnsi="Times New Roman" w:cs="Times New Roman"/>
          <w:sz w:val="28"/>
          <w:szCs w:val="28"/>
        </w:rPr>
        <w:br/>
      </w:r>
    </w:p>
    <w:p w:rsidR="00DB4B7B" w:rsidRPr="00DB4B7B" w:rsidRDefault="00DB4B7B" w:rsidP="00DB4B7B">
      <w:pPr>
        <w:jc w:val="center"/>
        <w:rPr>
          <w:rFonts w:ascii="Times New Roman" w:hAnsi="Times New Roman" w:cs="Times New Roman"/>
          <w:sz w:val="28"/>
          <w:szCs w:val="28"/>
        </w:rPr>
      </w:pPr>
      <w:r w:rsidRPr="00DB4B7B">
        <w:rPr>
          <w:rFonts w:ascii="Times New Roman" w:hAnsi="Times New Roman" w:cs="Times New Roman"/>
          <w:sz w:val="28"/>
          <w:szCs w:val="28"/>
        </w:rPr>
        <w:lastRenderedPageBreak/>
        <w:t xml:space="preserve">Katarzyna Zychowicz </w:t>
      </w:r>
      <w:r w:rsidRPr="00DB4B7B">
        <w:rPr>
          <w:rFonts w:ascii="Times New Roman" w:hAnsi="Times New Roman" w:cs="Times New Roman"/>
          <w:sz w:val="28"/>
          <w:szCs w:val="28"/>
        </w:rPr>
        <w:br/>
        <w:t>180758</w:t>
      </w:r>
    </w:p>
    <w:p w:rsidR="00DB4B7B" w:rsidRDefault="00DB4B7B">
      <w:pPr>
        <w:rPr>
          <w:rFonts w:ascii="Times New Roman" w:hAnsi="Times New Roman" w:cs="Times New Roman"/>
          <w:sz w:val="24"/>
          <w:szCs w:val="24"/>
        </w:rPr>
      </w:pPr>
    </w:p>
    <w:p w:rsidR="00DB4B7B" w:rsidRDefault="00DB4B7B">
      <w:pPr>
        <w:rPr>
          <w:rFonts w:ascii="Times New Roman" w:hAnsi="Times New Roman" w:cs="Times New Roman"/>
          <w:sz w:val="24"/>
          <w:szCs w:val="24"/>
        </w:rPr>
        <w:sectPr w:rsidR="00DB4B7B" w:rsidSect="00DB4B7B">
          <w:type w:val="continuous"/>
          <w:pgSz w:w="11906" w:h="16838"/>
          <w:pgMar w:top="1417" w:right="1417" w:bottom="1417" w:left="1417" w:header="708" w:footer="708" w:gutter="0"/>
          <w:cols w:num="2" w:space="708"/>
          <w:docGrid w:linePitch="360"/>
        </w:sectPr>
      </w:pPr>
    </w:p>
    <w:p w:rsidR="00DB4B7B" w:rsidRPr="00CD0240" w:rsidRDefault="00DB4B7B" w:rsidP="00CD0240">
      <w:pPr>
        <w:jc w:val="center"/>
        <w:rPr>
          <w:rFonts w:ascii="Times New Roman" w:hAnsi="Times New Roman" w:cs="Times New Roman"/>
          <w:b/>
          <w:sz w:val="28"/>
          <w:szCs w:val="24"/>
        </w:rPr>
      </w:pPr>
      <w:r w:rsidRPr="00CD0240">
        <w:rPr>
          <w:rFonts w:ascii="Times New Roman" w:hAnsi="Times New Roman" w:cs="Times New Roman"/>
          <w:b/>
          <w:sz w:val="28"/>
          <w:szCs w:val="24"/>
        </w:rPr>
        <w:lastRenderedPageBreak/>
        <w:t>ZAGADNIENIA TEORETYCZNE</w:t>
      </w:r>
    </w:p>
    <w:p w:rsidR="00BC347E" w:rsidRPr="00BC347E" w:rsidRDefault="0083711C" w:rsidP="0083711C">
      <w:pPr>
        <w:pStyle w:val="ListParagraph"/>
        <w:numPr>
          <w:ilvl w:val="0"/>
          <w:numId w:val="1"/>
        </w:numPr>
        <w:jc w:val="both"/>
        <w:rPr>
          <w:rFonts w:ascii="Times New Roman" w:hAnsi="Times New Roman" w:cs="Times New Roman"/>
          <w:b/>
          <w:sz w:val="28"/>
          <w:szCs w:val="24"/>
        </w:rPr>
      </w:pPr>
      <w:r w:rsidRPr="0083711C">
        <w:rPr>
          <w:rFonts w:ascii="Times New Roman" w:hAnsi="Times New Roman" w:cs="Times New Roman"/>
          <w:b/>
          <w:sz w:val="28"/>
          <w:szCs w:val="24"/>
        </w:rPr>
        <w:t xml:space="preserve">  Hierarchiczna struktura systemu DNS</w:t>
      </w:r>
    </w:p>
    <w:p w:rsidR="0083711C" w:rsidRPr="0083711C" w:rsidRDefault="0083711C" w:rsidP="0083711C">
      <w:pPr>
        <w:jc w:val="both"/>
        <w:rPr>
          <w:rFonts w:ascii="Times New Roman" w:hAnsi="Times New Roman" w:cs="Times New Roman"/>
        </w:rPr>
      </w:pPr>
      <w:r w:rsidRPr="0083711C">
        <w:rPr>
          <w:rFonts w:ascii="Times New Roman" w:hAnsi="Times New Roman" w:cs="Times New Roman"/>
          <w:b/>
        </w:rPr>
        <w:t>Domain Name System</w:t>
      </w:r>
      <w:r w:rsidRPr="0083711C">
        <w:rPr>
          <w:rFonts w:ascii="Times New Roman" w:hAnsi="Times New Roman" w:cs="Times New Roman"/>
        </w:rPr>
        <w:t xml:space="preserve"> – system serwerów, protokół komunikacyjny oraz usługa obsługująca rozproszoną bazę danych adresów sieciowych. Pozwala na zamianę adresów znanych użytkownikom Internetu na adresy zrozumiałe dla urządzeń tworzących sieć komputerową. Dzięki DNS nazwa mnemoniczna jest tłumaczona na odpowiadający jej adres IP</w:t>
      </w:r>
      <w:r>
        <w:rPr>
          <w:rFonts w:ascii="Times New Roman" w:hAnsi="Times New Roman" w:cs="Times New Roman"/>
        </w:rPr>
        <w:t>.</w:t>
      </w:r>
    </w:p>
    <w:p w:rsidR="0083711C" w:rsidRDefault="0083711C" w:rsidP="0083711C">
      <w:pPr>
        <w:jc w:val="both"/>
        <w:rPr>
          <w:rFonts w:ascii="Times New Roman" w:hAnsi="Times New Roman" w:cs="Times New Roman"/>
        </w:rPr>
      </w:pPr>
      <w:r w:rsidRPr="0083711C">
        <w:rPr>
          <w:rFonts w:ascii="Times New Roman" w:hAnsi="Times New Roman" w:cs="Times New Roman"/>
        </w:rPr>
        <w:t>DNS to złożony system komputerowy oraz prawny. Zapewnia z jednej strony rejestrację nazw domen internetowych i ich powiązanie z numerami IP. Z drugiej strony realizuje bieżącą obsługę komputerów odnajdujących adresy IP odpowiadające poszczególnym nazwom.</w:t>
      </w:r>
      <w:r w:rsidR="00D52F1C">
        <w:rPr>
          <w:rFonts w:ascii="Times New Roman" w:hAnsi="Times New Roman" w:cs="Times New Roman"/>
        </w:rPr>
        <w:t xml:space="preserve"> </w:t>
      </w:r>
      <w:r w:rsidR="00D52F1C" w:rsidRPr="00D52F1C">
        <w:rPr>
          <w:rFonts w:ascii="Times New Roman" w:hAnsi="Times New Roman" w:cs="Times New Roman"/>
        </w:rPr>
        <w:t>DNS, jako system organizacyjny, składa się z dwóch instytucji – IANA i ICANN. Nadzorują one ogólne zasady przyznawania nazw domen i adresów IP. Nie zajmują się jednak one przydzielaniem domen poszczególnym chętnym, jedynie rozdzielają domeny najwyższego poziomu (takie jak .pl, .gov, .com, .eu) pomiędzy kraje lub wybrane organizacje i przekazują im prawa do zarządzania tymi domenami.</w:t>
      </w:r>
    </w:p>
    <w:p w:rsidR="0083711C" w:rsidRDefault="0083711C" w:rsidP="0083711C">
      <w:pPr>
        <w:jc w:val="both"/>
        <w:rPr>
          <w:rFonts w:ascii="Times New Roman" w:hAnsi="Times New Roman" w:cs="Times New Roman"/>
        </w:rPr>
      </w:pPr>
      <w:r>
        <w:rPr>
          <w:rFonts w:ascii="Times New Roman" w:hAnsi="Times New Roman" w:cs="Times New Roman"/>
        </w:rPr>
        <w:t>Koncepcyjnie Internet został podzielony na ponad 200 domen najwyższego poziomu (ang.</w:t>
      </w:r>
      <w:r w:rsidRPr="00D52F1C">
        <w:rPr>
          <w:rFonts w:ascii="Times New Roman" w:hAnsi="Times New Roman" w:cs="Times New Roman"/>
          <w:i/>
        </w:rPr>
        <w:t xml:space="preserve"> top-level domains</w:t>
      </w:r>
      <w:r>
        <w:rPr>
          <w:rFonts w:ascii="Times New Roman" w:hAnsi="Times New Roman" w:cs="Times New Roman"/>
        </w:rPr>
        <w:t xml:space="preserve">, TLD), z których każda stanowi zbiór pewnej liczby hostów. Każda domena dzieli się na poddomeny, które również można poddać podziałowi. </w:t>
      </w:r>
    </w:p>
    <w:p w:rsidR="0083711C" w:rsidRDefault="0083711C" w:rsidP="0083711C">
      <w:pPr>
        <w:jc w:val="both"/>
        <w:rPr>
          <w:rFonts w:ascii="Times New Roman" w:hAnsi="Times New Roman" w:cs="Times New Roman"/>
        </w:rPr>
      </w:pPr>
      <w:r>
        <w:rPr>
          <w:rFonts w:ascii="Times New Roman" w:hAnsi="Times New Roman" w:cs="Times New Roman"/>
        </w:rPr>
        <w:t>Domeny najwyższego poziomu dzielą się na dwie kategorie: rodzajowe (ang</w:t>
      </w:r>
      <w:r w:rsidRPr="00D52F1C">
        <w:rPr>
          <w:rFonts w:ascii="Times New Roman" w:hAnsi="Times New Roman" w:cs="Times New Roman"/>
          <w:i/>
        </w:rPr>
        <w:t>. generic</w:t>
      </w:r>
      <w:r>
        <w:rPr>
          <w:rFonts w:ascii="Times New Roman" w:hAnsi="Times New Roman" w:cs="Times New Roman"/>
        </w:rPr>
        <w:t xml:space="preserve">) oraz narodowe (ang. </w:t>
      </w:r>
      <w:r w:rsidRPr="00D52F1C">
        <w:rPr>
          <w:rFonts w:ascii="Times New Roman" w:hAnsi="Times New Roman" w:cs="Times New Roman"/>
          <w:i/>
        </w:rPr>
        <w:t>countries</w:t>
      </w:r>
      <w:r>
        <w:rPr>
          <w:rFonts w:ascii="Times New Roman" w:hAnsi="Times New Roman" w:cs="Times New Roman"/>
        </w:rPr>
        <w:t>). Oryginalnie pierwsza z wymienionych kategorii obejmowała siedem domen:</w:t>
      </w:r>
    </w:p>
    <w:p w:rsidR="0083711C" w:rsidRDefault="0083711C" w:rsidP="0083711C">
      <w:pPr>
        <w:pStyle w:val="ListParagraph"/>
        <w:numPr>
          <w:ilvl w:val="0"/>
          <w:numId w:val="34"/>
        </w:numPr>
        <w:jc w:val="both"/>
        <w:rPr>
          <w:rFonts w:ascii="Times New Roman" w:hAnsi="Times New Roman" w:cs="Times New Roman"/>
        </w:rPr>
      </w:pPr>
      <w:r w:rsidRPr="00D52F1C">
        <w:rPr>
          <w:rFonts w:ascii="Times New Roman" w:hAnsi="Times New Roman" w:cs="Times New Roman"/>
          <w:i/>
        </w:rPr>
        <w:t>com</w:t>
      </w:r>
      <w:r>
        <w:rPr>
          <w:rFonts w:ascii="Times New Roman" w:hAnsi="Times New Roman" w:cs="Times New Roman"/>
        </w:rPr>
        <w:t xml:space="preserve"> – dla zastosowań komenrcyjnych</w:t>
      </w:r>
    </w:p>
    <w:p w:rsidR="0083711C" w:rsidRDefault="0083711C" w:rsidP="0083711C">
      <w:pPr>
        <w:pStyle w:val="ListParagraph"/>
        <w:numPr>
          <w:ilvl w:val="0"/>
          <w:numId w:val="34"/>
        </w:numPr>
        <w:jc w:val="both"/>
        <w:rPr>
          <w:rFonts w:ascii="Times New Roman" w:hAnsi="Times New Roman" w:cs="Times New Roman"/>
        </w:rPr>
      </w:pPr>
      <w:r w:rsidRPr="00D52F1C">
        <w:rPr>
          <w:rFonts w:ascii="Times New Roman" w:hAnsi="Times New Roman" w:cs="Times New Roman"/>
          <w:i/>
        </w:rPr>
        <w:t>edu</w:t>
      </w:r>
      <w:r>
        <w:rPr>
          <w:rFonts w:ascii="Times New Roman" w:hAnsi="Times New Roman" w:cs="Times New Roman"/>
        </w:rPr>
        <w:t xml:space="preserve"> – dla instytucji edukacyjnych</w:t>
      </w:r>
    </w:p>
    <w:p w:rsidR="0083711C" w:rsidRDefault="0083711C" w:rsidP="0083711C">
      <w:pPr>
        <w:pStyle w:val="ListParagraph"/>
        <w:numPr>
          <w:ilvl w:val="0"/>
          <w:numId w:val="34"/>
        </w:numPr>
        <w:jc w:val="both"/>
        <w:rPr>
          <w:rFonts w:ascii="Times New Roman" w:hAnsi="Times New Roman" w:cs="Times New Roman"/>
        </w:rPr>
      </w:pPr>
      <w:r w:rsidRPr="00D52F1C">
        <w:rPr>
          <w:rFonts w:ascii="Times New Roman" w:hAnsi="Times New Roman" w:cs="Times New Roman"/>
          <w:i/>
        </w:rPr>
        <w:t xml:space="preserve">gov </w:t>
      </w:r>
      <w:r>
        <w:rPr>
          <w:rFonts w:ascii="Times New Roman" w:hAnsi="Times New Roman" w:cs="Times New Roman"/>
        </w:rPr>
        <w:t>– dla przedsięwzięć rządu USA</w:t>
      </w:r>
    </w:p>
    <w:p w:rsidR="0083711C" w:rsidRDefault="0083711C" w:rsidP="0083711C">
      <w:pPr>
        <w:pStyle w:val="ListParagraph"/>
        <w:numPr>
          <w:ilvl w:val="0"/>
          <w:numId w:val="34"/>
        </w:numPr>
        <w:jc w:val="both"/>
        <w:rPr>
          <w:rFonts w:ascii="Times New Roman" w:hAnsi="Times New Roman" w:cs="Times New Roman"/>
        </w:rPr>
      </w:pPr>
      <w:r w:rsidRPr="00D52F1C">
        <w:rPr>
          <w:rFonts w:ascii="Times New Roman" w:hAnsi="Times New Roman" w:cs="Times New Roman"/>
          <w:i/>
        </w:rPr>
        <w:t>int</w:t>
      </w:r>
      <w:r>
        <w:rPr>
          <w:rFonts w:ascii="Times New Roman" w:hAnsi="Times New Roman" w:cs="Times New Roman"/>
        </w:rPr>
        <w:t xml:space="preserve"> – dla wybranych organizacji międzynarodowych</w:t>
      </w:r>
    </w:p>
    <w:p w:rsidR="0083711C" w:rsidRDefault="0083711C" w:rsidP="0083711C">
      <w:pPr>
        <w:pStyle w:val="ListParagraph"/>
        <w:numPr>
          <w:ilvl w:val="0"/>
          <w:numId w:val="34"/>
        </w:numPr>
        <w:jc w:val="both"/>
        <w:rPr>
          <w:rFonts w:ascii="Times New Roman" w:hAnsi="Times New Roman" w:cs="Times New Roman"/>
        </w:rPr>
      </w:pPr>
      <w:r w:rsidRPr="00D52F1C">
        <w:rPr>
          <w:rFonts w:ascii="Times New Roman" w:hAnsi="Times New Roman" w:cs="Times New Roman"/>
          <w:i/>
        </w:rPr>
        <w:t xml:space="preserve">mil </w:t>
      </w:r>
      <w:r>
        <w:rPr>
          <w:rFonts w:ascii="Times New Roman" w:hAnsi="Times New Roman" w:cs="Times New Roman"/>
        </w:rPr>
        <w:t>– dla celów militarnych armii USA</w:t>
      </w:r>
    </w:p>
    <w:p w:rsidR="0083711C" w:rsidRDefault="0083711C" w:rsidP="0083711C">
      <w:pPr>
        <w:pStyle w:val="ListParagraph"/>
        <w:numPr>
          <w:ilvl w:val="0"/>
          <w:numId w:val="34"/>
        </w:numPr>
        <w:jc w:val="both"/>
        <w:rPr>
          <w:rFonts w:ascii="Times New Roman" w:hAnsi="Times New Roman" w:cs="Times New Roman"/>
        </w:rPr>
      </w:pPr>
      <w:r w:rsidRPr="00D52F1C">
        <w:rPr>
          <w:rFonts w:ascii="Times New Roman" w:hAnsi="Times New Roman" w:cs="Times New Roman"/>
          <w:i/>
        </w:rPr>
        <w:t xml:space="preserve">net </w:t>
      </w:r>
      <w:r>
        <w:rPr>
          <w:rFonts w:ascii="Times New Roman" w:hAnsi="Times New Roman" w:cs="Times New Roman"/>
        </w:rPr>
        <w:t>– dla dostawców usług sieciowych</w:t>
      </w:r>
    </w:p>
    <w:p w:rsidR="00D52F1C" w:rsidRPr="00D52F1C" w:rsidRDefault="0083711C" w:rsidP="00D52F1C">
      <w:pPr>
        <w:pStyle w:val="ListParagraph"/>
        <w:numPr>
          <w:ilvl w:val="0"/>
          <w:numId w:val="34"/>
        </w:numPr>
        <w:jc w:val="both"/>
        <w:rPr>
          <w:rFonts w:ascii="Times New Roman" w:hAnsi="Times New Roman" w:cs="Times New Roman"/>
        </w:rPr>
      </w:pPr>
      <w:r w:rsidRPr="00D52F1C">
        <w:rPr>
          <w:rFonts w:ascii="Times New Roman" w:hAnsi="Times New Roman" w:cs="Times New Roman"/>
          <w:i/>
        </w:rPr>
        <w:t>org</w:t>
      </w:r>
      <w:r w:rsidRPr="00D52F1C">
        <w:rPr>
          <w:rFonts w:ascii="Times New Roman" w:hAnsi="Times New Roman" w:cs="Times New Roman"/>
        </w:rPr>
        <w:t xml:space="preserve"> – dla organizacji niedochodowych</w:t>
      </w:r>
    </w:p>
    <w:p w:rsidR="00D52F1C" w:rsidRPr="00D52F1C" w:rsidRDefault="00D52F1C" w:rsidP="00D52F1C">
      <w:pPr>
        <w:pStyle w:val="ListParagraph"/>
        <w:ind w:left="360"/>
        <w:jc w:val="center"/>
        <w:rPr>
          <w:rFonts w:ascii="Times New Roman" w:hAnsi="Times New Roman" w:cs="Times New Roman"/>
        </w:rPr>
      </w:pPr>
      <w:r>
        <w:rPr>
          <w:rFonts w:ascii="Times New Roman" w:hAnsi="Times New Roman" w:cs="Times New Roman"/>
          <w:noProof/>
          <w:lang w:eastAsia="pl-PL"/>
        </w:rPr>
        <w:drawing>
          <wp:inline distT="0" distB="0" distL="0" distR="0" wp14:anchorId="7D2DF211" wp14:editId="66AC6C43">
            <wp:extent cx="4752975" cy="17907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clrChange>
                        <a:clrFrom>
                          <a:srgbClr val="FFFFFF"/>
                        </a:clrFrom>
                        <a:clrTo>
                          <a:srgbClr val="FFFFFF">
                            <a:alpha val="0"/>
                          </a:srgbClr>
                        </a:clrTo>
                      </a:clrChange>
                      <a:lum bright="-40000" contrast="77000"/>
                      <a:extLst>
                        <a:ext uri="{28A0092B-C50C-407E-A947-70E740481C1C}">
                          <a14:useLocalDpi xmlns:a14="http://schemas.microsoft.com/office/drawing/2010/main" val="0"/>
                        </a:ext>
                      </a:extLst>
                    </a:blip>
                    <a:srcRect r="3235"/>
                    <a:stretch/>
                  </pic:blipFill>
                  <pic:spPr bwMode="auto">
                    <a:xfrm>
                      <a:off x="0" y="0"/>
                      <a:ext cx="4752975" cy="1790700"/>
                    </a:xfrm>
                    <a:prstGeom prst="rect">
                      <a:avLst/>
                    </a:prstGeom>
                    <a:noFill/>
                    <a:ln>
                      <a:noFill/>
                    </a:ln>
                    <a:extLst>
                      <a:ext uri="{53640926-AAD7-44D8-BBD7-CCE9431645EC}">
                        <a14:shadowObscured xmlns:a14="http://schemas.microsoft.com/office/drawing/2010/main"/>
                      </a:ext>
                    </a:extLst>
                  </pic:spPr>
                </pic:pic>
              </a:graphicData>
            </a:graphic>
          </wp:inline>
        </w:drawing>
      </w:r>
    </w:p>
    <w:p w:rsidR="00D52F1C" w:rsidRPr="00D52F1C" w:rsidRDefault="00D52F1C" w:rsidP="00D52F1C">
      <w:pPr>
        <w:jc w:val="both"/>
        <w:rPr>
          <w:rFonts w:ascii="Times New Roman" w:hAnsi="Times New Roman" w:cs="Times New Roman"/>
          <w:b/>
        </w:rPr>
      </w:pPr>
      <w:r w:rsidRPr="00D52F1C">
        <w:rPr>
          <w:rFonts w:ascii="Times New Roman" w:hAnsi="Times New Roman" w:cs="Times New Roman"/>
          <w:b/>
        </w:rPr>
        <w:lastRenderedPageBreak/>
        <w:t>Rodzaje zapytań DNS</w:t>
      </w:r>
    </w:p>
    <w:p w:rsidR="00D52F1C" w:rsidRPr="00D52F1C" w:rsidRDefault="00D52F1C" w:rsidP="00D52F1C">
      <w:pPr>
        <w:jc w:val="both"/>
        <w:rPr>
          <w:rFonts w:ascii="Times New Roman" w:hAnsi="Times New Roman" w:cs="Times New Roman"/>
        </w:rPr>
      </w:pPr>
      <w:r w:rsidRPr="00D52F1C">
        <w:rPr>
          <w:rFonts w:ascii="Times New Roman" w:hAnsi="Times New Roman" w:cs="Times New Roman"/>
          <w:b/>
        </w:rPr>
        <w:t>Rekurencyjne</w:t>
      </w:r>
      <w:r>
        <w:rPr>
          <w:rFonts w:ascii="Times New Roman" w:hAnsi="Times New Roman" w:cs="Times New Roman"/>
        </w:rPr>
        <w:t xml:space="preserve"> - </w:t>
      </w:r>
      <w:r w:rsidRPr="00D52F1C">
        <w:rPr>
          <w:rFonts w:ascii="Times New Roman" w:hAnsi="Times New Roman" w:cs="Times New Roman"/>
        </w:rPr>
        <w:t>zmusza serwer do znalezienia wymaganej inform</w:t>
      </w:r>
      <w:r>
        <w:rPr>
          <w:rFonts w:ascii="Times New Roman" w:hAnsi="Times New Roman" w:cs="Times New Roman"/>
        </w:rPr>
        <w:t>acji lub zwrócenia wiadomości o </w:t>
      </w:r>
      <w:r w:rsidRPr="00D52F1C">
        <w:rPr>
          <w:rFonts w:ascii="Times New Roman" w:hAnsi="Times New Roman" w:cs="Times New Roman"/>
        </w:rPr>
        <w:t xml:space="preserve">błędzie. Ogólną zasadą </w:t>
      </w:r>
      <w:r>
        <w:rPr>
          <w:rFonts w:ascii="Times New Roman" w:hAnsi="Times New Roman" w:cs="Times New Roman"/>
        </w:rPr>
        <w:t>jest, że zapytania od resol</w:t>
      </w:r>
      <w:r w:rsidR="00D95C15">
        <w:rPr>
          <w:rFonts w:ascii="Times New Roman" w:hAnsi="Times New Roman" w:cs="Times New Roman"/>
        </w:rPr>
        <w:t>v</w:t>
      </w:r>
      <w:r>
        <w:rPr>
          <w:rFonts w:ascii="Times New Roman" w:hAnsi="Times New Roman" w:cs="Times New Roman"/>
        </w:rPr>
        <w:t>era</w:t>
      </w:r>
      <w:r w:rsidRPr="00D52F1C">
        <w:rPr>
          <w:rFonts w:ascii="Times New Roman" w:hAnsi="Times New Roman" w:cs="Times New Roman"/>
        </w:rPr>
        <w:t xml:space="preserve"> do serwera są typu rekurencyjnego, czyli resol</w:t>
      </w:r>
      <w:r w:rsidR="00D95C15">
        <w:rPr>
          <w:rFonts w:ascii="Times New Roman" w:hAnsi="Times New Roman" w:cs="Times New Roman"/>
        </w:rPr>
        <w:t>v</w:t>
      </w:r>
      <w:r w:rsidRPr="00D52F1C">
        <w:rPr>
          <w:rFonts w:ascii="Times New Roman" w:hAnsi="Times New Roman" w:cs="Times New Roman"/>
        </w:rPr>
        <w:t>er oczekuje podania przez serwer adresu IP poszukiwanego hosta. Wykonywanie zapytań rekurencyjnych pozwala wszystkim uczestniczącym serwerom zapamiętać odwzorowanie (ang. DNS caching), co podnosi efektywność systemu.</w:t>
      </w:r>
    </w:p>
    <w:p w:rsidR="00D52F1C" w:rsidRDefault="00D52F1C" w:rsidP="00D52F1C">
      <w:pPr>
        <w:jc w:val="both"/>
        <w:rPr>
          <w:rFonts w:ascii="Times New Roman" w:hAnsi="Times New Roman" w:cs="Times New Roman"/>
        </w:rPr>
      </w:pPr>
      <w:r w:rsidRPr="00D52F1C">
        <w:rPr>
          <w:rFonts w:ascii="Times New Roman" w:hAnsi="Times New Roman" w:cs="Times New Roman"/>
          <w:b/>
        </w:rPr>
        <w:t>Iteracyjne</w:t>
      </w:r>
      <w:r>
        <w:rPr>
          <w:rFonts w:ascii="Times New Roman" w:hAnsi="Times New Roman" w:cs="Times New Roman"/>
          <w:b/>
        </w:rPr>
        <w:t xml:space="preserve"> </w:t>
      </w:r>
      <w:r>
        <w:rPr>
          <w:rFonts w:ascii="Times New Roman" w:hAnsi="Times New Roman" w:cs="Times New Roman"/>
        </w:rPr>
        <w:t xml:space="preserve">- </w:t>
      </w:r>
      <w:r w:rsidRPr="00D52F1C">
        <w:rPr>
          <w:rFonts w:ascii="Times New Roman" w:hAnsi="Times New Roman" w:cs="Times New Roman"/>
        </w:rPr>
        <w:t xml:space="preserve">wymaga od serwera jedynie podania najlepszej dostępnej mu w danej chwili odpowiedzi, przy czym nie musi on łączyć się jeszcze z innymi serwerami. Zapytania wysyłane pomiędzy serwerami są iteracyjne, przykładowo wiarygodny serwer domeny org nie musi znać adresu IP komputera </w:t>
      </w:r>
      <w:r>
        <w:rPr>
          <w:rFonts w:ascii="Times New Roman" w:hAnsi="Times New Roman" w:cs="Times New Roman"/>
        </w:rPr>
        <w:t>danej subdomeny</w:t>
      </w:r>
      <w:r w:rsidRPr="00D52F1C">
        <w:rPr>
          <w:rFonts w:ascii="Times New Roman" w:hAnsi="Times New Roman" w:cs="Times New Roman"/>
        </w:rPr>
        <w:t>, podaje więc najlepszą znaną mu w tej chwili odpowiedź</w:t>
      </w:r>
      <w:r>
        <w:rPr>
          <w:rFonts w:ascii="Times New Roman" w:hAnsi="Times New Roman" w:cs="Times New Roman"/>
        </w:rPr>
        <w:t>, będącą kolejnym serwerem na drodze do oczekiwanej subdomeny.</w:t>
      </w:r>
    </w:p>
    <w:p w:rsidR="00D95C15" w:rsidRPr="00EE451B" w:rsidRDefault="00D95C15" w:rsidP="00D95C15">
      <w:pPr>
        <w:pStyle w:val="ListParagraph"/>
        <w:numPr>
          <w:ilvl w:val="0"/>
          <w:numId w:val="1"/>
        </w:numPr>
        <w:jc w:val="both"/>
        <w:rPr>
          <w:rFonts w:ascii="Times New Roman" w:hAnsi="Times New Roman" w:cs="Times New Roman"/>
          <w:b/>
          <w:sz w:val="28"/>
        </w:rPr>
      </w:pPr>
      <w:r w:rsidRPr="00EE451B">
        <w:rPr>
          <w:rFonts w:ascii="Times New Roman" w:hAnsi="Times New Roman" w:cs="Times New Roman"/>
          <w:b/>
          <w:sz w:val="28"/>
        </w:rPr>
        <w:t>Rekordy DNS</w:t>
      </w:r>
    </w:p>
    <w:p w:rsidR="00D95C15" w:rsidRDefault="00D95C15" w:rsidP="00D95C15">
      <w:pPr>
        <w:jc w:val="both"/>
        <w:rPr>
          <w:rFonts w:ascii="Times New Roman" w:hAnsi="Times New Roman" w:cs="Times New Roman"/>
        </w:rPr>
      </w:pPr>
      <w:r>
        <w:rPr>
          <w:rFonts w:ascii="Times New Roman" w:hAnsi="Times New Roman" w:cs="Times New Roman"/>
        </w:rPr>
        <w:t xml:space="preserve">Do każdej domeny mogą być przydzielane rekordy zasobów (ang. </w:t>
      </w:r>
      <w:r w:rsidRPr="002C2AE2">
        <w:rPr>
          <w:rFonts w:ascii="Times New Roman" w:hAnsi="Times New Roman" w:cs="Times New Roman"/>
          <w:i/>
        </w:rPr>
        <w:t>resource records</w:t>
      </w:r>
      <w:r>
        <w:rPr>
          <w:rFonts w:ascii="Times New Roman" w:hAnsi="Times New Roman" w:cs="Times New Roman"/>
        </w:rPr>
        <w:t>). W przypadku pojedynczego hosta jest to najczęściej rekord reprezentujący adres IP, jednak domeny bardziej złożone wykorzystują również rekordy innego typu. Podstawową funkcją DNS jest w istocie odwzorowanie nazw domen na zbiory rekordów zasobów.</w:t>
      </w:r>
    </w:p>
    <w:p w:rsidR="00D95C15" w:rsidRDefault="00D95C15" w:rsidP="00D95C15">
      <w:pPr>
        <w:jc w:val="both"/>
        <w:rPr>
          <w:rFonts w:ascii="Times New Roman" w:hAnsi="Times New Roman" w:cs="Times New Roman"/>
        </w:rPr>
      </w:pPr>
      <w:r>
        <w:rPr>
          <w:rFonts w:ascii="Times New Roman" w:hAnsi="Times New Roman" w:cs="Times New Roman"/>
        </w:rPr>
        <w:t xml:space="preserve">Rekord taki składa się z pięciu części: </w:t>
      </w:r>
    </w:p>
    <w:p w:rsidR="00D95C15" w:rsidRDefault="00D95C15" w:rsidP="00D95C15">
      <w:pPr>
        <w:pStyle w:val="ListParagraph"/>
        <w:numPr>
          <w:ilvl w:val="0"/>
          <w:numId w:val="35"/>
        </w:numPr>
        <w:jc w:val="both"/>
        <w:rPr>
          <w:rFonts w:ascii="Times New Roman" w:hAnsi="Times New Roman" w:cs="Times New Roman"/>
        </w:rPr>
      </w:pPr>
      <w:r w:rsidRPr="002C2AE2">
        <w:rPr>
          <w:rFonts w:ascii="Times New Roman" w:hAnsi="Times New Roman" w:cs="Times New Roman"/>
          <w:i/>
        </w:rPr>
        <w:t xml:space="preserve">Nazwa domeny </w:t>
      </w:r>
      <w:r>
        <w:rPr>
          <w:rFonts w:ascii="Times New Roman" w:hAnsi="Times New Roman" w:cs="Times New Roman"/>
        </w:rPr>
        <w:t xml:space="preserve">– identyfikuje domenę, z którą związany jest rekord zasobów. </w:t>
      </w:r>
    </w:p>
    <w:p w:rsidR="002C2AE2" w:rsidRDefault="002C2AE2" w:rsidP="00D95C15">
      <w:pPr>
        <w:pStyle w:val="ListParagraph"/>
        <w:numPr>
          <w:ilvl w:val="0"/>
          <w:numId w:val="35"/>
        </w:numPr>
        <w:jc w:val="both"/>
        <w:rPr>
          <w:rFonts w:ascii="Times New Roman" w:hAnsi="Times New Roman" w:cs="Times New Roman"/>
        </w:rPr>
      </w:pPr>
      <w:r w:rsidRPr="002C2AE2">
        <w:rPr>
          <w:rFonts w:ascii="Times New Roman" w:hAnsi="Times New Roman" w:cs="Times New Roman"/>
          <w:i/>
        </w:rPr>
        <w:t xml:space="preserve">Czas życia </w:t>
      </w:r>
      <w:r>
        <w:rPr>
          <w:rFonts w:ascii="Times New Roman" w:hAnsi="Times New Roman" w:cs="Times New Roman"/>
        </w:rPr>
        <w:t xml:space="preserve">– określa termin ważności informacji prezentowanej przez rekord. </w:t>
      </w:r>
    </w:p>
    <w:p w:rsidR="002C2AE2" w:rsidRDefault="002C2AE2" w:rsidP="00D95C15">
      <w:pPr>
        <w:pStyle w:val="ListParagraph"/>
        <w:numPr>
          <w:ilvl w:val="0"/>
          <w:numId w:val="35"/>
        </w:numPr>
        <w:jc w:val="both"/>
        <w:rPr>
          <w:rFonts w:ascii="Times New Roman" w:hAnsi="Times New Roman" w:cs="Times New Roman"/>
        </w:rPr>
      </w:pPr>
      <w:r w:rsidRPr="002C2AE2">
        <w:rPr>
          <w:rFonts w:ascii="Times New Roman" w:hAnsi="Times New Roman" w:cs="Times New Roman"/>
          <w:i/>
        </w:rPr>
        <w:t xml:space="preserve">Klasa </w:t>
      </w:r>
      <w:r>
        <w:rPr>
          <w:rFonts w:ascii="Times New Roman" w:hAnsi="Times New Roman" w:cs="Times New Roman"/>
        </w:rPr>
        <w:t>– w rekordach zasobów związanych z Internetem pole to ma zawsze wartość IN.</w:t>
      </w:r>
    </w:p>
    <w:p w:rsidR="002C2AE2" w:rsidRDefault="002C2AE2" w:rsidP="00D95C15">
      <w:pPr>
        <w:pStyle w:val="ListParagraph"/>
        <w:numPr>
          <w:ilvl w:val="0"/>
          <w:numId w:val="35"/>
        </w:numPr>
        <w:jc w:val="both"/>
        <w:rPr>
          <w:rFonts w:ascii="Times New Roman" w:hAnsi="Times New Roman" w:cs="Times New Roman"/>
        </w:rPr>
      </w:pPr>
      <w:r w:rsidRPr="002C2AE2">
        <w:rPr>
          <w:rFonts w:ascii="Times New Roman" w:hAnsi="Times New Roman" w:cs="Times New Roman"/>
          <w:i/>
        </w:rPr>
        <w:t>Typ</w:t>
      </w:r>
      <w:r>
        <w:rPr>
          <w:rFonts w:ascii="Times New Roman" w:hAnsi="Times New Roman" w:cs="Times New Roman"/>
        </w:rPr>
        <w:t xml:space="preserve"> – identyfikuje typ rekordu zasobów.</w:t>
      </w:r>
    </w:p>
    <w:p w:rsidR="002C2AE2" w:rsidRDefault="002C2AE2" w:rsidP="00D95C15">
      <w:pPr>
        <w:pStyle w:val="ListParagraph"/>
        <w:numPr>
          <w:ilvl w:val="0"/>
          <w:numId w:val="35"/>
        </w:numPr>
        <w:jc w:val="both"/>
        <w:rPr>
          <w:rFonts w:ascii="Times New Roman" w:hAnsi="Times New Roman" w:cs="Times New Roman"/>
        </w:rPr>
      </w:pPr>
      <w:r w:rsidRPr="002C2AE2">
        <w:rPr>
          <w:rFonts w:ascii="Times New Roman" w:hAnsi="Times New Roman" w:cs="Times New Roman"/>
          <w:i/>
        </w:rPr>
        <w:t>Wartość</w:t>
      </w:r>
      <w:r>
        <w:rPr>
          <w:rFonts w:ascii="Times New Roman" w:hAnsi="Times New Roman" w:cs="Times New Roman"/>
        </w:rPr>
        <w:t xml:space="preserve"> – zawiera wartość, której postać, np. łańcuch ASCII, liczba całkowita itp., są zależne od typu rekordu.</w:t>
      </w:r>
    </w:p>
    <w:p w:rsidR="002C2AE2" w:rsidRDefault="002C2AE2" w:rsidP="002C2AE2">
      <w:pPr>
        <w:jc w:val="both"/>
        <w:rPr>
          <w:rFonts w:ascii="Times New Roman" w:hAnsi="Times New Roman" w:cs="Times New Roman"/>
        </w:rPr>
      </w:pPr>
      <w:r>
        <w:rPr>
          <w:rFonts w:ascii="Times New Roman" w:hAnsi="Times New Roman" w:cs="Times New Roman"/>
        </w:rPr>
        <w:t>Podstawowe typy rekordów DNS:</w:t>
      </w:r>
    </w:p>
    <w:p w:rsidR="002C2AE2" w:rsidRPr="002C2AE2" w:rsidRDefault="002C2AE2" w:rsidP="002C2AE2">
      <w:pPr>
        <w:pStyle w:val="ListParagraph"/>
        <w:numPr>
          <w:ilvl w:val="0"/>
          <w:numId w:val="36"/>
        </w:numPr>
        <w:jc w:val="both"/>
        <w:rPr>
          <w:rFonts w:ascii="Times New Roman" w:hAnsi="Times New Roman" w:cs="Times New Roman"/>
        </w:rPr>
      </w:pPr>
      <w:r w:rsidRPr="002C2AE2">
        <w:rPr>
          <w:rFonts w:ascii="Times New Roman" w:hAnsi="Times New Roman" w:cs="Times New Roman"/>
        </w:rPr>
        <w:t xml:space="preserve">rekord </w:t>
      </w:r>
      <w:r w:rsidRPr="002C2AE2">
        <w:rPr>
          <w:rFonts w:ascii="Times New Roman" w:hAnsi="Times New Roman" w:cs="Times New Roman"/>
          <w:b/>
        </w:rPr>
        <w:t>A</w:t>
      </w:r>
      <w:r w:rsidRPr="002C2AE2">
        <w:rPr>
          <w:rFonts w:ascii="Times New Roman" w:hAnsi="Times New Roman" w:cs="Times New Roman"/>
        </w:rPr>
        <w:t xml:space="preserve"> lub </w:t>
      </w:r>
      <w:r w:rsidRPr="002C2AE2">
        <w:rPr>
          <w:rFonts w:ascii="Times New Roman" w:hAnsi="Times New Roman" w:cs="Times New Roman"/>
          <w:b/>
        </w:rPr>
        <w:t>rekord adresu</w:t>
      </w:r>
      <w:r w:rsidRPr="002C2AE2">
        <w:rPr>
          <w:rFonts w:ascii="Times New Roman" w:hAnsi="Times New Roman" w:cs="Times New Roman"/>
        </w:rPr>
        <w:t xml:space="preserve"> (ang. </w:t>
      </w:r>
      <w:r w:rsidRPr="002C2AE2">
        <w:rPr>
          <w:rFonts w:ascii="Times New Roman" w:hAnsi="Times New Roman" w:cs="Times New Roman"/>
          <w:i/>
        </w:rPr>
        <w:t>address record</w:t>
      </w:r>
      <w:r w:rsidRPr="002C2AE2">
        <w:rPr>
          <w:rFonts w:ascii="Times New Roman" w:hAnsi="Times New Roman" w:cs="Times New Roman"/>
        </w:rPr>
        <w:t>) mapuje nazwę domeny DNS na jej 32-bitowy adres IPv4.</w:t>
      </w:r>
    </w:p>
    <w:p w:rsidR="002C2AE2" w:rsidRPr="002C2AE2" w:rsidRDefault="002C2AE2" w:rsidP="002C2AE2">
      <w:pPr>
        <w:pStyle w:val="ListParagraph"/>
        <w:numPr>
          <w:ilvl w:val="0"/>
          <w:numId w:val="36"/>
        </w:numPr>
        <w:jc w:val="both"/>
        <w:rPr>
          <w:rFonts w:ascii="Times New Roman" w:hAnsi="Times New Roman" w:cs="Times New Roman"/>
        </w:rPr>
      </w:pPr>
      <w:r w:rsidRPr="002C2AE2">
        <w:rPr>
          <w:rFonts w:ascii="Times New Roman" w:hAnsi="Times New Roman" w:cs="Times New Roman"/>
        </w:rPr>
        <w:t xml:space="preserve">rekord </w:t>
      </w:r>
      <w:r w:rsidRPr="002C2AE2">
        <w:rPr>
          <w:rFonts w:ascii="Times New Roman" w:hAnsi="Times New Roman" w:cs="Times New Roman"/>
          <w:b/>
        </w:rPr>
        <w:t>AAAA</w:t>
      </w:r>
      <w:r w:rsidRPr="002C2AE2">
        <w:rPr>
          <w:rFonts w:ascii="Times New Roman" w:hAnsi="Times New Roman" w:cs="Times New Roman"/>
        </w:rPr>
        <w:t xml:space="preserve"> lub </w:t>
      </w:r>
      <w:r w:rsidRPr="002C2AE2">
        <w:rPr>
          <w:rFonts w:ascii="Times New Roman" w:hAnsi="Times New Roman" w:cs="Times New Roman"/>
          <w:b/>
        </w:rPr>
        <w:t>rekord adresu IPv6</w:t>
      </w:r>
      <w:r w:rsidRPr="002C2AE2">
        <w:rPr>
          <w:rFonts w:ascii="Times New Roman" w:hAnsi="Times New Roman" w:cs="Times New Roman"/>
        </w:rPr>
        <w:t xml:space="preserve"> (ang. </w:t>
      </w:r>
      <w:r w:rsidRPr="002C2AE2">
        <w:rPr>
          <w:rFonts w:ascii="Times New Roman" w:hAnsi="Times New Roman" w:cs="Times New Roman"/>
          <w:i/>
        </w:rPr>
        <w:t>IPv6 address record</w:t>
      </w:r>
      <w:r w:rsidRPr="002C2AE2">
        <w:rPr>
          <w:rFonts w:ascii="Times New Roman" w:hAnsi="Times New Roman" w:cs="Times New Roman"/>
        </w:rPr>
        <w:t>) mapuje nazwę domeny DNS na jej 128-bitowy adres IPv6.</w:t>
      </w:r>
    </w:p>
    <w:p w:rsidR="002C2AE2" w:rsidRPr="002C2AE2" w:rsidRDefault="002C2AE2" w:rsidP="002C2AE2">
      <w:pPr>
        <w:pStyle w:val="ListParagraph"/>
        <w:numPr>
          <w:ilvl w:val="0"/>
          <w:numId w:val="36"/>
        </w:numPr>
        <w:jc w:val="both"/>
        <w:rPr>
          <w:rFonts w:ascii="Times New Roman" w:hAnsi="Times New Roman" w:cs="Times New Roman"/>
        </w:rPr>
      </w:pPr>
      <w:r w:rsidRPr="002C2AE2">
        <w:rPr>
          <w:rFonts w:ascii="Times New Roman" w:hAnsi="Times New Roman" w:cs="Times New Roman"/>
        </w:rPr>
        <w:t xml:space="preserve">rekord </w:t>
      </w:r>
      <w:r w:rsidRPr="002C2AE2">
        <w:rPr>
          <w:rFonts w:ascii="Times New Roman" w:hAnsi="Times New Roman" w:cs="Times New Roman"/>
          <w:b/>
        </w:rPr>
        <w:t>CNAME</w:t>
      </w:r>
      <w:r w:rsidRPr="002C2AE2">
        <w:rPr>
          <w:rFonts w:ascii="Times New Roman" w:hAnsi="Times New Roman" w:cs="Times New Roman"/>
        </w:rPr>
        <w:t xml:space="preserve"> lub </w:t>
      </w:r>
      <w:r w:rsidRPr="002C2AE2">
        <w:rPr>
          <w:rFonts w:ascii="Times New Roman" w:hAnsi="Times New Roman" w:cs="Times New Roman"/>
          <w:b/>
        </w:rPr>
        <w:t>rekord nazwy kanonicznej</w:t>
      </w:r>
      <w:r w:rsidRPr="002C2AE2">
        <w:rPr>
          <w:rFonts w:ascii="Times New Roman" w:hAnsi="Times New Roman" w:cs="Times New Roman"/>
        </w:rPr>
        <w:t xml:space="preserve"> (ang. </w:t>
      </w:r>
      <w:r w:rsidRPr="002C2AE2">
        <w:rPr>
          <w:rFonts w:ascii="Times New Roman" w:hAnsi="Times New Roman" w:cs="Times New Roman"/>
          <w:i/>
        </w:rPr>
        <w:t>canonical name record</w:t>
      </w:r>
      <w:r w:rsidRPr="002C2AE2">
        <w:rPr>
          <w:rFonts w:ascii="Times New Roman" w:hAnsi="Times New Roman" w:cs="Times New Roman"/>
        </w:rPr>
        <w:t>) ustanawia alias nazwy domeny. Wszystkie wpisy DNS oraz poddomeny są poprawne także dla aliasu.</w:t>
      </w:r>
    </w:p>
    <w:p w:rsidR="002C2AE2" w:rsidRPr="002C2AE2" w:rsidRDefault="002C2AE2" w:rsidP="002C2AE2">
      <w:pPr>
        <w:pStyle w:val="ListParagraph"/>
        <w:numPr>
          <w:ilvl w:val="0"/>
          <w:numId w:val="36"/>
        </w:numPr>
        <w:jc w:val="both"/>
        <w:rPr>
          <w:rFonts w:ascii="Times New Roman" w:hAnsi="Times New Roman" w:cs="Times New Roman"/>
        </w:rPr>
      </w:pPr>
      <w:r w:rsidRPr="002C2AE2">
        <w:rPr>
          <w:rFonts w:ascii="Times New Roman" w:hAnsi="Times New Roman" w:cs="Times New Roman"/>
        </w:rPr>
        <w:t xml:space="preserve">rekord </w:t>
      </w:r>
      <w:r w:rsidRPr="002C2AE2">
        <w:rPr>
          <w:rFonts w:ascii="Times New Roman" w:hAnsi="Times New Roman" w:cs="Times New Roman"/>
          <w:b/>
        </w:rPr>
        <w:t>MX</w:t>
      </w:r>
      <w:r w:rsidRPr="002C2AE2">
        <w:rPr>
          <w:rFonts w:ascii="Times New Roman" w:hAnsi="Times New Roman" w:cs="Times New Roman"/>
        </w:rPr>
        <w:t xml:space="preserve"> lub </w:t>
      </w:r>
      <w:r w:rsidRPr="002C2AE2">
        <w:rPr>
          <w:rFonts w:ascii="Times New Roman" w:hAnsi="Times New Roman" w:cs="Times New Roman"/>
          <w:b/>
        </w:rPr>
        <w:t>rekord wymiany poczty</w:t>
      </w:r>
      <w:r w:rsidRPr="002C2AE2">
        <w:rPr>
          <w:rFonts w:ascii="Times New Roman" w:hAnsi="Times New Roman" w:cs="Times New Roman"/>
        </w:rPr>
        <w:t xml:space="preserve"> (ang. </w:t>
      </w:r>
      <w:r w:rsidRPr="002C2AE2">
        <w:rPr>
          <w:rFonts w:ascii="Times New Roman" w:hAnsi="Times New Roman" w:cs="Times New Roman"/>
          <w:i/>
        </w:rPr>
        <w:t>mail exchange record</w:t>
      </w:r>
      <w:r w:rsidRPr="002C2AE2">
        <w:rPr>
          <w:rFonts w:ascii="Times New Roman" w:hAnsi="Times New Roman" w:cs="Times New Roman"/>
        </w:rPr>
        <w:t>) mapuje nazwę domeny DNS na nazwę serwera poczty oraz jego priorytet.</w:t>
      </w:r>
    </w:p>
    <w:p w:rsidR="002C2AE2" w:rsidRPr="002C2AE2" w:rsidRDefault="002C2AE2" w:rsidP="002C2AE2">
      <w:pPr>
        <w:pStyle w:val="ListParagraph"/>
        <w:numPr>
          <w:ilvl w:val="0"/>
          <w:numId w:val="36"/>
        </w:numPr>
        <w:jc w:val="both"/>
        <w:rPr>
          <w:rFonts w:ascii="Times New Roman" w:hAnsi="Times New Roman" w:cs="Times New Roman"/>
        </w:rPr>
      </w:pPr>
      <w:r w:rsidRPr="002C2AE2">
        <w:rPr>
          <w:rFonts w:ascii="Times New Roman" w:hAnsi="Times New Roman" w:cs="Times New Roman"/>
        </w:rPr>
        <w:t xml:space="preserve">rekord </w:t>
      </w:r>
      <w:r w:rsidRPr="002C2AE2">
        <w:rPr>
          <w:rFonts w:ascii="Times New Roman" w:hAnsi="Times New Roman" w:cs="Times New Roman"/>
          <w:b/>
        </w:rPr>
        <w:t>PTR</w:t>
      </w:r>
      <w:r w:rsidRPr="002C2AE2">
        <w:rPr>
          <w:rFonts w:ascii="Times New Roman" w:hAnsi="Times New Roman" w:cs="Times New Roman"/>
        </w:rPr>
        <w:t xml:space="preserve"> lub </w:t>
      </w:r>
      <w:r w:rsidRPr="002C2AE2">
        <w:rPr>
          <w:rFonts w:ascii="Times New Roman" w:hAnsi="Times New Roman" w:cs="Times New Roman"/>
          <w:b/>
        </w:rPr>
        <w:t>rekord wskaźnika</w:t>
      </w:r>
      <w:r w:rsidRPr="002C2AE2">
        <w:rPr>
          <w:rFonts w:ascii="Times New Roman" w:hAnsi="Times New Roman" w:cs="Times New Roman"/>
        </w:rPr>
        <w:t xml:space="preserve"> (ang. </w:t>
      </w:r>
      <w:r w:rsidRPr="002C2AE2">
        <w:rPr>
          <w:rFonts w:ascii="Times New Roman" w:hAnsi="Times New Roman" w:cs="Times New Roman"/>
          <w:i/>
        </w:rPr>
        <w:t>pointer record</w:t>
      </w:r>
      <w:r w:rsidRPr="002C2AE2">
        <w:rPr>
          <w:rFonts w:ascii="Times New Roman" w:hAnsi="Times New Roman" w:cs="Times New Roman"/>
        </w:rPr>
        <w:t xml:space="preserve">) mapuje adres IPv4 lub IPv6 na nazwę kanoniczną hosta. Określenie rekordu PTR dla nazwy hosta (ang. </w:t>
      </w:r>
      <w:r w:rsidRPr="002C2AE2">
        <w:rPr>
          <w:rFonts w:ascii="Times New Roman" w:hAnsi="Times New Roman" w:cs="Times New Roman"/>
          <w:i/>
        </w:rPr>
        <w:t>hostname</w:t>
      </w:r>
      <w:r w:rsidRPr="002C2AE2">
        <w:rPr>
          <w:rFonts w:ascii="Times New Roman" w:hAnsi="Times New Roman" w:cs="Times New Roman"/>
        </w:rPr>
        <w:t>) w</w:t>
      </w:r>
      <w:r>
        <w:rPr>
          <w:rFonts w:ascii="Times New Roman" w:hAnsi="Times New Roman" w:cs="Times New Roman"/>
        </w:rPr>
        <w:t> </w:t>
      </w:r>
      <w:r w:rsidRPr="002C2AE2">
        <w:rPr>
          <w:rFonts w:ascii="Times New Roman" w:hAnsi="Times New Roman" w:cs="Times New Roman"/>
        </w:rPr>
        <w:t xml:space="preserve">domenie in-addr.arpa (IPv4), bądź ip6.arpa (IPv6), który odpowiada adresowi IP, pozwala na implementację odwrotnej translacji adresów DNS (ang. </w:t>
      </w:r>
      <w:r w:rsidRPr="002C2AE2">
        <w:rPr>
          <w:rFonts w:ascii="Times New Roman" w:hAnsi="Times New Roman" w:cs="Times New Roman"/>
          <w:i/>
        </w:rPr>
        <w:t>reverse DNS lookup</w:t>
      </w:r>
      <w:r w:rsidRPr="002C2AE2">
        <w:rPr>
          <w:rFonts w:ascii="Times New Roman" w:hAnsi="Times New Roman" w:cs="Times New Roman"/>
        </w:rPr>
        <w:t>).</w:t>
      </w:r>
    </w:p>
    <w:p w:rsidR="002C2AE2" w:rsidRPr="002C2AE2" w:rsidRDefault="002C2AE2" w:rsidP="002C2AE2">
      <w:pPr>
        <w:pStyle w:val="ListParagraph"/>
        <w:numPr>
          <w:ilvl w:val="0"/>
          <w:numId w:val="36"/>
        </w:numPr>
        <w:jc w:val="both"/>
        <w:rPr>
          <w:rFonts w:ascii="Times New Roman" w:hAnsi="Times New Roman" w:cs="Times New Roman"/>
        </w:rPr>
      </w:pPr>
      <w:r w:rsidRPr="002C2AE2">
        <w:rPr>
          <w:rFonts w:ascii="Times New Roman" w:hAnsi="Times New Roman" w:cs="Times New Roman"/>
        </w:rPr>
        <w:t xml:space="preserve">rekord </w:t>
      </w:r>
      <w:r w:rsidRPr="002C2AE2">
        <w:rPr>
          <w:rFonts w:ascii="Times New Roman" w:hAnsi="Times New Roman" w:cs="Times New Roman"/>
          <w:b/>
        </w:rPr>
        <w:t>NS</w:t>
      </w:r>
      <w:r w:rsidRPr="002C2AE2">
        <w:rPr>
          <w:rFonts w:ascii="Times New Roman" w:hAnsi="Times New Roman" w:cs="Times New Roman"/>
        </w:rPr>
        <w:t xml:space="preserve"> lub </w:t>
      </w:r>
      <w:r w:rsidRPr="002C2AE2">
        <w:rPr>
          <w:rFonts w:ascii="Times New Roman" w:hAnsi="Times New Roman" w:cs="Times New Roman"/>
          <w:b/>
        </w:rPr>
        <w:t>rekord serwera nazw</w:t>
      </w:r>
      <w:r w:rsidRPr="002C2AE2">
        <w:rPr>
          <w:rFonts w:ascii="Times New Roman" w:hAnsi="Times New Roman" w:cs="Times New Roman"/>
        </w:rPr>
        <w:t xml:space="preserve"> (ang</w:t>
      </w:r>
      <w:r w:rsidRPr="002C2AE2">
        <w:rPr>
          <w:rFonts w:ascii="Times New Roman" w:hAnsi="Times New Roman" w:cs="Times New Roman"/>
          <w:i/>
        </w:rPr>
        <w:t>. name server record</w:t>
      </w:r>
      <w:r w:rsidRPr="002C2AE2">
        <w:rPr>
          <w:rFonts w:ascii="Times New Roman" w:hAnsi="Times New Roman" w:cs="Times New Roman"/>
        </w:rPr>
        <w:t>) mapuje nazwę domenową na listę serwerów DNS dla tej domeny.</w:t>
      </w:r>
    </w:p>
    <w:p w:rsidR="002C2AE2" w:rsidRPr="002C2AE2" w:rsidRDefault="002C2AE2" w:rsidP="002C2AE2">
      <w:pPr>
        <w:pStyle w:val="ListParagraph"/>
        <w:numPr>
          <w:ilvl w:val="0"/>
          <w:numId w:val="36"/>
        </w:numPr>
        <w:jc w:val="both"/>
        <w:rPr>
          <w:rFonts w:ascii="Times New Roman" w:hAnsi="Times New Roman" w:cs="Times New Roman"/>
        </w:rPr>
      </w:pPr>
      <w:r w:rsidRPr="002C2AE2">
        <w:rPr>
          <w:rFonts w:ascii="Times New Roman" w:hAnsi="Times New Roman" w:cs="Times New Roman"/>
        </w:rPr>
        <w:t xml:space="preserve">rekord </w:t>
      </w:r>
      <w:r w:rsidRPr="002C2AE2">
        <w:rPr>
          <w:rFonts w:ascii="Times New Roman" w:hAnsi="Times New Roman" w:cs="Times New Roman"/>
          <w:b/>
        </w:rPr>
        <w:t>SOA</w:t>
      </w:r>
      <w:r w:rsidRPr="002C2AE2">
        <w:rPr>
          <w:rFonts w:ascii="Times New Roman" w:hAnsi="Times New Roman" w:cs="Times New Roman"/>
        </w:rPr>
        <w:t xml:space="preserve"> </w:t>
      </w:r>
      <w:r w:rsidRPr="002C2AE2">
        <w:rPr>
          <w:rFonts w:ascii="Times New Roman" w:hAnsi="Times New Roman" w:cs="Times New Roman"/>
          <w:b/>
        </w:rPr>
        <w:t>lub rekord adresu startowego uwierzytelnienia</w:t>
      </w:r>
      <w:r w:rsidRPr="002C2AE2">
        <w:rPr>
          <w:rFonts w:ascii="Times New Roman" w:hAnsi="Times New Roman" w:cs="Times New Roman"/>
        </w:rPr>
        <w:t xml:space="preserve"> (ang. </w:t>
      </w:r>
      <w:r w:rsidRPr="002C2AE2">
        <w:rPr>
          <w:rFonts w:ascii="Times New Roman" w:hAnsi="Times New Roman" w:cs="Times New Roman"/>
          <w:i/>
        </w:rPr>
        <w:t>start of authority record</w:t>
      </w:r>
      <w:r w:rsidRPr="002C2AE2">
        <w:rPr>
          <w:rFonts w:ascii="Times New Roman" w:hAnsi="Times New Roman" w:cs="Times New Roman"/>
        </w:rPr>
        <w:t>) ustala serwer DNS dostarczający autorytatywne informacje o domenie internetowej, łącznie z</w:t>
      </w:r>
      <w:r>
        <w:rPr>
          <w:rFonts w:ascii="Times New Roman" w:hAnsi="Times New Roman" w:cs="Times New Roman"/>
        </w:rPr>
        <w:t> </w:t>
      </w:r>
      <w:r w:rsidRPr="002C2AE2">
        <w:rPr>
          <w:rFonts w:ascii="Times New Roman" w:hAnsi="Times New Roman" w:cs="Times New Roman"/>
        </w:rPr>
        <w:t>jej parametrami (np. TTL).</w:t>
      </w:r>
    </w:p>
    <w:p w:rsidR="002C2AE2" w:rsidRPr="002C2AE2" w:rsidRDefault="002C2AE2" w:rsidP="002C2AE2">
      <w:pPr>
        <w:pStyle w:val="ListParagraph"/>
        <w:numPr>
          <w:ilvl w:val="0"/>
          <w:numId w:val="36"/>
        </w:numPr>
        <w:jc w:val="both"/>
        <w:rPr>
          <w:rFonts w:ascii="Times New Roman" w:hAnsi="Times New Roman" w:cs="Times New Roman"/>
        </w:rPr>
      </w:pPr>
      <w:r w:rsidRPr="002C2AE2">
        <w:rPr>
          <w:rFonts w:ascii="Times New Roman" w:hAnsi="Times New Roman" w:cs="Times New Roman"/>
        </w:rPr>
        <w:lastRenderedPageBreak/>
        <w:t xml:space="preserve">rekord </w:t>
      </w:r>
      <w:r w:rsidRPr="002C2AE2">
        <w:rPr>
          <w:rFonts w:ascii="Times New Roman" w:hAnsi="Times New Roman" w:cs="Times New Roman"/>
          <w:b/>
        </w:rPr>
        <w:t>SRV</w:t>
      </w:r>
      <w:r w:rsidRPr="002C2AE2">
        <w:rPr>
          <w:rFonts w:ascii="Times New Roman" w:hAnsi="Times New Roman" w:cs="Times New Roman"/>
        </w:rPr>
        <w:t xml:space="preserve"> lub </w:t>
      </w:r>
      <w:r w:rsidRPr="002C2AE2">
        <w:rPr>
          <w:rFonts w:ascii="Times New Roman" w:hAnsi="Times New Roman" w:cs="Times New Roman"/>
          <w:b/>
        </w:rPr>
        <w:t>rekord usługi</w:t>
      </w:r>
      <w:r w:rsidRPr="002C2AE2">
        <w:rPr>
          <w:rFonts w:ascii="Times New Roman" w:hAnsi="Times New Roman" w:cs="Times New Roman"/>
        </w:rPr>
        <w:t xml:space="preserve"> (ang. </w:t>
      </w:r>
      <w:r w:rsidRPr="002C2AE2">
        <w:rPr>
          <w:rFonts w:ascii="Times New Roman" w:hAnsi="Times New Roman" w:cs="Times New Roman"/>
          <w:i/>
        </w:rPr>
        <w:t>service record</w:t>
      </w:r>
      <w:r w:rsidRPr="002C2AE2">
        <w:rPr>
          <w:rFonts w:ascii="Times New Roman" w:hAnsi="Times New Roman" w:cs="Times New Roman"/>
        </w:rPr>
        <w:t>) pozwala na zawarcie dodatkowych informacji dotyczących lokalizacji danej usługi, którą udostępnia serwer wskazywany przez adres DNS.</w:t>
      </w:r>
    </w:p>
    <w:p w:rsidR="002C2AE2" w:rsidRPr="002C2AE2" w:rsidRDefault="002C2AE2" w:rsidP="002C2AE2">
      <w:pPr>
        <w:pStyle w:val="ListParagraph"/>
        <w:numPr>
          <w:ilvl w:val="0"/>
          <w:numId w:val="36"/>
        </w:numPr>
        <w:jc w:val="both"/>
        <w:rPr>
          <w:rFonts w:ascii="Times New Roman" w:hAnsi="Times New Roman" w:cs="Times New Roman"/>
        </w:rPr>
      </w:pPr>
      <w:r w:rsidRPr="002C2AE2">
        <w:rPr>
          <w:rFonts w:ascii="Times New Roman" w:hAnsi="Times New Roman" w:cs="Times New Roman"/>
          <w:b/>
        </w:rPr>
        <w:t xml:space="preserve">TXT </w:t>
      </w:r>
      <w:r w:rsidRPr="002C2AE2">
        <w:rPr>
          <w:rFonts w:ascii="Times New Roman" w:hAnsi="Times New Roman" w:cs="Times New Roman"/>
        </w:rPr>
        <w:t>– rekord ten pozwala dołączyć dowolny tekst do rekordu DNS. Rekord ten może być użyty np. do implementacji specyfikacji Sender Policy Framework.</w:t>
      </w:r>
    </w:p>
    <w:p w:rsidR="002C2AE2" w:rsidRDefault="002C2AE2" w:rsidP="002C2AE2">
      <w:pPr>
        <w:jc w:val="both"/>
        <w:rPr>
          <w:rFonts w:ascii="Times New Roman" w:hAnsi="Times New Roman" w:cs="Times New Roman"/>
        </w:rPr>
      </w:pPr>
      <w:r w:rsidRPr="002C2AE2">
        <w:rPr>
          <w:rFonts w:ascii="Times New Roman" w:hAnsi="Times New Roman" w:cs="Times New Roman"/>
        </w:rPr>
        <w:t>Inne typy rekordów dostarczają informacje o położeniu hosta (np. rekord LOC), lub o danych eksperymentalnych.</w:t>
      </w:r>
    </w:p>
    <w:p w:rsidR="00776187" w:rsidRPr="00602C5C" w:rsidRDefault="00776187" w:rsidP="00776187">
      <w:pPr>
        <w:pStyle w:val="ListParagraph"/>
        <w:numPr>
          <w:ilvl w:val="0"/>
          <w:numId w:val="1"/>
        </w:numPr>
        <w:jc w:val="both"/>
        <w:rPr>
          <w:rFonts w:ascii="Times New Roman" w:hAnsi="Times New Roman" w:cs="Times New Roman"/>
          <w:b/>
          <w:sz w:val="28"/>
        </w:rPr>
      </w:pPr>
      <w:r w:rsidRPr="00602C5C">
        <w:rPr>
          <w:rFonts w:ascii="Times New Roman" w:hAnsi="Times New Roman" w:cs="Times New Roman"/>
          <w:b/>
          <w:sz w:val="28"/>
        </w:rPr>
        <w:t>Strefy DNS</w:t>
      </w:r>
    </w:p>
    <w:p w:rsidR="00776187" w:rsidRPr="00776187" w:rsidRDefault="00776187" w:rsidP="00776187">
      <w:pPr>
        <w:jc w:val="both"/>
        <w:rPr>
          <w:rFonts w:ascii="Times New Roman" w:hAnsi="Times New Roman" w:cs="Times New Roman"/>
        </w:rPr>
      </w:pPr>
      <w:r>
        <w:rPr>
          <w:rFonts w:ascii="Times New Roman" w:hAnsi="Times New Roman" w:cs="Times New Roman"/>
        </w:rPr>
        <w:t>System nazw domen</w:t>
      </w:r>
      <w:r w:rsidRPr="00776187">
        <w:rPr>
          <w:rFonts w:ascii="Times New Roman" w:hAnsi="Times New Roman" w:cs="Times New Roman"/>
        </w:rPr>
        <w:t xml:space="preserve"> umożliwia podział obszaru nazw DNS na strefy, w których są przechowywane informacje o nazwach jednej lub kilku domen DNS. Dla każdej nazwy domeny DNS zawartej w</w:t>
      </w:r>
      <w:r>
        <w:rPr>
          <w:rFonts w:ascii="Times New Roman" w:hAnsi="Times New Roman" w:cs="Times New Roman"/>
        </w:rPr>
        <w:t> </w:t>
      </w:r>
      <w:r w:rsidRPr="00776187">
        <w:rPr>
          <w:rFonts w:ascii="Times New Roman" w:hAnsi="Times New Roman" w:cs="Times New Roman"/>
        </w:rPr>
        <w:t>strefie</w:t>
      </w:r>
      <w:r>
        <w:rPr>
          <w:rFonts w:ascii="Times New Roman" w:hAnsi="Times New Roman" w:cs="Times New Roman"/>
        </w:rPr>
        <w:t>,</w:t>
      </w:r>
      <w:r w:rsidRPr="00776187">
        <w:rPr>
          <w:rFonts w:ascii="Times New Roman" w:hAnsi="Times New Roman" w:cs="Times New Roman"/>
        </w:rPr>
        <w:t xml:space="preserve"> strefa staje się autorytatywnym źródłem informacji o tej domenie.</w:t>
      </w:r>
    </w:p>
    <w:p w:rsidR="00776187" w:rsidRPr="00776187" w:rsidRDefault="00776187" w:rsidP="00776187">
      <w:pPr>
        <w:jc w:val="both"/>
        <w:rPr>
          <w:rFonts w:ascii="Times New Roman" w:hAnsi="Times New Roman" w:cs="Times New Roman"/>
        </w:rPr>
      </w:pPr>
      <w:r w:rsidRPr="00776187">
        <w:rPr>
          <w:rFonts w:ascii="Times New Roman" w:hAnsi="Times New Roman" w:cs="Times New Roman"/>
        </w:rPr>
        <w:t xml:space="preserve">Strefa rozpoczyna się jako baza danych dla jednej nazwy domeny DNS. Jeśli </w:t>
      </w:r>
      <w:r>
        <w:rPr>
          <w:rFonts w:ascii="Times New Roman" w:hAnsi="Times New Roman" w:cs="Times New Roman"/>
        </w:rPr>
        <w:t>do</w:t>
      </w:r>
      <w:r w:rsidRPr="00776187">
        <w:rPr>
          <w:rFonts w:ascii="Times New Roman" w:hAnsi="Times New Roman" w:cs="Times New Roman"/>
        </w:rPr>
        <w:t xml:space="preserve"> domeny użytej do utworzenia strefy są dodane </w:t>
      </w:r>
      <w:r>
        <w:rPr>
          <w:rFonts w:ascii="Times New Roman" w:hAnsi="Times New Roman" w:cs="Times New Roman"/>
        </w:rPr>
        <w:t>nowe</w:t>
      </w:r>
      <w:r w:rsidRPr="00776187">
        <w:rPr>
          <w:rFonts w:ascii="Times New Roman" w:hAnsi="Times New Roman" w:cs="Times New Roman"/>
        </w:rPr>
        <w:t xml:space="preserve"> </w:t>
      </w:r>
      <w:r>
        <w:rPr>
          <w:rFonts w:ascii="Times New Roman" w:hAnsi="Times New Roman" w:cs="Times New Roman"/>
        </w:rPr>
        <w:t>sub</w:t>
      </w:r>
      <w:r w:rsidRPr="00776187">
        <w:rPr>
          <w:rFonts w:ascii="Times New Roman" w:hAnsi="Times New Roman" w:cs="Times New Roman"/>
        </w:rPr>
        <w:t xml:space="preserve">domeny, mogą one </w:t>
      </w:r>
      <w:r>
        <w:rPr>
          <w:rFonts w:ascii="Times New Roman" w:hAnsi="Times New Roman" w:cs="Times New Roman"/>
        </w:rPr>
        <w:t>stać</w:t>
      </w:r>
      <w:r w:rsidRPr="00776187">
        <w:rPr>
          <w:rFonts w:ascii="Times New Roman" w:hAnsi="Times New Roman" w:cs="Times New Roman"/>
        </w:rPr>
        <w:t xml:space="preserve"> się cz</w:t>
      </w:r>
      <w:r>
        <w:rPr>
          <w:rFonts w:ascii="Times New Roman" w:hAnsi="Times New Roman" w:cs="Times New Roman"/>
        </w:rPr>
        <w:t xml:space="preserve">ęścią tej samej strefy lub </w:t>
      </w:r>
      <w:r w:rsidRPr="00776187">
        <w:rPr>
          <w:rFonts w:ascii="Times New Roman" w:hAnsi="Times New Roman" w:cs="Times New Roman"/>
        </w:rPr>
        <w:t xml:space="preserve">należeć do </w:t>
      </w:r>
      <w:r>
        <w:rPr>
          <w:rFonts w:ascii="Times New Roman" w:hAnsi="Times New Roman" w:cs="Times New Roman"/>
        </w:rPr>
        <w:t>nowej</w:t>
      </w:r>
      <w:r w:rsidRPr="00776187">
        <w:rPr>
          <w:rFonts w:ascii="Times New Roman" w:hAnsi="Times New Roman" w:cs="Times New Roman"/>
        </w:rPr>
        <w:t xml:space="preserve"> strefy. Po dodaniu </w:t>
      </w:r>
      <w:r>
        <w:rPr>
          <w:rFonts w:ascii="Times New Roman" w:hAnsi="Times New Roman" w:cs="Times New Roman"/>
        </w:rPr>
        <w:t>sub</w:t>
      </w:r>
      <w:r w:rsidRPr="00776187">
        <w:rPr>
          <w:rFonts w:ascii="Times New Roman" w:hAnsi="Times New Roman" w:cs="Times New Roman"/>
        </w:rPr>
        <w:t>domeny może ona być:</w:t>
      </w:r>
    </w:p>
    <w:p w:rsidR="00776187" w:rsidRPr="00776187" w:rsidRDefault="00776187" w:rsidP="00776187">
      <w:pPr>
        <w:pStyle w:val="ListParagraph"/>
        <w:numPr>
          <w:ilvl w:val="0"/>
          <w:numId w:val="37"/>
        </w:numPr>
        <w:jc w:val="both"/>
        <w:rPr>
          <w:rFonts w:ascii="Times New Roman" w:hAnsi="Times New Roman" w:cs="Times New Roman"/>
        </w:rPr>
      </w:pPr>
      <w:r w:rsidRPr="00776187">
        <w:rPr>
          <w:rFonts w:ascii="Times New Roman" w:hAnsi="Times New Roman" w:cs="Times New Roman"/>
        </w:rPr>
        <w:t>Zarządzana i dołączona jako część pierwotnych rekordów strefy</w:t>
      </w:r>
      <w:r>
        <w:rPr>
          <w:rFonts w:ascii="Times New Roman" w:hAnsi="Times New Roman" w:cs="Times New Roman"/>
        </w:rPr>
        <w:t>,</w:t>
      </w:r>
      <w:r w:rsidRPr="00776187">
        <w:rPr>
          <w:rFonts w:ascii="Times New Roman" w:hAnsi="Times New Roman" w:cs="Times New Roman"/>
        </w:rPr>
        <w:t xml:space="preserve"> lub</w:t>
      </w:r>
    </w:p>
    <w:p w:rsidR="00776187" w:rsidRDefault="00776187" w:rsidP="00776187">
      <w:pPr>
        <w:pStyle w:val="ListParagraph"/>
        <w:numPr>
          <w:ilvl w:val="0"/>
          <w:numId w:val="37"/>
        </w:numPr>
        <w:jc w:val="both"/>
        <w:rPr>
          <w:rFonts w:ascii="Times New Roman" w:hAnsi="Times New Roman" w:cs="Times New Roman"/>
        </w:rPr>
      </w:pPr>
      <w:r w:rsidRPr="00776187">
        <w:rPr>
          <w:rFonts w:ascii="Times New Roman" w:hAnsi="Times New Roman" w:cs="Times New Roman"/>
        </w:rPr>
        <w:t>Delegowana do innej st</w:t>
      </w:r>
      <w:r>
        <w:rPr>
          <w:rFonts w:ascii="Times New Roman" w:hAnsi="Times New Roman" w:cs="Times New Roman"/>
        </w:rPr>
        <w:t>refy utworzonej w celu obsługi sub</w:t>
      </w:r>
      <w:r w:rsidRPr="00776187">
        <w:rPr>
          <w:rFonts w:ascii="Times New Roman" w:hAnsi="Times New Roman" w:cs="Times New Roman"/>
        </w:rPr>
        <w:t>domeny</w:t>
      </w:r>
    </w:p>
    <w:p w:rsidR="00776187" w:rsidRDefault="00776187" w:rsidP="00776187">
      <w:pPr>
        <w:jc w:val="both"/>
        <w:rPr>
          <w:rFonts w:ascii="Times New Roman" w:hAnsi="Times New Roman" w:cs="Times New Roman"/>
        </w:rPr>
      </w:pPr>
      <w:r>
        <w:rPr>
          <w:rFonts w:ascii="Times New Roman" w:hAnsi="Times New Roman" w:cs="Times New Roman"/>
        </w:rPr>
        <w:t>Oznacza to, że strefa pierwotna musi posiadać dodatkowe rekordy DNS, zapewniające informacje o</w:t>
      </w:r>
      <w:r w:rsidR="00B640F6">
        <w:rPr>
          <w:rFonts w:ascii="Times New Roman" w:hAnsi="Times New Roman" w:cs="Times New Roman"/>
        </w:rPr>
        <w:t> </w:t>
      </w:r>
      <w:r>
        <w:rPr>
          <w:rFonts w:ascii="Times New Roman" w:hAnsi="Times New Roman" w:cs="Times New Roman"/>
        </w:rPr>
        <w:t xml:space="preserve">delegowaniu, </w:t>
      </w:r>
      <w:r w:rsidR="00B640F6">
        <w:rPr>
          <w:rFonts w:ascii="Times New Roman" w:hAnsi="Times New Roman" w:cs="Times New Roman"/>
        </w:rPr>
        <w:t xml:space="preserve">co umożliwia </w:t>
      </w:r>
      <w:r>
        <w:rPr>
          <w:rFonts w:ascii="Times New Roman" w:hAnsi="Times New Roman" w:cs="Times New Roman"/>
        </w:rPr>
        <w:t>utworz</w:t>
      </w:r>
      <w:r w:rsidR="00B640F6">
        <w:rPr>
          <w:rFonts w:ascii="Times New Roman" w:hAnsi="Times New Roman" w:cs="Times New Roman"/>
        </w:rPr>
        <w:t>enie</w:t>
      </w:r>
      <w:r>
        <w:rPr>
          <w:rFonts w:ascii="Times New Roman" w:hAnsi="Times New Roman" w:cs="Times New Roman"/>
        </w:rPr>
        <w:t xml:space="preserve"> now</w:t>
      </w:r>
      <w:r w:rsidR="00B640F6">
        <w:rPr>
          <w:rFonts w:ascii="Times New Roman" w:hAnsi="Times New Roman" w:cs="Times New Roman"/>
        </w:rPr>
        <w:t>ej</w:t>
      </w:r>
      <w:r>
        <w:rPr>
          <w:rFonts w:ascii="Times New Roman" w:hAnsi="Times New Roman" w:cs="Times New Roman"/>
        </w:rPr>
        <w:t xml:space="preserve"> stref</w:t>
      </w:r>
      <w:r w:rsidR="00B640F6">
        <w:rPr>
          <w:rFonts w:ascii="Times New Roman" w:hAnsi="Times New Roman" w:cs="Times New Roman"/>
        </w:rPr>
        <w:t>y</w:t>
      </w:r>
      <w:r>
        <w:rPr>
          <w:rFonts w:ascii="Times New Roman" w:hAnsi="Times New Roman" w:cs="Times New Roman"/>
        </w:rPr>
        <w:t xml:space="preserve"> dla subdomeny. W razie braku delegowania, subdomena pozostanie częścią pierwotnej strefy domeny głównej.</w:t>
      </w:r>
    </w:p>
    <w:p w:rsidR="00776187" w:rsidRPr="00776187" w:rsidRDefault="00776187" w:rsidP="00776187">
      <w:pPr>
        <w:jc w:val="both"/>
        <w:rPr>
          <w:rFonts w:ascii="Times New Roman" w:hAnsi="Times New Roman" w:cs="Times New Roman"/>
        </w:rPr>
      </w:pPr>
      <w:r>
        <w:rPr>
          <w:rFonts w:ascii="Times New Roman" w:hAnsi="Times New Roman" w:cs="Times New Roman"/>
        </w:rPr>
        <w:t>Utworzenie nowej strefy pozwala na założenie</w:t>
      </w:r>
      <w:r w:rsidR="00B640F6">
        <w:rPr>
          <w:rFonts w:ascii="Times New Roman" w:hAnsi="Times New Roman" w:cs="Times New Roman"/>
        </w:rPr>
        <w:t xml:space="preserve"> w jej obrębie kolejnej domeny (będącej subdomeną domeny pierwotnej). </w:t>
      </w:r>
    </w:p>
    <w:p w:rsidR="00B640F6" w:rsidRDefault="00776187" w:rsidP="00776187">
      <w:pPr>
        <w:jc w:val="both"/>
        <w:rPr>
          <w:rFonts w:ascii="Times New Roman" w:hAnsi="Times New Roman" w:cs="Times New Roman"/>
        </w:rPr>
      </w:pPr>
      <w:r w:rsidRPr="00776187">
        <w:rPr>
          <w:rFonts w:ascii="Times New Roman" w:hAnsi="Times New Roman" w:cs="Times New Roman"/>
        </w:rPr>
        <w:t>Na przykład na rysunku poniżej przedstawiono domenę microsoft.com, która zawiera nazwy domen firmy Microsoft. Kiedy domena mi</w:t>
      </w:r>
      <w:r w:rsidR="00B640F6">
        <w:rPr>
          <w:rFonts w:ascii="Times New Roman" w:hAnsi="Times New Roman" w:cs="Times New Roman"/>
        </w:rPr>
        <w:t>crosoft.com została</w:t>
      </w:r>
      <w:r w:rsidRPr="00776187">
        <w:rPr>
          <w:rFonts w:ascii="Times New Roman" w:hAnsi="Times New Roman" w:cs="Times New Roman"/>
        </w:rPr>
        <w:t xml:space="preserve"> </w:t>
      </w:r>
      <w:r w:rsidR="00B640F6">
        <w:rPr>
          <w:rFonts w:ascii="Times New Roman" w:hAnsi="Times New Roman" w:cs="Times New Roman"/>
        </w:rPr>
        <w:t>u</w:t>
      </w:r>
      <w:r w:rsidRPr="00776187">
        <w:rPr>
          <w:rFonts w:ascii="Times New Roman" w:hAnsi="Times New Roman" w:cs="Times New Roman"/>
        </w:rPr>
        <w:t xml:space="preserve">tworzona na serwerze,  </w:t>
      </w:r>
      <w:r w:rsidR="00B640F6">
        <w:rPr>
          <w:rFonts w:ascii="Times New Roman" w:hAnsi="Times New Roman" w:cs="Times New Roman"/>
        </w:rPr>
        <w:t>s</w:t>
      </w:r>
      <w:r w:rsidRPr="00776187">
        <w:rPr>
          <w:rFonts w:ascii="Times New Roman" w:hAnsi="Times New Roman" w:cs="Times New Roman"/>
        </w:rPr>
        <w:t>konfigurowan</w:t>
      </w:r>
      <w:r w:rsidR="00B640F6">
        <w:rPr>
          <w:rFonts w:ascii="Times New Roman" w:hAnsi="Times New Roman" w:cs="Times New Roman"/>
        </w:rPr>
        <w:t>o ją</w:t>
      </w:r>
      <w:r w:rsidRPr="00776187">
        <w:rPr>
          <w:rFonts w:ascii="Times New Roman" w:hAnsi="Times New Roman" w:cs="Times New Roman"/>
        </w:rPr>
        <w:t xml:space="preserve"> jako pojedyncz</w:t>
      </w:r>
      <w:r w:rsidR="00B640F6">
        <w:rPr>
          <w:rFonts w:ascii="Times New Roman" w:hAnsi="Times New Roman" w:cs="Times New Roman"/>
        </w:rPr>
        <w:t>ą</w:t>
      </w:r>
      <w:r w:rsidRPr="00776187">
        <w:rPr>
          <w:rFonts w:ascii="Times New Roman" w:hAnsi="Times New Roman" w:cs="Times New Roman"/>
        </w:rPr>
        <w:t xml:space="preserve"> stref</w:t>
      </w:r>
      <w:r w:rsidR="00B640F6">
        <w:rPr>
          <w:rFonts w:ascii="Times New Roman" w:hAnsi="Times New Roman" w:cs="Times New Roman"/>
        </w:rPr>
        <w:t>ę</w:t>
      </w:r>
      <w:r w:rsidRPr="00776187">
        <w:rPr>
          <w:rFonts w:ascii="Times New Roman" w:hAnsi="Times New Roman" w:cs="Times New Roman"/>
        </w:rPr>
        <w:t xml:space="preserve"> dla całego obszaru nazw DNS firmy Microsoft. Jeśli jednak w domenie microsoft.com wystąpi potrzeba użycia </w:t>
      </w:r>
      <w:r w:rsidR="00B640F6">
        <w:rPr>
          <w:rFonts w:ascii="Times New Roman" w:hAnsi="Times New Roman" w:cs="Times New Roman"/>
        </w:rPr>
        <w:t>sub</w:t>
      </w:r>
      <w:r w:rsidRPr="00776187">
        <w:rPr>
          <w:rFonts w:ascii="Times New Roman" w:hAnsi="Times New Roman" w:cs="Times New Roman"/>
        </w:rPr>
        <w:t xml:space="preserve">domen, muszą one zostać dołączone do tej </w:t>
      </w:r>
      <w:r w:rsidR="00B640F6">
        <w:rPr>
          <w:rFonts w:ascii="Times New Roman" w:hAnsi="Times New Roman" w:cs="Times New Roman"/>
        </w:rPr>
        <w:t>strefy albo delegowane do innej</w:t>
      </w:r>
      <w:r w:rsidRPr="00776187">
        <w:rPr>
          <w:rFonts w:ascii="Times New Roman" w:hAnsi="Times New Roman" w:cs="Times New Roman"/>
        </w:rPr>
        <w:t>.</w:t>
      </w:r>
    </w:p>
    <w:p w:rsidR="00776187" w:rsidRPr="00776187" w:rsidRDefault="00B640F6" w:rsidP="00B640F6">
      <w:pPr>
        <w:jc w:val="center"/>
        <w:rPr>
          <w:rFonts w:ascii="Times New Roman" w:hAnsi="Times New Roman" w:cs="Times New Roman"/>
        </w:rPr>
      </w:pPr>
      <w:r>
        <w:rPr>
          <w:noProof/>
          <w:lang w:eastAsia="pl-PL"/>
        </w:rPr>
        <w:drawing>
          <wp:inline distT="0" distB="0" distL="0" distR="0" wp14:anchorId="5104E256" wp14:editId="54835DBC">
            <wp:extent cx="3945567" cy="2800350"/>
            <wp:effectExtent l="0" t="0" r="0" b="0"/>
            <wp:docPr id="1" name="Obraz 1" descr="Różnica między strefą i domen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óżnica między strefą i domeną"/>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950493" cy="2803847"/>
                    </a:xfrm>
                    <a:prstGeom prst="rect">
                      <a:avLst/>
                    </a:prstGeom>
                    <a:noFill/>
                    <a:ln>
                      <a:noFill/>
                    </a:ln>
                  </pic:spPr>
                </pic:pic>
              </a:graphicData>
            </a:graphic>
          </wp:inline>
        </w:drawing>
      </w:r>
    </w:p>
    <w:p w:rsidR="00776187" w:rsidRDefault="00776187" w:rsidP="00776187">
      <w:pPr>
        <w:jc w:val="both"/>
        <w:rPr>
          <w:rFonts w:ascii="Times New Roman" w:hAnsi="Times New Roman" w:cs="Times New Roman"/>
        </w:rPr>
      </w:pPr>
      <w:r w:rsidRPr="00776187">
        <w:rPr>
          <w:rFonts w:ascii="Times New Roman" w:hAnsi="Times New Roman" w:cs="Times New Roman"/>
        </w:rPr>
        <w:lastRenderedPageBreak/>
        <w:t xml:space="preserve">W tym przykładzie domena przyklad.microsoft.com ma nową poddomenę, </w:t>
      </w:r>
      <w:r w:rsidR="00966077">
        <w:rPr>
          <w:rFonts w:ascii="Times New Roman" w:hAnsi="Times New Roman" w:cs="Times New Roman"/>
        </w:rPr>
        <w:t>ftp</w:t>
      </w:r>
      <w:r w:rsidRPr="00776187">
        <w:rPr>
          <w:rFonts w:ascii="Times New Roman" w:hAnsi="Times New Roman" w:cs="Times New Roman"/>
        </w:rPr>
        <w:t xml:space="preserve">.microsoft.com, delegowaną ze strefy microsoft.com i zarządzaną w swojej własnej strefie. </w:t>
      </w:r>
      <w:r w:rsidR="00B640F6">
        <w:rPr>
          <w:rFonts w:ascii="Times New Roman" w:hAnsi="Times New Roman" w:cs="Times New Roman"/>
        </w:rPr>
        <w:t>Strefa microsoft.com zawiera</w:t>
      </w:r>
      <w:r w:rsidRPr="00776187">
        <w:rPr>
          <w:rFonts w:ascii="Times New Roman" w:hAnsi="Times New Roman" w:cs="Times New Roman"/>
        </w:rPr>
        <w:t xml:space="preserve"> kilka </w:t>
      </w:r>
      <w:r w:rsidR="00B640F6">
        <w:rPr>
          <w:rFonts w:ascii="Times New Roman" w:hAnsi="Times New Roman" w:cs="Times New Roman"/>
        </w:rPr>
        <w:t xml:space="preserve">dodatkowych </w:t>
      </w:r>
      <w:r w:rsidRPr="00776187">
        <w:rPr>
          <w:rFonts w:ascii="Times New Roman" w:hAnsi="Times New Roman" w:cs="Times New Roman"/>
        </w:rPr>
        <w:t>rekordów zasobów,</w:t>
      </w:r>
      <w:r w:rsidR="00B640F6">
        <w:rPr>
          <w:rFonts w:ascii="Times New Roman" w:hAnsi="Times New Roman" w:cs="Times New Roman"/>
        </w:rPr>
        <w:t xml:space="preserve"> zapewniające </w:t>
      </w:r>
      <w:r w:rsidRPr="00776187">
        <w:rPr>
          <w:rFonts w:ascii="Times New Roman" w:hAnsi="Times New Roman" w:cs="Times New Roman"/>
        </w:rPr>
        <w:t>informacje o delegowaniu.</w:t>
      </w:r>
      <w:r w:rsidR="00B640F6">
        <w:rPr>
          <w:rFonts w:ascii="Times New Roman" w:hAnsi="Times New Roman" w:cs="Times New Roman"/>
        </w:rPr>
        <w:t xml:space="preserve"> Rekordy przechowują dane o serwerach DNS autorytatywnych dla nowej subdomeny. </w:t>
      </w:r>
    </w:p>
    <w:p w:rsidR="009F7DE9" w:rsidRDefault="009F7DE9" w:rsidP="009F7DE9">
      <w:pPr>
        <w:pStyle w:val="ListParagraph"/>
        <w:numPr>
          <w:ilvl w:val="0"/>
          <w:numId w:val="1"/>
        </w:numPr>
        <w:jc w:val="both"/>
        <w:rPr>
          <w:rFonts w:ascii="Times New Roman" w:hAnsi="Times New Roman" w:cs="Times New Roman"/>
          <w:b/>
          <w:sz w:val="28"/>
        </w:rPr>
      </w:pPr>
      <w:r w:rsidRPr="009F7DE9">
        <w:rPr>
          <w:rFonts w:ascii="Times New Roman" w:hAnsi="Times New Roman" w:cs="Times New Roman"/>
          <w:b/>
          <w:sz w:val="28"/>
        </w:rPr>
        <w:t>Rodzaje serwerów DNS, plik strefowy, całkowite i przyrostowe transfery stref, serwery autorytatywne i nieautorytatywne, serwery buforujące.</w:t>
      </w:r>
    </w:p>
    <w:p w:rsidR="009F7DE9" w:rsidRPr="009F7DE9" w:rsidRDefault="009F7DE9" w:rsidP="009F7DE9">
      <w:pPr>
        <w:jc w:val="both"/>
        <w:rPr>
          <w:rFonts w:ascii="Times New Roman" w:hAnsi="Times New Roman" w:cs="Times New Roman"/>
          <w:b/>
        </w:rPr>
      </w:pPr>
      <w:r w:rsidRPr="009F7DE9">
        <w:rPr>
          <w:rFonts w:ascii="Times New Roman" w:hAnsi="Times New Roman" w:cs="Times New Roman"/>
          <w:b/>
        </w:rPr>
        <w:t>Rodzaje serwerów</w:t>
      </w:r>
    </w:p>
    <w:p w:rsidR="009F7DE9" w:rsidRPr="009F7DE9" w:rsidRDefault="009F7DE9" w:rsidP="009F7DE9">
      <w:pPr>
        <w:pStyle w:val="ListParagraph"/>
        <w:numPr>
          <w:ilvl w:val="0"/>
          <w:numId w:val="44"/>
        </w:numPr>
        <w:ind w:left="709" w:hanging="349"/>
        <w:jc w:val="both"/>
        <w:rPr>
          <w:rFonts w:ascii="Times New Roman" w:hAnsi="Times New Roman" w:cs="Times New Roman"/>
        </w:rPr>
      </w:pPr>
      <w:r w:rsidRPr="009F7DE9">
        <w:rPr>
          <w:rFonts w:ascii="Times New Roman" w:hAnsi="Times New Roman" w:cs="Times New Roman"/>
          <w:b/>
        </w:rPr>
        <w:t>Serwer domeny głównej</w:t>
      </w:r>
      <w:r w:rsidRPr="009F7DE9">
        <w:rPr>
          <w:rFonts w:ascii="Times New Roman" w:hAnsi="Times New Roman" w:cs="Times New Roman"/>
        </w:rPr>
        <w:t xml:space="preserve"> (</w:t>
      </w:r>
      <w:r w:rsidRPr="009F7DE9">
        <w:rPr>
          <w:rFonts w:ascii="Times New Roman" w:hAnsi="Times New Roman" w:cs="Times New Roman"/>
          <w:i/>
        </w:rPr>
        <w:t>root servers</w:t>
      </w:r>
      <w:r w:rsidRPr="009F7DE9">
        <w:rPr>
          <w:rFonts w:ascii="Times New Roman" w:hAnsi="Times New Roman" w:cs="Times New Roman"/>
        </w:rPr>
        <w:t>) – znajduje się na szczycie hierarchii model. Obecnie istnieje około 13 takich serwerów. Odpowiada bezpośrednio na zapytania dla rekordów w</w:t>
      </w:r>
      <w:r>
        <w:rPr>
          <w:rFonts w:ascii="Times New Roman" w:hAnsi="Times New Roman" w:cs="Times New Roman"/>
        </w:rPr>
        <w:t> </w:t>
      </w:r>
      <w:r w:rsidRPr="009F7DE9">
        <w:rPr>
          <w:rFonts w:ascii="Times New Roman" w:hAnsi="Times New Roman" w:cs="Times New Roman"/>
        </w:rPr>
        <w:t>swojej strefie, oraz zwraca listę serwerów autoryzowanych  dla odpowiedniego TLD z poza swojej strefy. Serwery te tłumaczą mnemoniki na adresy IP wykorzystywane w komunikacji między hostami.</w:t>
      </w:r>
    </w:p>
    <w:p w:rsidR="009F7DE9" w:rsidRPr="009F7DE9" w:rsidRDefault="009F7DE9" w:rsidP="009F7DE9">
      <w:pPr>
        <w:pStyle w:val="ListParagraph"/>
        <w:numPr>
          <w:ilvl w:val="0"/>
          <w:numId w:val="44"/>
        </w:numPr>
        <w:ind w:left="709" w:hanging="349"/>
        <w:jc w:val="both"/>
        <w:rPr>
          <w:rFonts w:ascii="Times New Roman" w:hAnsi="Times New Roman" w:cs="Times New Roman"/>
        </w:rPr>
      </w:pPr>
      <w:r w:rsidRPr="009F7DE9">
        <w:rPr>
          <w:rFonts w:ascii="Times New Roman" w:hAnsi="Times New Roman" w:cs="Times New Roman"/>
          <w:b/>
        </w:rPr>
        <w:t>Serwery autorytatywny</w:t>
      </w:r>
      <w:r w:rsidRPr="009F7DE9">
        <w:rPr>
          <w:rFonts w:ascii="Times New Roman" w:hAnsi="Times New Roman" w:cs="Times New Roman"/>
        </w:rPr>
        <w:t xml:space="preserve"> – udziela odpowiedzi na zapytanie o nazwy, znajdujące się w</w:t>
      </w:r>
      <w:r>
        <w:rPr>
          <w:rFonts w:ascii="Times New Roman" w:hAnsi="Times New Roman" w:cs="Times New Roman"/>
        </w:rPr>
        <w:t> </w:t>
      </w:r>
      <w:r w:rsidRPr="009F7DE9">
        <w:rPr>
          <w:rFonts w:ascii="Times New Roman" w:hAnsi="Times New Roman" w:cs="Times New Roman"/>
        </w:rPr>
        <w:t>jego strefie. Udzielają odpowiedzi tylko do zapytań o nazwy domen ustalone przez administratora. Serwer ten zwraca odpowiedź autorytatywną. Często tworzone są dwa serwery jeden główny i</w:t>
      </w:r>
      <w:r>
        <w:rPr>
          <w:rFonts w:ascii="Times New Roman" w:hAnsi="Times New Roman" w:cs="Times New Roman"/>
        </w:rPr>
        <w:t> </w:t>
      </w:r>
      <w:r w:rsidRPr="009F7DE9">
        <w:rPr>
          <w:rFonts w:ascii="Times New Roman" w:hAnsi="Times New Roman" w:cs="Times New Roman"/>
        </w:rPr>
        <w:t>jeden pomocniczy (w architekturze master-slave).</w:t>
      </w:r>
    </w:p>
    <w:p w:rsidR="009F7DE9" w:rsidRPr="009F7DE9" w:rsidRDefault="009F7DE9" w:rsidP="009F7DE9">
      <w:pPr>
        <w:pStyle w:val="ListParagraph"/>
        <w:numPr>
          <w:ilvl w:val="0"/>
          <w:numId w:val="44"/>
        </w:numPr>
        <w:ind w:left="709" w:hanging="349"/>
        <w:jc w:val="both"/>
        <w:rPr>
          <w:rFonts w:ascii="Times New Roman" w:hAnsi="Times New Roman" w:cs="Times New Roman"/>
        </w:rPr>
      </w:pPr>
      <w:r w:rsidRPr="009F7DE9">
        <w:rPr>
          <w:rFonts w:ascii="Times New Roman" w:hAnsi="Times New Roman" w:cs="Times New Roman"/>
          <w:b/>
        </w:rPr>
        <w:t>Serwery nieautorytatywny</w:t>
      </w:r>
      <w:r w:rsidRPr="009F7DE9">
        <w:rPr>
          <w:rFonts w:ascii="Times New Roman" w:hAnsi="Times New Roman" w:cs="Times New Roman"/>
        </w:rPr>
        <w:t xml:space="preserve"> – serwer buforujący, zamiast </w:t>
      </w:r>
      <w:r>
        <w:rPr>
          <w:rFonts w:ascii="Times New Roman" w:hAnsi="Times New Roman" w:cs="Times New Roman"/>
        </w:rPr>
        <w:t xml:space="preserve">kopii </w:t>
      </w:r>
      <w:r w:rsidRPr="009F7DE9">
        <w:rPr>
          <w:rFonts w:ascii="Times New Roman" w:hAnsi="Times New Roman" w:cs="Times New Roman"/>
        </w:rPr>
        <w:t xml:space="preserve">strefy zawiera </w:t>
      </w:r>
      <w:r>
        <w:rPr>
          <w:rFonts w:ascii="Times New Roman" w:hAnsi="Times New Roman" w:cs="Times New Roman"/>
        </w:rPr>
        <w:t>plik cache z </w:t>
      </w:r>
      <w:r w:rsidRPr="009F7DE9">
        <w:rPr>
          <w:rFonts w:ascii="Times New Roman" w:hAnsi="Times New Roman" w:cs="Times New Roman"/>
        </w:rPr>
        <w:t>danymi o poprzednich wyszukań, które wykonał uzyskując autorytatywną odpowiedź. Najpierw odpytuje on serwer autorytatywny, następnie przekazuje odpowiedź do źródła zapytania jako odpowiedź autorytatywną, zostaje ona dodana do cache. Często dają odpowiedź z pliku cache z poprzednich wyszukiwań, taka odpowiedź jest nieautorytatywna ponieważ nie pochodzi z serwera autorytatywnego.</w:t>
      </w:r>
    </w:p>
    <w:p w:rsidR="009F7DE9" w:rsidRPr="009F7DE9" w:rsidRDefault="009F7DE9" w:rsidP="009F7DE9">
      <w:pPr>
        <w:jc w:val="both"/>
        <w:rPr>
          <w:rFonts w:ascii="Times New Roman" w:hAnsi="Times New Roman" w:cs="Times New Roman"/>
        </w:rPr>
      </w:pPr>
      <w:r w:rsidRPr="009F7DE9">
        <w:rPr>
          <w:rFonts w:ascii="Times New Roman" w:hAnsi="Times New Roman" w:cs="Times New Roman"/>
          <w:b/>
        </w:rPr>
        <w:t>Serwer buforujący</w:t>
      </w:r>
      <w:r w:rsidRPr="009F7DE9">
        <w:rPr>
          <w:rFonts w:ascii="Times New Roman" w:hAnsi="Times New Roman" w:cs="Times New Roman"/>
        </w:rPr>
        <w:t xml:space="preserve"> (</w:t>
      </w:r>
      <w:r w:rsidRPr="009F7DE9">
        <w:rPr>
          <w:rFonts w:ascii="Times New Roman" w:hAnsi="Times New Roman" w:cs="Times New Roman"/>
          <w:i/>
        </w:rPr>
        <w:t>caching server</w:t>
      </w:r>
      <w:r w:rsidRPr="009F7DE9">
        <w:rPr>
          <w:rFonts w:ascii="Times New Roman" w:hAnsi="Times New Roman" w:cs="Times New Roman"/>
        </w:rPr>
        <w:t>) – serwery nie zawierające bezpośrednich danych, a jedynie dane o wyszukiwani</w:t>
      </w:r>
      <w:r>
        <w:rPr>
          <w:rFonts w:ascii="Times New Roman" w:hAnsi="Times New Roman" w:cs="Times New Roman"/>
        </w:rPr>
        <w:t>u n</w:t>
      </w:r>
      <w:r w:rsidRPr="009F7DE9">
        <w:rPr>
          <w:rFonts w:ascii="Times New Roman" w:hAnsi="Times New Roman" w:cs="Times New Roman"/>
        </w:rPr>
        <w:t>a odebrane zapytania.</w:t>
      </w:r>
    </w:p>
    <w:p w:rsidR="009F7DE9" w:rsidRPr="009F7DE9" w:rsidRDefault="009F7DE9" w:rsidP="009F7DE9">
      <w:pPr>
        <w:jc w:val="both"/>
        <w:rPr>
          <w:rFonts w:ascii="Times New Roman" w:hAnsi="Times New Roman" w:cs="Times New Roman"/>
        </w:rPr>
      </w:pPr>
      <w:r w:rsidRPr="009F7DE9">
        <w:rPr>
          <w:rFonts w:ascii="Times New Roman" w:hAnsi="Times New Roman" w:cs="Times New Roman"/>
          <w:b/>
        </w:rPr>
        <w:t>Plik strefowy</w:t>
      </w:r>
      <w:r w:rsidRPr="009F7DE9">
        <w:rPr>
          <w:rFonts w:ascii="Times New Roman" w:hAnsi="Times New Roman" w:cs="Times New Roman"/>
        </w:rPr>
        <w:t xml:space="preserve"> – plik tekstowy w formacie RR (Resource Record) opisujący strefę DNS.</w:t>
      </w:r>
    </w:p>
    <w:p w:rsidR="009F7DE9" w:rsidRPr="009F7DE9" w:rsidRDefault="009F7DE9" w:rsidP="009F7DE9">
      <w:pPr>
        <w:jc w:val="both"/>
        <w:rPr>
          <w:rFonts w:ascii="Times New Roman" w:hAnsi="Times New Roman" w:cs="Times New Roman"/>
        </w:rPr>
      </w:pPr>
      <w:r w:rsidRPr="009F7DE9">
        <w:rPr>
          <w:rFonts w:ascii="Times New Roman" w:hAnsi="Times New Roman" w:cs="Times New Roman"/>
          <w:b/>
        </w:rPr>
        <w:t>Całkowity transfer strefy</w:t>
      </w:r>
      <w:r w:rsidRPr="009F7DE9">
        <w:rPr>
          <w:rFonts w:ascii="Times New Roman" w:hAnsi="Times New Roman" w:cs="Times New Roman"/>
        </w:rPr>
        <w:t xml:space="preserve"> – w momencie żądania aktualizacji serwera pobocznego strefa kopiowana jest na niego z serwera źródłowego w całości.</w:t>
      </w:r>
    </w:p>
    <w:p w:rsidR="009F7DE9" w:rsidRDefault="009F7DE9" w:rsidP="009F7DE9">
      <w:pPr>
        <w:jc w:val="both"/>
        <w:rPr>
          <w:rFonts w:ascii="Times New Roman" w:hAnsi="Times New Roman" w:cs="Times New Roman"/>
        </w:rPr>
      </w:pPr>
      <w:r w:rsidRPr="009F7DE9">
        <w:rPr>
          <w:rFonts w:ascii="Times New Roman" w:hAnsi="Times New Roman" w:cs="Times New Roman"/>
          <w:b/>
        </w:rPr>
        <w:t>Przyrostowy transfer strefy</w:t>
      </w:r>
      <w:r w:rsidRPr="009F7DE9">
        <w:rPr>
          <w:rFonts w:ascii="Times New Roman" w:hAnsi="Times New Roman" w:cs="Times New Roman"/>
        </w:rPr>
        <w:t xml:space="preserve"> – proces związany z replikowaniem stref DNS, jest on wywoływany w</w:t>
      </w:r>
      <w:r>
        <w:rPr>
          <w:rFonts w:ascii="Times New Roman" w:hAnsi="Times New Roman" w:cs="Times New Roman"/>
        </w:rPr>
        <w:t> </w:t>
      </w:r>
      <w:r w:rsidRPr="009F7DE9">
        <w:rPr>
          <w:rFonts w:ascii="Times New Roman" w:hAnsi="Times New Roman" w:cs="Times New Roman"/>
        </w:rPr>
        <w:t>odpowiedzi na żądanie aktualizacji strefy. Serwer pomocniczy kopiuje tylko te zmiany strefy, które są niezbędne do synchronizacji z serwerem źródłowym.</w:t>
      </w:r>
      <w:r>
        <w:rPr>
          <w:rFonts w:ascii="Times New Roman" w:hAnsi="Times New Roman" w:cs="Times New Roman"/>
        </w:rPr>
        <w:t xml:space="preserve"> </w:t>
      </w:r>
    </w:p>
    <w:p w:rsidR="009F7DE9" w:rsidRPr="009F7DE9" w:rsidRDefault="009F7DE9" w:rsidP="009F7DE9">
      <w:pPr>
        <w:jc w:val="both"/>
        <w:rPr>
          <w:rFonts w:ascii="Times New Roman" w:hAnsi="Times New Roman" w:cs="Times New Roman"/>
        </w:rPr>
      </w:pPr>
      <w:r w:rsidRPr="009F7DE9">
        <w:rPr>
          <w:rFonts w:ascii="Times New Roman" w:hAnsi="Times New Roman" w:cs="Times New Roman"/>
        </w:rPr>
        <w:t>Najpierw sprawdzane są różnice między źródłem, a replikowaną wersją strefy, poprzez porównanie numeru seryjnego.</w:t>
      </w:r>
    </w:p>
    <w:p w:rsidR="009F7DE9" w:rsidRPr="009F7DE9" w:rsidRDefault="009F7DE9" w:rsidP="009F7DE9">
      <w:pPr>
        <w:jc w:val="both"/>
        <w:rPr>
          <w:rFonts w:ascii="Times New Roman" w:hAnsi="Times New Roman" w:cs="Times New Roman"/>
        </w:rPr>
      </w:pPr>
      <w:r w:rsidRPr="009F7DE9">
        <w:rPr>
          <w:rFonts w:ascii="Times New Roman" w:hAnsi="Times New Roman" w:cs="Times New Roman"/>
        </w:rPr>
        <w:t xml:space="preserve">Jeśli numery są takie same, transfer nie zachodzi. </w:t>
      </w:r>
    </w:p>
    <w:p w:rsidR="009F7DE9" w:rsidRPr="009F7DE9" w:rsidRDefault="009F7DE9" w:rsidP="009F7DE9">
      <w:pPr>
        <w:jc w:val="both"/>
        <w:rPr>
          <w:rFonts w:ascii="Times New Roman" w:hAnsi="Times New Roman" w:cs="Times New Roman"/>
        </w:rPr>
      </w:pPr>
      <w:r w:rsidRPr="009F7DE9">
        <w:rPr>
          <w:rFonts w:ascii="Times New Roman" w:hAnsi="Times New Roman" w:cs="Times New Roman"/>
        </w:rPr>
        <w:t>Jeśli numer strefy źródłowej jest większy następuje transfer tylko zmienionych rekordów dla każdej przyrostowej wersji strefy.</w:t>
      </w:r>
    </w:p>
    <w:p w:rsidR="009F7DE9" w:rsidRDefault="009F7DE9" w:rsidP="009F7DE9">
      <w:pPr>
        <w:jc w:val="both"/>
        <w:rPr>
          <w:rFonts w:ascii="Times New Roman" w:hAnsi="Times New Roman" w:cs="Times New Roman"/>
        </w:rPr>
      </w:pPr>
      <w:r w:rsidRPr="009F7DE9">
        <w:rPr>
          <w:rFonts w:ascii="Times New Roman" w:hAnsi="Times New Roman" w:cs="Times New Roman"/>
        </w:rPr>
        <w:t>Serwer źródłowy musi zawierać historię przyrostowych zmian strefy.</w:t>
      </w:r>
    </w:p>
    <w:p w:rsidR="009F7DE9" w:rsidRDefault="009F7DE9" w:rsidP="009F7DE9">
      <w:pPr>
        <w:jc w:val="both"/>
        <w:rPr>
          <w:rFonts w:ascii="Times New Roman" w:hAnsi="Times New Roman" w:cs="Times New Roman"/>
        </w:rPr>
      </w:pPr>
    </w:p>
    <w:p w:rsidR="009F7DE9" w:rsidRDefault="009F7DE9" w:rsidP="009F7DE9">
      <w:pPr>
        <w:jc w:val="both"/>
        <w:rPr>
          <w:rFonts w:ascii="Times New Roman" w:hAnsi="Times New Roman" w:cs="Times New Roman"/>
        </w:rPr>
      </w:pPr>
    </w:p>
    <w:p w:rsidR="009F7DE9" w:rsidRPr="009F7DE9" w:rsidRDefault="009F7DE9" w:rsidP="009F7DE9">
      <w:pPr>
        <w:jc w:val="both"/>
        <w:rPr>
          <w:rFonts w:ascii="Times New Roman" w:hAnsi="Times New Roman" w:cs="Times New Roman"/>
          <w:b/>
          <w:sz w:val="28"/>
        </w:rPr>
      </w:pPr>
      <w:r w:rsidRPr="009F7DE9">
        <w:rPr>
          <w:rFonts w:ascii="Times New Roman" w:hAnsi="Times New Roman" w:cs="Times New Roman"/>
          <w:b/>
          <w:sz w:val="28"/>
        </w:rPr>
        <w:lastRenderedPageBreak/>
        <w:t>5.</w:t>
      </w:r>
      <w:r>
        <w:rPr>
          <w:rFonts w:ascii="Times New Roman" w:hAnsi="Times New Roman" w:cs="Times New Roman"/>
          <w:b/>
          <w:sz w:val="28"/>
        </w:rPr>
        <w:t xml:space="preserve">  </w:t>
      </w:r>
      <w:r w:rsidRPr="009F7DE9">
        <w:rPr>
          <w:rFonts w:ascii="Times New Roman" w:hAnsi="Times New Roman" w:cs="Times New Roman"/>
          <w:b/>
          <w:sz w:val="28"/>
        </w:rPr>
        <w:t>Działanie klienta (resolvera) DNS</w:t>
      </w:r>
    </w:p>
    <w:p w:rsidR="009F7DE9" w:rsidRPr="009F7DE9" w:rsidRDefault="009F7DE9" w:rsidP="009F7DE9">
      <w:pPr>
        <w:jc w:val="both"/>
        <w:rPr>
          <w:rFonts w:ascii="Times New Roman" w:hAnsi="Times New Roman" w:cs="Times New Roman"/>
        </w:rPr>
      </w:pPr>
      <w:r w:rsidRPr="009F7DE9">
        <w:rPr>
          <w:rFonts w:ascii="Times New Roman" w:hAnsi="Times New Roman" w:cs="Times New Roman"/>
          <w:b/>
        </w:rPr>
        <w:t>Resolvery DNS (klient)</w:t>
      </w:r>
      <w:r w:rsidRPr="009F7DE9">
        <w:rPr>
          <w:rFonts w:ascii="Times New Roman" w:hAnsi="Times New Roman" w:cs="Times New Roman"/>
        </w:rPr>
        <w:t xml:space="preserve"> – jest odpowiedzialny za inicjalizację i kolejkowanie zapytań do serwera. Resolver iteruje przez serwery nazw w poszukiwaniu potrzebnej informacji (np. tłumaczenia nazwy domeny na adres IP).</w:t>
      </w:r>
    </w:p>
    <w:p w:rsidR="009F7DE9" w:rsidRPr="009F7DE9" w:rsidRDefault="009F7DE9" w:rsidP="009F7DE9">
      <w:pPr>
        <w:jc w:val="both"/>
        <w:rPr>
          <w:rFonts w:ascii="Times New Roman" w:hAnsi="Times New Roman" w:cs="Times New Roman"/>
        </w:rPr>
      </w:pPr>
      <w:r w:rsidRPr="009F7DE9">
        <w:rPr>
          <w:rFonts w:ascii="Times New Roman" w:hAnsi="Times New Roman" w:cs="Times New Roman"/>
          <w:b/>
        </w:rPr>
        <w:t>Plik hosts</w:t>
      </w:r>
      <w:r w:rsidRPr="009F7DE9">
        <w:rPr>
          <w:rFonts w:ascii="Times New Roman" w:hAnsi="Times New Roman" w:cs="Times New Roman"/>
        </w:rPr>
        <w:t xml:space="preserve"> - plik konfiguracyjny systemu operacyjnego służący do sztywnego mapowania nazw domenowych na adresy IP. Plik hosts jest plikiem tekstowym zawiera</w:t>
      </w:r>
      <w:r>
        <w:rPr>
          <w:rFonts w:ascii="Times New Roman" w:hAnsi="Times New Roman" w:cs="Times New Roman"/>
        </w:rPr>
        <w:t>jącym w każdej linii adres IP i </w:t>
      </w:r>
      <w:r w:rsidRPr="009F7DE9">
        <w:rPr>
          <w:rFonts w:ascii="Times New Roman" w:hAnsi="Times New Roman" w:cs="Times New Roman"/>
        </w:rPr>
        <w:t>jedną lub więcej nazw domenowych danego hosta (oddzielone od siebie spacjami lub tabulatorami). Linie rozpoczynające się znakiem hash są komentarzami (a więc są ignorowane).</w:t>
      </w:r>
    </w:p>
    <w:p w:rsidR="009F7DE9" w:rsidRPr="009F7DE9" w:rsidRDefault="009F7DE9" w:rsidP="009F7DE9">
      <w:pPr>
        <w:jc w:val="both"/>
        <w:rPr>
          <w:rFonts w:ascii="Times New Roman" w:hAnsi="Times New Roman" w:cs="Times New Roman"/>
        </w:rPr>
      </w:pPr>
      <w:r w:rsidRPr="009F7DE9">
        <w:rPr>
          <w:rFonts w:ascii="Times New Roman" w:hAnsi="Times New Roman" w:cs="Times New Roman"/>
        </w:rPr>
        <w:t>Lokalizacja w systemie Windows: %SystemRoot%\system32\drivers\etc\hosts</w:t>
      </w:r>
    </w:p>
    <w:p w:rsidR="009F7DE9" w:rsidRPr="009F7DE9" w:rsidRDefault="009F7DE9" w:rsidP="009F7DE9">
      <w:pPr>
        <w:jc w:val="both"/>
        <w:rPr>
          <w:rFonts w:ascii="Times New Roman" w:hAnsi="Times New Roman" w:cs="Times New Roman"/>
        </w:rPr>
      </w:pPr>
      <w:r w:rsidRPr="009F7DE9">
        <w:rPr>
          <w:rFonts w:ascii="Times New Roman" w:hAnsi="Times New Roman" w:cs="Times New Roman"/>
        </w:rPr>
        <w:t>Lokalizacja w systemie Linux: /etc/hosts</w:t>
      </w:r>
    </w:p>
    <w:p w:rsidR="005F5A3D" w:rsidRPr="009F7DE9" w:rsidRDefault="005F5A3D" w:rsidP="005F5A3D">
      <w:pPr>
        <w:jc w:val="both"/>
        <w:rPr>
          <w:rFonts w:ascii="Times New Roman" w:eastAsia="SimSun" w:hAnsi="Times New Roman" w:cs="Mangal"/>
          <w:kern w:val="3"/>
          <w:szCs w:val="24"/>
          <w:lang w:eastAsia="zh-CN" w:bidi="hi-IN"/>
        </w:rPr>
      </w:pPr>
      <w:r w:rsidRPr="009F7DE9">
        <w:rPr>
          <w:rFonts w:ascii="Times New Roman" w:eastAsia="SimSun" w:hAnsi="Times New Roman" w:cs="Mangal"/>
          <w:kern w:val="3"/>
          <w:szCs w:val="24"/>
          <w:lang w:eastAsia="zh-CN" w:bidi="hi-IN"/>
        </w:rPr>
        <w:t>Bibliografia:</w:t>
      </w:r>
    </w:p>
    <w:p w:rsidR="005F5A3D" w:rsidRPr="009F7DE9" w:rsidRDefault="005F5A3D" w:rsidP="005F5A3D">
      <w:pPr>
        <w:pStyle w:val="ListParagraph"/>
        <w:numPr>
          <w:ilvl w:val="0"/>
          <w:numId w:val="33"/>
        </w:numPr>
        <w:jc w:val="both"/>
        <w:rPr>
          <w:rFonts w:ascii="Times New Roman" w:eastAsia="SimSun" w:hAnsi="Times New Roman" w:cs="Mangal"/>
          <w:kern w:val="3"/>
          <w:szCs w:val="24"/>
          <w:lang w:eastAsia="zh-CN" w:bidi="hi-IN"/>
        </w:rPr>
      </w:pPr>
      <w:r w:rsidRPr="009F7DE9">
        <w:rPr>
          <w:rFonts w:ascii="Times New Roman" w:eastAsia="SimSun" w:hAnsi="Times New Roman" w:cs="Mangal"/>
          <w:kern w:val="3"/>
          <w:szCs w:val="24"/>
          <w:lang w:eastAsia="zh-CN" w:bidi="hi-IN"/>
        </w:rPr>
        <w:t>A. S. Tannenbaum “Sieci komputerowe”, 2004 Helion</w:t>
      </w:r>
    </w:p>
    <w:p w:rsidR="005F5A3D" w:rsidRPr="009F7DE9" w:rsidRDefault="005F5A3D" w:rsidP="005F5A3D">
      <w:pPr>
        <w:pStyle w:val="ListParagraph"/>
        <w:numPr>
          <w:ilvl w:val="0"/>
          <w:numId w:val="33"/>
        </w:numPr>
        <w:jc w:val="both"/>
        <w:rPr>
          <w:rFonts w:ascii="Times New Roman" w:eastAsia="SimSun" w:hAnsi="Times New Roman" w:cs="Mangal"/>
          <w:kern w:val="3"/>
          <w:szCs w:val="24"/>
          <w:lang w:val="en-US" w:eastAsia="zh-CN" w:bidi="hi-IN"/>
        </w:rPr>
      </w:pPr>
      <w:r w:rsidRPr="009F7DE9">
        <w:rPr>
          <w:rFonts w:ascii="Times New Roman" w:eastAsia="SimSun" w:hAnsi="Times New Roman" w:cs="Mangal"/>
          <w:kern w:val="3"/>
          <w:szCs w:val="24"/>
          <w:lang w:val="en-US" w:eastAsia="zh-CN" w:bidi="hi-IN"/>
        </w:rPr>
        <w:t>W. Stallings “Data And Computer Communications”, 2004 Pearson Education, Inc.</w:t>
      </w:r>
    </w:p>
    <w:p w:rsidR="003C4D04" w:rsidRPr="009F7DE9" w:rsidRDefault="003C4D04" w:rsidP="003C4D04">
      <w:pPr>
        <w:pStyle w:val="ListParagraph"/>
        <w:numPr>
          <w:ilvl w:val="0"/>
          <w:numId w:val="33"/>
        </w:numPr>
        <w:jc w:val="both"/>
        <w:rPr>
          <w:rFonts w:ascii="Times New Roman" w:hAnsi="Times New Roman" w:cs="Times New Roman"/>
          <w:szCs w:val="24"/>
          <w:lang w:val="en-US"/>
        </w:rPr>
      </w:pPr>
      <w:r w:rsidRPr="009F7DE9">
        <w:rPr>
          <w:rFonts w:ascii="Times New Roman" w:eastAsia="SimSun" w:hAnsi="Times New Roman" w:cs="Mangal"/>
          <w:kern w:val="3"/>
          <w:szCs w:val="24"/>
          <w:lang w:eastAsia="zh-CN" w:bidi="hi-IN"/>
        </w:rPr>
        <w:t>http://www.wikipedia.org/</w:t>
      </w:r>
    </w:p>
    <w:p w:rsidR="003C4D04" w:rsidRPr="009F7DE9" w:rsidRDefault="009F7DE9" w:rsidP="003C4D04">
      <w:pPr>
        <w:pStyle w:val="ListParagraph"/>
        <w:numPr>
          <w:ilvl w:val="0"/>
          <w:numId w:val="33"/>
        </w:numPr>
        <w:jc w:val="both"/>
        <w:rPr>
          <w:rFonts w:ascii="Times New Roman" w:hAnsi="Times New Roman" w:cs="Times New Roman"/>
          <w:szCs w:val="24"/>
          <w:lang w:val="en-US"/>
        </w:rPr>
      </w:pPr>
      <w:r w:rsidRPr="00A7316B">
        <w:rPr>
          <w:rFonts w:ascii="Times New Roman" w:eastAsia="SimSun" w:hAnsi="Times New Roman" w:cs="Mangal"/>
          <w:kern w:val="3"/>
          <w:szCs w:val="24"/>
          <w:lang w:val="en-US" w:eastAsia="zh-CN" w:bidi="hi-IN"/>
        </w:rPr>
        <w:t>http://www.technet.microsoft.com</w:t>
      </w:r>
    </w:p>
    <w:p w:rsidR="009F7DE9" w:rsidRPr="009F7DE9" w:rsidRDefault="009F7DE9" w:rsidP="009F7DE9">
      <w:pPr>
        <w:pStyle w:val="ListParagraph"/>
        <w:numPr>
          <w:ilvl w:val="0"/>
          <w:numId w:val="33"/>
        </w:numPr>
        <w:rPr>
          <w:rFonts w:ascii="Times New Roman" w:hAnsi="Times New Roman" w:cs="Times New Roman"/>
        </w:rPr>
      </w:pPr>
      <w:r w:rsidRPr="009F7DE9">
        <w:rPr>
          <w:rFonts w:ascii="Times New Roman" w:hAnsi="Times New Roman" w:cs="Times New Roman"/>
        </w:rPr>
        <w:t>http://www.serverwatch.com</w:t>
      </w:r>
    </w:p>
    <w:p w:rsidR="00FE52F6" w:rsidRDefault="00FE52F6">
      <w:pPr>
        <w:rPr>
          <w:rFonts w:ascii="Times New Roman" w:hAnsi="Times New Roman" w:cs="Times New Roman"/>
          <w:b/>
          <w:sz w:val="28"/>
          <w:szCs w:val="24"/>
        </w:rPr>
      </w:pPr>
      <w:r>
        <w:rPr>
          <w:rFonts w:ascii="Times New Roman" w:hAnsi="Times New Roman" w:cs="Times New Roman"/>
          <w:b/>
          <w:sz w:val="28"/>
          <w:szCs w:val="24"/>
        </w:rPr>
        <w:br w:type="page"/>
      </w:r>
    </w:p>
    <w:p w:rsidR="00CD0240" w:rsidRDefault="00CD0240" w:rsidP="00CD0240">
      <w:pPr>
        <w:jc w:val="center"/>
        <w:rPr>
          <w:rFonts w:ascii="Times New Roman" w:hAnsi="Times New Roman" w:cs="Times New Roman"/>
          <w:b/>
          <w:sz w:val="28"/>
          <w:szCs w:val="24"/>
        </w:rPr>
      </w:pPr>
      <w:r w:rsidRPr="008832C5">
        <w:rPr>
          <w:rFonts w:ascii="Times New Roman" w:hAnsi="Times New Roman" w:cs="Times New Roman"/>
          <w:b/>
          <w:sz w:val="28"/>
          <w:szCs w:val="24"/>
        </w:rPr>
        <w:lastRenderedPageBreak/>
        <w:t>ZADANIA PRAKTYCZNE</w:t>
      </w:r>
    </w:p>
    <w:p w:rsidR="00197721" w:rsidRPr="00BF07C6" w:rsidRDefault="00197721" w:rsidP="00197721">
      <w:pPr>
        <w:pStyle w:val="ListParagraph"/>
        <w:numPr>
          <w:ilvl w:val="0"/>
          <w:numId w:val="38"/>
        </w:numPr>
        <w:jc w:val="both"/>
        <w:rPr>
          <w:rFonts w:ascii="Times New Roman" w:hAnsi="Times New Roman" w:cs="Times New Roman"/>
          <w:b/>
          <w:sz w:val="24"/>
          <w:szCs w:val="24"/>
        </w:rPr>
      </w:pPr>
      <w:r w:rsidRPr="00BF07C6">
        <w:rPr>
          <w:rFonts w:ascii="Times New Roman" w:hAnsi="Times New Roman" w:cs="Times New Roman"/>
          <w:b/>
          <w:sz w:val="24"/>
          <w:szCs w:val="24"/>
        </w:rPr>
        <w:t>Znaleźć listę domen TLD</w:t>
      </w:r>
    </w:p>
    <w:p w:rsidR="00197721" w:rsidRPr="005871CD" w:rsidRDefault="00197721" w:rsidP="005871CD">
      <w:pPr>
        <w:ind w:left="360"/>
        <w:jc w:val="both"/>
        <w:rPr>
          <w:rFonts w:ascii="Times New Roman" w:hAnsi="Times New Roman" w:cs="Times New Roman"/>
          <w:b/>
          <w:sz w:val="24"/>
          <w:szCs w:val="24"/>
        </w:rPr>
      </w:pPr>
      <w:r w:rsidRPr="00197721">
        <w:rPr>
          <w:rFonts w:ascii="Times New Roman" w:hAnsi="Times New Roman" w:cs="Times New Roman"/>
          <w:b/>
          <w:sz w:val="24"/>
          <w:szCs w:val="24"/>
        </w:rPr>
        <w:t xml:space="preserve">Funkcjonalne (ang. </w:t>
      </w:r>
      <w:r w:rsidRPr="00197721">
        <w:rPr>
          <w:rFonts w:ascii="Times New Roman" w:hAnsi="Times New Roman" w:cs="Times New Roman"/>
          <w:b/>
          <w:i/>
          <w:sz w:val="24"/>
          <w:szCs w:val="24"/>
        </w:rPr>
        <w:t>gTLD</w:t>
      </w:r>
      <w:r>
        <w:rPr>
          <w:rFonts w:ascii="Times New Roman" w:hAnsi="Times New Roman" w:cs="Times New Roman"/>
          <w:b/>
          <w:sz w:val="24"/>
          <w:szCs w:val="24"/>
        </w:rPr>
        <w:t>,</w:t>
      </w:r>
      <w:r w:rsidRPr="00197721">
        <w:rPr>
          <w:rFonts w:ascii="Times New Roman" w:hAnsi="Times New Roman" w:cs="Times New Roman"/>
          <w:b/>
          <w:sz w:val="24"/>
          <w:szCs w:val="24"/>
        </w:rPr>
        <w:t xml:space="preserve"> </w:t>
      </w:r>
      <w:r w:rsidRPr="00197721">
        <w:rPr>
          <w:rFonts w:ascii="Times New Roman" w:hAnsi="Times New Roman" w:cs="Times New Roman"/>
          <w:b/>
          <w:i/>
          <w:sz w:val="24"/>
          <w:szCs w:val="24"/>
        </w:rPr>
        <w:t>generic TLD</w:t>
      </w:r>
      <w:r w:rsidR="005871CD">
        <w:rPr>
          <w:rFonts w:ascii="Times New Roman" w:hAnsi="Times New Roman" w:cs="Times New Roman"/>
          <w:b/>
          <w:sz w:val="24"/>
          <w:szCs w:val="24"/>
        </w:rPr>
        <w:t>)</w:t>
      </w:r>
    </w:p>
    <w:p w:rsidR="005871CD" w:rsidRDefault="005871CD" w:rsidP="005871CD">
      <w:pPr>
        <w:ind w:left="360"/>
        <w:rPr>
          <w:rFonts w:ascii="Times New Roman" w:hAnsi="Times New Roman" w:cs="Times New Roman"/>
          <w:sz w:val="24"/>
          <w:szCs w:val="24"/>
        </w:rPr>
        <w:sectPr w:rsidR="005871CD" w:rsidSect="00DB4B7B">
          <w:type w:val="continuous"/>
          <w:pgSz w:w="11906" w:h="16838"/>
          <w:pgMar w:top="1417" w:right="1417" w:bottom="1417" w:left="1417" w:header="708" w:footer="708" w:gutter="0"/>
          <w:cols w:space="708"/>
          <w:docGrid w:linePitch="360"/>
        </w:sectPr>
      </w:pPr>
      <w:r>
        <w:rPr>
          <w:rFonts w:ascii="Times New Roman" w:hAnsi="Times New Roman" w:cs="Times New Roman"/>
          <w:sz w:val="24"/>
          <w:szCs w:val="24"/>
        </w:rPr>
        <w:t>Przypisywane dla konkretnych stref ekonomiczno-biznesowych.</w:t>
      </w:r>
    </w:p>
    <w:p w:rsidR="00197721" w:rsidRPr="00197721" w:rsidRDefault="00197721" w:rsidP="00197721">
      <w:pPr>
        <w:ind w:left="360"/>
        <w:rPr>
          <w:rFonts w:ascii="Times New Roman" w:hAnsi="Times New Roman" w:cs="Times New Roman"/>
          <w:b/>
          <w:sz w:val="24"/>
          <w:szCs w:val="24"/>
        </w:rPr>
      </w:pPr>
      <w:r w:rsidRPr="00197721">
        <w:rPr>
          <w:rFonts w:ascii="Times New Roman" w:hAnsi="Times New Roman" w:cs="Times New Roman"/>
          <w:b/>
          <w:sz w:val="24"/>
          <w:szCs w:val="24"/>
        </w:rPr>
        <w:lastRenderedPageBreak/>
        <w:t>Niesponsorowane:</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.com</w:t>
      </w:r>
      <w:r w:rsidRPr="00197721">
        <w:rPr>
          <w:rFonts w:ascii="Times New Roman" w:hAnsi="Times New Roman" w:cs="Times New Roman"/>
          <w:sz w:val="24"/>
          <w:szCs w:val="24"/>
        </w:rPr>
        <w:t xml:space="preserve"> – komercyjne (od 1985)</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.edu</w:t>
      </w:r>
      <w:r w:rsidRPr="00197721">
        <w:rPr>
          <w:rFonts w:ascii="Times New Roman" w:hAnsi="Times New Roman" w:cs="Times New Roman"/>
          <w:sz w:val="24"/>
          <w:szCs w:val="24"/>
        </w:rPr>
        <w:t xml:space="preserve"> – edukacyjne (od 1985)</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.gov</w:t>
      </w:r>
      <w:r w:rsidRPr="00197721">
        <w:rPr>
          <w:rFonts w:ascii="Times New Roman" w:hAnsi="Times New Roman" w:cs="Times New Roman"/>
          <w:sz w:val="24"/>
          <w:szCs w:val="24"/>
        </w:rPr>
        <w:t xml:space="preserve"> – rządowe, polityczne (od 1985)</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.mil</w:t>
      </w:r>
      <w:r w:rsidRPr="00197721">
        <w:rPr>
          <w:rFonts w:ascii="Times New Roman" w:hAnsi="Times New Roman" w:cs="Times New Roman"/>
          <w:sz w:val="24"/>
          <w:szCs w:val="24"/>
        </w:rPr>
        <w:t xml:space="preserve"> – militarne (od 1985)</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.net</w:t>
      </w:r>
      <w:r w:rsidRPr="00197721">
        <w:rPr>
          <w:rFonts w:ascii="Times New Roman" w:hAnsi="Times New Roman" w:cs="Times New Roman"/>
          <w:sz w:val="24"/>
          <w:szCs w:val="24"/>
        </w:rPr>
        <w:t xml:space="preserve"> – internetowe (od 1985)</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.org</w:t>
      </w:r>
      <w:r w:rsidRPr="00197721">
        <w:rPr>
          <w:rFonts w:ascii="Times New Roman" w:hAnsi="Times New Roman" w:cs="Times New Roman"/>
          <w:sz w:val="24"/>
          <w:szCs w:val="24"/>
        </w:rPr>
        <w:t xml:space="preserve"> – organizacyjne (od 1985)</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.int</w:t>
      </w:r>
      <w:r w:rsidRPr="00197721">
        <w:rPr>
          <w:rFonts w:ascii="Times New Roman" w:hAnsi="Times New Roman" w:cs="Times New Roman"/>
          <w:sz w:val="24"/>
          <w:szCs w:val="24"/>
        </w:rPr>
        <w:t xml:space="preserve"> – organizacyjne międzynarodowe (od 1988)</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sz w:val="24"/>
          <w:szCs w:val="24"/>
        </w:rPr>
        <w:t>.</w:t>
      </w:r>
      <w:r w:rsidRPr="00197721">
        <w:rPr>
          <w:rFonts w:ascii="Times New Roman" w:hAnsi="Times New Roman" w:cs="Times New Roman"/>
          <w:i/>
          <w:sz w:val="24"/>
          <w:szCs w:val="24"/>
        </w:rPr>
        <w:t>biz</w:t>
      </w:r>
      <w:r w:rsidRPr="00197721">
        <w:rPr>
          <w:rFonts w:ascii="Times New Roman" w:hAnsi="Times New Roman" w:cs="Times New Roman"/>
          <w:sz w:val="24"/>
          <w:szCs w:val="24"/>
        </w:rPr>
        <w:t xml:space="preserve"> – biznesowe (od 2001)</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.info</w:t>
      </w:r>
      <w:r w:rsidRPr="00197721">
        <w:rPr>
          <w:rFonts w:ascii="Times New Roman" w:hAnsi="Times New Roman" w:cs="Times New Roman"/>
          <w:sz w:val="24"/>
          <w:szCs w:val="24"/>
        </w:rPr>
        <w:t xml:space="preserve"> – informacyjne (od 2001)</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.name</w:t>
      </w:r>
      <w:r w:rsidRPr="00197721">
        <w:rPr>
          <w:rFonts w:ascii="Times New Roman" w:hAnsi="Times New Roman" w:cs="Times New Roman"/>
          <w:sz w:val="24"/>
          <w:szCs w:val="24"/>
        </w:rPr>
        <w:t xml:space="preserve"> – nazewnicze indywidualne (od 2001)</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sz w:val="24"/>
          <w:szCs w:val="24"/>
        </w:rPr>
        <w:t>.</w:t>
      </w:r>
      <w:r w:rsidRPr="00197721">
        <w:rPr>
          <w:rFonts w:ascii="Times New Roman" w:hAnsi="Times New Roman" w:cs="Times New Roman"/>
          <w:i/>
          <w:sz w:val="24"/>
          <w:szCs w:val="24"/>
        </w:rPr>
        <w:t>pro</w:t>
      </w:r>
      <w:r w:rsidRPr="00197721">
        <w:rPr>
          <w:rFonts w:ascii="Times New Roman" w:hAnsi="Times New Roman" w:cs="Times New Roman"/>
          <w:sz w:val="24"/>
          <w:szCs w:val="24"/>
        </w:rPr>
        <w:t xml:space="preserve"> – zawodowe (od 2001)</w:t>
      </w:r>
    </w:p>
    <w:p w:rsidR="00A7316B" w:rsidRDefault="00A7316B" w:rsidP="00197721">
      <w:pPr>
        <w:ind w:left="360"/>
        <w:rPr>
          <w:rFonts w:ascii="Times New Roman" w:hAnsi="Times New Roman" w:cs="Times New Roman"/>
          <w:b/>
          <w:sz w:val="24"/>
          <w:szCs w:val="24"/>
        </w:rPr>
      </w:pPr>
    </w:p>
    <w:p w:rsidR="00A7316B" w:rsidRDefault="00A7316B" w:rsidP="00197721">
      <w:pPr>
        <w:ind w:left="360"/>
        <w:rPr>
          <w:rFonts w:ascii="Times New Roman" w:hAnsi="Times New Roman" w:cs="Times New Roman"/>
          <w:b/>
          <w:sz w:val="24"/>
          <w:szCs w:val="24"/>
        </w:rPr>
      </w:pPr>
    </w:p>
    <w:p w:rsidR="00197721" w:rsidRPr="00197721" w:rsidRDefault="00197721" w:rsidP="00197721">
      <w:pPr>
        <w:ind w:left="360"/>
        <w:rPr>
          <w:rFonts w:ascii="Times New Roman" w:hAnsi="Times New Roman" w:cs="Times New Roman"/>
          <w:b/>
          <w:sz w:val="24"/>
          <w:szCs w:val="24"/>
        </w:rPr>
      </w:pPr>
      <w:r w:rsidRPr="00197721">
        <w:rPr>
          <w:rFonts w:ascii="Times New Roman" w:hAnsi="Times New Roman" w:cs="Times New Roman"/>
          <w:b/>
          <w:sz w:val="24"/>
          <w:szCs w:val="24"/>
        </w:rPr>
        <w:t>Sponsorowane:</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.aero</w:t>
      </w:r>
      <w:r w:rsidRPr="00197721">
        <w:rPr>
          <w:rFonts w:ascii="Times New Roman" w:hAnsi="Times New Roman" w:cs="Times New Roman"/>
          <w:sz w:val="24"/>
          <w:szCs w:val="24"/>
        </w:rPr>
        <w:t xml:space="preserve"> – transport lotniczy</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.cat</w:t>
      </w:r>
      <w:r w:rsidRPr="00197721">
        <w:rPr>
          <w:rFonts w:ascii="Times New Roman" w:hAnsi="Times New Roman" w:cs="Times New Roman"/>
          <w:sz w:val="24"/>
          <w:szCs w:val="24"/>
        </w:rPr>
        <w:t xml:space="preserve"> – Katalonia</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.coop</w:t>
      </w:r>
      <w:r w:rsidRPr="00197721">
        <w:rPr>
          <w:rFonts w:ascii="Times New Roman" w:hAnsi="Times New Roman" w:cs="Times New Roman"/>
          <w:sz w:val="24"/>
          <w:szCs w:val="24"/>
        </w:rPr>
        <w:t xml:space="preserve"> – kooperacja, współpraca</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.jobs</w:t>
      </w:r>
      <w:r w:rsidRPr="00197721">
        <w:rPr>
          <w:rFonts w:ascii="Times New Roman" w:hAnsi="Times New Roman" w:cs="Times New Roman"/>
          <w:sz w:val="24"/>
          <w:szCs w:val="24"/>
        </w:rPr>
        <w:t xml:space="preserve"> – zatrudnienie</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.mobi</w:t>
      </w:r>
      <w:r w:rsidRPr="00197721">
        <w:rPr>
          <w:rFonts w:ascii="Times New Roman" w:hAnsi="Times New Roman" w:cs="Times New Roman"/>
          <w:sz w:val="24"/>
          <w:szCs w:val="24"/>
        </w:rPr>
        <w:t xml:space="preserve"> – telefonia komórkowa</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.museum</w:t>
      </w:r>
      <w:r w:rsidRPr="00197721">
        <w:rPr>
          <w:rFonts w:ascii="Times New Roman" w:hAnsi="Times New Roman" w:cs="Times New Roman"/>
          <w:sz w:val="24"/>
          <w:szCs w:val="24"/>
        </w:rPr>
        <w:t xml:space="preserve"> – muzealne</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.travel</w:t>
      </w:r>
      <w:r w:rsidRPr="00197721">
        <w:rPr>
          <w:rFonts w:ascii="Times New Roman" w:hAnsi="Times New Roman" w:cs="Times New Roman"/>
          <w:sz w:val="24"/>
          <w:szCs w:val="24"/>
        </w:rPr>
        <w:t xml:space="preserve"> – podróżnicze</w:t>
      </w:r>
    </w:p>
    <w:p w:rsidR="00197721" w:rsidRDefault="00197721" w:rsidP="00197721">
      <w:pPr>
        <w:ind w:left="360"/>
        <w:rPr>
          <w:rFonts w:ascii="Times New Roman" w:hAnsi="Times New Roman" w:cs="Times New Roman"/>
          <w:sz w:val="24"/>
          <w:szCs w:val="24"/>
        </w:rPr>
      </w:pPr>
    </w:p>
    <w:p w:rsidR="00197721" w:rsidRPr="00197721" w:rsidRDefault="00197721" w:rsidP="00197721">
      <w:pPr>
        <w:ind w:left="360"/>
        <w:rPr>
          <w:rFonts w:ascii="Times New Roman" w:hAnsi="Times New Roman" w:cs="Times New Roman"/>
          <w:b/>
          <w:sz w:val="24"/>
          <w:szCs w:val="24"/>
        </w:rPr>
      </w:pPr>
      <w:r w:rsidRPr="00197721">
        <w:rPr>
          <w:rFonts w:ascii="Times New Roman" w:hAnsi="Times New Roman" w:cs="Times New Roman"/>
          <w:b/>
          <w:sz w:val="24"/>
          <w:szCs w:val="24"/>
        </w:rPr>
        <w:t>Infrastrukturalne:</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.arpa</w:t>
      </w:r>
      <w:r w:rsidRPr="00197721">
        <w:rPr>
          <w:rFonts w:ascii="Times New Roman" w:hAnsi="Times New Roman" w:cs="Times New Roman"/>
          <w:sz w:val="24"/>
          <w:szCs w:val="24"/>
        </w:rPr>
        <w:t xml:space="preserve"> – infrastruktura sieciowa internetu Reverse DNS</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.root</w:t>
      </w:r>
      <w:r w:rsidRPr="00197721">
        <w:rPr>
          <w:rFonts w:ascii="Times New Roman" w:hAnsi="Times New Roman" w:cs="Times New Roman"/>
          <w:sz w:val="24"/>
          <w:szCs w:val="24"/>
        </w:rPr>
        <w:t xml:space="preserve"> – niektóre główne serwery DNS</w:t>
      </w:r>
    </w:p>
    <w:p w:rsidR="00A7316B" w:rsidRDefault="00A7316B" w:rsidP="00197721">
      <w:pPr>
        <w:ind w:left="360"/>
        <w:rPr>
          <w:rFonts w:ascii="Times New Roman" w:hAnsi="Times New Roman" w:cs="Times New Roman"/>
          <w:b/>
          <w:sz w:val="24"/>
          <w:szCs w:val="24"/>
        </w:rPr>
      </w:pPr>
    </w:p>
    <w:p w:rsidR="00197721" w:rsidRPr="00197721" w:rsidRDefault="00197721" w:rsidP="00197721">
      <w:pPr>
        <w:ind w:left="360"/>
        <w:rPr>
          <w:rFonts w:ascii="Times New Roman" w:hAnsi="Times New Roman" w:cs="Times New Roman"/>
          <w:b/>
          <w:sz w:val="24"/>
          <w:szCs w:val="24"/>
        </w:rPr>
      </w:pPr>
      <w:r w:rsidRPr="00197721">
        <w:rPr>
          <w:rFonts w:ascii="Times New Roman" w:hAnsi="Times New Roman" w:cs="Times New Roman"/>
          <w:b/>
          <w:sz w:val="24"/>
          <w:szCs w:val="24"/>
        </w:rPr>
        <w:t>Usługowe</w:t>
      </w:r>
    </w:p>
    <w:p w:rsidR="00197721" w:rsidRPr="00197721" w:rsidRDefault="00197721" w:rsidP="00197721">
      <w:pPr>
        <w:pStyle w:val="ListParagraph"/>
        <w:numPr>
          <w:ilvl w:val="0"/>
          <w:numId w:val="43"/>
        </w:numPr>
        <w:ind w:left="1134" w:hanging="425"/>
        <w:rPr>
          <w:rFonts w:ascii="Times New Roman" w:hAnsi="Times New Roman" w:cs="Times New Roman"/>
          <w:sz w:val="24"/>
          <w:szCs w:val="24"/>
        </w:rPr>
      </w:pPr>
      <w:r w:rsidRPr="00197721">
        <w:rPr>
          <w:rFonts w:ascii="Times New Roman" w:hAnsi="Times New Roman" w:cs="Times New Roman"/>
          <w:i/>
          <w:sz w:val="24"/>
          <w:szCs w:val="24"/>
        </w:rPr>
        <w:t>.post</w:t>
      </w:r>
      <w:r w:rsidRPr="00197721">
        <w:rPr>
          <w:rFonts w:ascii="Times New Roman" w:hAnsi="Times New Roman" w:cs="Times New Roman"/>
          <w:sz w:val="24"/>
          <w:szCs w:val="24"/>
        </w:rPr>
        <w:t xml:space="preserve"> – pocztowe i firmowe prywatne</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.tel</w:t>
      </w:r>
      <w:r w:rsidRPr="00197721">
        <w:rPr>
          <w:rFonts w:ascii="Times New Roman" w:hAnsi="Times New Roman" w:cs="Times New Roman"/>
          <w:sz w:val="24"/>
          <w:szCs w:val="24"/>
        </w:rPr>
        <w:t xml:space="preserve"> – telekomunikacyjne</w:t>
      </w:r>
    </w:p>
    <w:p w:rsidR="00197721" w:rsidRPr="00197721" w:rsidRDefault="00197721" w:rsidP="00197721">
      <w:pPr>
        <w:ind w:left="360"/>
        <w:rPr>
          <w:rFonts w:ascii="Times New Roman" w:hAnsi="Times New Roman" w:cs="Times New Roman"/>
          <w:b/>
          <w:sz w:val="24"/>
          <w:szCs w:val="24"/>
        </w:rPr>
      </w:pPr>
      <w:r w:rsidRPr="00197721">
        <w:rPr>
          <w:rFonts w:ascii="Times New Roman" w:hAnsi="Times New Roman" w:cs="Times New Roman"/>
          <w:b/>
          <w:sz w:val="24"/>
          <w:szCs w:val="24"/>
        </w:rPr>
        <w:t>Geograficzne:</w:t>
      </w:r>
    </w:p>
    <w:p w:rsidR="00197721" w:rsidRPr="00197721" w:rsidRDefault="00197721" w:rsidP="00197721">
      <w:pPr>
        <w:pStyle w:val="ListParagraph"/>
        <w:numPr>
          <w:ilvl w:val="0"/>
          <w:numId w:val="41"/>
        </w:numPr>
        <w:ind w:left="1134" w:hanging="425"/>
        <w:rPr>
          <w:rFonts w:ascii="Times New Roman" w:hAnsi="Times New Roman" w:cs="Times New Roman"/>
          <w:sz w:val="24"/>
          <w:szCs w:val="24"/>
          <w:lang w:val="en-US"/>
        </w:rPr>
      </w:pPr>
      <w:r w:rsidRPr="00197721">
        <w:rPr>
          <w:rFonts w:ascii="Times New Roman" w:hAnsi="Times New Roman" w:cs="Times New Roman"/>
          <w:i/>
          <w:sz w:val="24"/>
          <w:szCs w:val="24"/>
          <w:lang w:val="en-US"/>
        </w:rPr>
        <w:t>.geo</w:t>
      </w:r>
      <w:r w:rsidRPr="00197721">
        <w:rPr>
          <w:rFonts w:ascii="Times New Roman" w:hAnsi="Times New Roman" w:cs="Times New Roman"/>
          <w:sz w:val="24"/>
          <w:szCs w:val="24"/>
          <w:lang w:val="en-US"/>
        </w:rPr>
        <w:t xml:space="preserve"> – geograficzne</w:t>
      </w:r>
    </w:p>
    <w:p w:rsidR="00197721" w:rsidRPr="00197721" w:rsidRDefault="00197721" w:rsidP="00197721">
      <w:pPr>
        <w:pStyle w:val="ListParagraph"/>
        <w:numPr>
          <w:ilvl w:val="0"/>
          <w:numId w:val="39"/>
        </w:numPr>
        <w:rPr>
          <w:rFonts w:ascii="Times New Roman" w:hAnsi="Times New Roman" w:cs="Times New Roman"/>
          <w:sz w:val="24"/>
          <w:szCs w:val="24"/>
          <w:lang w:val="en-US"/>
        </w:rPr>
      </w:pPr>
      <w:r w:rsidRPr="00197721">
        <w:rPr>
          <w:rFonts w:ascii="Times New Roman" w:hAnsi="Times New Roman" w:cs="Times New Roman"/>
          <w:i/>
          <w:sz w:val="24"/>
          <w:szCs w:val="24"/>
          <w:lang w:val="en-US"/>
        </w:rPr>
        <w:t>.berlin</w:t>
      </w:r>
      <w:r w:rsidRPr="00197721">
        <w:rPr>
          <w:rFonts w:ascii="Times New Roman" w:hAnsi="Times New Roman" w:cs="Times New Roman"/>
          <w:sz w:val="24"/>
          <w:szCs w:val="24"/>
          <w:lang w:val="en-US"/>
        </w:rPr>
        <w:t xml:space="preserve"> – Berlin</w:t>
      </w:r>
    </w:p>
    <w:p w:rsidR="00197721" w:rsidRPr="00197721" w:rsidRDefault="00197721" w:rsidP="00197721">
      <w:pPr>
        <w:pStyle w:val="ListParagraph"/>
        <w:numPr>
          <w:ilvl w:val="0"/>
          <w:numId w:val="39"/>
        </w:numPr>
        <w:rPr>
          <w:rFonts w:ascii="Times New Roman" w:hAnsi="Times New Roman" w:cs="Times New Roman"/>
          <w:sz w:val="24"/>
          <w:szCs w:val="24"/>
          <w:lang w:val="en-US"/>
        </w:rPr>
      </w:pPr>
      <w:r w:rsidRPr="00197721">
        <w:rPr>
          <w:rFonts w:ascii="Times New Roman" w:hAnsi="Times New Roman" w:cs="Times New Roman"/>
          <w:i/>
          <w:sz w:val="24"/>
          <w:szCs w:val="24"/>
          <w:lang w:val="en-US"/>
        </w:rPr>
        <w:t>.london</w:t>
      </w:r>
      <w:r w:rsidRPr="00197721">
        <w:rPr>
          <w:rFonts w:ascii="Times New Roman" w:hAnsi="Times New Roman" w:cs="Times New Roman"/>
          <w:sz w:val="24"/>
          <w:szCs w:val="24"/>
          <w:lang w:val="en-US"/>
        </w:rPr>
        <w:t xml:space="preserve"> – Londyn</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.nyc</w:t>
      </w:r>
      <w:r w:rsidRPr="00197721">
        <w:rPr>
          <w:rFonts w:ascii="Times New Roman" w:hAnsi="Times New Roman" w:cs="Times New Roman"/>
          <w:sz w:val="24"/>
          <w:szCs w:val="24"/>
        </w:rPr>
        <w:t xml:space="preserve"> – Nowy Jork</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.paris</w:t>
      </w:r>
      <w:r w:rsidRPr="00197721">
        <w:rPr>
          <w:rFonts w:ascii="Times New Roman" w:hAnsi="Times New Roman" w:cs="Times New Roman"/>
          <w:sz w:val="24"/>
          <w:szCs w:val="24"/>
        </w:rPr>
        <w:t xml:space="preserve"> – Paryż</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.lat</w:t>
      </w:r>
      <w:r w:rsidRPr="00197721">
        <w:rPr>
          <w:rFonts w:ascii="Times New Roman" w:hAnsi="Times New Roman" w:cs="Times New Roman"/>
          <w:sz w:val="24"/>
          <w:szCs w:val="24"/>
        </w:rPr>
        <w:t xml:space="preserve"> – ogólne strony Ameryki łacińskiej</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.africa</w:t>
      </w:r>
      <w:r w:rsidRPr="00197721">
        <w:rPr>
          <w:rFonts w:ascii="Times New Roman" w:hAnsi="Times New Roman" w:cs="Times New Roman"/>
          <w:sz w:val="24"/>
          <w:szCs w:val="24"/>
        </w:rPr>
        <w:t xml:space="preserve"> – ogólne strony Afryki</w:t>
      </w:r>
    </w:p>
    <w:p w:rsidR="00197721" w:rsidRPr="00197721" w:rsidRDefault="00197721" w:rsidP="00197721">
      <w:pPr>
        <w:ind w:left="360"/>
        <w:rPr>
          <w:rFonts w:ascii="Times New Roman" w:hAnsi="Times New Roman" w:cs="Times New Roman"/>
          <w:b/>
          <w:sz w:val="24"/>
          <w:szCs w:val="24"/>
        </w:rPr>
      </w:pPr>
      <w:r w:rsidRPr="00197721">
        <w:rPr>
          <w:rFonts w:ascii="Times New Roman" w:hAnsi="Times New Roman" w:cs="Times New Roman"/>
          <w:b/>
          <w:sz w:val="24"/>
          <w:szCs w:val="24"/>
        </w:rPr>
        <w:t>Języki i społeczności:</w:t>
      </w:r>
    </w:p>
    <w:p w:rsidR="00197721" w:rsidRPr="00197721" w:rsidRDefault="00197721" w:rsidP="00197721">
      <w:pPr>
        <w:pStyle w:val="ListParagraph"/>
        <w:numPr>
          <w:ilvl w:val="0"/>
          <w:numId w:val="39"/>
        </w:numPr>
        <w:rPr>
          <w:rFonts w:ascii="Times New Roman" w:hAnsi="Times New Roman" w:cs="Times New Roman"/>
          <w:i/>
          <w:sz w:val="24"/>
          <w:szCs w:val="24"/>
        </w:rPr>
      </w:pPr>
      <w:r w:rsidRPr="00197721">
        <w:rPr>
          <w:rFonts w:ascii="Times New Roman" w:hAnsi="Times New Roman" w:cs="Times New Roman"/>
          <w:sz w:val="24"/>
          <w:szCs w:val="24"/>
        </w:rPr>
        <w:t>.</w:t>
      </w:r>
      <w:r w:rsidRPr="00197721">
        <w:rPr>
          <w:rFonts w:ascii="Times New Roman" w:hAnsi="Times New Roman" w:cs="Times New Roman"/>
          <w:i/>
          <w:sz w:val="24"/>
          <w:szCs w:val="24"/>
        </w:rPr>
        <w:t xml:space="preserve">bzh – </w:t>
      </w:r>
      <w:r w:rsidRPr="00197721">
        <w:rPr>
          <w:rFonts w:ascii="Times New Roman" w:hAnsi="Times New Roman" w:cs="Times New Roman"/>
          <w:sz w:val="24"/>
          <w:szCs w:val="24"/>
        </w:rPr>
        <w:t>w języku bretońskim</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.cym</w:t>
      </w:r>
      <w:r w:rsidRPr="00197721">
        <w:rPr>
          <w:rFonts w:ascii="Times New Roman" w:hAnsi="Times New Roman" w:cs="Times New Roman"/>
          <w:sz w:val="24"/>
          <w:szCs w:val="24"/>
        </w:rPr>
        <w:t xml:space="preserve"> – w języku walijskim</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.eng</w:t>
      </w:r>
      <w:r w:rsidRPr="00197721">
        <w:rPr>
          <w:rFonts w:ascii="Times New Roman" w:hAnsi="Times New Roman" w:cs="Times New Roman"/>
          <w:sz w:val="24"/>
          <w:szCs w:val="24"/>
        </w:rPr>
        <w:t xml:space="preserve"> – dla Anglii</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.eus</w:t>
      </w:r>
      <w:r w:rsidRPr="00197721">
        <w:rPr>
          <w:rFonts w:ascii="Times New Roman" w:hAnsi="Times New Roman" w:cs="Times New Roman"/>
          <w:sz w:val="24"/>
          <w:szCs w:val="24"/>
        </w:rPr>
        <w:t xml:space="preserve"> – w języku baskijskim</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.gal</w:t>
      </w:r>
      <w:r w:rsidRPr="00197721">
        <w:rPr>
          <w:rFonts w:ascii="Times New Roman" w:hAnsi="Times New Roman" w:cs="Times New Roman"/>
          <w:sz w:val="24"/>
          <w:szCs w:val="24"/>
        </w:rPr>
        <w:t xml:space="preserve"> – w języku galicyjskim</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sz w:val="24"/>
          <w:szCs w:val="24"/>
        </w:rPr>
        <w:t>.</w:t>
      </w:r>
      <w:r w:rsidRPr="00197721">
        <w:rPr>
          <w:rFonts w:ascii="Times New Roman" w:hAnsi="Times New Roman" w:cs="Times New Roman"/>
          <w:i/>
          <w:sz w:val="24"/>
          <w:szCs w:val="24"/>
        </w:rPr>
        <w:t>ker</w:t>
      </w:r>
      <w:r w:rsidRPr="00197721">
        <w:rPr>
          <w:rFonts w:ascii="Times New Roman" w:hAnsi="Times New Roman" w:cs="Times New Roman"/>
          <w:sz w:val="24"/>
          <w:szCs w:val="24"/>
        </w:rPr>
        <w:t xml:space="preserve"> – w języku kornijskim (Kornwalia)</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.lli</w:t>
      </w:r>
      <w:r w:rsidRPr="00197721">
        <w:rPr>
          <w:rFonts w:ascii="Times New Roman" w:hAnsi="Times New Roman" w:cs="Times New Roman"/>
          <w:sz w:val="24"/>
          <w:szCs w:val="24"/>
        </w:rPr>
        <w:t xml:space="preserve"> – w dialekcie leońskim</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.quebec</w:t>
      </w:r>
      <w:r w:rsidRPr="00197721">
        <w:rPr>
          <w:rFonts w:ascii="Times New Roman" w:hAnsi="Times New Roman" w:cs="Times New Roman"/>
          <w:sz w:val="24"/>
          <w:szCs w:val="24"/>
        </w:rPr>
        <w:t xml:space="preserve"> – dla prowincji Quebec (Kanada)</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.sco</w:t>
      </w:r>
      <w:r w:rsidRPr="00197721">
        <w:rPr>
          <w:rFonts w:ascii="Times New Roman" w:hAnsi="Times New Roman" w:cs="Times New Roman"/>
          <w:sz w:val="24"/>
          <w:szCs w:val="24"/>
        </w:rPr>
        <w:t xml:space="preserve"> (.</w:t>
      </w:r>
      <w:r w:rsidRPr="00197721">
        <w:rPr>
          <w:rFonts w:ascii="Times New Roman" w:hAnsi="Times New Roman" w:cs="Times New Roman"/>
          <w:i/>
          <w:sz w:val="24"/>
          <w:szCs w:val="24"/>
        </w:rPr>
        <w:t>scot</w:t>
      </w:r>
      <w:r w:rsidRPr="00197721">
        <w:rPr>
          <w:rFonts w:ascii="Times New Roman" w:hAnsi="Times New Roman" w:cs="Times New Roman"/>
          <w:sz w:val="24"/>
          <w:szCs w:val="24"/>
        </w:rPr>
        <w:t>) – narodowa dla Szkocji i w języku szkockim</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sz w:val="24"/>
          <w:szCs w:val="24"/>
        </w:rPr>
        <w:t>.</w:t>
      </w:r>
      <w:r w:rsidRPr="00197721">
        <w:rPr>
          <w:rFonts w:ascii="Times New Roman" w:hAnsi="Times New Roman" w:cs="Times New Roman"/>
          <w:i/>
          <w:sz w:val="24"/>
          <w:szCs w:val="24"/>
        </w:rPr>
        <w:t>sic</w:t>
      </w:r>
      <w:r w:rsidRPr="00197721">
        <w:rPr>
          <w:rFonts w:ascii="Times New Roman" w:hAnsi="Times New Roman" w:cs="Times New Roman"/>
          <w:sz w:val="24"/>
          <w:szCs w:val="24"/>
        </w:rPr>
        <w:t xml:space="preserve"> – dla obszaru Seklerszczyzna</w:t>
      </w:r>
    </w:p>
    <w:p w:rsidR="00197721" w:rsidRPr="00197721" w:rsidRDefault="00197721" w:rsidP="00197721">
      <w:pPr>
        <w:ind w:left="360"/>
        <w:rPr>
          <w:rFonts w:ascii="Times New Roman" w:hAnsi="Times New Roman" w:cs="Times New Roman"/>
          <w:b/>
          <w:sz w:val="24"/>
          <w:szCs w:val="24"/>
        </w:rPr>
      </w:pPr>
      <w:r w:rsidRPr="00197721">
        <w:rPr>
          <w:rFonts w:ascii="Times New Roman" w:hAnsi="Times New Roman" w:cs="Times New Roman"/>
          <w:b/>
          <w:sz w:val="24"/>
          <w:szCs w:val="24"/>
        </w:rPr>
        <w:t>Inne:</w:t>
      </w:r>
    </w:p>
    <w:p w:rsidR="00197721" w:rsidRPr="00197721" w:rsidRDefault="00197721" w:rsidP="00197721">
      <w:pPr>
        <w:pStyle w:val="ListParagraph"/>
        <w:numPr>
          <w:ilvl w:val="0"/>
          <w:numId w:val="42"/>
        </w:numPr>
        <w:ind w:left="1134" w:hanging="425"/>
        <w:rPr>
          <w:rFonts w:ascii="Times New Roman" w:hAnsi="Times New Roman" w:cs="Times New Roman"/>
          <w:sz w:val="24"/>
          <w:szCs w:val="24"/>
        </w:rPr>
      </w:pPr>
      <w:r w:rsidRPr="00197721">
        <w:rPr>
          <w:rFonts w:ascii="Times New Roman" w:hAnsi="Times New Roman" w:cs="Times New Roman"/>
          <w:i/>
          <w:sz w:val="24"/>
          <w:szCs w:val="24"/>
        </w:rPr>
        <w:t>.eco</w:t>
      </w:r>
      <w:r w:rsidRPr="00197721">
        <w:rPr>
          <w:rFonts w:ascii="Times New Roman" w:hAnsi="Times New Roman" w:cs="Times New Roman"/>
          <w:sz w:val="24"/>
          <w:szCs w:val="24"/>
        </w:rPr>
        <w:t xml:space="preserve"> – środowiskowe</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lastRenderedPageBreak/>
        <w:t>.kid</w:t>
      </w:r>
      <w:r w:rsidRPr="00197721">
        <w:rPr>
          <w:rFonts w:ascii="Times New Roman" w:hAnsi="Times New Roman" w:cs="Times New Roman"/>
          <w:sz w:val="24"/>
          <w:szCs w:val="24"/>
        </w:rPr>
        <w:t xml:space="preserve"> – dziecięce</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.kids</w:t>
      </w:r>
      <w:r w:rsidRPr="00197721">
        <w:rPr>
          <w:rFonts w:ascii="Times New Roman" w:hAnsi="Times New Roman" w:cs="Times New Roman"/>
          <w:sz w:val="24"/>
          <w:szCs w:val="24"/>
        </w:rPr>
        <w:t xml:space="preserve"> – ochrona dzieci przed stronami dla dorosłych</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sz w:val="24"/>
          <w:szCs w:val="24"/>
        </w:rPr>
        <w:t>.</w:t>
      </w:r>
      <w:r w:rsidRPr="00197721">
        <w:rPr>
          <w:rFonts w:ascii="Times New Roman" w:hAnsi="Times New Roman" w:cs="Times New Roman"/>
          <w:i/>
          <w:sz w:val="24"/>
          <w:szCs w:val="24"/>
        </w:rPr>
        <w:t>mail</w:t>
      </w:r>
      <w:r w:rsidRPr="00197721">
        <w:rPr>
          <w:rFonts w:ascii="Times New Roman" w:hAnsi="Times New Roman" w:cs="Times New Roman"/>
          <w:sz w:val="24"/>
          <w:szCs w:val="24"/>
        </w:rPr>
        <w:t xml:space="preserve"> – z e-pocztą</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sz w:val="24"/>
          <w:szCs w:val="24"/>
        </w:rPr>
        <w:t>.</w:t>
      </w:r>
      <w:r w:rsidRPr="00197721">
        <w:rPr>
          <w:rFonts w:ascii="Times New Roman" w:hAnsi="Times New Roman" w:cs="Times New Roman"/>
          <w:i/>
          <w:sz w:val="24"/>
          <w:szCs w:val="24"/>
        </w:rPr>
        <w:t>med</w:t>
      </w:r>
      <w:r w:rsidRPr="00197721">
        <w:rPr>
          <w:rFonts w:ascii="Times New Roman" w:hAnsi="Times New Roman" w:cs="Times New Roman"/>
          <w:sz w:val="24"/>
          <w:szCs w:val="24"/>
        </w:rPr>
        <w:t xml:space="preserve"> – organizacje i placówki medyczne</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.safe</w:t>
      </w:r>
      <w:r w:rsidRPr="00197721">
        <w:rPr>
          <w:rFonts w:ascii="Times New Roman" w:hAnsi="Times New Roman" w:cs="Times New Roman"/>
          <w:sz w:val="24"/>
          <w:szCs w:val="24"/>
        </w:rPr>
        <w:t xml:space="preserve"> –</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sz w:val="24"/>
          <w:szCs w:val="24"/>
        </w:rPr>
        <w:t>.</w:t>
      </w:r>
      <w:r w:rsidRPr="00197721">
        <w:rPr>
          <w:rFonts w:ascii="Times New Roman" w:hAnsi="Times New Roman" w:cs="Times New Roman"/>
          <w:i/>
          <w:sz w:val="24"/>
          <w:szCs w:val="24"/>
        </w:rPr>
        <w:t>shop</w:t>
      </w:r>
      <w:r w:rsidRPr="00197721">
        <w:rPr>
          <w:rFonts w:ascii="Times New Roman" w:hAnsi="Times New Roman" w:cs="Times New Roman"/>
          <w:sz w:val="24"/>
          <w:szCs w:val="24"/>
        </w:rPr>
        <w:t xml:space="preserve"> – sklepy internetowe</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.sport</w:t>
      </w:r>
      <w:r w:rsidRPr="00197721">
        <w:rPr>
          <w:rFonts w:ascii="Times New Roman" w:hAnsi="Times New Roman" w:cs="Times New Roman"/>
          <w:sz w:val="24"/>
          <w:szCs w:val="24"/>
        </w:rPr>
        <w:t xml:space="preserve"> – sportowe</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sz w:val="24"/>
          <w:szCs w:val="24"/>
        </w:rPr>
        <w:t>.</w:t>
      </w:r>
      <w:r w:rsidRPr="00197721">
        <w:rPr>
          <w:rFonts w:ascii="Times New Roman" w:hAnsi="Times New Roman" w:cs="Times New Roman"/>
          <w:i/>
          <w:sz w:val="24"/>
          <w:szCs w:val="24"/>
        </w:rPr>
        <w:t>web</w:t>
      </w:r>
      <w:r w:rsidRPr="00197721">
        <w:rPr>
          <w:rFonts w:ascii="Times New Roman" w:hAnsi="Times New Roman" w:cs="Times New Roman"/>
          <w:sz w:val="24"/>
          <w:szCs w:val="24"/>
        </w:rPr>
        <w:t xml:space="preserve"> – domeny ogólnego zastosowania w sieciach WWW</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.wine</w:t>
      </w:r>
      <w:r w:rsidRPr="00197721">
        <w:rPr>
          <w:rFonts w:ascii="Times New Roman" w:hAnsi="Times New Roman" w:cs="Times New Roman"/>
          <w:sz w:val="24"/>
          <w:szCs w:val="24"/>
        </w:rPr>
        <w:t xml:space="preserve"> – zarezerwowane dla stron o winie</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sz w:val="24"/>
          <w:szCs w:val="24"/>
        </w:rPr>
        <w:t>.</w:t>
      </w:r>
      <w:r w:rsidRPr="00197721">
        <w:rPr>
          <w:rFonts w:ascii="Times New Roman" w:hAnsi="Times New Roman" w:cs="Times New Roman"/>
          <w:i/>
          <w:sz w:val="24"/>
          <w:szCs w:val="24"/>
        </w:rPr>
        <w:t>xxx</w:t>
      </w:r>
      <w:r w:rsidRPr="00197721">
        <w:rPr>
          <w:rFonts w:ascii="Times New Roman" w:hAnsi="Times New Roman" w:cs="Times New Roman"/>
          <w:sz w:val="24"/>
          <w:szCs w:val="24"/>
        </w:rPr>
        <w:t xml:space="preserve"> – erotyczne (dozwolone od 18 lat)</w:t>
      </w:r>
    </w:p>
    <w:p w:rsidR="00197721" w:rsidRPr="00197721" w:rsidRDefault="00197721" w:rsidP="00197721">
      <w:pPr>
        <w:ind w:left="360"/>
        <w:rPr>
          <w:rFonts w:ascii="Times New Roman" w:hAnsi="Times New Roman" w:cs="Times New Roman"/>
          <w:b/>
          <w:sz w:val="24"/>
          <w:szCs w:val="24"/>
        </w:rPr>
      </w:pPr>
      <w:r w:rsidRPr="00197721">
        <w:rPr>
          <w:rFonts w:ascii="Times New Roman" w:hAnsi="Times New Roman" w:cs="Times New Roman"/>
          <w:b/>
          <w:sz w:val="24"/>
          <w:szCs w:val="24"/>
        </w:rPr>
        <w:t>Zlikwidowane</w:t>
      </w:r>
      <w:r>
        <w:rPr>
          <w:rFonts w:ascii="Times New Roman" w:hAnsi="Times New Roman" w:cs="Times New Roman"/>
          <w:b/>
          <w:sz w:val="24"/>
          <w:szCs w:val="24"/>
        </w:rPr>
        <w:t>:</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sz w:val="24"/>
          <w:szCs w:val="24"/>
        </w:rPr>
        <w:t>.</w:t>
      </w:r>
      <w:r w:rsidRPr="00197721">
        <w:rPr>
          <w:rFonts w:ascii="Times New Roman" w:hAnsi="Times New Roman" w:cs="Times New Roman"/>
          <w:i/>
          <w:sz w:val="24"/>
          <w:szCs w:val="24"/>
        </w:rPr>
        <w:t>nato</w:t>
      </w:r>
      <w:r w:rsidRPr="00197721">
        <w:rPr>
          <w:rFonts w:ascii="Times New Roman" w:hAnsi="Times New Roman" w:cs="Times New Roman"/>
          <w:sz w:val="24"/>
          <w:szCs w:val="24"/>
        </w:rPr>
        <w:t xml:space="preserve"> – NATO (obecnie .int)</w:t>
      </w:r>
    </w:p>
    <w:p w:rsidR="00197721" w:rsidRPr="00197721" w:rsidRDefault="00197721" w:rsidP="00197721">
      <w:pPr>
        <w:ind w:left="360"/>
        <w:rPr>
          <w:rFonts w:ascii="Times New Roman" w:hAnsi="Times New Roman" w:cs="Times New Roman"/>
          <w:b/>
          <w:sz w:val="24"/>
          <w:szCs w:val="24"/>
        </w:rPr>
      </w:pPr>
      <w:r w:rsidRPr="00197721">
        <w:rPr>
          <w:rFonts w:ascii="Times New Roman" w:hAnsi="Times New Roman" w:cs="Times New Roman"/>
          <w:b/>
          <w:sz w:val="24"/>
          <w:szCs w:val="24"/>
        </w:rPr>
        <w:lastRenderedPageBreak/>
        <w:t>Za</w:t>
      </w:r>
      <w:r>
        <w:rPr>
          <w:rFonts w:ascii="Times New Roman" w:hAnsi="Times New Roman" w:cs="Times New Roman"/>
          <w:b/>
          <w:sz w:val="24"/>
          <w:szCs w:val="24"/>
        </w:rPr>
        <w:t>rezerwowane:</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.example</w:t>
      </w:r>
      <w:r w:rsidRPr="00197721">
        <w:rPr>
          <w:rFonts w:ascii="Times New Roman" w:hAnsi="Times New Roman" w:cs="Times New Roman"/>
          <w:sz w:val="24"/>
          <w:szCs w:val="24"/>
        </w:rPr>
        <w:t xml:space="preserve"> – dokumentacja oraz jako przykład nazw domen</w:t>
      </w:r>
    </w:p>
    <w:p w:rsidR="00197721" w:rsidRPr="00197721" w:rsidRDefault="00197721" w:rsidP="00197721">
      <w:pPr>
        <w:pStyle w:val="ListParagraph"/>
        <w:numPr>
          <w:ilvl w:val="0"/>
          <w:numId w:val="39"/>
        </w:numPr>
        <w:rPr>
          <w:rFonts w:ascii="Times New Roman" w:hAnsi="Times New Roman" w:cs="Times New Roman"/>
          <w:i/>
          <w:sz w:val="24"/>
          <w:szCs w:val="24"/>
        </w:rPr>
      </w:pPr>
      <w:r w:rsidRPr="00197721">
        <w:rPr>
          <w:rFonts w:ascii="Times New Roman" w:hAnsi="Times New Roman" w:cs="Times New Roman"/>
          <w:i/>
          <w:sz w:val="24"/>
          <w:szCs w:val="24"/>
        </w:rPr>
        <w:t>.invalid</w:t>
      </w:r>
      <w:r w:rsidRPr="00197721">
        <w:rPr>
          <w:rFonts w:ascii="Times New Roman" w:hAnsi="Times New Roman" w:cs="Times New Roman"/>
          <w:sz w:val="24"/>
          <w:szCs w:val="24"/>
        </w:rPr>
        <w:t xml:space="preserve"> – przykład </w:t>
      </w:r>
      <w:r w:rsidRPr="00CC4D56">
        <w:rPr>
          <w:rFonts w:ascii="Times New Roman" w:hAnsi="Times New Roman" w:cs="Times New Roman"/>
          <w:sz w:val="24"/>
          <w:szCs w:val="24"/>
        </w:rPr>
        <w:t>niepoprawnej nazwy domeny</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.localhost</w:t>
      </w:r>
      <w:r w:rsidRPr="00197721">
        <w:rPr>
          <w:rFonts w:ascii="Times New Roman" w:hAnsi="Times New Roman" w:cs="Times New Roman"/>
          <w:sz w:val="24"/>
          <w:szCs w:val="24"/>
        </w:rPr>
        <w:t xml:space="preserve"> – serwery lokalne</w:t>
      </w:r>
    </w:p>
    <w:p w:rsidR="00197721" w:rsidRPr="00197721" w:rsidRDefault="00197721" w:rsidP="00197721">
      <w:pPr>
        <w:pStyle w:val="ListParagraph"/>
        <w:numPr>
          <w:ilvl w:val="0"/>
          <w:numId w:val="39"/>
        </w:numPr>
        <w:rPr>
          <w:rFonts w:ascii="Times New Roman" w:hAnsi="Times New Roman" w:cs="Times New Roman"/>
          <w:sz w:val="24"/>
          <w:szCs w:val="24"/>
        </w:rPr>
      </w:pPr>
      <w:r w:rsidRPr="00197721">
        <w:rPr>
          <w:rFonts w:ascii="Times New Roman" w:hAnsi="Times New Roman" w:cs="Times New Roman"/>
          <w:i/>
          <w:sz w:val="24"/>
          <w:szCs w:val="24"/>
        </w:rPr>
        <w:t>.test</w:t>
      </w:r>
      <w:r w:rsidRPr="00197721">
        <w:rPr>
          <w:rFonts w:ascii="Times New Roman" w:hAnsi="Times New Roman" w:cs="Times New Roman"/>
          <w:sz w:val="24"/>
          <w:szCs w:val="24"/>
        </w:rPr>
        <w:t xml:space="preserve"> – pod</w:t>
      </w:r>
      <w:r w:rsidR="00CC4D56">
        <w:rPr>
          <w:rFonts w:ascii="Times New Roman" w:hAnsi="Times New Roman" w:cs="Times New Roman"/>
          <w:sz w:val="24"/>
          <w:szCs w:val="24"/>
        </w:rPr>
        <w:t>awanie przykładowych stron np w </w:t>
      </w:r>
      <w:r w:rsidRPr="00197721">
        <w:rPr>
          <w:rFonts w:ascii="Times New Roman" w:hAnsi="Times New Roman" w:cs="Times New Roman"/>
          <w:sz w:val="24"/>
          <w:szCs w:val="24"/>
        </w:rPr>
        <w:t>dokumentacjach lub testach</w:t>
      </w:r>
    </w:p>
    <w:p w:rsidR="00197721" w:rsidRPr="00197721" w:rsidRDefault="00197721" w:rsidP="00197721">
      <w:pPr>
        <w:ind w:left="360"/>
        <w:rPr>
          <w:rFonts w:ascii="Times New Roman" w:hAnsi="Times New Roman" w:cs="Times New Roman"/>
          <w:b/>
          <w:sz w:val="24"/>
          <w:szCs w:val="24"/>
        </w:rPr>
      </w:pPr>
      <w:r w:rsidRPr="00197721">
        <w:rPr>
          <w:rFonts w:ascii="Times New Roman" w:hAnsi="Times New Roman" w:cs="Times New Roman"/>
          <w:b/>
          <w:sz w:val="24"/>
          <w:szCs w:val="24"/>
        </w:rPr>
        <w:t>Pseudodomeny</w:t>
      </w:r>
      <w:r>
        <w:rPr>
          <w:rFonts w:ascii="Times New Roman" w:hAnsi="Times New Roman" w:cs="Times New Roman"/>
          <w:b/>
          <w:sz w:val="24"/>
          <w:szCs w:val="24"/>
        </w:rPr>
        <w:t>:</w:t>
      </w:r>
    </w:p>
    <w:p w:rsidR="00197721" w:rsidRPr="00197721" w:rsidRDefault="00197721" w:rsidP="00197721">
      <w:pPr>
        <w:pStyle w:val="ListParagraph"/>
        <w:numPr>
          <w:ilvl w:val="0"/>
          <w:numId w:val="39"/>
        </w:numPr>
        <w:rPr>
          <w:rFonts w:ascii="Times New Roman" w:hAnsi="Times New Roman" w:cs="Times New Roman"/>
          <w:i/>
          <w:sz w:val="24"/>
          <w:szCs w:val="24"/>
        </w:rPr>
      </w:pPr>
      <w:r w:rsidRPr="00197721">
        <w:rPr>
          <w:rFonts w:ascii="Times New Roman" w:hAnsi="Times New Roman" w:cs="Times New Roman"/>
          <w:i/>
          <w:sz w:val="24"/>
          <w:szCs w:val="24"/>
        </w:rPr>
        <w:t xml:space="preserve">.bitnet </w:t>
      </w:r>
    </w:p>
    <w:p w:rsidR="00197721" w:rsidRPr="00197721" w:rsidRDefault="00197721" w:rsidP="00197721">
      <w:pPr>
        <w:pStyle w:val="ListParagraph"/>
        <w:numPr>
          <w:ilvl w:val="0"/>
          <w:numId w:val="39"/>
        </w:numPr>
        <w:rPr>
          <w:rFonts w:ascii="Times New Roman" w:hAnsi="Times New Roman" w:cs="Times New Roman"/>
          <w:i/>
          <w:sz w:val="24"/>
          <w:szCs w:val="24"/>
        </w:rPr>
      </w:pPr>
      <w:r>
        <w:rPr>
          <w:rFonts w:ascii="Times New Roman" w:hAnsi="Times New Roman" w:cs="Times New Roman"/>
          <w:sz w:val="24"/>
          <w:szCs w:val="24"/>
        </w:rPr>
        <w:t>.</w:t>
      </w:r>
      <w:r w:rsidRPr="00197721">
        <w:rPr>
          <w:rFonts w:ascii="Times New Roman" w:hAnsi="Times New Roman" w:cs="Times New Roman"/>
          <w:i/>
          <w:sz w:val="24"/>
          <w:szCs w:val="24"/>
        </w:rPr>
        <w:t xml:space="preserve">csnet </w:t>
      </w:r>
    </w:p>
    <w:p w:rsidR="00197721" w:rsidRPr="00197721" w:rsidRDefault="00197721" w:rsidP="00197721">
      <w:pPr>
        <w:pStyle w:val="ListParagraph"/>
        <w:numPr>
          <w:ilvl w:val="0"/>
          <w:numId w:val="39"/>
        </w:numPr>
        <w:rPr>
          <w:rFonts w:ascii="Times New Roman" w:hAnsi="Times New Roman" w:cs="Times New Roman"/>
          <w:i/>
          <w:sz w:val="24"/>
          <w:szCs w:val="24"/>
        </w:rPr>
      </w:pPr>
      <w:r w:rsidRPr="00197721">
        <w:rPr>
          <w:rFonts w:ascii="Times New Roman" w:hAnsi="Times New Roman" w:cs="Times New Roman"/>
          <w:i/>
          <w:sz w:val="24"/>
          <w:szCs w:val="24"/>
        </w:rPr>
        <w:t xml:space="preserve">.local </w:t>
      </w:r>
    </w:p>
    <w:p w:rsidR="00197721" w:rsidRPr="00197721" w:rsidRDefault="00197721" w:rsidP="00197721">
      <w:pPr>
        <w:pStyle w:val="ListParagraph"/>
        <w:numPr>
          <w:ilvl w:val="0"/>
          <w:numId w:val="39"/>
        </w:numPr>
        <w:rPr>
          <w:rFonts w:ascii="Times New Roman" w:hAnsi="Times New Roman" w:cs="Times New Roman"/>
          <w:i/>
          <w:sz w:val="24"/>
          <w:szCs w:val="24"/>
        </w:rPr>
      </w:pPr>
      <w:r>
        <w:rPr>
          <w:rFonts w:ascii="Times New Roman" w:hAnsi="Times New Roman" w:cs="Times New Roman"/>
          <w:sz w:val="24"/>
          <w:szCs w:val="24"/>
        </w:rPr>
        <w:t>.</w:t>
      </w:r>
      <w:r w:rsidRPr="00197721">
        <w:rPr>
          <w:rFonts w:ascii="Times New Roman" w:hAnsi="Times New Roman" w:cs="Times New Roman"/>
          <w:i/>
          <w:sz w:val="24"/>
          <w:szCs w:val="24"/>
        </w:rPr>
        <w:t xml:space="preserve">onion </w:t>
      </w:r>
    </w:p>
    <w:p w:rsidR="00CC4D56" w:rsidRDefault="00197721" w:rsidP="00197721">
      <w:pPr>
        <w:pStyle w:val="ListParagraph"/>
        <w:numPr>
          <w:ilvl w:val="0"/>
          <w:numId w:val="39"/>
        </w:numPr>
        <w:rPr>
          <w:rFonts w:ascii="Times New Roman" w:hAnsi="Times New Roman" w:cs="Times New Roman"/>
          <w:i/>
          <w:sz w:val="24"/>
          <w:szCs w:val="24"/>
        </w:rPr>
      </w:pPr>
      <w:r w:rsidRPr="00197721">
        <w:rPr>
          <w:rFonts w:ascii="Times New Roman" w:hAnsi="Times New Roman" w:cs="Times New Roman"/>
          <w:i/>
          <w:sz w:val="24"/>
          <w:szCs w:val="24"/>
        </w:rPr>
        <w:t xml:space="preserve">.uucp </w:t>
      </w:r>
    </w:p>
    <w:p w:rsidR="00CC4D56" w:rsidRPr="00FE52F6" w:rsidRDefault="00CC4D56" w:rsidP="00FE52F6">
      <w:pPr>
        <w:rPr>
          <w:rFonts w:ascii="Times New Roman" w:hAnsi="Times New Roman" w:cs="Times New Roman"/>
          <w:i/>
          <w:sz w:val="24"/>
          <w:szCs w:val="24"/>
        </w:rPr>
        <w:sectPr w:rsidR="00CC4D56" w:rsidRPr="00FE52F6" w:rsidSect="00197721">
          <w:type w:val="continuous"/>
          <w:pgSz w:w="11906" w:h="16838"/>
          <w:pgMar w:top="1417" w:right="1417" w:bottom="1417" w:left="1417" w:header="708" w:footer="708" w:gutter="0"/>
          <w:cols w:num="2" w:space="708"/>
          <w:docGrid w:linePitch="360"/>
        </w:sectPr>
      </w:pPr>
    </w:p>
    <w:p w:rsidR="00CC4D56" w:rsidRPr="00CC4D56" w:rsidRDefault="00CC4D56" w:rsidP="00CC4D56">
      <w:pPr>
        <w:jc w:val="both"/>
        <w:rPr>
          <w:rFonts w:ascii="Times New Roman" w:hAnsi="Times New Roman" w:cs="Times New Roman"/>
          <w:b/>
          <w:sz w:val="24"/>
          <w:szCs w:val="24"/>
          <w:lang w:val="en-US"/>
        </w:rPr>
      </w:pPr>
      <w:r w:rsidRPr="00CC4D56">
        <w:rPr>
          <w:rFonts w:ascii="Times New Roman" w:hAnsi="Times New Roman" w:cs="Times New Roman"/>
          <w:b/>
          <w:sz w:val="24"/>
          <w:szCs w:val="24"/>
          <w:lang w:val="en-US"/>
        </w:rPr>
        <w:lastRenderedPageBreak/>
        <w:t xml:space="preserve">Krajowe (ang. </w:t>
      </w:r>
      <w:r w:rsidRPr="00CC4D56">
        <w:rPr>
          <w:rFonts w:ascii="Times New Roman" w:hAnsi="Times New Roman" w:cs="Times New Roman"/>
          <w:b/>
          <w:i/>
          <w:sz w:val="24"/>
          <w:szCs w:val="24"/>
          <w:lang w:val="en-US"/>
        </w:rPr>
        <w:t>ccTLD, country code TLD)</w:t>
      </w:r>
    </w:p>
    <w:p w:rsidR="00CC4D56" w:rsidRPr="00CC4D56" w:rsidRDefault="00CC4D56" w:rsidP="00CC4D56">
      <w:pPr>
        <w:jc w:val="both"/>
        <w:rPr>
          <w:rFonts w:ascii="Times New Roman" w:hAnsi="Times New Roman" w:cs="Times New Roman"/>
          <w:sz w:val="24"/>
          <w:szCs w:val="24"/>
        </w:rPr>
      </w:pPr>
      <w:r w:rsidRPr="00CC4D56">
        <w:rPr>
          <w:rFonts w:ascii="Times New Roman" w:hAnsi="Times New Roman" w:cs="Times New Roman"/>
          <w:sz w:val="24"/>
          <w:szCs w:val="24"/>
        </w:rPr>
        <w:t>Domeny krajowe są zawsze dwuliterowe, większość z nich odpowiada kodom krajów ze standardu ISO 3166-1. Oprócz państw, przyporządkowuje się je odrębnym lub autonomicznym obszarom geograficznym, np. oddzielną domenę posiada Hongkong (.hk) należący do ChRL, Antyle Holenderskie (.an) należące do Holandii itd.</w:t>
      </w:r>
    </w:p>
    <w:p w:rsidR="00CC4D56" w:rsidRDefault="00CC4D56" w:rsidP="00CC4D56">
      <w:pPr>
        <w:pStyle w:val="ListParagraph"/>
        <w:ind w:left="1080"/>
        <w:rPr>
          <w:rFonts w:ascii="Times New Roman" w:hAnsi="Times New Roman" w:cs="Times New Roman"/>
          <w:sz w:val="24"/>
          <w:szCs w:val="24"/>
        </w:rPr>
        <w:sectPr w:rsidR="00CC4D56" w:rsidSect="00CC4D56">
          <w:type w:val="continuous"/>
          <w:pgSz w:w="11906" w:h="16838"/>
          <w:pgMar w:top="1417" w:right="1417" w:bottom="1417" w:left="1417" w:header="708" w:footer="708" w:gutter="0"/>
          <w:cols w:space="708"/>
          <w:docGrid w:linePitch="360"/>
        </w:sectPr>
      </w:pP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lastRenderedPageBreak/>
        <w:t>.ac – Wyspa Wniebowstąpienia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.ad – Andora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.ae – Zjednoczone Emiraty Arabskie</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.af – Afganistan</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.ag – Antigua i Barbuda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.ai – Anguilla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.al – Albania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.am – Armenia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.an – Antyle Holenderskie</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.ao – Angola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.aq – Antarktyda oraz inne obszary na południe od równoleżnika 60°S</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.ar – Argentyna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lastRenderedPageBreak/>
        <w:t>.as – Samoa Amerykańskie</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.at – Austria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.au – Australia oraz Wyspy Ashmore i Cartiera i Wyspy Morza Koralowego</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.aw – Aruba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.ax – Wyspy Alandzkie</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.az – Azerbejdżan</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.ba – Bośnia i Hercegowina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.bb – Barbados</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.bd – Bangladesz</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.be – Belgia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.bf – Burkina Faso</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.bg – Bułgaria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.bh – Bahrajn</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lastRenderedPageBreak/>
        <w:t>.bi – Burundi</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.bj – Benin</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.bl – Saint-Barthélemy (przydzielona, jeszcze niestosowana)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.bm – Bermudy</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.bn – Brunei</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.bo – Boliwia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.br – Brazylia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.bs – Bahamy</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.bt – Bhutan</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.bv – Wyspa Bouveta (niestosowana)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.bw – Botswana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.by – Białoruś</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.bz – Belize</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.ca – Kanada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lastRenderedPageBreak/>
        <w:t>.cc – Wyspy Kokosowe (Wyspy Keelinga)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.cd – Demokratyczna Republika Konga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.cf – Republika Środkowoafrykańska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.cg – Kongo</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.ch – Szwajcaria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.ci – Wybrzeże Kości Słoniowej</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.ck – Wyspy Cooka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.cl – Chile</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.cm – Kamerun</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.cn – Chińska Republika Ludowa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.co – Kolumbia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.cr – Kostaryka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.cu – Kuba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.cv – Republika Zielonego Przylądka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.cx – Wyspa Bożego Narodzenia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.cy – Cypr</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.cz – Czechy</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.de – Niemcy</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.dj – Dżibuti</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.dk – Dania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.dm – Dominika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.do – Dominikana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.dz – Algieria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.ec – Ekwador</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.ee – Estonia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.eg – Egipt</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.eh – Sahara Zachodnia (projektowana, obecnie brak)</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.er – Erytrea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.es – Hiszpania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.et – Etiopia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.eu – Unia Europejska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.fi – Finlandia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.fj – Fidżi</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.fk – Falklandy</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.fm – Mikronezja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lastRenderedPageBreak/>
        <w:t>.fo – Wyspy Owcze</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.fr – Francja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.ga – Gabon</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.gb – Wielka Brytania (niestosowana, zazwyczaj używana .uk)</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.gd – Grenada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.ge – Gruzja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.gf – Gujana Francuska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.gg – Guernsey</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.gh – Ghana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.gi – Gibraltar</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.gl – Grenlandia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.gm – Gambia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.gn – Gwinea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.gp – Gwadelupa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.gq – Gwinea Równikowa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.gr – Grecja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.gs – Wyspy Georgia Południowa i Sandwich Południowy</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.gt – Gwatemala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.gu – Guam</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.gw – Gwinea Bissau</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.gy – Gujana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.hk – Hongkong</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.hm – Wyspy Heard i McDonalda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.hn – Honduras</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.hr – Chorwacja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.ht – Haiti</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.hu – Węgry</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.id – Indonezja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.ie – Irlandia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.il – Izrael</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.im – Wyspa Man</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.in – Indie</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.io – Brytyjskie Terytorium Oceanu Indyjskiego</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.iq – Irak</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.ir – Iran</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.is – Islandia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lastRenderedPageBreak/>
        <w:t>.it – Włochy</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.je – Jersey</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.jm – Jamajka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.jo – Jordania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.jp – Japonia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.ke – Kenia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.kg – Kirgistan</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.kh – Kambodża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.ki – Kiribati</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.km – Komory</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.kn – Saint Kitts i Nevis</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.kp – Korea Północna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.kr – Korea Południowa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.kw – Kuwejt</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.ky – Kajmany</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.kz – Kazachstan</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.la – Laos</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.lb – Liban</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.lc – Saint Lucia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.li – Liechtenstein</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.lk – Sri Lanka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.lr – Liberia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.ls – Lesotho</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.lt – Litwa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.lu – Luksemburg</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.lv – Łotwa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.ly – Libia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.ma – Maroko</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.mc – Monako</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.md – Mołdawia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.me – Czarnogóra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.mf – Saint-Martin (przydzielona, jeszcze niestosowana)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.mg – Madagaskar</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.mh – Wyspy Marshalla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.mk – Macedonia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.ml – Mali</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.mm – Mjanma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.mn – Mongolia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.mo – Makau</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.mp – Mariany Północne</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.mq – Martynika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.mr – Mauretania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.ms – Montserrat</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lastRenderedPageBreak/>
        <w:t>.mt – Malta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.mu – Mauritius</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.mv – Malediwy</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.mw – Malawi</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.mx – Meksyk</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.my – Malezja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.mz – Mozambik</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.na – Namibia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.nc – Nowa Kaledonia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.ne – Niger</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.nf – Norfolk</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.ng – Nigeria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.ni – Nikaragua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.nl – Holandia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.no – Norwegia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.np – Nepal</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.nr – Nauru</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.nu – Niue</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.nz – Nowa Zelandia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.om – Oman</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.pa – Panama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.pe – Peru</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.pf – Polinezja Francuska oraz Clipperton</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.pg – Papua-Nowa Gwinea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.ph – Filipiny</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.pk – Pakistan</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.pl – Polska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.pm – Saint-Pierre i Miquelon</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.pn – Pitcairn</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.pr – Portoryko</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.ps – Autonomia Palestyńska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.pt – Portugalia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.pw – Palau</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.py – Paragwaj</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.qa – Katar</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.re – Reunion</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.ro – Rumunia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.rs – Serbia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.ru – Rosja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.rw – Rwanda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.sa – Arabia Saudyjska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lastRenderedPageBreak/>
        <w:t>.sb – Wyspy Salomona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.sc – Seszele</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.sd – Sudan</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.se – Szwecja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.sg – Singapur</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.sh – Święta Helena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.si – Słowenia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.sj – Wyspy Svalbard i Jan Mayen (niestosowana)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.sk – Słowacja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.sl – Sierra Leone</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.sm – San Marino</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.sn – Senegal</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.so – Somalia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.sr – Surinam</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.ss – Sudan Południowy</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.st – Wyspy Świętego Tomasza i Książęca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.su – były ZSRR (stosowane wciąż pojedyncze domeny)</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.sv – Salwador</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.sx - Sint Maarten (terytorium)</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.sy – Syria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.sz – Suazi</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.tc – Turks i Caicos</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.td – Czad</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.tf – Francuskie Terytoria Południowe i Antarktyczne</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.tg – Togo</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.th – Tajlandia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.tj – Tadżykistan</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.tk – Tokelau</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.tl – Timor Wschodni</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.tm – Turkmenistan</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.tn – Tunezja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lastRenderedPageBreak/>
        <w:t>.to – Tonga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.tp – Timor Wschodni (zmieniono na .tl, stosowane wciąż stare domeny)</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.tr – Turcja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.tt – Trynidad i Tobago</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.tv – Tuvalu</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.tw – Republika Chińska (Tajwan)</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.tz – Tanzania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.ua – Ukraina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.ug – Uganda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.uk – Wielka Brytania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.um – Dalekie Wyspy Mniejsze Stanów Zjednoczonych</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.us – Stany Zjednoczone</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.uy – Urugwaj</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.uz – Uzbekistan</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.va – Watykan</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.vc – Saint Vincent i Grenadyny</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.ve – Wenezuela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.vg – Brytyjskie Wyspy Dziewicze</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.vi – Wyspy Dziewicze Stanów Zjednoczonych</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.vn – Wietnam</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.vu – Vanuatu</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.wf – Wallis i Futuna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.ws – Samoa</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.ye – Jemen</w:t>
      </w:r>
    </w:p>
    <w:p w:rsidR="00CC4D56" w:rsidRPr="00CC4D56" w:rsidRDefault="00CC4D56" w:rsidP="00CC4D56">
      <w:pPr>
        <w:pStyle w:val="ListParagraph"/>
        <w:ind w:left="1080"/>
        <w:rPr>
          <w:rFonts w:ascii="Times New Roman" w:hAnsi="Times New Roman" w:cs="Times New Roman"/>
          <w:sz w:val="20"/>
          <w:szCs w:val="20"/>
          <w:lang w:val="en-US"/>
        </w:rPr>
      </w:pPr>
      <w:r w:rsidRPr="00CC4D56">
        <w:rPr>
          <w:rFonts w:ascii="Times New Roman" w:hAnsi="Times New Roman" w:cs="Times New Roman"/>
          <w:sz w:val="20"/>
          <w:szCs w:val="20"/>
          <w:lang w:val="en-US"/>
        </w:rPr>
        <w:t>.yt – Majotta</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.za – Republika Południowej Afryki</w:t>
      </w:r>
    </w:p>
    <w:p w:rsidR="00CC4D56" w:rsidRP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.zm – Zambia</w:t>
      </w:r>
    </w:p>
    <w:p w:rsidR="00CC4D56" w:rsidRDefault="00CC4D56" w:rsidP="00CC4D56">
      <w:pPr>
        <w:pStyle w:val="ListParagraph"/>
        <w:ind w:left="1080"/>
        <w:rPr>
          <w:rFonts w:ascii="Times New Roman" w:hAnsi="Times New Roman" w:cs="Times New Roman"/>
          <w:sz w:val="20"/>
          <w:szCs w:val="20"/>
        </w:rPr>
      </w:pPr>
      <w:r w:rsidRPr="00CC4D56">
        <w:rPr>
          <w:rFonts w:ascii="Times New Roman" w:hAnsi="Times New Roman" w:cs="Times New Roman"/>
          <w:sz w:val="20"/>
          <w:szCs w:val="20"/>
        </w:rPr>
        <w:t>.zw – Zimbabwe</w:t>
      </w:r>
    </w:p>
    <w:p w:rsidR="00CC4D56" w:rsidRDefault="00CC4D56">
      <w:pPr>
        <w:rPr>
          <w:rFonts w:ascii="Times New Roman" w:hAnsi="Times New Roman" w:cs="Times New Roman"/>
          <w:sz w:val="20"/>
          <w:szCs w:val="20"/>
        </w:rPr>
      </w:pPr>
    </w:p>
    <w:p w:rsidR="00BF07C6" w:rsidRDefault="00BF07C6" w:rsidP="00BF07C6">
      <w:pPr>
        <w:pStyle w:val="ListParagraph"/>
        <w:numPr>
          <w:ilvl w:val="0"/>
          <w:numId w:val="38"/>
        </w:numPr>
        <w:rPr>
          <w:rFonts w:ascii="Times New Roman" w:hAnsi="Times New Roman" w:cs="Times New Roman"/>
          <w:sz w:val="20"/>
          <w:szCs w:val="20"/>
        </w:rPr>
        <w:sectPr w:rsidR="00BF07C6" w:rsidSect="00CC4D56">
          <w:type w:val="continuous"/>
          <w:pgSz w:w="11906" w:h="16838"/>
          <w:pgMar w:top="1417" w:right="1417" w:bottom="1417" w:left="1417" w:header="708" w:footer="708" w:gutter="0"/>
          <w:cols w:num="3" w:space="708"/>
          <w:docGrid w:linePitch="360"/>
        </w:sectPr>
      </w:pPr>
    </w:p>
    <w:p w:rsidR="00197721" w:rsidRDefault="00BF07C6" w:rsidP="00BF07C6">
      <w:pPr>
        <w:pStyle w:val="ListParagraph"/>
        <w:numPr>
          <w:ilvl w:val="0"/>
          <w:numId w:val="38"/>
        </w:numPr>
        <w:ind w:left="426" w:hanging="426"/>
        <w:jc w:val="both"/>
        <w:rPr>
          <w:rFonts w:ascii="Times New Roman" w:hAnsi="Times New Roman" w:cs="Times New Roman"/>
          <w:b/>
          <w:sz w:val="24"/>
          <w:szCs w:val="24"/>
        </w:rPr>
      </w:pPr>
      <w:r w:rsidRPr="00BF07C6">
        <w:rPr>
          <w:rFonts w:ascii="Times New Roman" w:hAnsi="Times New Roman" w:cs="Times New Roman"/>
          <w:b/>
          <w:sz w:val="24"/>
          <w:szCs w:val="24"/>
        </w:rPr>
        <w:lastRenderedPageBreak/>
        <w:t>Zbadać ustawienia klienta DNS na własnym s</w:t>
      </w:r>
      <w:r>
        <w:rPr>
          <w:rFonts w:ascii="Times New Roman" w:hAnsi="Times New Roman" w:cs="Times New Roman"/>
          <w:b/>
          <w:sz w:val="24"/>
          <w:szCs w:val="24"/>
        </w:rPr>
        <w:t>tanowisku korzystając zarówno z </w:t>
      </w:r>
      <w:r w:rsidRPr="00BF07C6">
        <w:rPr>
          <w:rFonts w:ascii="Times New Roman" w:hAnsi="Times New Roman" w:cs="Times New Roman"/>
          <w:b/>
          <w:sz w:val="24"/>
          <w:szCs w:val="24"/>
        </w:rPr>
        <w:t xml:space="preserve">narzędzi Panelu Sterowania Windows, jak i polecenia ipconfig. Ustalić adres </w:t>
      </w:r>
      <w:r w:rsidRPr="00BF07C6">
        <w:rPr>
          <w:rFonts w:ascii="Times New Roman" w:hAnsi="Times New Roman" w:cs="Times New Roman"/>
          <w:b/>
          <w:sz w:val="24"/>
          <w:szCs w:val="24"/>
        </w:rPr>
        <w:lastRenderedPageBreak/>
        <w:t>dowolnego, publicznie dostępnego serwera DNS i zmodyfikować konfigurację klienta DNS tak, aby korzystał on z tego właśnie serwera.</w:t>
      </w:r>
    </w:p>
    <w:p w:rsidR="00BF07C6" w:rsidRPr="00BF07C6" w:rsidRDefault="00BF07C6" w:rsidP="006E6927">
      <w:pPr>
        <w:shd w:val="clear" w:color="auto" w:fill="000000" w:themeFill="text1"/>
        <w:jc w:val="both"/>
        <w:rPr>
          <w:rFonts w:ascii="Times New Roman" w:hAnsi="Times New Roman" w:cs="Times New Roman"/>
          <w:sz w:val="24"/>
          <w:szCs w:val="24"/>
        </w:rPr>
      </w:pPr>
      <w:r>
        <w:rPr>
          <w:rFonts w:ascii="Times New Roman" w:hAnsi="Times New Roman" w:cs="Times New Roman"/>
          <w:sz w:val="24"/>
          <w:szCs w:val="24"/>
        </w:rPr>
        <w:t>&gt;</w:t>
      </w:r>
      <w:r w:rsidRPr="006E6927">
        <w:rPr>
          <w:rFonts w:ascii="Lucida Console" w:hAnsi="Lucida Console" w:cs="Times New Roman"/>
          <w:sz w:val="20"/>
          <w:szCs w:val="20"/>
        </w:rPr>
        <w:t>ipconfig</w:t>
      </w:r>
    </w:p>
    <w:p w:rsidR="00BF07C6" w:rsidRPr="006E6927" w:rsidRDefault="00BF07C6" w:rsidP="006E6927">
      <w:pPr>
        <w:shd w:val="clear" w:color="auto" w:fill="000000" w:themeFill="text1"/>
        <w:jc w:val="both"/>
        <w:rPr>
          <w:rFonts w:ascii="Lucida Console" w:hAnsi="Lucida Console" w:cs="Times New Roman"/>
          <w:sz w:val="20"/>
          <w:szCs w:val="20"/>
        </w:rPr>
      </w:pPr>
      <w:r w:rsidRPr="006E6927">
        <w:rPr>
          <w:rFonts w:ascii="Lucida Console" w:hAnsi="Lucida Console" w:cs="Times New Roman"/>
          <w:sz w:val="20"/>
          <w:szCs w:val="20"/>
        </w:rPr>
        <w:t>Karta Ethernet Połączenie lokalne:</w:t>
      </w:r>
    </w:p>
    <w:p w:rsidR="00BF07C6" w:rsidRPr="006E6927" w:rsidRDefault="00BF07C6" w:rsidP="006E6927">
      <w:pPr>
        <w:shd w:val="clear" w:color="auto" w:fill="000000" w:themeFill="text1"/>
        <w:jc w:val="both"/>
        <w:rPr>
          <w:rFonts w:ascii="Lucida Console" w:hAnsi="Lucida Console" w:cs="Times New Roman"/>
          <w:sz w:val="20"/>
          <w:szCs w:val="20"/>
        </w:rPr>
      </w:pPr>
      <w:r w:rsidRPr="006E6927">
        <w:rPr>
          <w:rFonts w:ascii="Lucida Console" w:hAnsi="Lucida Console" w:cs="Times New Roman"/>
          <w:sz w:val="20"/>
          <w:szCs w:val="20"/>
        </w:rPr>
        <w:t>[…]</w:t>
      </w:r>
    </w:p>
    <w:p w:rsidR="00BF07C6" w:rsidRPr="006E6927" w:rsidRDefault="00BF07C6" w:rsidP="006E6927">
      <w:pPr>
        <w:shd w:val="clear" w:color="auto" w:fill="000000" w:themeFill="text1"/>
        <w:jc w:val="both"/>
        <w:rPr>
          <w:rFonts w:ascii="Lucida Console" w:hAnsi="Lucida Console" w:cs="Times New Roman"/>
          <w:sz w:val="20"/>
          <w:szCs w:val="20"/>
        </w:rPr>
      </w:pPr>
      <w:r w:rsidRPr="006E6927">
        <w:rPr>
          <w:rFonts w:ascii="Lucida Console" w:hAnsi="Lucida Console" w:cs="Times New Roman"/>
          <w:sz w:val="20"/>
          <w:szCs w:val="20"/>
        </w:rPr>
        <w:t xml:space="preserve">   Serwery DNS . . . . . . . . . . . : 172.16.0.12</w:t>
      </w:r>
    </w:p>
    <w:p w:rsidR="00BF07C6" w:rsidRPr="006E6927" w:rsidRDefault="00BF07C6" w:rsidP="006E6927">
      <w:pPr>
        <w:shd w:val="clear" w:color="auto" w:fill="000000" w:themeFill="text1"/>
        <w:jc w:val="both"/>
        <w:rPr>
          <w:rFonts w:ascii="Lucida Console" w:hAnsi="Lucida Console" w:cs="Times New Roman"/>
          <w:sz w:val="20"/>
          <w:szCs w:val="20"/>
        </w:rPr>
      </w:pPr>
      <w:r w:rsidRPr="006E6927">
        <w:rPr>
          <w:rFonts w:ascii="Lucida Console" w:hAnsi="Lucida Console" w:cs="Times New Roman"/>
          <w:sz w:val="20"/>
          <w:szCs w:val="20"/>
        </w:rPr>
        <w:t xml:space="preserve">                                       172.16.0.3</w:t>
      </w:r>
    </w:p>
    <w:p w:rsidR="00BF07C6" w:rsidRPr="00FE52F6" w:rsidRDefault="00BF07C6" w:rsidP="00FE52F6">
      <w:pPr>
        <w:shd w:val="clear" w:color="auto" w:fill="000000" w:themeFill="text1"/>
        <w:jc w:val="both"/>
        <w:rPr>
          <w:rFonts w:ascii="Lucida Console" w:hAnsi="Lucida Console" w:cs="Times New Roman"/>
          <w:sz w:val="20"/>
          <w:szCs w:val="20"/>
        </w:rPr>
      </w:pPr>
      <w:r w:rsidRPr="006E6927">
        <w:rPr>
          <w:rFonts w:ascii="Lucida Console" w:hAnsi="Lucida Console" w:cs="Times New Roman"/>
          <w:sz w:val="20"/>
          <w:szCs w:val="20"/>
        </w:rPr>
        <w:t xml:space="preserve">                                       172.16.0.2</w:t>
      </w:r>
    </w:p>
    <w:p w:rsidR="00BF07C6" w:rsidRDefault="00BF07C6" w:rsidP="00BF07C6">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3810000" cy="423640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ad2.png"/>
                    <pic:cNvPicPr/>
                  </pic:nvPicPr>
                  <pic:blipFill rotWithShape="1">
                    <a:blip r:embed="rId9">
                      <a:extLst>
                        <a:ext uri="{28A0092B-C50C-407E-A947-70E740481C1C}">
                          <a14:useLocalDpi xmlns:a14="http://schemas.microsoft.com/office/drawing/2010/main" val="0"/>
                        </a:ext>
                      </a:extLst>
                    </a:blip>
                    <a:srcRect l="5004" t="19360" r="54545" b="20704"/>
                    <a:stretch/>
                  </pic:blipFill>
                  <pic:spPr bwMode="auto">
                    <a:xfrm>
                      <a:off x="0" y="0"/>
                      <a:ext cx="3808741" cy="4235006"/>
                    </a:xfrm>
                    <a:prstGeom prst="rect">
                      <a:avLst/>
                    </a:prstGeom>
                    <a:ln>
                      <a:noFill/>
                    </a:ln>
                    <a:extLst>
                      <a:ext uri="{53640926-AAD7-44D8-BBD7-CCE9431645EC}">
                        <a14:shadowObscured xmlns:a14="http://schemas.microsoft.com/office/drawing/2010/main"/>
                      </a:ext>
                    </a:extLst>
                  </pic:spPr>
                </pic:pic>
              </a:graphicData>
            </a:graphic>
          </wp:inline>
        </w:drawing>
      </w:r>
    </w:p>
    <w:p w:rsidR="00BF07C6" w:rsidRPr="006E6927" w:rsidRDefault="00BF07C6" w:rsidP="006E6927">
      <w:pPr>
        <w:shd w:val="clear" w:color="auto" w:fill="000000" w:themeFill="text1"/>
        <w:jc w:val="both"/>
        <w:rPr>
          <w:rFonts w:ascii="Lucida Console" w:hAnsi="Lucida Console" w:cs="Times New Roman"/>
          <w:sz w:val="20"/>
          <w:szCs w:val="20"/>
        </w:rPr>
      </w:pPr>
      <w:r w:rsidRPr="006E6927">
        <w:rPr>
          <w:rFonts w:ascii="Lucida Console" w:hAnsi="Lucida Console" w:cs="Times New Roman"/>
          <w:sz w:val="20"/>
          <w:szCs w:val="20"/>
        </w:rPr>
        <w:t>&gt;ipconfig</w:t>
      </w:r>
    </w:p>
    <w:p w:rsidR="00BF07C6" w:rsidRPr="006E6927" w:rsidRDefault="00BF07C6" w:rsidP="006E6927">
      <w:pPr>
        <w:shd w:val="clear" w:color="auto" w:fill="000000" w:themeFill="text1"/>
        <w:jc w:val="both"/>
        <w:rPr>
          <w:rFonts w:ascii="Lucida Console" w:hAnsi="Lucida Console" w:cs="Times New Roman"/>
          <w:sz w:val="20"/>
          <w:szCs w:val="20"/>
        </w:rPr>
      </w:pPr>
      <w:r w:rsidRPr="006E6927">
        <w:rPr>
          <w:rFonts w:ascii="Lucida Console" w:hAnsi="Lucida Console" w:cs="Times New Roman"/>
          <w:sz w:val="20"/>
          <w:szCs w:val="20"/>
        </w:rPr>
        <w:t>Karta Ethernet Połączenie lokalne:</w:t>
      </w:r>
    </w:p>
    <w:p w:rsidR="00BF07C6" w:rsidRPr="006E6927" w:rsidRDefault="00BF07C6" w:rsidP="006E6927">
      <w:pPr>
        <w:shd w:val="clear" w:color="auto" w:fill="000000" w:themeFill="text1"/>
        <w:jc w:val="both"/>
        <w:rPr>
          <w:rFonts w:ascii="Lucida Console" w:hAnsi="Lucida Console" w:cs="Times New Roman"/>
          <w:sz w:val="20"/>
          <w:szCs w:val="20"/>
        </w:rPr>
      </w:pPr>
      <w:r w:rsidRPr="006E6927">
        <w:rPr>
          <w:rFonts w:ascii="Lucida Console" w:hAnsi="Lucida Console" w:cs="Times New Roman"/>
          <w:sz w:val="20"/>
          <w:szCs w:val="20"/>
        </w:rPr>
        <w:t>[…]</w:t>
      </w:r>
    </w:p>
    <w:p w:rsidR="00BF07C6" w:rsidRPr="006E6927" w:rsidRDefault="00BF07C6" w:rsidP="006E6927">
      <w:pPr>
        <w:shd w:val="clear" w:color="auto" w:fill="000000" w:themeFill="text1"/>
        <w:jc w:val="both"/>
        <w:rPr>
          <w:rFonts w:ascii="Lucida Console" w:hAnsi="Lucida Console" w:cs="Times New Roman"/>
          <w:sz w:val="20"/>
          <w:szCs w:val="20"/>
        </w:rPr>
      </w:pPr>
      <w:r w:rsidRPr="006E6927">
        <w:rPr>
          <w:rFonts w:ascii="Lucida Console" w:hAnsi="Lucida Console" w:cs="Times New Roman"/>
          <w:sz w:val="20"/>
          <w:szCs w:val="20"/>
        </w:rPr>
        <w:t xml:space="preserve">   Serwery DNS . . . . . . . . . . . : 8.8.8.8</w:t>
      </w:r>
    </w:p>
    <w:p w:rsidR="00FE52F6" w:rsidRDefault="00FE52F6">
      <w:pPr>
        <w:rPr>
          <w:rFonts w:ascii="Times New Roman" w:hAnsi="Times New Roman" w:cs="Times New Roman"/>
          <w:b/>
          <w:sz w:val="24"/>
          <w:szCs w:val="24"/>
        </w:rPr>
      </w:pPr>
      <w:r>
        <w:rPr>
          <w:rFonts w:ascii="Times New Roman" w:hAnsi="Times New Roman" w:cs="Times New Roman"/>
          <w:b/>
          <w:sz w:val="24"/>
          <w:szCs w:val="24"/>
        </w:rPr>
        <w:br w:type="page"/>
      </w:r>
    </w:p>
    <w:p w:rsidR="00BF07C6" w:rsidRDefault="00BF07C6" w:rsidP="00BF07C6">
      <w:pPr>
        <w:pStyle w:val="ListParagraph"/>
        <w:numPr>
          <w:ilvl w:val="0"/>
          <w:numId w:val="38"/>
        </w:numPr>
        <w:ind w:left="426"/>
        <w:jc w:val="both"/>
        <w:rPr>
          <w:rFonts w:ascii="Times New Roman" w:hAnsi="Times New Roman" w:cs="Times New Roman"/>
          <w:b/>
          <w:sz w:val="24"/>
          <w:szCs w:val="24"/>
        </w:rPr>
      </w:pPr>
      <w:r w:rsidRPr="00BF07C6">
        <w:rPr>
          <w:rFonts w:ascii="Times New Roman" w:hAnsi="Times New Roman" w:cs="Times New Roman"/>
          <w:b/>
          <w:sz w:val="24"/>
          <w:szCs w:val="24"/>
        </w:rPr>
        <w:lastRenderedPageBreak/>
        <w:t xml:space="preserve">Za pomocą programów </w:t>
      </w:r>
      <w:r w:rsidRPr="00BF07C6">
        <w:rPr>
          <w:rFonts w:ascii="Times New Roman" w:hAnsi="Times New Roman" w:cs="Times New Roman"/>
          <w:b/>
          <w:i/>
          <w:sz w:val="24"/>
          <w:szCs w:val="24"/>
        </w:rPr>
        <w:t>dig, host, nslookup</w:t>
      </w:r>
      <w:r w:rsidRPr="00BF07C6">
        <w:rPr>
          <w:rFonts w:ascii="Times New Roman" w:hAnsi="Times New Roman" w:cs="Times New Roman"/>
          <w:b/>
          <w:sz w:val="24"/>
          <w:szCs w:val="24"/>
        </w:rPr>
        <w:t xml:space="preserve"> (do wyboru): a) ustalić nazwy domenowe i odpowiadające im adresy IP wszystkich komputerów ZSK PŁ zarejestrowanych w domenie p.lodz.pl (nazwy zawierające łańcuch znaków zsk), b) znaleźć 2 dowolne komputery, jeden należący do dowolnej domeny na terenie Europy (może być na terenie Polski) oraz drugi należący do domeny spoza Europy (najlepiej z kraju egzotycznego) i uzyskać o nich wszystkie dostępne informacje w systemie DNS (rekordy wszystkich typów zawarte w DNS).</w:t>
      </w:r>
    </w:p>
    <w:p w:rsidR="00A7316B" w:rsidRPr="00A7316B" w:rsidRDefault="00A7316B" w:rsidP="00A7316B">
      <w:pPr>
        <w:pStyle w:val="ListParagraph"/>
        <w:numPr>
          <w:ilvl w:val="0"/>
          <w:numId w:val="45"/>
        </w:numPr>
        <w:jc w:val="both"/>
        <w:rPr>
          <w:rFonts w:ascii="Times New Roman" w:hAnsi="Times New Roman" w:cs="Times New Roman"/>
          <w:sz w:val="24"/>
          <w:szCs w:val="24"/>
        </w:rPr>
      </w:pPr>
      <w:r w:rsidRPr="00A7316B">
        <w:rPr>
          <w:rFonts w:ascii="Times New Roman" w:hAnsi="Times New Roman" w:cs="Times New Roman"/>
          <w:sz w:val="24"/>
          <w:szCs w:val="24"/>
        </w:rPr>
        <w:t>ustalić nazwy domenowe i odpowiadające im adresy IP wszystkich komputerów ZSK PŁ zarejestrowanych w domenie p.lodz.pl</w:t>
      </w:r>
    </w:p>
    <w:p w:rsidR="00A7316B" w:rsidRPr="00B061B3" w:rsidRDefault="00A7316B" w:rsidP="00623ED1">
      <w:pPr>
        <w:rPr>
          <w:rFonts w:ascii="Lucida Console" w:hAnsi="Lucida Console" w:cs="Times New Roman"/>
          <w:b/>
          <w:sz w:val="20"/>
          <w:szCs w:val="20"/>
          <w:lang w:val="en-US"/>
        </w:rPr>
      </w:pPr>
      <w:r w:rsidRPr="00B061B3">
        <w:rPr>
          <w:rFonts w:ascii="Lucida Console" w:hAnsi="Lucida Console" w:cs="Times New Roman"/>
          <w:b/>
          <w:sz w:val="20"/>
          <w:szCs w:val="20"/>
          <w:lang w:val="en-US"/>
        </w:rPr>
        <w:t>dig @cc1.p.lodz.pl zsk.p.lodz.pl any</w:t>
      </w:r>
    </w:p>
    <w:p w:rsidR="00A7316B" w:rsidRPr="00A7316B" w:rsidRDefault="00A7316B" w:rsidP="00623ED1">
      <w:pPr>
        <w:rPr>
          <w:rFonts w:ascii="Lucida Console" w:hAnsi="Lucida Console" w:cs="Times New Roman"/>
          <w:sz w:val="20"/>
          <w:szCs w:val="20"/>
          <w:lang w:val="en-US"/>
        </w:rPr>
      </w:pPr>
      <w:r w:rsidRPr="00A7316B">
        <w:rPr>
          <w:rFonts w:ascii="Lucida Console" w:hAnsi="Lucida Console" w:cs="Times New Roman"/>
          <w:sz w:val="20"/>
          <w:szCs w:val="20"/>
          <w:lang w:val="en-US"/>
        </w:rPr>
        <w:t>; &lt;&lt;&gt;&gt; DiG 9.8.2rc1-RedHat-9.8.2-0.17.rc1.el6_4.6 &lt;&lt;&gt;&gt; @cc1.p.lodz.pl zsk.p.lodz.pl any</w:t>
      </w:r>
      <w:r w:rsidR="00623ED1">
        <w:rPr>
          <w:rFonts w:ascii="Lucida Console" w:hAnsi="Lucida Console" w:cs="Times New Roman"/>
          <w:sz w:val="20"/>
          <w:szCs w:val="20"/>
          <w:lang w:val="en-US"/>
        </w:rPr>
        <w:br/>
      </w:r>
      <w:r w:rsidRPr="00A7316B">
        <w:rPr>
          <w:rFonts w:ascii="Lucida Console" w:hAnsi="Lucida Console" w:cs="Times New Roman"/>
          <w:sz w:val="20"/>
          <w:szCs w:val="20"/>
          <w:lang w:val="en-US"/>
        </w:rPr>
        <w:t>; (1 server found)</w:t>
      </w:r>
      <w:r w:rsidR="00623ED1">
        <w:rPr>
          <w:rFonts w:ascii="Lucida Console" w:hAnsi="Lucida Console" w:cs="Times New Roman"/>
          <w:sz w:val="20"/>
          <w:szCs w:val="20"/>
          <w:lang w:val="en-US"/>
        </w:rPr>
        <w:br/>
      </w:r>
      <w:r w:rsidRPr="00A7316B">
        <w:rPr>
          <w:rFonts w:ascii="Lucida Console" w:hAnsi="Lucida Console" w:cs="Times New Roman"/>
          <w:sz w:val="20"/>
          <w:szCs w:val="20"/>
          <w:lang w:val="en-US"/>
        </w:rPr>
        <w:t>;; global options: +cmd</w:t>
      </w:r>
      <w:r w:rsidR="00623ED1">
        <w:rPr>
          <w:rFonts w:ascii="Lucida Console" w:hAnsi="Lucida Console" w:cs="Times New Roman"/>
          <w:sz w:val="20"/>
          <w:szCs w:val="20"/>
          <w:lang w:val="en-US"/>
        </w:rPr>
        <w:br/>
      </w:r>
      <w:r w:rsidRPr="00A7316B">
        <w:rPr>
          <w:rFonts w:ascii="Lucida Console" w:hAnsi="Lucida Console" w:cs="Times New Roman"/>
          <w:sz w:val="20"/>
          <w:szCs w:val="20"/>
          <w:lang w:val="en-US"/>
        </w:rPr>
        <w:t>;; Got answer:</w:t>
      </w:r>
      <w:r w:rsidR="00623ED1">
        <w:rPr>
          <w:rFonts w:ascii="Lucida Console" w:hAnsi="Lucida Console" w:cs="Times New Roman"/>
          <w:sz w:val="20"/>
          <w:szCs w:val="20"/>
          <w:lang w:val="en-US"/>
        </w:rPr>
        <w:br/>
      </w:r>
      <w:r w:rsidRPr="00A7316B">
        <w:rPr>
          <w:rFonts w:ascii="Lucida Console" w:hAnsi="Lucida Console" w:cs="Times New Roman"/>
          <w:sz w:val="20"/>
          <w:szCs w:val="20"/>
          <w:lang w:val="en-US"/>
        </w:rPr>
        <w:t>;; -&gt;&gt;HEADER&lt;&lt;- opcode: QUERY, status: NOERROR, id: 19206</w:t>
      </w:r>
      <w:r w:rsidR="00623ED1">
        <w:rPr>
          <w:rFonts w:ascii="Lucida Console" w:hAnsi="Lucida Console" w:cs="Times New Roman"/>
          <w:sz w:val="20"/>
          <w:szCs w:val="20"/>
          <w:lang w:val="en-US"/>
        </w:rPr>
        <w:br/>
      </w:r>
      <w:r w:rsidRPr="00A7316B">
        <w:rPr>
          <w:rFonts w:ascii="Lucida Console" w:hAnsi="Lucida Console" w:cs="Times New Roman"/>
          <w:sz w:val="20"/>
          <w:szCs w:val="20"/>
          <w:lang w:val="en-US"/>
        </w:rPr>
        <w:t>;; flags: qr aa rd ra; QUERY: 1, ANSWER: 8, AUTHORITY: 0, ADDITIONAL: 6</w:t>
      </w:r>
    </w:p>
    <w:p w:rsidR="00A7316B" w:rsidRPr="00A7316B" w:rsidRDefault="00623ED1" w:rsidP="00623ED1">
      <w:pPr>
        <w:ind w:left="66"/>
        <w:rPr>
          <w:rFonts w:ascii="Lucida Console" w:hAnsi="Lucida Console" w:cs="Times New Roman"/>
          <w:sz w:val="20"/>
          <w:szCs w:val="20"/>
          <w:lang w:val="en-US"/>
        </w:rPr>
      </w:pPr>
      <w:r>
        <w:rPr>
          <w:rFonts w:ascii="Lucida Console" w:hAnsi="Lucida Console" w:cs="Times New Roman"/>
          <w:sz w:val="20"/>
          <w:szCs w:val="20"/>
          <w:lang w:val="en-US"/>
        </w:rPr>
        <w:t>;; QUESTION SECTION</w:t>
      </w:r>
      <w:r>
        <w:rPr>
          <w:rFonts w:ascii="Lucida Console" w:hAnsi="Lucida Console" w:cs="Times New Roman"/>
          <w:sz w:val="20"/>
          <w:szCs w:val="20"/>
          <w:lang w:val="en-US"/>
        </w:rPr>
        <w:br/>
      </w:r>
      <w:r w:rsidR="00A7316B" w:rsidRPr="00A7316B">
        <w:rPr>
          <w:rFonts w:ascii="Lucida Console" w:hAnsi="Lucida Console" w:cs="Times New Roman"/>
          <w:sz w:val="20"/>
          <w:szCs w:val="20"/>
          <w:lang w:val="en-US"/>
        </w:rPr>
        <w:t>;zsk.p.lodz.pl.            IN    ANY</w:t>
      </w:r>
    </w:p>
    <w:p w:rsidR="00A7316B" w:rsidRPr="00966077" w:rsidRDefault="00A7316B" w:rsidP="00623ED1">
      <w:pPr>
        <w:ind w:left="66"/>
        <w:rPr>
          <w:rFonts w:ascii="Lucida Console" w:hAnsi="Lucida Console" w:cs="Times New Roman"/>
          <w:sz w:val="20"/>
          <w:szCs w:val="20"/>
        </w:rPr>
      </w:pPr>
      <w:r w:rsidRPr="00A7316B">
        <w:rPr>
          <w:rFonts w:ascii="Lucida Console" w:hAnsi="Lucida Console" w:cs="Times New Roman"/>
          <w:sz w:val="20"/>
          <w:szCs w:val="20"/>
          <w:lang w:val="en-US"/>
        </w:rPr>
        <w:t>;; ANSWER SECTION:</w:t>
      </w:r>
      <w:r w:rsidR="00623ED1">
        <w:rPr>
          <w:rFonts w:ascii="Lucida Console" w:hAnsi="Lucida Console" w:cs="Times New Roman"/>
          <w:sz w:val="20"/>
          <w:szCs w:val="20"/>
          <w:lang w:val="en-US"/>
        </w:rPr>
        <w:br/>
      </w:r>
      <w:r w:rsidRPr="00B061B3">
        <w:rPr>
          <w:rFonts w:ascii="Lucida Console" w:hAnsi="Lucida Console" w:cs="Times New Roman"/>
          <w:b/>
          <w:sz w:val="20"/>
          <w:szCs w:val="20"/>
          <w:lang w:val="en-US"/>
        </w:rPr>
        <w:t>zsk.p.lodz.pl.        60    IN    SOA    zsko.zsk.p.lodz.pl. dnsadmin.zsk.p.lodz.pl. 2013041201 10800 1800 604800 30</w:t>
      </w:r>
      <w:r w:rsidR="00623ED1" w:rsidRPr="00B061B3">
        <w:rPr>
          <w:rFonts w:ascii="Lucida Console" w:hAnsi="Lucida Console" w:cs="Times New Roman"/>
          <w:b/>
          <w:sz w:val="20"/>
          <w:szCs w:val="20"/>
          <w:lang w:val="en-US"/>
        </w:rPr>
        <w:br/>
      </w:r>
      <w:r w:rsidRPr="00B061B3">
        <w:rPr>
          <w:rFonts w:ascii="Lucida Console" w:hAnsi="Lucida Console" w:cs="Times New Roman"/>
          <w:b/>
          <w:sz w:val="20"/>
          <w:szCs w:val="20"/>
          <w:lang w:val="en-US"/>
        </w:rPr>
        <w:t>zsk.p.lodz.pl.        60    IN    NS    zskl.zsk.p.lodz.pl.</w:t>
      </w:r>
      <w:r w:rsidR="00623ED1" w:rsidRPr="00B061B3">
        <w:rPr>
          <w:rFonts w:ascii="Lucida Console" w:hAnsi="Lucida Console" w:cs="Times New Roman"/>
          <w:b/>
          <w:sz w:val="20"/>
          <w:szCs w:val="20"/>
          <w:lang w:val="en-US"/>
        </w:rPr>
        <w:br/>
      </w:r>
      <w:r w:rsidRPr="00B061B3">
        <w:rPr>
          <w:rFonts w:ascii="Lucida Console" w:hAnsi="Lucida Console" w:cs="Times New Roman"/>
          <w:b/>
          <w:sz w:val="20"/>
          <w:szCs w:val="20"/>
          <w:lang w:val="en-US"/>
        </w:rPr>
        <w:t>zsk.p.lodz.pl.        60    IN    NS    zsko.zsk.p.lodz.pl.</w:t>
      </w:r>
      <w:r w:rsidR="00623ED1" w:rsidRPr="00B061B3">
        <w:rPr>
          <w:rFonts w:ascii="Lucida Console" w:hAnsi="Lucida Console" w:cs="Times New Roman"/>
          <w:b/>
          <w:sz w:val="20"/>
          <w:szCs w:val="20"/>
          <w:lang w:val="en-US"/>
        </w:rPr>
        <w:br/>
      </w:r>
      <w:r w:rsidRPr="00B061B3">
        <w:rPr>
          <w:rFonts w:ascii="Lucida Console" w:hAnsi="Lucida Console" w:cs="Times New Roman"/>
          <w:b/>
          <w:sz w:val="20"/>
          <w:szCs w:val="20"/>
          <w:lang w:val="en-US"/>
        </w:rPr>
        <w:t>zsk.p.lodz.pl.        60    IN    NS    zsku.zsk.p.lodz.pl.</w:t>
      </w:r>
      <w:r w:rsidR="00623ED1" w:rsidRPr="00B061B3">
        <w:rPr>
          <w:rFonts w:ascii="Lucida Console" w:hAnsi="Lucida Console" w:cs="Times New Roman"/>
          <w:b/>
          <w:sz w:val="20"/>
          <w:szCs w:val="20"/>
          <w:lang w:val="en-US"/>
        </w:rPr>
        <w:br/>
      </w:r>
      <w:r w:rsidRPr="00B061B3">
        <w:rPr>
          <w:rFonts w:ascii="Lucida Console" w:hAnsi="Lucida Console" w:cs="Times New Roman"/>
          <w:b/>
          <w:sz w:val="20"/>
          <w:szCs w:val="20"/>
          <w:lang w:val="en-US"/>
        </w:rPr>
        <w:t>zsk.p.lodz.pl.        60    IN    MX    20 zsku.zsk.p.lodz.pl.</w:t>
      </w:r>
      <w:r w:rsidR="00623ED1" w:rsidRPr="00B061B3">
        <w:rPr>
          <w:rFonts w:ascii="Lucida Console" w:hAnsi="Lucida Console" w:cs="Times New Roman"/>
          <w:b/>
          <w:sz w:val="20"/>
          <w:szCs w:val="20"/>
          <w:lang w:val="en-US"/>
        </w:rPr>
        <w:br/>
      </w:r>
      <w:r w:rsidRPr="00B061B3">
        <w:rPr>
          <w:rFonts w:ascii="Lucida Console" w:hAnsi="Lucida Console" w:cs="Times New Roman"/>
          <w:b/>
          <w:sz w:val="20"/>
          <w:szCs w:val="20"/>
          <w:lang w:val="en-US"/>
        </w:rPr>
        <w:t>zsk.p.lodz.pl.        60    IN</w:t>
      </w:r>
      <w:r w:rsidR="00623ED1" w:rsidRPr="00B061B3">
        <w:rPr>
          <w:rFonts w:ascii="Lucida Console" w:hAnsi="Lucida Console" w:cs="Times New Roman"/>
          <w:b/>
          <w:sz w:val="20"/>
          <w:szCs w:val="20"/>
          <w:lang w:val="en-US"/>
        </w:rPr>
        <w:t xml:space="preserve">    MX    10 zskl.zsk.p.lodz.pl</w:t>
      </w:r>
      <w:r w:rsidR="00623ED1" w:rsidRPr="00B061B3">
        <w:rPr>
          <w:rFonts w:ascii="Lucida Console" w:hAnsi="Lucida Console" w:cs="Times New Roman"/>
          <w:b/>
          <w:sz w:val="20"/>
          <w:szCs w:val="20"/>
          <w:lang w:val="en-US"/>
        </w:rPr>
        <w:br/>
      </w:r>
      <w:r w:rsidRPr="00B061B3">
        <w:rPr>
          <w:rFonts w:ascii="Lucida Console" w:hAnsi="Lucida Console" w:cs="Times New Roman"/>
          <w:b/>
          <w:sz w:val="20"/>
          <w:szCs w:val="20"/>
          <w:lang w:val="en-US"/>
        </w:rPr>
        <w:t>zsk.p.lodz.pl.        60    IN    TXT    "v=spf1 +a:zskl.zsk.p.lodz.pl</w:t>
      </w:r>
      <w:r w:rsidRPr="00A7316B">
        <w:rPr>
          <w:rFonts w:ascii="Lucida Console" w:hAnsi="Lucida Console" w:cs="Times New Roman"/>
          <w:sz w:val="20"/>
          <w:szCs w:val="20"/>
          <w:lang w:val="en-US"/>
        </w:rPr>
        <w:t xml:space="preserve"> +a:zsku.zsk.p.lodz.pl mx +a:smtp-ext-sj-1.cisco.com +a:smtp-ext-sj-2.cisco.com ~all"</w:t>
      </w:r>
      <w:r w:rsidR="00623ED1">
        <w:rPr>
          <w:rFonts w:ascii="Lucida Console" w:hAnsi="Lucida Console" w:cs="Times New Roman"/>
          <w:sz w:val="20"/>
          <w:szCs w:val="20"/>
          <w:lang w:val="en-US"/>
        </w:rPr>
        <w:br/>
      </w:r>
      <w:r w:rsidRPr="00623ED1">
        <w:rPr>
          <w:rFonts w:ascii="Lucida Console" w:hAnsi="Lucida Console" w:cs="Times New Roman"/>
          <w:sz w:val="20"/>
          <w:szCs w:val="20"/>
          <w:lang w:val="en-US"/>
        </w:rPr>
        <w:t xml:space="preserve">zsk.p.lodz.pl.        </w:t>
      </w:r>
      <w:r w:rsidRPr="00A7316B">
        <w:rPr>
          <w:rFonts w:ascii="Lucida Console" w:hAnsi="Lucida Console" w:cs="Times New Roman"/>
          <w:sz w:val="20"/>
          <w:szCs w:val="20"/>
        </w:rPr>
        <w:t>60    IN    TXT    "Zaklad Sieci Komputerowych Instytutu Informatyki PL"</w:t>
      </w:r>
    </w:p>
    <w:p w:rsidR="00A7316B" w:rsidRPr="00A7316B" w:rsidRDefault="00A7316B" w:rsidP="00623ED1">
      <w:pPr>
        <w:rPr>
          <w:rFonts w:ascii="Lucida Console" w:hAnsi="Lucida Console" w:cs="Times New Roman"/>
          <w:sz w:val="20"/>
          <w:szCs w:val="20"/>
          <w:lang w:val="en-US"/>
        </w:rPr>
      </w:pPr>
      <w:r w:rsidRPr="00966077">
        <w:rPr>
          <w:rFonts w:ascii="Lucida Console" w:hAnsi="Lucida Console" w:cs="Times New Roman"/>
          <w:sz w:val="20"/>
          <w:szCs w:val="20"/>
        </w:rPr>
        <w:t>;; ADDITIONAL SECTION:</w:t>
      </w:r>
      <w:r w:rsidR="00623ED1" w:rsidRPr="00966077">
        <w:rPr>
          <w:rFonts w:ascii="Lucida Console" w:hAnsi="Lucida Console" w:cs="Times New Roman"/>
          <w:sz w:val="20"/>
          <w:szCs w:val="20"/>
        </w:rPr>
        <w:br/>
      </w:r>
      <w:r w:rsidRPr="00966077">
        <w:rPr>
          <w:rFonts w:ascii="Lucida Console" w:hAnsi="Lucida Console" w:cs="Times New Roman"/>
          <w:sz w:val="20"/>
          <w:szCs w:val="20"/>
        </w:rPr>
        <w:t xml:space="preserve">zskl.zsk.p.lodz.pl.    </w:t>
      </w:r>
      <w:r w:rsidRPr="00A7316B">
        <w:rPr>
          <w:rFonts w:ascii="Lucida Console" w:hAnsi="Lucida Console" w:cs="Times New Roman"/>
          <w:sz w:val="20"/>
          <w:szCs w:val="20"/>
          <w:lang w:val="en-US"/>
        </w:rPr>
        <w:t>60    IN    A    212.51.220.3</w:t>
      </w:r>
      <w:r w:rsidR="00623ED1">
        <w:rPr>
          <w:rFonts w:ascii="Lucida Console" w:hAnsi="Lucida Console" w:cs="Times New Roman"/>
          <w:sz w:val="20"/>
          <w:szCs w:val="20"/>
          <w:lang w:val="en-US"/>
        </w:rPr>
        <w:br/>
      </w:r>
      <w:r w:rsidRPr="00A7316B">
        <w:rPr>
          <w:rFonts w:ascii="Lucida Console" w:hAnsi="Lucida Console" w:cs="Times New Roman"/>
          <w:sz w:val="20"/>
          <w:szCs w:val="20"/>
          <w:lang w:val="en-US"/>
        </w:rPr>
        <w:t>zskl.zsk.p.lodz.pl.    60    IN    AAAA    2001:b10:11:2f::3</w:t>
      </w:r>
      <w:r w:rsidR="00623ED1">
        <w:rPr>
          <w:rFonts w:ascii="Lucida Console" w:hAnsi="Lucida Console" w:cs="Times New Roman"/>
          <w:sz w:val="20"/>
          <w:szCs w:val="20"/>
          <w:lang w:val="en-US"/>
        </w:rPr>
        <w:br/>
      </w:r>
      <w:r w:rsidRPr="00A7316B">
        <w:rPr>
          <w:rFonts w:ascii="Lucida Console" w:hAnsi="Lucida Console" w:cs="Times New Roman"/>
          <w:sz w:val="20"/>
          <w:szCs w:val="20"/>
          <w:lang w:val="en-US"/>
        </w:rPr>
        <w:t>zsko.zsk.p.lodz.pl.    60    IN    A    212.51.220.12</w:t>
      </w:r>
      <w:r w:rsidR="00623ED1">
        <w:rPr>
          <w:rFonts w:ascii="Lucida Console" w:hAnsi="Lucida Console" w:cs="Times New Roman"/>
          <w:sz w:val="20"/>
          <w:szCs w:val="20"/>
          <w:lang w:val="en-US"/>
        </w:rPr>
        <w:br/>
      </w:r>
      <w:r w:rsidRPr="00A7316B">
        <w:rPr>
          <w:rFonts w:ascii="Lucida Console" w:hAnsi="Lucida Console" w:cs="Times New Roman"/>
          <w:sz w:val="20"/>
          <w:szCs w:val="20"/>
          <w:lang w:val="en-US"/>
        </w:rPr>
        <w:t>zsko.zsk.p.lodz.pl.    60    IN    AAAA    2001:b10:11:2f::c</w:t>
      </w:r>
      <w:r w:rsidR="00623ED1">
        <w:rPr>
          <w:rFonts w:ascii="Lucida Console" w:hAnsi="Lucida Console" w:cs="Times New Roman"/>
          <w:sz w:val="20"/>
          <w:szCs w:val="20"/>
          <w:lang w:val="en-US"/>
        </w:rPr>
        <w:br/>
      </w:r>
      <w:r w:rsidRPr="00A7316B">
        <w:rPr>
          <w:rFonts w:ascii="Lucida Console" w:hAnsi="Lucida Console" w:cs="Times New Roman"/>
          <w:sz w:val="20"/>
          <w:szCs w:val="20"/>
          <w:lang w:val="en-US"/>
        </w:rPr>
        <w:t>zsku.zsk.p.lodz.pl.    60    IN    A    212.51.220.2</w:t>
      </w:r>
      <w:r w:rsidR="00623ED1">
        <w:rPr>
          <w:rFonts w:ascii="Lucida Console" w:hAnsi="Lucida Console" w:cs="Times New Roman"/>
          <w:sz w:val="20"/>
          <w:szCs w:val="20"/>
          <w:lang w:val="en-US"/>
        </w:rPr>
        <w:br/>
      </w:r>
      <w:r w:rsidRPr="00A7316B">
        <w:rPr>
          <w:rFonts w:ascii="Lucida Console" w:hAnsi="Lucida Console" w:cs="Times New Roman"/>
          <w:sz w:val="20"/>
          <w:szCs w:val="20"/>
          <w:lang w:val="en-US"/>
        </w:rPr>
        <w:t>zsku.zsk.p.lodz.pl.    60    IN    AAAA    2001:b10:11:2f::2</w:t>
      </w:r>
    </w:p>
    <w:p w:rsidR="00A7316B" w:rsidRDefault="00A7316B" w:rsidP="00623ED1">
      <w:pPr>
        <w:rPr>
          <w:rFonts w:ascii="Lucida Console" w:hAnsi="Lucida Console" w:cs="Times New Roman"/>
          <w:sz w:val="20"/>
          <w:szCs w:val="20"/>
          <w:lang w:val="en-US"/>
        </w:rPr>
      </w:pPr>
      <w:r w:rsidRPr="00623ED1">
        <w:rPr>
          <w:rFonts w:ascii="Lucida Console" w:hAnsi="Lucida Console" w:cs="Times New Roman"/>
          <w:sz w:val="20"/>
          <w:szCs w:val="20"/>
          <w:lang w:val="en-US"/>
        </w:rPr>
        <w:t>;; Query time: 4 msec</w:t>
      </w:r>
      <w:r w:rsidR="00623ED1" w:rsidRPr="00623ED1">
        <w:rPr>
          <w:rFonts w:ascii="Lucida Console" w:hAnsi="Lucida Console" w:cs="Times New Roman"/>
          <w:sz w:val="20"/>
          <w:szCs w:val="20"/>
          <w:lang w:val="en-US"/>
        </w:rPr>
        <w:br/>
      </w:r>
      <w:r w:rsidRPr="00623ED1">
        <w:rPr>
          <w:rFonts w:ascii="Lucida Console" w:hAnsi="Lucida Console" w:cs="Times New Roman"/>
          <w:sz w:val="20"/>
          <w:szCs w:val="20"/>
          <w:lang w:val="en-US"/>
        </w:rPr>
        <w:t>;; SERVER: 212.51.207.67#53(212.51.207.67)</w:t>
      </w:r>
      <w:r w:rsidR="00623ED1" w:rsidRPr="00623ED1">
        <w:rPr>
          <w:rFonts w:ascii="Lucida Console" w:hAnsi="Lucida Console" w:cs="Times New Roman"/>
          <w:sz w:val="20"/>
          <w:szCs w:val="20"/>
          <w:lang w:val="en-US"/>
        </w:rPr>
        <w:br/>
      </w:r>
      <w:r w:rsidRPr="00623ED1">
        <w:rPr>
          <w:rFonts w:ascii="Lucida Console" w:hAnsi="Lucida Console" w:cs="Times New Roman"/>
          <w:sz w:val="20"/>
          <w:szCs w:val="20"/>
          <w:lang w:val="en-US"/>
        </w:rPr>
        <w:t>;; WHEN: Mon Oct 28 13:</w:t>
      </w:r>
      <w:r w:rsidR="004A51C1">
        <w:rPr>
          <w:rFonts w:ascii="Lucida Console" w:hAnsi="Lucida Console" w:cs="Times New Roman"/>
          <w:sz w:val="20"/>
          <w:szCs w:val="20"/>
          <w:lang w:val="en-US"/>
        </w:rPr>
        <w:t>07</w:t>
      </w:r>
      <w:bookmarkStart w:id="0" w:name="_GoBack"/>
      <w:bookmarkEnd w:id="0"/>
      <w:r w:rsidRPr="00623ED1">
        <w:rPr>
          <w:rFonts w:ascii="Lucida Console" w:hAnsi="Lucida Console" w:cs="Times New Roman"/>
          <w:sz w:val="20"/>
          <w:szCs w:val="20"/>
          <w:lang w:val="en-US"/>
        </w:rPr>
        <w:t>:5</w:t>
      </w:r>
      <w:r w:rsidR="004A51C1">
        <w:rPr>
          <w:rFonts w:ascii="Lucida Console" w:hAnsi="Lucida Console" w:cs="Times New Roman"/>
          <w:sz w:val="20"/>
          <w:szCs w:val="20"/>
          <w:lang w:val="en-US"/>
        </w:rPr>
        <w:t>2</w:t>
      </w:r>
      <w:r w:rsidRPr="00623ED1">
        <w:rPr>
          <w:rFonts w:ascii="Lucida Console" w:hAnsi="Lucida Console" w:cs="Times New Roman"/>
          <w:sz w:val="20"/>
          <w:szCs w:val="20"/>
          <w:lang w:val="en-US"/>
        </w:rPr>
        <w:t xml:space="preserve"> 2013</w:t>
      </w:r>
      <w:r w:rsidR="00623ED1">
        <w:rPr>
          <w:rFonts w:ascii="Lucida Console" w:hAnsi="Lucida Console" w:cs="Times New Roman"/>
          <w:sz w:val="20"/>
          <w:szCs w:val="20"/>
          <w:lang w:val="en-US"/>
        </w:rPr>
        <w:br/>
      </w:r>
      <w:r w:rsidRPr="00623ED1">
        <w:rPr>
          <w:rFonts w:ascii="Lucida Console" w:hAnsi="Lucida Console" w:cs="Times New Roman"/>
          <w:sz w:val="20"/>
          <w:szCs w:val="20"/>
          <w:lang w:val="en-US"/>
        </w:rPr>
        <w:t>;; MSG SIZE  rcvd: 486</w:t>
      </w:r>
    </w:p>
    <w:p w:rsidR="00B061B3" w:rsidRDefault="00B061B3" w:rsidP="00623ED1">
      <w:pPr>
        <w:rPr>
          <w:rFonts w:ascii="Lucida Console" w:hAnsi="Lucida Console" w:cs="Times New Roman"/>
          <w:sz w:val="20"/>
          <w:szCs w:val="20"/>
          <w:lang w:val="en-US"/>
        </w:rPr>
      </w:pPr>
    </w:p>
    <w:p w:rsidR="00B061B3" w:rsidRDefault="00B061B3" w:rsidP="00623ED1">
      <w:pPr>
        <w:rPr>
          <w:rFonts w:ascii="Lucida Console" w:hAnsi="Lucida Console" w:cs="Times New Roman"/>
          <w:sz w:val="20"/>
          <w:szCs w:val="20"/>
          <w:lang w:val="en-US"/>
        </w:rPr>
      </w:pPr>
    </w:p>
    <w:p w:rsidR="00B061B3" w:rsidRPr="00623ED1" w:rsidRDefault="00B061B3" w:rsidP="00623ED1">
      <w:pPr>
        <w:rPr>
          <w:rFonts w:ascii="Lucida Console" w:hAnsi="Lucida Console" w:cs="Times New Roman"/>
          <w:sz w:val="20"/>
          <w:szCs w:val="20"/>
          <w:lang w:val="en-US"/>
        </w:rPr>
      </w:pPr>
    </w:p>
    <w:p w:rsidR="00A7316B" w:rsidRPr="00A7316B" w:rsidRDefault="00A7316B" w:rsidP="00623ED1">
      <w:pPr>
        <w:pStyle w:val="ListParagraph"/>
        <w:numPr>
          <w:ilvl w:val="0"/>
          <w:numId w:val="45"/>
        </w:numPr>
        <w:rPr>
          <w:rFonts w:ascii="Times New Roman" w:hAnsi="Times New Roman" w:cs="Times New Roman"/>
        </w:rPr>
      </w:pPr>
      <w:r w:rsidRPr="00A7316B">
        <w:rPr>
          <w:rFonts w:ascii="Times New Roman" w:hAnsi="Times New Roman" w:cs="Times New Roman"/>
        </w:rPr>
        <w:lastRenderedPageBreak/>
        <w:t>znaleźć 2 dowolne komputery, jeden należący do dowolnej domeny na terenie Europy oraz drugi należący do domeny spoza Europy  i uzyskać o nich wszystkie dostępne informacje w</w:t>
      </w:r>
      <w:r>
        <w:rPr>
          <w:rFonts w:ascii="Times New Roman" w:hAnsi="Times New Roman" w:cs="Times New Roman"/>
        </w:rPr>
        <w:t> </w:t>
      </w:r>
      <w:r w:rsidRPr="00A7316B">
        <w:rPr>
          <w:rFonts w:ascii="Times New Roman" w:hAnsi="Times New Roman" w:cs="Times New Roman"/>
        </w:rPr>
        <w:t>systemie DNS.</w:t>
      </w:r>
    </w:p>
    <w:p w:rsidR="00A7316B" w:rsidRPr="00B061B3" w:rsidRDefault="00A7316B" w:rsidP="00623ED1">
      <w:pPr>
        <w:ind w:left="66"/>
        <w:rPr>
          <w:rFonts w:ascii="Lucida Console" w:hAnsi="Lucida Console" w:cs="Times New Roman"/>
          <w:b/>
          <w:sz w:val="20"/>
          <w:szCs w:val="20"/>
          <w:lang w:val="en-US"/>
        </w:rPr>
      </w:pPr>
      <w:r w:rsidRPr="00B061B3">
        <w:rPr>
          <w:rFonts w:ascii="Lucida Console" w:hAnsi="Lucida Console" w:cs="Times New Roman"/>
          <w:b/>
          <w:sz w:val="20"/>
          <w:szCs w:val="20"/>
          <w:lang w:val="en-US"/>
        </w:rPr>
        <w:t xml:space="preserve">dig wp.pl </w:t>
      </w:r>
      <w:r w:rsidR="003F431B">
        <w:rPr>
          <w:rFonts w:ascii="Lucida Console" w:hAnsi="Lucida Console" w:cs="Times New Roman"/>
          <w:b/>
          <w:sz w:val="20"/>
          <w:szCs w:val="20"/>
          <w:lang w:val="en-US"/>
        </w:rPr>
        <w:t>ANY</w:t>
      </w:r>
    </w:p>
    <w:p w:rsidR="00A7316B" w:rsidRPr="00A7316B" w:rsidRDefault="00A7316B" w:rsidP="00623ED1">
      <w:pPr>
        <w:rPr>
          <w:rFonts w:ascii="Lucida Console" w:hAnsi="Lucida Console" w:cs="Times New Roman"/>
          <w:sz w:val="20"/>
          <w:szCs w:val="20"/>
          <w:lang w:val="en-US"/>
        </w:rPr>
      </w:pPr>
      <w:r w:rsidRPr="00A7316B">
        <w:rPr>
          <w:rFonts w:ascii="Lucida Console" w:hAnsi="Lucida Console" w:cs="Times New Roman"/>
          <w:sz w:val="20"/>
          <w:szCs w:val="20"/>
          <w:lang w:val="en-US"/>
        </w:rPr>
        <w:t xml:space="preserve">; &lt;&lt;&gt;&gt; DiG 9.8.2rc1-RedHat-9.8.2-0.17.rc1.el6_4.6 &lt;&lt;&gt;&gt; wp.pl </w:t>
      </w:r>
      <w:r w:rsidR="003F431B">
        <w:rPr>
          <w:rFonts w:ascii="Lucida Console" w:hAnsi="Lucida Console" w:cs="Times New Roman"/>
          <w:sz w:val="20"/>
          <w:szCs w:val="20"/>
          <w:lang w:val="en-US"/>
        </w:rPr>
        <w:t>ANY</w:t>
      </w:r>
      <w:r w:rsidR="00623ED1">
        <w:rPr>
          <w:rFonts w:ascii="Lucida Console" w:hAnsi="Lucida Console" w:cs="Times New Roman"/>
          <w:sz w:val="20"/>
          <w:szCs w:val="20"/>
          <w:lang w:val="en-US"/>
        </w:rPr>
        <w:br/>
      </w:r>
      <w:r w:rsidRPr="00A7316B">
        <w:rPr>
          <w:rFonts w:ascii="Lucida Console" w:hAnsi="Lucida Console" w:cs="Times New Roman"/>
          <w:sz w:val="20"/>
          <w:szCs w:val="20"/>
          <w:lang w:val="en-US"/>
        </w:rPr>
        <w:t>;; global options: +cmd</w:t>
      </w:r>
      <w:r w:rsidR="00623ED1">
        <w:rPr>
          <w:rFonts w:ascii="Lucida Console" w:hAnsi="Lucida Console" w:cs="Times New Roman"/>
          <w:sz w:val="20"/>
          <w:szCs w:val="20"/>
          <w:lang w:val="en-US"/>
        </w:rPr>
        <w:br/>
      </w:r>
      <w:r w:rsidRPr="00A7316B">
        <w:rPr>
          <w:rFonts w:ascii="Lucida Console" w:hAnsi="Lucida Console" w:cs="Times New Roman"/>
          <w:sz w:val="20"/>
          <w:szCs w:val="20"/>
          <w:lang w:val="en-US"/>
        </w:rPr>
        <w:t>;; Got answer:</w:t>
      </w:r>
      <w:r w:rsidR="00623ED1">
        <w:rPr>
          <w:rFonts w:ascii="Lucida Console" w:hAnsi="Lucida Console" w:cs="Times New Roman"/>
          <w:sz w:val="20"/>
          <w:szCs w:val="20"/>
          <w:lang w:val="en-US"/>
        </w:rPr>
        <w:br/>
      </w:r>
      <w:r w:rsidRPr="00A7316B">
        <w:rPr>
          <w:rFonts w:ascii="Lucida Console" w:hAnsi="Lucida Console" w:cs="Times New Roman"/>
          <w:sz w:val="20"/>
          <w:szCs w:val="20"/>
          <w:lang w:val="en-US"/>
        </w:rPr>
        <w:t>;; -&gt;&gt;HEADER&lt;&lt;- opcode: QUERY, status: NOERROR, id: 1588</w:t>
      </w:r>
      <w:r w:rsidR="00623ED1">
        <w:rPr>
          <w:rFonts w:ascii="Lucida Console" w:hAnsi="Lucida Console" w:cs="Times New Roman"/>
          <w:sz w:val="20"/>
          <w:szCs w:val="20"/>
          <w:lang w:val="en-US"/>
        </w:rPr>
        <w:br/>
      </w:r>
      <w:r w:rsidRPr="00A7316B">
        <w:rPr>
          <w:rFonts w:ascii="Lucida Console" w:hAnsi="Lucida Console" w:cs="Times New Roman"/>
          <w:sz w:val="20"/>
          <w:szCs w:val="20"/>
          <w:lang w:val="en-US"/>
        </w:rPr>
        <w:t>;; flags: qr rd ra; QUERY: 1, ANSWER: 6, AUTHORITY: 0, ADDITIONAL: 0</w:t>
      </w:r>
    </w:p>
    <w:p w:rsidR="00A7316B" w:rsidRPr="00A7316B" w:rsidRDefault="00A7316B" w:rsidP="00623ED1">
      <w:pPr>
        <w:rPr>
          <w:rFonts w:ascii="Lucida Console" w:hAnsi="Lucida Console" w:cs="Times New Roman"/>
          <w:sz w:val="20"/>
          <w:szCs w:val="20"/>
          <w:lang w:val="en-US"/>
        </w:rPr>
      </w:pPr>
      <w:r w:rsidRPr="00A7316B">
        <w:rPr>
          <w:rFonts w:ascii="Lucida Console" w:hAnsi="Lucida Console" w:cs="Times New Roman"/>
          <w:sz w:val="20"/>
          <w:szCs w:val="20"/>
          <w:lang w:val="en-US"/>
        </w:rPr>
        <w:t>;; QUESTION SECTION:</w:t>
      </w:r>
      <w:r w:rsidR="00623ED1">
        <w:rPr>
          <w:rFonts w:ascii="Lucida Console" w:hAnsi="Lucida Console" w:cs="Times New Roman"/>
          <w:sz w:val="20"/>
          <w:szCs w:val="20"/>
          <w:lang w:val="en-US"/>
        </w:rPr>
        <w:br/>
      </w:r>
      <w:r w:rsidRPr="00A7316B">
        <w:rPr>
          <w:rFonts w:ascii="Lucida Console" w:hAnsi="Lucida Console" w:cs="Times New Roman"/>
          <w:sz w:val="20"/>
          <w:szCs w:val="20"/>
          <w:lang w:val="en-US"/>
        </w:rPr>
        <w:t>;wp.pl.                IN    ANY</w:t>
      </w:r>
    </w:p>
    <w:p w:rsidR="00A7316B" w:rsidRPr="00A7316B" w:rsidRDefault="00A7316B" w:rsidP="00623ED1">
      <w:pPr>
        <w:rPr>
          <w:rFonts w:ascii="Lucida Console" w:hAnsi="Lucida Console" w:cs="Times New Roman"/>
          <w:sz w:val="20"/>
          <w:szCs w:val="20"/>
          <w:lang w:val="en-US"/>
        </w:rPr>
      </w:pPr>
      <w:r w:rsidRPr="00A7316B">
        <w:rPr>
          <w:rFonts w:ascii="Lucida Console" w:hAnsi="Lucida Console" w:cs="Times New Roman"/>
          <w:sz w:val="20"/>
          <w:szCs w:val="20"/>
          <w:lang w:val="en-US"/>
        </w:rPr>
        <w:t>;; ANSWER SECTION:</w:t>
      </w:r>
      <w:r w:rsidR="00623ED1">
        <w:rPr>
          <w:rFonts w:ascii="Lucida Console" w:hAnsi="Lucida Console" w:cs="Times New Roman"/>
          <w:sz w:val="20"/>
          <w:szCs w:val="20"/>
          <w:lang w:val="en-US"/>
        </w:rPr>
        <w:br/>
      </w:r>
      <w:r w:rsidRPr="00B061B3">
        <w:rPr>
          <w:rFonts w:ascii="Lucida Console" w:hAnsi="Lucida Console" w:cs="Times New Roman"/>
          <w:b/>
          <w:sz w:val="20"/>
          <w:szCs w:val="20"/>
          <w:lang w:val="en-US"/>
        </w:rPr>
        <w:t>wp.pl.            2840    IN    MX    0 mx.wp.pl.</w:t>
      </w:r>
      <w:r w:rsidR="00623ED1" w:rsidRPr="00B061B3">
        <w:rPr>
          <w:rFonts w:ascii="Lucida Console" w:hAnsi="Lucida Console" w:cs="Times New Roman"/>
          <w:b/>
          <w:sz w:val="20"/>
          <w:szCs w:val="20"/>
          <w:lang w:val="en-US"/>
        </w:rPr>
        <w:br/>
      </w:r>
      <w:r w:rsidRPr="00B061B3">
        <w:rPr>
          <w:rFonts w:ascii="Lucida Console" w:hAnsi="Lucida Console" w:cs="Times New Roman"/>
          <w:b/>
          <w:sz w:val="20"/>
          <w:szCs w:val="20"/>
          <w:lang w:val="en-US"/>
        </w:rPr>
        <w:t>wp.pl.            2840    IN    MX    5 mx5.wp.pl.</w:t>
      </w:r>
      <w:r w:rsidR="00623ED1" w:rsidRPr="00B061B3">
        <w:rPr>
          <w:rFonts w:ascii="Lucida Console" w:hAnsi="Lucida Console" w:cs="Times New Roman"/>
          <w:b/>
          <w:sz w:val="20"/>
          <w:szCs w:val="20"/>
          <w:lang w:val="en-US"/>
        </w:rPr>
        <w:br/>
      </w:r>
      <w:r w:rsidRPr="00B061B3">
        <w:rPr>
          <w:rFonts w:ascii="Lucida Console" w:hAnsi="Lucida Console" w:cs="Times New Roman"/>
          <w:b/>
          <w:sz w:val="20"/>
          <w:szCs w:val="20"/>
          <w:lang w:val="en-US"/>
        </w:rPr>
        <w:t>wp.pl.            2168    IN    A    212.77.100.101</w:t>
      </w:r>
      <w:r w:rsidR="00623ED1" w:rsidRPr="00B061B3">
        <w:rPr>
          <w:rFonts w:ascii="Lucida Console" w:hAnsi="Lucida Console" w:cs="Times New Roman"/>
          <w:b/>
          <w:sz w:val="20"/>
          <w:szCs w:val="20"/>
          <w:lang w:val="en-US"/>
        </w:rPr>
        <w:br/>
      </w:r>
      <w:r w:rsidRPr="00B061B3">
        <w:rPr>
          <w:rFonts w:ascii="Lucida Console" w:hAnsi="Lucida Console" w:cs="Times New Roman"/>
          <w:b/>
          <w:sz w:val="20"/>
          <w:szCs w:val="20"/>
          <w:lang w:val="en-US"/>
        </w:rPr>
        <w:t>wp.pl.            192    IN    NS    ns1.wp.pl.</w:t>
      </w:r>
      <w:r w:rsidR="00623ED1" w:rsidRPr="00B061B3">
        <w:rPr>
          <w:rFonts w:ascii="Lucida Console" w:hAnsi="Lucida Console" w:cs="Times New Roman"/>
          <w:b/>
          <w:sz w:val="20"/>
          <w:szCs w:val="20"/>
          <w:lang w:val="en-US"/>
        </w:rPr>
        <w:br/>
      </w:r>
      <w:r w:rsidRPr="00B061B3">
        <w:rPr>
          <w:rFonts w:ascii="Lucida Console" w:hAnsi="Lucida Console" w:cs="Times New Roman"/>
          <w:b/>
          <w:sz w:val="20"/>
          <w:szCs w:val="20"/>
          <w:lang w:val="en-US"/>
        </w:rPr>
        <w:t>wp.pl.            192    IN    NS    ns2.wp.pl.</w:t>
      </w:r>
      <w:r w:rsidR="00623ED1" w:rsidRPr="00B061B3">
        <w:rPr>
          <w:rFonts w:ascii="Lucida Console" w:hAnsi="Lucida Console" w:cs="Times New Roman"/>
          <w:b/>
          <w:sz w:val="20"/>
          <w:szCs w:val="20"/>
          <w:lang w:val="en-US"/>
        </w:rPr>
        <w:br/>
      </w:r>
      <w:r w:rsidRPr="00B061B3">
        <w:rPr>
          <w:rFonts w:ascii="Lucida Console" w:hAnsi="Lucida Console" w:cs="Times New Roman"/>
          <w:b/>
          <w:sz w:val="20"/>
          <w:szCs w:val="20"/>
          <w:lang w:val="en-US"/>
        </w:rPr>
        <w:t>wp.pl.            192    IN    NS    ns1.task.gda.pl.</w:t>
      </w:r>
    </w:p>
    <w:p w:rsidR="00A7316B" w:rsidRDefault="00A7316B" w:rsidP="00623ED1">
      <w:pPr>
        <w:rPr>
          <w:rFonts w:ascii="Lucida Console" w:hAnsi="Lucida Console" w:cs="Times New Roman"/>
          <w:sz w:val="20"/>
          <w:szCs w:val="20"/>
          <w:lang w:val="en-US"/>
        </w:rPr>
      </w:pPr>
      <w:r w:rsidRPr="00623ED1">
        <w:rPr>
          <w:rFonts w:ascii="Lucida Console" w:hAnsi="Lucida Console" w:cs="Times New Roman"/>
          <w:sz w:val="20"/>
          <w:szCs w:val="20"/>
          <w:lang w:val="en-US"/>
        </w:rPr>
        <w:t xml:space="preserve">;; Query time: </w:t>
      </w:r>
      <w:r w:rsidR="001121BD">
        <w:rPr>
          <w:rFonts w:ascii="Lucida Console" w:hAnsi="Lucida Console" w:cs="Times New Roman"/>
          <w:sz w:val="20"/>
          <w:szCs w:val="20"/>
          <w:lang w:val="en-US"/>
        </w:rPr>
        <w:t>32</w:t>
      </w:r>
      <w:r w:rsidRPr="00623ED1">
        <w:rPr>
          <w:rFonts w:ascii="Lucida Console" w:hAnsi="Lucida Console" w:cs="Times New Roman"/>
          <w:sz w:val="20"/>
          <w:szCs w:val="20"/>
          <w:lang w:val="en-US"/>
        </w:rPr>
        <w:t xml:space="preserve"> msec</w:t>
      </w:r>
      <w:r w:rsidR="00623ED1">
        <w:rPr>
          <w:rFonts w:ascii="Lucida Console" w:hAnsi="Lucida Console" w:cs="Times New Roman"/>
          <w:sz w:val="20"/>
          <w:szCs w:val="20"/>
          <w:lang w:val="en-US"/>
        </w:rPr>
        <w:br/>
      </w:r>
      <w:r w:rsidRPr="00623ED1">
        <w:rPr>
          <w:rFonts w:ascii="Lucida Console" w:hAnsi="Lucida Console" w:cs="Times New Roman"/>
          <w:sz w:val="20"/>
          <w:szCs w:val="20"/>
          <w:lang w:val="en-US"/>
        </w:rPr>
        <w:t>;; SERVER: 172.16.0.12#53(172.16.0.12)</w:t>
      </w:r>
      <w:r w:rsidR="00623ED1">
        <w:rPr>
          <w:rFonts w:ascii="Lucida Console" w:hAnsi="Lucida Console" w:cs="Times New Roman"/>
          <w:sz w:val="20"/>
          <w:szCs w:val="20"/>
          <w:lang w:val="en-US"/>
        </w:rPr>
        <w:br/>
      </w:r>
      <w:r w:rsidRPr="00623ED1">
        <w:rPr>
          <w:rFonts w:ascii="Lucida Console" w:hAnsi="Lucida Console" w:cs="Times New Roman"/>
          <w:sz w:val="20"/>
          <w:szCs w:val="20"/>
          <w:lang w:val="en-US"/>
        </w:rPr>
        <w:t>;; WHEN: Mon Oct 28 13:10:52 2013</w:t>
      </w:r>
      <w:r w:rsidR="00623ED1">
        <w:rPr>
          <w:rFonts w:ascii="Lucida Console" w:hAnsi="Lucida Console" w:cs="Times New Roman"/>
          <w:sz w:val="20"/>
          <w:szCs w:val="20"/>
          <w:lang w:val="en-US"/>
        </w:rPr>
        <w:br/>
      </w:r>
      <w:r w:rsidRPr="00623ED1">
        <w:rPr>
          <w:rFonts w:ascii="Lucida Console" w:hAnsi="Lucida Console" w:cs="Times New Roman"/>
          <w:sz w:val="20"/>
          <w:szCs w:val="20"/>
          <w:lang w:val="en-US"/>
        </w:rPr>
        <w:t>;; MSG SIZE  rcvd: 141</w:t>
      </w:r>
    </w:p>
    <w:p w:rsidR="003F431B" w:rsidRPr="003F431B" w:rsidRDefault="003F431B" w:rsidP="003F431B">
      <w:pPr>
        <w:ind w:left="66"/>
        <w:rPr>
          <w:rFonts w:ascii="Lucida Console" w:hAnsi="Lucida Console" w:cs="Times New Roman"/>
          <w:b/>
          <w:sz w:val="20"/>
          <w:szCs w:val="20"/>
          <w:lang w:val="en-US"/>
        </w:rPr>
      </w:pPr>
      <w:r w:rsidRPr="00B061B3">
        <w:rPr>
          <w:rFonts w:ascii="Lucida Console" w:hAnsi="Lucida Console" w:cs="Times New Roman"/>
          <w:b/>
          <w:sz w:val="20"/>
          <w:szCs w:val="20"/>
          <w:lang w:val="en-US"/>
        </w:rPr>
        <w:t xml:space="preserve">dig </w:t>
      </w:r>
      <w:r>
        <w:rPr>
          <w:rFonts w:ascii="Lucida Console" w:hAnsi="Lucida Console" w:cs="Times New Roman"/>
          <w:b/>
          <w:sz w:val="20"/>
          <w:szCs w:val="20"/>
          <w:lang w:val="en-US"/>
        </w:rPr>
        <w:t>wordpress.com</w:t>
      </w:r>
      <w:r w:rsidRPr="00B061B3">
        <w:rPr>
          <w:rFonts w:ascii="Lucida Console" w:hAnsi="Lucida Console" w:cs="Times New Roman"/>
          <w:b/>
          <w:sz w:val="20"/>
          <w:szCs w:val="20"/>
          <w:lang w:val="en-US"/>
        </w:rPr>
        <w:t xml:space="preserve"> </w:t>
      </w:r>
      <w:r>
        <w:rPr>
          <w:rFonts w:ascii="Lucida Console" w:hAnsi="Lucida Console" w:cs="Times New Roman"/>
          <w:b/>
          <w:sz w:val="20"/>
          <w:szCs w:val="20"/>
          <w:lang w:val="en-US"/>
        </w:rPr>
        <w:t>ANY</w:t>
      </w:r>
    </w:p>
    <w:p w:rsidR="00966077" w:rsidRPr="00966077" w:rsidRDefault="00966077" w:rsidP="003F431B">
      <w:pPr>
        <w:rPr>
          <w:rFonts w:ascii="Lucida Console" w:hAnsi="Lucida Console" w:cs="Times New Roman"/>
          <w:sz w:val="20"/>
          <w:szCs w:val="20"/>
          <w:lang w:val="en-US"/>
        </w:rPr>
      </w:pPr>
      <w:r w:rsidRPr="00966077">
        <w:rPr>
          <w:rFonts w:ascii="Lucida Console" w:hAnsi="Lucida Console" w:cs="Times New Roman"/>
          <w:sz w:val="20"/>
          <w:szCs w:val="20"/>
          <w:lang w:val="en-US"/>
        </w:rPr>
        <w:t>; &lt;&lt;&gt;&gt; DiG 9.7.3 &lt;&lt;&gt;&gt; wordpress.com ANY</w:t>
      </w:r>
      <w:r>
        <w:rPr>
          <w:rFonts w:ascii="Lucida Console" w:hAnsi="Lucida Console" w:cs="Times New Roman"/>
          <w:sz w:val="20"/>
          <w:szCs w:val="20"/>
          <w:lang w:val="en-US"/>
        </w:rPr>
        <w:br/>
      </w:r>
      <w:r w:rsidRPr="00966077">
        <w:rPr>
          <w:rFonts w:ascii="Lucida Console" w:hAnsi="Lucida Console" w:cs="Times New Roman"/>
          <w:sz w:val="20"/>
          <w:szCs w:val="20"/>
          <w:lang w:val="en-US"/>
        </w:rPr>
        <w:t>;; global options: +cmd</w:t>
      </w:r>
      <w:r w:rsidR="003F431B">
        <w:rPr>
          <w:rFonts w:ascii="Lucida Console" w:hAnsi="Lucida Console" w:cs="Times New Roman"/>
          <w:sz w:val="20"/>
          <w:szCs w:val="20"/>
          <w:lang w:val="en-US"/>
        </w:rPr>
        <w:br/>
      </w:r>
      <w:r w:rsidRPr="00966077">
        <w:rPr>
          <w:rFonts w:ascii="Lucida Console" w:hAnsi="Lucida Console" w:cs="Times New Roman"/>
          <w:sz w:val="20"/>
          <w:szCs w:val="20"/>
          <w:lang w:val="en-US"/>
        </w:rPr>
        <w:t>;; Got answer:</w:t>
      </w:r>
      <w:r w:rsidR="003F431B">
        <w:rPr>
          <w:rFonts w:ascii="Lucida Console" w:hAnsi="Lucida Console" w:cs="Times New Roman"/>
          <w:sz w:val="20"/>
          <w:szCs w:val="20"/>
          <w:lang w:val="en-US"/>
        </w:rPr>
        <w:br/>
      </w:r>
      <w:r w:rsidRPr="00966077">
        <w:rPr>
          <w:rFonts w:ascii="Lucida Console" w:hAnsi="Lucida Console" w:cs="Times New Roman"/>
          <w:sz w:val="20"/>
          <w:szCs w:val="20"/>
          <w:lang w:val="en-US"/>
        </w:rPr>
        <w:t>;; -&gt;&gt;HEADER&lt;&lt;- opcode: QUERY, status: NOERROR, id: 10032</w:t>
      </w:r>
      <w:r w:rsidR="003F431B">
        <w:rPr>
          <w:rFonts w:ascii="Lucida Console" w:hAnsi="Lucida Console" w:cs="Times New Roman"/>
          <w:sz w:val="20"/>
          <w:szCs w:val="20"/>
          <w:lang w:val="en-US"/>
        </w:rPr>
        <w:br/>
      </w:r>
      <w:r w:rsidRPr="00966077">
        <w:rPr>
          <w:rFonts w:ascii="Lucida Console" w:hAnsi="Lucida Console" w:cs="Times New Roman"/>
          <w:sz w:val="20"/>
          <w:szCs w:val="20"/>
          <w:lang w:val="en-US"/>
        </w:rPr>
        <w:t>;; flags: qr rd ra; QUERY: 1, ANSWER: 6, AUTHORITY: 0, ADDITIONAL: 0</w:t>
      </w:r>
    </w:p>
    <w:p w:rsidR="00966077" w:rsidRPr="00966077" w:rsidRDefault="00966077" w:rsidP="003F431B">
      <w:pPr>
        <w:rPr>
          <w:rFonts w:ascii="Lucida Console" w:hAnsi="Lucida Console" w:cs="Times New Roman"/>
          <w:sz w:val="20"/>
          <w:szCs w:val="20"/>
          <w:lang w:val="en-US"/>
        </w:rPr>
      </w:pPr>
      <w:r w:rsidRPr="00966077">
        <w:rPr>
          <w:rFonts w:ascii="Lucida Console" w:hAnsi="Lucida Console" w:cs="Times New Roman"/>
          <w:sz w:val="20"/>
          <w:szCs w:val="20"/>
          <w:lang w:val="en-US"/>
        </w:rPr>
        <w:t>;; QUESTION SECTION:</w:t>
      </w:r>
      <w:r w:rsidR="003F431B">
        <w:rPr>
          <w:rFonts w:ascii="Lucida Console" w:hAnsi="Lucida Console" w:cs="Times New Roman"/>
          <w:sz w:val="20"/>
          <w:szCs w:val="20"/>
          <w:lang w:val="en-US"/>
        </w:rPr>
        <w:br/>
      </w:r>
      <w:r w:rsidRPr="00966077">
        <w:rPr>
          <w:rFonts w:ascii="Lucida Console" w:hAnsi="Lucida Console" w:cs="Times New Roman"/>
          <w:sz w:val="20"/>
          <w:szCs w:val="20"/>
          <w:lang w:val="en-US"/>
        </w:rPr>
        <w:t>;wordpress.com.</w:t>
      </w:r>
      <w:r w:rsidRPr="00966077">
        <w:rPr>
          <w:rFonts w:ascii="Lucida Console" w:hAnsi="Lucida Console" w:cs="Times New Roman"/>
          <w:sz w:val="20"/>
          <w:szCs w:val="20"/>
          <w:lang w:val="en-US"/>
        </w:rPr>
        <w:tab/>
      </w:r>
      <w:r w:rsidRPr="00966077">
        <w:rPr>
          <w:rFonts w:ascii="Lucida Console" w:hAnsi="Lucida Console" w:cs="Times New Roman"/>
          <w:sz w:val="20"/>
          <w:szCs w:val="20"/>
          <w:lang w:val="en-US"/>
        </w:rPr>
        <w:tab/>
      </w:r>
      <w:r w:rsidRPr="00966077">
        <w:rPr>
          <w:rFonts w:ascii="Lucida Console" w:hAnsi="Lucida Console" w:cs="Times New Roman"/>
          <w:sz w:val="20"/>
          <w:szCs w:val="20"/>
          <w:lang w:val="en-US"/>
        </w:rPr>
        <w:tab/>
        <w:t>IN</w:t>
      </w:r>
      <w:r w:rsidRPr="00966077">
        <w:rPr>
          <w:rFonts w:ascii="Lucida Console" w:hAnsi="Lucida Console" w:cs="Times New Roman"/>
          <w:sz w:val="20"/>
          <w:szCs w:val="20"/>
          <w:lang w:val="en-US"/>
        </w:rPr>
        <w:tab/>
        <w:t>ANY</w:t>
      </w:r>
    </w:p>
    <w:p w:rsidR="00966077" w:rsidRPr="00966077" w:rsidRDefault="00966077" w:rsidP="003F431B">
      <w:pPr>
        <w:rPr>
          <w:rFonts w:ascii="Lucida Console" w:hAnsi="Lucida Console" w:cs="Times New Roman"/>
          <w:sz w:val="20"/>
          <w:szCs w:val="20"/>
          <w:lang w:val="en-US"/>
        </w:rPr>
      </w:pPr>
      <w:r w:rsidRPr="00966077">
        <w:rPr>
          <w:rFonts w:ascii="Lucida Console" w:hAnsi="Lucida Console" w:cs="Times New Roman"/>
          <w:sz w:val="20"/>
          <w:szCs w:val="20"/>
          <w:lang w:val="en-US"/>
        </w:rPr>
        <w:t>;; ANSWER SECTION:</w:t>
      </w:r>
      <w:r w:rsidR="003F431B">
        <w:rPr>
          <w:rFonts w:ascii="Lucida Console" w:hAnsi="Lucida Console" w:cs="Times New Roman"/>
          <w:sz w:val="20"/>
          <w:szCs w:val="20"/>
          <w:lang w:val="en-US"/>
        </w:rPr>
        <w:br/>
      </w:r>
      <w:r w:rsidRPr="003F431B">
        <w:rPr>
          <w:rFonts w:ascii="Lucida Console" w:hAnsi="Lucida Console" w:cs="Times New Roman"/>
          <w:b/>
          <w:sz w:val="20"/>
          <w:szCs w:val="20"/>
          <w:lang w:val="en-US"/>
        </w:rPr>
        <w:t>wordpress.com.</w:t>
      </w:r>
      <w:r w:rsidRPr="003F431B">
        <w:rPr>
          <w:rFonts w:ascii="Lucida Console" w:hAnsi="Lucida Console" w:cs="Times New Roman"/>
          <w:b/>
          <w:sz w:val="20"/>
          <w:szCs w:val="20"/>
          <w:lang w:val="en-US"/>
        </w:rPr>
        <w:tab/>
      </w:r>
      <w:r w:rsidRPr="003F431B">
        <w:rPr>
          <w:rFonts w:ascii="Lucida Console" w:hAnsi="Lucida Console" w:cs="Times New Roman"/>
          <w:b/>
          <w:sz w:val="20"/>
          <w:szCs w:val="20"/>
          <w:lang w:val="en-US"/>
        </w:rPr>
        <w:tab/>
        <w:t>872</w:t>
      </w:r>
      <w:r w:rsidRPr="003F431B">
        <w:rPr>
          <w:rFonts w:ascii="Lucida Console" w:hAnsi="Lucida Console" w:cs="Times New Roman"/>
          <w:b/>
          <w:sz w:val="20"/>
          <w:szCs w:val="20"/>
          <w:lang w:val="en-US"/>
        </w:rPr>
        <w:tab/>
        <w:t>IN</w:t>
      </w:r>
      <w:r w:rsidRPr="003F431B">
        <w:rPr>
          <w:rFonts w:ascii="Lucida Console" w:hAnsi="Lucida Console" w:cs="Times New Roman"/>
          <w:b/>
          <w:sz w:val="20"/>
          <w:szCs w:val="20"/>
          <w:lang w:val="en-US"/>
        </w:rPr>
        <w:tab/>
        <w:t>NS</w:t>
      </w:r>
      <w:r w:rsidRPr="003F431B">
        <w:rPr>
          <w:rFonts w:ascii="Lucida Console" w:hAnsi="Lucida Console" w:cs="Times New Roman"/>
          <w:b/>
          <w:sz w:val="20"/>
          <w:szCs w:val="20"/>
          <w:lang w:val="en-US"/>
        </w:rPr>
        <w:tab/>
        <w:t>ns4.wordpress.com.</w:t>
      </w:r>
      <w:r w:rsidR="003F431B" w:rsidRPr="003F431B">
        <w:rPr>
          <w:rFonts w:ascii="Lucida Console" w:hAnsi="Lucida Console" w:cs="Times New Roman"/>
          <w:b/>
          <w:sz w:val="20"/>
          <w:szCs w:val="20"/>
          <w:lang w:val="en-US"/>
        </w:rPr>
        <w:br/>
      </w:r>
      <w:r w:rsidRPr="003F431B">
        <w:rPr>
          <w:rFonts w:ascii="Lucida Console" w:hAnsi="Lucida Console" w:cs="Times New Roman"/>
          <w:b/>
          <w:sz w:val="20"/>
          <w:szCs w:val="20"/>
          <w:lang w:val="en-US"/>
        </w:rPr>
        <w:t>wordpress.com.</w:t>
      </w:r>
      <w:r w:rsidRPr="003F431B">
        <w:rPr>
          <w:rFonts w:ascii="Lucida Console" w:hAnsi="Lucida Console" w:cs="Times New Roman"/>
          <w:b/>
          <w:sz w:val="20"/>
          <w:szCs w:val="20"/>
          <w:lang w:val="en-US"/>
        </w:rPr>
        <w:tab/>
      </w:r>
      <w:r w:rsidRPr="003F431B">
        <w:rPr>
          <w:rFonts w:ascii="Lucida Console" w:hAnsi="Lucida Console" w:cs="Times New Roman"/>
          <w:b/>
          <w:sz w:val="20"/>
          <w:szCs w:val="20"/>
          <w:lang w:val="en-US"/>
        </w:rPr>
        <w:tab/>
        <w:t>872</w:t>
      </w:r>
      <w:r w:rsidRPr="003F431B">
        <w:rPr>
          <w:rFonts w:ascii="Lucida Console" w:hAnsi="Lucida Console" w:cs="Times New Roman"/>
          <w:b/>
          <w:sz w:val="20"/>
          <w:szCs w:val="20"/>
          <w:lang w:val="en-US"/>
        </w:rPr>
        <w:tab/>
        <w:t>IN</w:t>
      </w:r>
      <w:r w:rsidRPr="003F431B">
        <w:rPr>
          <w:rFonts w:ascii="Lucida Console" w:hAnsi="Lucida Console" w:cs="Times New Roman"/>
          <w:b/>
          <w:sz w:val="20"/>
          <w:szCs w:val="20"/>
          <w:lang w:val="en-US"/>
        </w:rPr>
        <w:tab/>
        <w:t>NS</w:t>
      </w:r>
      <w:r w:rsidRPr="003F431B">
        <w:rPr>
          <w:rFonts w:ascii="Lucida Console" w:hAnsi="Lucida Console" w:cs="Times New Roman"/>
          <w:b/>
          <w:sz w:val="20"/>
          <w:szCs w:val="20"/>
          <w:lang w:val="en-US"/>
        </w:rPr>
        <w:tab/>
        <w:t>ns5.wordpress.com.</w:t>
      </w:r>
      <w:r w:rsidR="003F431B" w:rsidRPr="003F431B">
        <w:rPr>
          <w:rFonts w:ascii="Lucida Console" w:hAnsi="Lucida Console" w:cs="Times New Roman"/>
          <w:b/>
          <w:sz w:val="20"/>
          <w:szCs w:val="20"/>
          <w:lang w:val="en-US"/>
        </w:rPr>
        <w:br/>
      </w:r>
      <w:r w:rsidRPr="003F431B">
        <w:rPr>
          <w:rFonts w:ascii="Lucida Console" w:hAnsi="Lucida Console" w:cs="Times New Roman"/>
          <w:b/>
          <w:sz w:val="20"/>
          <w:szCs w:val="20"/>
          <w:lang w:val="en-US"/>
        </w:rPr>
        <w:t>wordpress.com.</w:t>
      </w:r>
      <w:r w:rsidRPr="003F431B">
        <w:rPr>
          <w:rFonts w:ascii="Lucida Console" w:hAnsi="Lucida Console" w:cs="Times New Roman"/>
          <w:b/>
          <w:sz w:val="20"/>
          <w:szCs w:val="20"/>
          <w:lang w:val="en-US"/>
        </w:rPr>
        <w:tab/>
      </w:r>
      <w:r w:rsidRPr="003F431B">
        <w:rPr>
          <w:rFonts w:ascii="Lucida Console" w:hAnsi="Lucida Console" w:cs="Times New Roman"/>
          <w:b/>
          <w:sz w:val="20"/>
          <w:szCs w:val="20"/>
          <w:lang w:val="en-US"/>
        </w:rPr>
        <w:tab/>
        <w:t>872</w:t>
      </w:r>
      <w:r w:rsidRPr="003F431B">
        <w:rPr>
          <w:rFonts w:ascii="Lucida Console" w:hAnsi="Lucida Console" w:cs="Times New Roman"/>
          <w:b/>
          <w:sz w:val="20"/>
          <w:szCs w:val="20"/>
          <w:lang w:val="en-US"/>
        </w:rPr>
        <w:tab/>
        <w:t>IN</w:t>
      </w:r>
      <w:r w:rsidRPr="003F431B">
        <w:rPr>
          <w:rFonts w:ascii="Lucida Console" w:hAnsi="Lucida Console" w:cs="Times New Roman"/>
          <w:b/>
          <w:sz w:val="20"/>
          <w:szCs w:val="20"/>
          <w:lang w:val="en-US"/>
        </w:rPr>
        <w:tab/>
        <w:t>NS</w:t>
      </w:r>
      <w:r w:rsidRPr="003F431B">
        <w:rPr>
          <w:rFonts w:ascii="Lucida Console" w:hAnsi="Lucida Console" w:cs="Times New Roman"/>
          <w:b/>
          <w:sz w:val="20"/>
          <w:szCs w:val="20"/>
          <w:lang w:val="en-US"/>
        </w:rPr>
        <w:tab/>
        <w:t>ns6.wordpress.com.</w:t>
      </w:r>
      <w:r w:rsidR="003F431B" w:rsidRPr="003F431B">
        <w:rPr>
          <w:rFonts w:ascii="Lucida Console" w:hAnsi="Lucida Console" w:cs="Times New Roman"/>
          <w:b/>
          <w:sz w:val="20"/>
          <w:szCs w:val="20"/>
          <w:lang w:val="en-US"/>
        </w:rPr>
        <w:br/>
      </w:r>
      <w:r w:rsidRPr="003F431B">
        <w:rPr>
          <w:rFonts w:ascii="Lucida Console" w:hAnsi="Lucida Console" w:cs="Times New Roman"/>
          <w:b/>
          <w:sz w:val="20"/>
          <w:szCs w:val="20"/>
          <w:lang w:val="en-US"/>
        </w:rPr>
        <w:t>wordpress.com.</w:t>
      </w:r>
      <w:r w:rsidRPr="003F431B">
        <w:rPr>
          <w:rFonts w:ascii="Lucida Console" w:hAnsi="Lucida Console" w:cs="Times New Roman"/>
          <w:b/>
          <w:sz w:val="20"/>
          <w:szCs w:val="20"/>
          <w:lang w:val="en-US"/>
        </w:rPr>
        <w:tab/>
      </w:r>
      <w:r w:rsidRPr="003F431B">
        <w:rPr>
          <w:rFonts w:ascii="Lucida Console" w:hAnsi="Lucida Console" w:cs="Times New Roman"/>
          <w:b/>
          <w:sz w:val="20"/>
          <w:szCs w:val="20"/>
          <w:lang w:val="en-US"/>
        </w:rPr>
        <w:tab/>
        <w:t>872</w:t>
      </w:r>
      <w:r w:rsidRPr="003F431B">
        <w:rPr>
          <w:rFonts w:ascii="Lucida Console" w:hAnsi="Lucida Console" w:cs="Times New Roman"/>
          <w:b/>
          <w:sz w:val="20"/>
          <w:szCs w:val="20"/>
          <w:lang w:val="en-US"/>
        </w:rPr>
        <w:tab/>
        <w:t>IN</w:t>
      </w:r>
      <w:r w:rsidRPr="003F431B">
        <w:rPr>
          <w:rFonts w:ascii="Lucida Console" w:hAnsi="Lucida Console" w:cs="Times New Roman"/>
          <w:b/>
          <w:sz w:val="20"/>
          <w:szCs w:val="20"/>
          <w:lang w:val="en-US"/>
        </w:rPr>
        <w:tab/>
        <w:t>NS</w:t>
      </w:r>
      <w:r w:rsidRPr="003F431B">
        <w:rPr>
          <w:rFonts w:ascii="Lucida Console" w:hAnsi="Lucida Console" w:cs="Times New Roman"/>
          <w:b/>
          <w:sz w:val="20"/>
          <w:szCs w:val="20"/>
          <w:lang w:val="en-US"/>
        </w:rPr>
        <w:tab/>
        <w:t>NS1.wordpress.com.</w:t>
      </w:r>
      <w:r w:rsidR="003F431B" w:rsidRPr="003F431B">
        <w:rPr>
          <w:rFonts w:ascii="Lucida Console" w:hAnsi="Lucida Console" w:cs="Times New Roman"/>
          <w:b/>
          <w:sz w:val="20"/>
          <w:szCs w:val="20"/>
          <w:lang w:val="en-US"/>
        </w:rPr>
        <w:br/>
      </w:r>
      <w:r w:rsidRPr="003F431B">
        <w:rPr>
          <w:rFonts w:ascii="Lucida Console" w:hAnsi="Lucida Console" w:cs="Times New Roman"/>
          <w:b/>
          <w:sz w:val="20"/>
          <w:szCs w:val="20"/>
          <w:lang w:val="en-US"/>
        </w:rPr>
        <w:t>wordpress.com.</w:t>
      </w:r>
      <w:r w:rsidRPr="003F431B">
        <w:rPr>
          <w:rFonts w:ascii="Lucida Console" w:hAnsi="Lucida Console" w:cs="Times New Roman"/>
          <w:b/>
          <w:sz w:val="20"/>
          <w:szCs w:val="20"/>
          <w:lang w:val="en-US"/>
        </w:rPr>
        <w:tab/>
      </w:r>
      <w:r w:rsidRPr="003F431B">
        <w:rPr>
          <w:rFonts w:ascii="Lucida Console" w:hAnsi="Lucida Console" w:cs="Times New Roman"/>
          <w:b/>
          <w:sz w:val="20"/>
          <w:szCs w:val="20"/>
          <w:lang w:val="en-US"/>
        </w:rPr>
        <w:tab/>
        <w:t>872</w:t>
      </w:r>
      <w:r w:rsidRPr="003F431B">
        <w:rPr>
          <w:rFonts w:ascii="Lucida Console" w:hAnsi="Lucida Console" w:cs="Times New Roman"/>
          <w:b/>
          <w:sz w:val="20"/>
          <w:szCs w:val="20"/>
          <w:lang w:val="en-US"/>
        </w:rPr>
        <w:tab/>
        <w:t>IN</w:t>
      </w:r>
      <w:r w:rsidRPr="003F431B">
        <w:rPr>
          <w:rFonts w:ascii="Lucida Console" w:hAnsi="Lucida Console" w:cs="Times New Roman"/>
          <w:b/>
          <w:sz w:val="20"/>
          <w:szCs w:val="20"/>
          <w:lang w:val="en-US"/>
        </w:rPr>
        <w:tab/>
        <w:t>NS</w:t>
      </w:r>
      <w:r w:rsidRPr="003F431B">
        <w:rPr>
          <w:rFonts w:ascii="Lucida Console" w:hAnsi="Lucida Console" w:cs="Times New Roman"/>
          <w:b/>
          <w:sz w:val="20"/>
          <w:szCs w:val="20"/>
          <w:lang w:val="en-US"/>
        </w:rPr>
        <w:tab/>
        <w:t>ns3.wordpress.com.</w:t>
      </w:r>
      <w:r w:rsidR="003F431B" w:rsidRPr="003F431B">
        <w:rPr>
          <w:rFonts w:ascii="Lucida Console" w:hAnsi="Lucida Console" w:cs="Times New Roman"/>
          <w:b/>
          <w:sz w:val="20"/>
          <w:szCs w:val="20"/>
          <w:lang w:val="en-US"/>
        </w:rPr>
        <w:br/>
      </w:r>
      <w:r w:rsidRPr="003F431B">
        <w:rPr>
          <w:rFonts w:ascii="Lucida Console" w:hAnsi="Lucida Console" w:cs="Times New Roman"/>
          <w:b/>
          <w:sz w:val="20"/>
          <w:szCs w:val="20"/>
          <w:lang w:val="en-US"/>
        </w:rPr>
        <w:t>wordpress.com.</w:t>
      </w:r>
      <w:r w:rsidRPr="003F431B">
        <w:rPr>
          <w:rFonts w:ascii="Lucida Console" w:hAnsi="Lucida Console" w:cs="Times New Roman"/>
          <w:b/>
          <w:sz w:val="20"/>
          <w:szCs w:val="20"/>
          <w:lang w:val="en-US"/>
        </w:rPr>
        <w:tab/>
      </w:r>
      <w:r w:rsidRPr="003F431B">
        <w:rPr>
          <w:rFonts w:ascii="Lucida Console" w:hAnsi="Lucida Console" w:cs="Times New Roman"/>
          <w:b/>
          <w:sz w:val="20"/>
          <w:szCs w:val="20"/>
          <w:lang w:val="en-US"/>
        </w:rPr>
        <w:tab/>
        <w:t>872</w:t>
      </w:r>
      <w:r w:rsidRPr="003F431B">
        <w:rPr>
          <w:rFonts w:ascii="Lucida Console" w:hAnsi="Lucida Console" w:cs="Times New Roman"/>
          <w:b/>
          <w:sz w:val="20"/>
          <w:szCs w:val="20"/>
          <w:lang w:val="en-US"/>
        </w:rPr>
        <w:tab/>
        <w:t>IN</w:t>
      </w:r>
      <w:r w:rsidRPr="003F431B">
        <w:rPr>
          <w:rFonts w:ascii="Lucida Console" w:hAnsi="Lucida Console" w:cs="Times New Roman"/>
          <w:b/>
          <w:sz w:val="20"/>
          <w:szCs w:val="20"/>
          <w:lang w:val="en-US"/>
        </w:rPr>
        <w:tab/>
        <w:t>NS</w:t>
      </w:r>
      <w:r w:rsidRPr="003F431B">
        <w:rPr>
          <w:rFonts w:ascii="Lucida Console" w:hAnsi="Lucida Console" w:cs="Times New Roman"/>
          <w:b/>
          <w:sz w:val="20"/>
          <w:szCs w:val="20"/>
          <w:lang w:val="en-US"/>
        </w:rPr>
        <w:tab/>
        <w:t>ns2.wordpress.com.</w:t>
      </w:r>
    </w:p>
    <w:p w:rsidR="00966077" w:rsidRPr="00ED1865" w:rsidRDefault="00966077" w:rsidP="003F431B">
      <w:pPr>
        <w:rPr>
          <w:rFonts w:ascii="Lucida Console" w:hAnsi="Lucida Console" w:cs="Times New Roman"/>
          <w:sz w:val="20"/>
          <w:szCs w:val="20"/>
          <w:lang w:val="en-US"/>
        </w:rPr>
      </w:pPr>
      <w:r w:rsidRPr="00ED1865">
        <w:rPr>
          <w:rFonts w:ascii="Lucida Console" w:hAnsi="Lucida Console" w:cs="Times New Roman"/>
          <w:sz w:val="20"/>
          <w:szCs w:val="20"/>
          <w:lang w:val="en-US"/>
        </w:rPr>
        <w:t xml:space="preserve">;; Query time: </w:t>
      </w:r>
      <w:r w:rsidRPr="001121BD">
        <w:rPr>
          <w:rFonts w:ascii="Lucida Console" w:hAnsi="Lucida Console" w:cs="Times New Roman"/>
          <w:sz w:val="20"/>
          <w:szCs w:val="20"/>
          <w:lang w:val="en-US"/>
        </w:rPr>
        <w:t>0</w:t>
      </w:r>
      <w:r w:rsidRPr="00ED1865">
        <w:rPr>
          <w:rFonts w:ascii="Lucida Console" w:hAnsi="Lucida Console" w:cs="Times New Roman"/>
          <w:sz w:val="20"/>
          <w:szCs w:val="20"/>
          <w:lang w:val="en-US"/>
        </w:rPr>
        <w:t xml:space="preserve"> msec</w:t>
      </w:r>
      <w:r w:rsidR="003F431B" w:rsidRPr="00ED1865">
        <w:rPr>
          <w:rFonts w:ascii="Lucida Console" w:hAnsi="Lucida Console" w:cs="Times New Roman"/>
          <w:sz w:val="20"/>
          <w:szCs w:val="20"/>
          <w:lang w:val="en-US"/>
        </w:rPr>
        <w:br/>
      </w:r>
      <w:r w:rsidRPr="00ED1865">
        <w:rPr>
          <w:rFonts w:ascii="Lucida Console" w:hAnsi="Lucida Console" w:cs="Times New Roman"/>
          <w:sz w:val="20"/>
          <w:szCs w:val="20"/>
          <w:lang w:val="en-US"/>
        </w:rPr>
        <w:t>;; SERVER: 127.0.0.1#53(127.0.0.1)</w:t>
      </w:r>
      <w:r w:rsidR="003F431B" w:rsidRPr="00ED1865">
        <w:rPr>
          <w:rFonts w:ascii="Lucida Console" w:hAnsi="Lucida Console" w:cs="Times New Roman"/>
          <w:sz w:val="20"/>
          <w:szCs w:val="20"/>
          <w:lang w:val="en-US"/>
        </w:rPr>
        <w:br/>
      </w:r>
      <w:r w:rsidRPr="00ED1865">
        <w:rPr>
          <w:rFonts w:ascii="Lucida Console" w:hAnsi="Lucida Console" w:cs="Times New Roman"/>
          <w:sz w:val="20"/>
          <w:szCs w:val="20"/>
          <w:lang w:val="en-US"/>
        </w:rPr>
        <w:t xml:space="preserve">;; WHEN: </w:t>
      </w:r>
      <w:r w:rsidR="001121BD" w:rsidRPr="00623ED1">
        <w:rPr>
          <w:rFonts w:ascii="Lucida Console" w:hAnsi="Lucida Console" w:cs="Times New Roman"/>
          <w:sz w:val="20"/>
          <w:szCs w:val="20"/>
          <w:lang w:val="en-US"/>
        </w:rPr>
        <w:t>Mon Oct 28 13:</w:t>
      </w:r>
      <w:r w:rsidR="00C61445">
        <w:rPr>
          <w:rFonts w:ascii="Lucida Console" w:hAnsi="Lucida Console" w:cs="Times New Roman"/>
          <w:sz w:val="20"/>
          <w:szCs w:val="20"/>
          <w:lang w:val="en-US"/>
        </w:rPr>
        <w:t>2</w:t>
      </w:r>
      <w:r w:rsidR="00D506A4">
        <w:rPr>
          <w:rFonts w:ascii="Lucida Console" w:hAnsi="Lucida Console" w:cs="Times New Roman"/>
          <w:sz w:val="20"/>
          <w:szCs w:val="20"/>
          <w:lang w:val="en-US"/>
        </w:rPr>
        <w:t>4</w:t>
      </w:r>
      <w:r w:rsidR="001121BD" w:rsidRPr="00623ED1">
        <w:rPr>
          <w:rFonts w:ascii="Lucida Console" w:hAnsi="Lucida Console" w:cs="Times New Roman"/>
          <w:sz w:val="20"/>
          <w:szCs w:val="20"/>
          <w:lang w:val="en-US"/>
        </w:rPr>
        <w:t>:5</w:t>
      </w:r>
      <w:r w:rsidR="00021FBB">
        <w:rPr>
          <w:rFonts w:ascii="Lucida Console" w:hAnsi="Lucida Console" w:cs="Times New Roman"/>
          <w:sz w:val="20"/>
          <w:szCs w:val="20"/>
          <w:lang w:val="en-US"/>
        </w:rPr>
        <w:t>1</w:t>
      </w:r>
      <w:r w:rsidR="001121BD" w:rsidRPr="00623ED1">
        <w:rPr>
          <w:rFonts w:ascii="Lucida Console" w:hAnsi="Lucida Console" w:cs="Times New Roman"/>
          <w:sz w:val="20"/>
          <w:szCs w:val="20"/>
          <w:lang w:val="en-US"/>
        </w:rPr>
        <w:t xml:space="preserve"> 2013</w:t>
      </w:r>
      <w:r w:rsidR="003F431B" w:rsidRPr="00ED1865">
        <w:rPr>
          <w:rFonts w:ascii="Lucida Console" w:hAnsi="Lucida Console" w:cs="Times New Roman"/>
          <w:sz w:val="20"/>
          <w:szCs w:val="20"/>
          <w:lang w:val="en-US"/>
        </w:rPr>
        <w:br/>
      </w:r>
      <w:r w:rsidRPr="00ED1865">
        <w:rPr>
          <w:rFonts w:ascii="Lucida Console" w:hAnsi="Lucida Console" w:cs="Times New Roman"/>
          <w:sz w:val="20"/>
          <w:szCs w:val="20"/>
          <w:lang w:val="en-US"/>
        </w:rPr>
        <w:t>;; MSG SIZE  rcvd: 139</w:t>
      </w:r>
    </w:p>
    <w:p w:rsidR="00BF07C6" w:rsidRPr="00623ED1" w:rsidRDefault="00BF07C6" w:rsidP="00623ED1">
      <w:pPr>
        <w:pStyle w:val="ListParagraph"/>
        <w:numPr>
          <w:ilvl w:val="0"/>
          <w:numId w:val="38"/>
        </w:numPr>
        <w:ind w:left="426"/>
        <w:jc w:val="both"/>
        <w:rPr>
          <w:rFonts w:ascii="Times New Roman" w:hAnsi="Times New Roman" w:cs="Times New Roman"/>
          <w:b/>
          <w:sz w:val="24"/>
          <w:szCs w:val="24"/>
        </w:rPr>
      </w:pPr>
      <w:r w:rsidRPr="00BF07C6">
        <w:rPr>
          <w:rFonts w:ascii="Times New Roman" w:hAnsi="Times New Roman" w:cs="Times New Roman"/>
          <w:b/>
          <w:color w:val="000000"/>
          <w:sz w:val="24"/>
          <w:szCs w:val="24"/>
        </w:rPr>
        <w:t>Zbadać,</w:t>
      </w:r>
      <w:r w:rsidRPr="00BF07C6">
        <w:rPr>
          <w:rStyle w:val="apple-converted-space"/>
          <w:rFonts w:ascii="Times New Roman" w:hAnsi="Times New Roman" w:cs="Times New Roman"/>
          <w:b/>
          <w:color w:val="000000"/>
          <w:sz w:val="24"/>
          <w:szCs w:val="24"/>
        </w:rPr>
        <w:t> </w:t>
      </w:r>
      <w:r w:rsidRPr="00BF07C6">
        <w:rPr>
          <w:rStyle w:val="grame"/>
          <w:rFonts w:ascii="Times New Roman" w:hAnsi="Times New Roman" w:cs="Times New Roman"/>
          <w:b/>
          <w:color w:val="000000"/>
          <w:sz w:val="24"/>
          <w:szCs w:val="24"/>
        </w:rPr>
        <w:t>na</w:t>
      </w:r>
      <w:r w:rsidRPr="00BF07C6">
        <w:rPr>
          <w:rStyle w:val="apple-converted-space"/>
          <w:rFonts w:ascii="Times New Roman" w:hAnsi="Times New Roman" w:cs="Times New Roman"/>
          <w:b/>
          <w:color w:val="000000"/>
          <w:sz w:val="24"/>
          <w:szCs w:val="24"/>
        </w:rPr>
        <w:t> </w:t>
      </w:r>
      <w:r w:rsidRPr="00BF07C6">
        <w:rPr>
          <w:rFonts w:ascii="Times New Roman" w:hAnsi="Times New Roman" w:cs="Times New Roman"/>
          <w:b/>
          <w:color w:val="000000"/>
          <w:sz w:val="24"/>
          <w:szCs w:val="24"/>
        </w:rPr>
        <w:t>jaki adres zostanie rozwiązana nazwa</w:t>
      </w:r>
      <w:r w:rsidRPr="00BF07C6">
        <w:rPr>
          <w:rStyle w:val="apple-converted-space"/>
          <w:rFonts w:ascii="Times New Roman" w:hAnsi="Times New Roman" w:cs="Times New Roman"/>
          <w:b/>
          <w:color w:val="000000"/>
          <w:sz w:val="24"/>
          <w:szCs w:val="24"/>
        </w:rPr>
        <w:t> </w:t>
      </w:r>
      <w:r w:rsidRPr="00BF07C6">
        <w:rPr>
          <w:rFonts w:ascii="Times New Roman" w:hAnsi="Times New Roman" w:cs="Times New Roman"/>
          <w:b/>
          <w:i/>
          <w:iCs/>
          <w:color w:val="000000"/>
          <w:sz w:val="24"/>
          <w:szCs w:val="24"/>
        </w:rPr>
        <w:t>localhost</w:t>
      </w:r>
      <w:r w:rsidRPr="00BF07C6">
        <w:rPr>
          <w:rFonts w:ascii="Times New Roman" w:hAnsi="Times New Roman" w:cs="Times New Roman"/>
          <w:b/>
          <w:color w:val="000000"/>
          <w:sz w:val="24"/>
          <w:szCs w:val="24"/>
        </w:rPr>
        <w:t>. Ustalić położenie pliku</w:t>
      </w:r>
      <w:r w:rsidRPr="00BF07C6">
        <w:rPr>
          <w:rStyle w:val="apple-converted-space"/>
          <w:rFonts w:ascii="Times New Roman" w:hAnsi="Times New Roman" w:cs="Times New Roman"/>
          <w:b/>
          <w:color w:val="000000"/>
          <w:sz w:val="24"/>
          <w:szCs w:val="24"/>
        </w:rPr>
        <w:t> </w:t>
      </w:r>
      <w:r w:rsidRPr="00BF07C6">
        <w:rPr>
          <w:rFonts w:ascii="Times New Roman" w:hAnsi="Times New Roman" w:cs="Times New Roman"/>
          <w:b/>
          <w:i/>
          <w:iCs/>
          <w:color w:val="000000"/>
          <w:sz w:val="24"/>
          <w:szCs w:val="24"/>
        </w:rPr>
        <w:t>hosts</w:t>
      </w:r>
      <w:r w:rsidRPr="00BF07C6">
        <w:rPr>
          <w:rStyle w:val="apple-converted-space"/>
          <w:rFonts w:ascii="Times New Roman" w:hAnsi="Times New Roman" w:cs="Times New Roman"/>
          <w:b/>
          <w:color w:val="000000"/>
          <w:sz w:val="24"/>
          <w:szCs w:val="24"/>
        </w:rPr>
        <w:t> </w:t>
      </w:r>
      <w:r w:rsidRPr="00BF07C6">
        <w:rPr>
          <w:rFonts w:ascii="Times New Roman" w:hAnsi="Times New Roman" w:cs="Times New Roman"/>
          <w:b/>
          <w:color w:val="000000"/>
          <w:sz w:val="24"/>
          <w:szCs w:val="24"/>
        </w:rPr>
        <w:t>i stwierdzić, czy jego obecność jest niezbędna dla poprawnego rozwiązywania nazwy</w:t>
      </w:r>
      <w:r w:rsidR="006E6927">
        <w:rPr>
          <w:rFonts w:ascii="Times New Roman" w:hAnsi="Times New Roman" w:cs="Times New Roman"/>
          <w:b/>
          <w:color w:val="000000"/>
          <w:sz w:val="24"/>
          <w:szCs w:val="24"/>
        </w:rPr>
        <w:t xml:space="preserve"> </w:t>
      </w:r>
      <w:r w:rsidRPr="00BF07C6">
        <w:rPr>
          <w:rFonts w:ascii="Times New Roman" w:hAnsi="Times New Roman" w:cs="Times New Roman"/>
          <w:b/>
          <w:i/>
          <w:iCs/>
          <w:color w:val="000000"/>
          <w:sz w:val="24"/>
          <w:szCs w:val="24"/>
        </w:rPr>
        <w:t>localhost</w:t>
      </w:r>
      <w:r w:rsidRPr="00BF07C6">
        <w:rPr>
          <w:rFonts w:ascii="Times New Roman" w:hAnsi="Times New Roman" w:cs="Times New Roman"/>
          <w:b/>
          <w:color w:val="000000"/>
          <w:sz w:val="24"/>
          <w:szCs w:val="24"/>
        </w:rPr>
        <w:t>. Umieścić w pliku</w:t>
      </w:r>
      <w:r w:rsidRPr="00BF07C6">
        <w:rPr>
          <w:rStyle w:val="apple-converted-space"/>
          <w:rFonts w:ascii="Times New Roman" w:hAnsi="Times New Roman" w:cs="Times New Roman"/>
          <w:b/>
          <w:color w:val="000000"/>
          <w:sz w:val="24"/>
          <w:szCs w:val="24"/>
        </w:rPr>
        <w:t> </w:t>
      </w:r>
      <w:r w:rsidRPr="00BF07C6">
        <w:rPr>
          <w:rFonts w:ascii="Times New Roman" w:hAnsi="Times New Roman" w:cs="Times New Roman"/>
          <w:b/>
          <w:i/>
          <w:iCs/>
          <w:color w:val="000000"/>
          <w:sz w:val="24"/>
          <w:szCs w:val="24"/>
        </w:rPr>
        <w:t>hosts</w:t>
      </w:r>
      <w:r w:rsidRPr="00BF07C6">
        <w:rPr>
          <w:rStyle w:val="apple-converted-space"/>
          <w:rFonts w:ascii="Times New Roman" w:hAnsi="Times New Roman" w:cs="Times New Roman"/>
          <w:b/>
          <w:color w:val="000000"/>
          <w:sz w:val="24"/>
          <w:szCs w:val="24"/>
        </w:rPr>
        <w:t> </w:t>
      </w:r>
      <w:r w:rsidRPr="00BF07C6">
        <w:rPr>
          <w:rFonts w:ascii="Times New Roman" w:hAnsi="Times New Roman" w:cs="Times New Roman"/>
          <w:b/>
          <w:color w:val="000000"/>
          <w:sz w:val="24"/>
          <w:szCs w:val="24"/>
        </w:rPr>
        <w:t>dowolne przypisanie nazwa / adres i sprawdzić, czy jest ono wykorzystywane.</w:t>
      </w:r>
    </w:p>
    <w:p w:rsidR="00BF07C6" w:rsidRPr="00623ED1" w:rsidRDefault="00BF07C6" w:rsidP="006E6927">
      <w:pPr>
        <w:shd w:val="clear" w:color="auto" w:fill="000000" w:themeFill="text1"/>
        <w:jc w:val="both"/>
        <w:rPr>
          <w:rFonts w:ascii="Lucida Console" w:hAnsi="Lucida Console" w:cs="Times New Roman"/>
          <w:sz w:val="20"/>
          <w:szCs w:val="20"/>
          <w:lang w:val="en-US"/>
        </w:rPr>
      </w:pPr>
      <w:r w:rsidRPr="00623ED1">
        <w:rPr>
          <w:rFonts w:ascii="Lucida Console" w:hAnsi="Lucida Console" w:cs="Times New Roman"/>
          <w:sz w:val="20"/>
          <w:szCs w:val="20"/>
          <w:lang w:val="en-US"/>
        </w:rPr>
        <w:t xml:space="preserve">&gt;ping -4 localhost </w:t>
      </w:r>
    </w:p>
    <w:p w:rsidR="00BF07C6" w:rsidRPr="00623ED1" w:rsidRDefault="00623ED1" w:rsidP="006E6927">
      <w:pPr>
        <w:shd w:val="clear" w:color="auto" w:fill="000000" w:themeFill="text1"/>
        <w:jc w:val="both"/>
        <w:rPr>
          <w:rFonts w:ascii="Lucida Console" w:hAnsi="Lucida Console" w:cs="Times New Roman"/>
          <w:sz w:val="20"/>
          <w:szCs w:val="20"/>
          <w:lang w:val="en-US"/>
        </w:rPr>
      </w:pPr>
      <w:r w:rsidRPr="00623ED1">
        <w:rPr>
          <w:rFonts w:ascii="Lucida Console" w:hAnsi="Lucida Console" w:cs="Times New Roman"/>
          <w:sz w:val="20"/>
          <w:szCs w:val="20"/>
          <w:lang w:val="en-US"/>
        </w:rPr>
        <w:t>Pinging</w:t>
      </w:r>
      <w:r w:rsidR="00BF07C6" w:rsidRPr="00623ED1">
        <w:rPr>
          <w:rFonts w:ascii="Lucida Console" w:hAnsi="Lucida Console" w:cs="Times New Roman"/>
          <w:sz w:val="20"/>
          <w:szCs w:val="20"/>
          <w:lang w:val="en-US"/>
        </w:rPr>
        <w:t xml:space="preserve"> </w:t>
      </w:r>
      <w:r w:rsidRPr="00623ED1">
        <w:rPr>
          <w:rFonts w:ascii="Lucida Console" w:hAnsi="Lucida Console" w:cs="Times New Roman"/>
          <w:sz w:val="20"/>
          <w:szCs w:val="20"/>
          <w:lang w:val="en-US"/>
        </w:rPr>
        <w:t>Elejdor-PC</w:t>
      </w:r>
      <w:r w:rsidR="00BF07C6" w:rsidRPr="00623ED1">
        <w:rPr>
          <w:rFonts w:ascii="Lucida Console" w:hAnsi="Lucida Console" w:cs="Times New Roman"/>
          <w:sz w:val="20"/>
          <w:szCs w:val="20"/>
          <w:lang w:val="en-US"/>
        </w:rPr>
        <w:t xml:space="preserve"> [</w:t>
      </w:r>
      <w:r w:rsidR="00BF07C6" w:rsidRPr="00623ED1">
        <w:rPr>
          <w:rFonts w:ascii="Lucida Console" w:hAnsi="Lucida Console" w:cs="Times New Roman"/>
          <w:b/>
          <w:sz w:val="20"/>
          <w:szCs w:val="20"/>
          <w:lang w:val="en-US"/>
        </w:rPr>
        <w:t>127.0.0.1</w:t>
      </w:r>
      <w:r w:rsidR="00BF07C6" w:rsidRPr="00623ED1">
        <w:rPr>
          <w:rFonts w:ascii="Lucida Console" w:hAnsi="Lucida Console" w:cs="Times New Roman"/>
          <w:sz w:val="20"/>
          <w:szCs w:val="20"/>
          <w:lang w:val="en-US"/>
        </w:rPr>
        <w:t xml:space="preserve">] </w:t>
      </w:r>
      <w:r w:rsidRPr="00623ED1">
        <w:rPr>
          <w:rFonts w:ascii="Lucida Console" w:hAnsi="Lucida Console" w:cs="Times New Roman"/>
          <w:sz w:val="20"/>
          <w:szCs w:val="20"/>
          <w:lang w:val="en-US"/>
        </w:rPr>
        <w:t>with 32 bytes of data:</w:t>
      </w:r>
    </w:p>
    <w:p w:rsidR="00623ED1" w:rsidRDefault="006E6927" w:rsidP="006E6927">
      <w:pPr>
        <w:shd w:val="clear" w:color="auto" w:fill="000000" w:themeFill="text1"/>
        <w:jc w:val="both"/>
        <w:rPr>
          <w:rFonts w:ascii="Lucida Console" w:hAnsi="Lucida Console" w:cs="Times New Roman"/>
          <w:sz w:val="20"/>
          <w:szCs w:val="20"/>
        </w:rPr>
      </w:pPr>
      <w:r w:rsidRPr="006E6927">
        <w:rPr>
          <w:rFonts w:ascii="Lucida Console" w:hAnsi="Lucida Console" w:cs="Times New Roman"/>
          <w:sz w:val="20"/>
          <w:szCs w:val="20"/>
        </w:rPr>
        <w:lastRenderedPageBreak/>
        <w:t>[…]</w:t>
      </w:r>
    </w:p>
    <w:p w:rsidR="00623ED1" w:rsidRPr="006E6927" w:rsidRDefault="00623ED1" w:rsidP="00320A56">
      <w:pPr>
        <w:shd w:val="clear" w:color="auto" w:fill="FFFFFF" w:themeFill="background1"/>
        <w:rPr>
          <w:rFonts w:ascii="Lucida Console" w:hAnsi="Lucida Console" w:cs="Times New Roman"/>
          <w:sz w:val="20"/>
          <w:szCs w:val="20"/>
        </w:rPr>
      </w:pPr>
      <w:r>
        <w:rPr>
          <w:rFonts w:ascii="Times New Roman" w:hAnsi="Times New Roman" w:cs="Times New Roman"/>
          <w:sz w:val="24"/>
          <w:szCs w:val="24"/>
        </w:rPr>
        <w:t>Zmiana zawartości pliku localhost</w:t>
      </w:r>
      <w:r w:rsidR="00320A56">
        <w:rPr>
          <w:rFonts w:ascii="Times New Roman" w:hAnsi="Times New Roman" w:cs="Times New Roman"/>
          <w:sz w:val="24"/>
          <w:szCs w:val="24"/>
        </w:rPr>
        <w:t>, dodanie linijki:</w:t>
      </w:r>
      <w:r w:rsidR="00320A56">
        <w:rPr>
          <w:rFonts w:ascii="Times New Roman" w:hAnsi="Times New Roman" w:cs="Times New Roman"/>
          <w:sz w:val="24"/>
          <w:szCs w:val="24"/>
        </w:rPr>
        <w:br/>
        <w:t>8.8.8.8</w:t>
      </w:r>
      <w:r w:rsidR="00320A56">
        <w:rPr>
          <w:rFonts w:ascii="Times New Roman" w:hAnsi="Times New Roman" w:cs="Times New Roman"/>
          <w:sz w:val="24"/>
          <w:szCs w:val="24"/>
        </w:rPr>
        <w:tab/>
        <w:t xml:space="preserve"> asdf</w:t>
      </w:r>
    </w:p>
    <w:p w:rsidR="006E6927" w:rsidRPr="00FE52F6" w:rsidRDefault="006E6927" w:rsidP="006E6927">
      <w:pPr>
        <w:shd w:val="clear" w:color="auto" w:fill="000000" w:themeFill="text1"/>
        <w:jc w:val="both"/>
        <w:rPr>
          <w:rFonts w:ascii="Lucida Console" w:hAnsi="Lucida Console" w:cs="Times New Roman"/>
          <w:sz w:val="20"/>
          <w:szCs w:val="20"/>
          <w:lang w:val="en-US"/>
        </w:rPr>
      </w:pPr>
      <w:r w:rsidRPr="00FE52F6">
        <w:rPr>
          <w:rFonts w:ascii="Lucida Console" w:hAnsi="Lucida Console" w:cs="Times New Roman"/>
          <w:sz w:val="20"/>
          <w:szCs w:val="20"/>
          <w:lang w:val="en-US"/>
        </w:rPr>
        <w:t>&gt;ping -</w:t>
      </w:r>
      <w:r w:rsidR="00623ED1" w:rsidRPr="00FE52F6">
        <w:rPr>
          <w:rFonts w:ascii="Lucida Console" w:hAnsi="Lucida Console" w:cs="Times New Roman"/>
          <w:sz w:val="20"/>
          <w:szCs w:val="20"/>
          <w:lang w:val="en-US"/>
        </w:rPr>
        <w:t>4</w:t>
      </w:r>
      <w:r w:rsidRPr="00FE52F6">
        <w:rPr>
          <w:rFonts w:ascii="Lucida Console" w:hAnsi="Lucida Console" w:cs="Times New Roman"/>
          <w:sz w:val="20"/>
          <w:szCs w:val="20"/>
          <w:lang w:val="en-US"/>
        </w:rPr>
        <w:t xml:space="preserve"> </w:t>
      </w:r>
      <w:r w:rsidR="009E501B" w:rsidRPr="00FE52F6">
        <w:rPr>
          <w:rFonts w:ascii="Lucida Console" w:hAnsi="Lucida Console" w:cs="Times New Roman"/>
          <w:sz w:val="20"/>
          <w:szCs w:val="20"/>
          <w:lang w:val="en-US"/>
        </w:rPr>
        <w:t>asdf</w:t>
      </w:r>
    </w:p>
    <w:p w:rsidR="006E6927" w:rsidRPr="00320A56" w:rsidRDefault="00320A56" w:rsidP="006E6927">
      <w:pPr>
        <w:shd w:val="clear" w:color="auto" w:fill="000000" w:themeFill="text1"/>
        <w:jc w:val="both"/>
        <w:rPr>
          <w:rFonts w:ascii="Lucida Console" w:hAnsi="Lucida Console" w:cs="Times New Roman"/>
          <w:sz w:val="20"/>
          <w:szCs w:val="20"/>
          <w:lang w:val="en-US"/>
        </w:rPr>
      </w:pPr>
      <w:r w:rsidRPr="00320A56">
        <w:rPr>
          <w:rFonts w:ascii="Lucida Console" w:hAnsi="Lucida Console" w:cs="Times New Roman"/>
          <w:sz w:val="20"/>
          <w:szCs w:val="20"/>
          <w:lang w:val="en-US"/>
        </w:rPr>
        <w:t>Pinging</w:t>
      </w:r>
      <w:r w:rsidR="006E6927" w:rsidRPr="00320A56">
        <w:rPr>
          <w:rFonts w:ascii="Lucida Console" w:hAnsi="Lucida Console" w:cs="Times New Roman"/>
          <w:sz w:val="20"/>
          <w:szCs w:val="20"/>
          <w:lang w:val="en-US"/>
        </w:rPr>
        <w:t xml:space="preserve"> </w:t>
      </w:r>
      <w:r w:rsidRPr="00320A56">
        <w:rPr>
          <w:rFonts w:ascii="Lucida Console" w:hAnsi="Lucida Console" w:cs="Times New Roman"/>
          <w:sz w:val="20"/>
          <w:szCs w:val="20"/>
          <w:lang w:val="en-US"/>
        </w:rPr>
        <w:t>asdf [</w:t>
      </w:r>
      <w:r w:rsidRPr="00320A56">
        <w:rPr>
          <w:rFonts w:ascii="Lucida Console" w:hAnsi="Lucida Console" w:cs="Times New Roman"/>
          <w:b/>
          <w:sz w:val="20"/>
          <w:szCs w:val="20"/>
          <w:lang w:val="en-US"/>
        </w:rPr>
        <w:t>8.8.8.8</w:t>
      </w:r>
      <w:r w:rsidRPr="00320A56">
        <w:rPr>
          <w:rFonts w:ascii="Lucida Console" w:hAnsi="Lucida Console" w:cs="Times New Roman"/>
          <w:sz w:val="20"/>
          <w:szCs w:val="20"/>
          <w:lang w:val="en-US"/>
        </w:rPr>
        <w:t>]</w:t>
      </w:r>
      <w:r w:rsidR="006E6927" w:rsidRPr="00320A56">
        <w:rPr>
          <w:rFonts w:ascii="Lucida Console" w:hAnsi="Lucida Console" w:cs="Times New Roman"/>
          <w:sz w:val="20"/>
          <w:szCs w:val="20"/>
          <w:lang w:val="en-US"/>
        </w:rPr>
        <w:t xml:space="preserve"> </w:t>
      </w:r>
      <w:r w:rsidRPr="00320A56">
        <w:rPr>
          <w:rFonts w:ascii="Lucida Console" w:hAnsi="Lucida Console" w:cs="Times New Roman"/>
          <w:sz w:val="20"/>
          <w:szCs w:val="20"/>
          <w:lang w:val="en-US"/>
        </w:rPr>
        <w:t>with 32 bytes of data:</w:t>
      </w:r>
    </w:p>
    <w:p w:rsidR="006E6927" w:rsidRPr="006E6927" w:rsidRDefault="006E6927" w:rsidP="006E6927">
      <w:pPr>
        <w:shd w:val="clear" w:color="auto" w:fill="000000" w:themeFill="text1"/>
        <w:jc w:val="both"/>
        <w:rPr>
          <w:rFonts w:ascii="Lucida Console" w:hAnsi="Lucida Console" w:cs="Times New Roman"/>
          <w:sz w:val="20"/>
          <w:szCs w:val="20"/>
        </w:rPr>
      </w:pPr>
      <w:r w:rsidRPr="006E6927">
        <w:rPr>
          <w:rFonts w:ascii="Lucida Console" w:hAnsi="Lucida Console" w:cs="Times New Roman"/>
          <w:sz w:val="20"/>
          <w:szCs w:val="20"/>
        </w:rPr>
        <w:t>[…]</w:t>
      </w:r>
    </w:p>
    <w:p w:rsidR="001F1354" w:rsidRDefault="006E6927" w:rsidP="00BF07C6">
      <w:pPr>
        <w:jc w:val="both"/>
        <w:rPr>
          <w:rFonts w:ascii="Times New Roman" w:hAnsi="Times New Roman" w:cs="Times New Roman"/>
          <w:sz w:val="24"/>
          <w:szCs w:val="24"/>
        </w:rPr>
      </w:pPr>
      <w:r>
        <w:rPr>
          <w:rFonts w:ascii="Times New Roman" w:hAnsi="Times New Roman" w:cs="Times New Roman"/>
          <w:sz w:val="24"/>
          <w:szCs w:val="24"/>
        </w:rPr>
        <w:t>Zawartość pliku host wskazuje, iż jego obecność nie jest niezbędna do poprawneg</w:t>
      </w:r>
      <w:r w:rsidR="00623ED1">
        <w:rPr>
          <w:rFonts w:ascii="Times New Roman" w:hAnsi="Times New Roman" w:cs="Times New Roman"/>
          <w:sz w:val="24"/>
          <w:szCs w:val="24"/>
        </w:rPr>
        <w:t>o rozwiązywania nazwy localhost, domyślnie wszystkie linijki są zakomentowane:</w:t>
      </w:r>
    </w:p>
    <w:p w:rsidR="001F1354" w:rsidRPr="00966077" w:rsidRDefault="001F1354" w:rsidP="00BF07C6">
      <w:pPr>
        <w:jc w:val="both"/>
        <w:rPr>
          <w:rFonts w:ascii="Times New Roman" w:hAnsi="Times New Roman" w:cs="Times New Roman"/>
          <w:sz w:val="24"/>
          <w:szCs w:val="24"/>
          <w:lang w:val="en-US"/>
        </w:rPr>
      </w:pPr>
      <w:r w:rsidRPr="00966077">
        <w:rPr>
          <w:rFonts w:ascii="Times New Roman" w:hAnsi="Times New Roman" w:cs="Times New Roman"/>
          <w:sz w:val="24"/>
          <w:szCs w:val="24"/>
          <w:lang w:val="en-US"/>
        </w:rPr>
        <w:t>#[...]</w:t>
      </w:r>
    </w:p>
    <w:p w:rsidR="006E6927" w:rsidRPr="00F41D09" w:rsidRDefault="006E6927" w:rsidP="00F41D09">
      <w:pPr>
        <w:rPr>
          <w:rFonts w:ascii="Lucida Console" w:hAnsi="Lucida Console" w:cs="Times New Roman"/>
          <w:sz w:val="20"/>
          <w:szCs w:val="24"/>
          <w:lang w:val="en-US"/>
        </w:rPr>
      </w:pPr>
      <w:r w:rsidRPr="006E6927">
        <w:rPr>
          <w:rFonts w:ascii="Lucida Console" w:hAnsi="Lucida Console" w:cs="Times New Roman"/>
          <w:sz w:val="20"/>
          <w:szCs w:val="24"/>
          <w:lang w:val="en-US"/>
        </w:rPr>
        <w:t># localhost name resolution is handled within DNS itself.</w:t>
      </w:r>
      <w:r w:rsidR="00F41D09">
        <w:rPr>
          <w:rFonts w:ascii="Lucida Console" w:hAnsi="Lucida Console" w:cs="Times New Roman"/>
          <w:sz w:val="20"/>
          <w:szCs w:val="24"/>
          <w:lang w:val="en-US"/>
        </w:rPr>
        <w:br/>
      </w:r>
      <w:r w:rsidRPr="00F41D09">
        <w:rPr>
          <w:rFonts w:ascii="Lucida Console" w:hAnsi="Lucida Console" w:cs="Times New Roman"/>
          <w:sz w:val="20"/>
          <w:szCs w:val="24"/>
          <w:lang w:val="en-US"/>
        </w:rPr>
        <w:t>#</w:t>
      </w:r>
      <w:r w:rsidRPr="00F41D09">
        <w:rPr>
          <w:rFonts w:ascii="Lucida Console" w:hAnsi="Lucida Console" w:cs="Times New Roman"/>
          <w:sz w:val="20"/>
          <w:szCs w:val="24"/>
          <w:lang w:val="en-US"/>
        </w:rPr>
        <w:tab/>
        <w:t>127.0.0.1       localhost</w:t>
      </w:r>
      <w:r w:rsidR="00F41D09">
        <w:rPr>
          <w:rFonts w:ascii="Lucida Console" w:hAnsi="Lucida Console" w:cs="Times New Roman"/>
          <w:sz w:val="20"/>
          <w:szCs w:val="24"/>
          <w:lang w:val="en-US"/>
        </w:rPr>
        <w:br/>
      </w:r>
      <w:r w:rsidRPr="00F41D09">
        <w:rPr>
          <w:rFonts w:ascii="Lucida Console" w:hAnsi="Lucida Console" w:cs="Times New Roman"/>
          <w:sz w:val="20"/>
          <w:szCs w:val="24"/>
          <w:lang w:val="en-US"/>
        </w:rPr>
        <w:t>#</w:t>
      </w:r>
      <w:r w:rsidRPr="00F41D09">
        <w:rPr>
          <w:rFonts w:ascii="Lucida Console" w:hAnsi="Lucida Console" w:cs="Times New Roman"/>
          <w:sz w:val="20"/>
          <w:szCs w:val="24"/>
          <w:lang w:val="en-US"/>
        </w:rPr>
        <w:tab/>
        <w:t>::1             localhost</w:t>
      </w:r>
    </w:p>
    <w:p w:rsidR="006E6927" w:rsidRPr="00966077" w:rsidRDefault="006E6927" w:rsidP="006E6927">
      <w:pPr>
        <w:pStyle w:val="ListParagraph"/>
        <w:numPr>
          <w:ilvl w:val="0"/>
          <w:numId w:val="38"/>
        </w:numPr>
        <w:ind w:left="426"/>
        <w:jc w:val="both"/>
        <w:rPr>
          <w:rFonts w:ascii="Times New Roman" w:hAnsi="Times New Roman" w:cs="Times New Roman"/>
          <w:b/>
          <w:sz w:val="24"/>
          <w:szCs w:val="24"/>
        </w:rPr>
      </w:pPr>
      <w:r w:rsidRPr="00966077">
        <w:rPr>
          <w:rFonts w:ascii="Times New Roman" w:hAnsi="Times New Roman" w:cs="Times New Roman"/>
          <w:b/>
          <w:sz w:val="24"/>
          <w:szCs w:val="24"/>
        </w:rPr>
        <w:t>Za pomocą polecenia ipconfig wyczyścić zawartość pamięci podręcznej (cache) klienta DNS.</w:t>
      </w:r>
    </w:p>
    <w:p w:rsidR="006E6927" w:rsidRPr="00F41D09" w:rsidRDefault="006E6927" w:rsidP="006E6927">
      <w:pPr>
        <w:shd w:val="clear" w:color="auto" w:fill="000000" w:themeFill="text1"/>
        <w:jc w:val="both"/>
        <w:rPr>
          <w:rFonts w:ascii="Lucida Console" w:hAnsi="Lucida Console" w:cs="Times New Roman"/>
          <w:sz w:val="20"/>
          <w:szCs w:val="20"/>
          <w:lang w:val="en-US"/>
        </w:rPr>
      </w:pPr>
      <w:r w:rsidRPr="00F41D09">
        <w:rPr>
          <w:rFonts w:ascii="Lucida Console" w:hAnsi="Lucida Console" w:cs="Times New Roman"/>
          <w:sz w:val="20"/>
          <w:szCs w:val="20"/>
          <w:lang w:val="en-US"/>
        </w:rPr>
        <w:t>&gt;ipconfig /flushdns</w:t>
      </w:r>
    </w:p>
    <w:p w:rsidR="006E6927" w:rsidRPr="00FD48D4" w:rsidRDefault="001F0BCC" w:rsidP="006E6927">
      <w:pPr>
        <w:shd w:val="clear" w:color="auto" w:fill="000000" w:themeFill="text1"/>
        <w:jc w:val="both"/>
        <w:rPr>
          <w:rFonts w:ascii="Lucida Console" w:hAnsi="Lucida Console" w:cs="Times New Roman"/>
          <w:sz w:val="20"/>
          <w:szCs w:val="20"/>
          <w:lang w:val="en-US"/>
        </w:rPr>
      </w:pPr>
      <w:r w:rsidRPr="00FD48D4">
        <w:rPr>
          <w:rFonts w:ascii="Lucida Console" w:hAnsi="Lucida Console" w:cs="Times New Roman"/>
          <w:sz w:val="20"/>
          <w:szCs w:val="20"/>
          <w:lang w:val="en-US"/>
        </w:rPr>
        <w:t>Windows IP Configuration</w:t>
      </w:r>
    </w:p>
    <w:p w:rsidR="006E6927" w:rsidRPr="00FD48D4" w:rsidRDefault="001F0BCC" w:rsidP="006E6927">
      <w:pPr>
        <w:shd w:val="clear" w:color="auto" w:fill="000000" w:themeFill="text1"/>
        <w:jc w:val="both"/>
        <w:rPr>
          <w:rFonts w:ascii="Lucida Console" w:hAnsi="Lucida Console" w:cs="Times New Roman"/>
          <w:sz w:val="20"/>
          <w:szCs w:val="20"/>
          <w:lang w:val="en-US"/>
        </w:rPr>
      </w:pPr>
      <w:r w:rsidRPr="00FD48D4">
        <w:rPr>
          <w:rFonts w:ascii="Lucida Console" w:hAnsi="Lucida Console" w:cs="Times New Roman"/>
          <w:sz w:val="20"/>
          <w:szCs w:val="20"/>
          <w:lang w:val="en-US"/>
        </w:rPr>
        <w:t>Successfully flushed the DNS Resolver Cache.</w:t>
      </w:r>
    </w:p>
    <w:sectPr w:rsidR="006E6927" w:rsidRPr="00FD48D4" w:rsidSect="00BF07C6">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Lucida Console">
    <w:panose1 w:val="020B0609040504020204"/>
    <w:charset w:val="EE"/>
    <w:family w:val="modern"/>
    <w:pitch w:val="fixed"/>
    <w:sig w:usb0="8000028F" w:usb1="00001800" w:usb2="00000000" w:usb3="00000000" w:csb0="0000001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5A3E"/>
    <w:multiLevelType w:val="hybridMultilevel"/>
    <w:tmpl w:val="8E76A844"/>
    <w:lvl w:ilvl="0" w:tplc="04150001">
      <w:start w:val="1"/>
      <w:numFmt w:val="bullet"/>
      <w:lvlText w:val=""/>
      <w:lvlJc w:val="left"/>
      <w:pPr>
        <w:ind w:left="36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DC16384"/>
    <w:multiLevelType w:val="multilevel"/>
    <w:tmpl w:val="3940C42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2CE2EBA"/>
    <w:multiLevelType w:val="hybridMultilevel"/>
    <w:tmpl w:val="9D962AF0"/>
    <w:lvl w:ilvl="0" w:tplc="04150001">
      <w:start w:val="1"/>
      <w:numFmt w:val="bullet"/>
      <w:lvlText w:val=""/>
      <w:lvlJc w:val="left"/>
      <w:pPr>
        <w:ind w:left="720" w:hanging="360"/>
      </w:pPr>
      <w:rPr>
        <w:rFonts w:ascii="Symbol" w:hAnsi="Symbol" w:hint="default"/>
      </w:rPr>
    </w:lvl>
    <w:lvl w:ilvl="1" w:tplc="AEE62BE8">
      <w:numFmt w:val="bullet"/>
      <w:lvlText w:val="-"/>
      <w:lvlJc w:val="left"/>
      <w:pPr>
        <w:ind w:left="1440" w:hanging="360"/>
      </w:pPr>
      <w:rPr>
        <w:rFonts w:ascii="Times New Roman" w:eastAsia="SimSun" w:hAnsi="Times New Roman" w:cs="Times New Roman"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4774D6D"/>
    <w:multiLevelType w:val="hybridMultilevel"/>
    <w:tmpl w:val="FBA44F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8813145"/>
    <w:multiLevelType w:val="hybridMultilevel"/>
    <w:tmpl w:val="E6A00B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FE41A37"/>
    <w:multiLevelType w:val="hybridMultilevel"/>
    <w:tmpl w:val="98AC9F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0284461"/>
    <w:multiLevelType w:val="hybridMultilevel"/>
    <w:tmpl w:val="F9389BA6"/>
    <w:lvl w:ilvl="0" w:tplc="692AE8E4">
      <w:numFmt w:val="bullet"/>
      <w:lvlText w:val="•"/>
      <w:lvlJc w:val="left"/>
      <w:pPr>
        <w:ind w:left="1410" w:hanging="69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0FB6AE6"/>
    <w:multiLevelType w:val="hybridMultilevel"/>
    <w:tmpl w:val="8AC8AFAC"/>
    <w:lvl w:ilvl="0" w:tplc="692AE8E4">
      <w:numFmt w:val="bullet"/>
      <w:lvlText w:val="•"/>
      <w:lvlJc w:val="left"/>
      <w:pPr>
        <w:ind w:left="1410" w:hanging="690"/>
      </w:pPr>
      <w:rPr>
        <w:rFonts w:ascii="Times New Roman" w:eastAsiaTheme="minorHAnsi" w:hAnsi="Times New Roman"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2B76D59"/>
    <w:multiLevelType w:val="hybridMultilevel"/>
    <w:tmpl w:val="5972E8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35C342E"/>
    <w:multiLevelType w:val="multilevel"/>
    <w:tmpl w:val="FB82685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27DB2AD5"/>
    <w:multiLevelType w:val="multilevel"/>
    <w:tmpl w:val="D08058F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2AE137E0"/>
    <w:multiLevelType w:val="hybridMultilevel"/>
    <w:tmpl w:val="A014A3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F813504"/>
    <w:multiLevelType w:val="hybridMultilevel"/>
    <w:tmpl w:val="50346E9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nsid w:val="302B1F58"/>
    <w:multiLevelType w:val="multilevel"/>
    <w:tmpl w:val="4252C22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307F3DFD"/>
    <w:multiLevelType w:val="hybridMultilevel"/>
    <w:tmpl w:val="C50CF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20E77E1"/>
    <w:multiLevelType w:val="hybridMultilevel"/>
    <w:tmpl w:val="AD5E86F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nsid w:val="32A233B7"/>
    <w:multiLevelType w:val="hybridMultilevel"/>
    <w:tmpl w:val="04C66424"/>
    <w:lvl w:ilvl="0" w:tplc="692AE8E4">
      <w:numFmt w:val="bullet"/>
      <w:lvlText w:val="•"/>
      <w:lvlJc w:val="left"/>
      <w:pPr>
        <w:ind w:left="1410" w:hanging="69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4A02E97"/>
    <w:multiLevelType w:val="hybridMultilevel"/>
    <w:tmpl w:val="47D884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36161687"/>
    <w:multiLevelType w:val="hybridMultilevel"/>
    <w:tmpl w:val="5A305AD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366E6268"/>
    <w:multiLevelType w:val="hybridMultilevel"/>
    <w:tmpl w:val="FD066E7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nsid w:val="3A284EF1"/>
    <w:multiLevelType w:val="hybridMultilevel"/>
    <w:tmpl w:val="9C60981A"/>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nsid w:val="3C9B4BA9"/>
    <w:multiLevelType w:val="hybridMultilevel"/>
    <w:tmpl w:val="A7BEA3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D465CCD"/>
    <w:multiLevelType w:val="hybridMultilevel"/>
    <w:tmpl w:val="31108D4C"/>
    <w:lvl w:ilvl="0" w:tplc="692AE8E4">
      <w:numFmt w:val="bullet"/>
      <w:lvlText w:val="•"/>
      <w:lvlJc w:val="left"/>
      <w:pPr>
        <w:ind w:left="1410" w:hanging="690"/>
      </w:pPr>
      <w:rPr>
        <w:rFonts w:ascii="Times New Roman" w:eastAsiaTheme="minorHAnsi" w:hAnsi="Times New Roman" w:cs="Times New Roman"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nsid w:val="42847F5E"/>
    <w:multiLevelType w:val="hybridMultilevel"/>
    <w:tmpl w:val="B59A756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333407F"/>
    <w:multiLevelType w:val="hybridMultilevel"/>
    <w:tmpl w:val="2C5AFE6C"/>
    <w:lvl w:ilvl="0" w:tplc="692AE8E4">
      <w:numFmt w:val="bullet"/>
      <w:lvlText w:val="•"/>
      <w:lvlJc w:val="left"/>
      <w:pPr>
        <w:ind w:left="2130" w:hanging="690"/>
      </w:pPr>
      <w:rPr>
        <w:rFonts w:ascii="Times New Roman" w:eastAsiaTheme="minorHAnsi" w:hAnsi="Times New Roman" w:cs="Times New Roman"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5">
    <w:nsid w:val="450515E3"/>
    <w:multiLevelType w:val="multilevel"/>
    <w:tmpl w:val="C3C27C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49057AD6"/>
    <w:multiLevelType w:val="hybridMultilevel"/>
    <w:tmpl w:val="59626310"/>
    <w:lvl w:ilvl="0" w:tplc="692AE8E4">
      <w:numFmt w:val="bullet"/>
      <w:lvlText w:val="•"/>
      <w:lvlJc w:val="left"/>
      <w:pPr>
        <w:ind w:left="1410" w:hanging="69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A5C6D96"/>
    <w:multiLevelType w:val="hybridMultilevel"/>
    <w:tmpl w:val="D094706C"/>
    <w:lvl w:ilvl="0" w:tplc="692AE8E4">
      <w:numFmt w:val="bullet"/>
      <w:lvlText w:val="•"/>
      <w:lvlJc w:val="left"/>
      <w:pPr>
        <w:ind w:left="1410" w:hanging="69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D2410DA"/>
    <w:multiLevelType w:val="hybridMultilevel"/>
    <w:tmpl w:val="F7B8ECF0"/>
    <w:lvl w:ilvl="0" w:tplc="3086F0B6">
      <w:start w:val="1"/>
      <w:numFmt w:val="decimal"/>
      <w:lvlText w:val="%1."/>
      <w:lvlJc w:val="left"/>
      <w:pPr>
        <w:ind w:left="1065" w:hanging="70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4F0D7985"/>
    <w:multiLevelType w:val="multilevel"/>
    <w:tmpl w:val="8BDAC89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4FDE4FFF"/>
    <w:multiLevelType w:val="multilevel"/>
    <w:tmpl w:val="4D646FA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1">
    <w:nsid w:val="55AE2B08"/>
    <w:multiLevelType w:val="hybridMultilevel"/>
    <w:tmpl w:val="F8625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7CA1AD3"/>
    <w:multiLevelType w:val="hybridMultilevel"/>
    <w:tmpl w:val="18EC6088"/>
    <w:lvl w:ilvl="0" w:tplc="5CFA7530">
      <w:start w:val="1"/>
      <w:numFmt w:val="lowerLetter"/>
      <w:lvlText w:val="%1)"/>
      <w:lvlJc w:val="left"/>
      <w:pPr>
        <w:ind w:left="786" w:hanging="360"/>
      </w:pPr>
      <w:rPr>
        <w:rFonts w:hint="default"/>
      </w:r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3">
    <w:nsid w:val="58C36D3D"/>
    <w:multiLevelType w:val="hybridMultilevel"/>
    <w:tmpl w:val="320C79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5C0C02ED"/>
    <w:multiLevelType w:val="hybridMultilevel"/>
    <w:tmpl w:val="C100982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5">
    <w:nsid w:val="63045AF5"/>
    <w:multiLevelType w:val="multilevel"/>
    <w:tmpl w:val="4EF8F98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6">
    <w:nsid w:val="63E1708A"/>
    <w:multiLevelType w:val="hybridMultilevel"/>
    <w:tmpl w:val="71CAAEAC"/>
    <w:lvl w:ilvl="0" w:tplc="692AE8E4">
      <w:numFmt w:val="bullet"/>
      <w:lvlText w:val="•"/>
      <w:lvlJc w:val="left"/>
      <w:pPr>
        <w:ind w:left="1410" w:hanging="69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690D620B"/>
    <w:multiLevelType w:val="multilevel"/>
    <w:tmpl w:val="2EDC14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8">
    <w:nsid w:val="69F77102"/>
    <w:multiLevelType w:val="hybridMultilevel"/>
    <w:tmpl w:val="5D2CFBD2"/>
    <w:lvl w:ilvl="0" w:tplc="692AE8E4">
      <w:numFmt w:val="bullet"/>
      <w:lvlText w:val="•"/>
      <w:lvlJc w:val="left"/>
      <w:pPr>
        <w:ind w:left="1410" w:hanging="69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6A4C356D"/>
    <w:multiLevelType w:val="multilevel"/>
    <w:tmpl w:val="90242D1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0">
    <w:nsid w:val="71C56BB1"/>
    <w:multiLevelType w:val="multilevel"/>
    <w:tmpl w:val="74182A8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1">
    <w:nsid w:val="71CE4347"/>
    <w:multiLevelType w:val="hybridMultilevel"/>
    <w:tmpl w:val="1C2881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nsid w:val="7CF05FD5"/>
    <w:multiLevelType w:val="hybridMultilevel"/>
    <w:tmpl w:val="94E47D1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3">
    <w:nsid w:val="7FBB0F17"/>
    <w:multiLevelType w:val="hybridMultilevel"/>
    <w:tmpl w:val="1B087640"/>
    <w:lvl w:ilvl="0" w:tplc="04150001">
      <w:start w:val="1"/>
      <w:numFmt w:val="bullet"/>
      <w:lvlText w:val=""/>
      <w:lvlJc w:val="left"/>
      <w:pPr>
        <w:ind w:left="36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8"/>
  </w:num>
  <w:num w:numId="2">
    <w:abstractNumId w:val="42"/>
  </w:num>
  <w:num w:numId="3">
    <w:abstractNumId w:val="22"/>
  </w:num>
  <w:num w:numId="4">
    <w:abstractNumId w:val="24"/>
  </w:num>
  <w:num w:numId="5">
    <w:abstractNumId w:val="16"/>
  </w:num>
  <w:num w:numId="6">
    <w:abstractNumId w:val="6"/>
  </w:num>
  <w:num w:numId="7">
    <w:abstractNumId w:val="27"/>
  </w:num>
  <w:num w:numId="8">
    <w:abstractNumId w:val="26"/>
  </w:num>
  <w:num w:numId="9">
    <w:abstractNumId w:val="38"/>
  </w:num>
  <w:num w:numId="10">
    <w:abstractNumId w:val="7"/>
  </w:num>
  <w:num w:numId="11">
    <w:abstractNumId w:val="36"/>
  </w:num>
  <w:num w:numId="12">
    <w:abstractNumId w:val="41"/>
  </w:num>
  <w:num w:numId="13">
    <w:abstractNumId w:val="23"/>
  </w:num>
  <w:num w:numId="14">
    <w:abstractNumId w:val="37"/>
  </w:num>
  <w:num w:numId="15">
    <w:abstractNumId w:val="40"/>
  </w:num>
  <w:num w:numId="16">
    <w:abstractNumId w:val="35"/>
  </w:num>
  <w:num w:numId="17">
    <w:abstractNumId w:val="1"/>
  </w:num>
  <w:num w:numId="18">
    <w:abstractNumId w:val="39"/>
  </w:num>
  <w:num w:numId="19">
    <w:abstractNumId w:val="29"/>
  </w:num>
  <w:num w:numId="20">
    <w:abstractNumId w:val="39"/>
  </w:num>
  <w:num w:numId="21">
    <w:abstractNumId w:val="10"/>
  </w:num>
  <w:num w:numId="22">
    <w:abstractNumId w:val="9"/>
  </w:num>
  <w:num w:numId="23">
    <w:abstractNumId w:val="13"/>
  </w:num>
  <w:num w:numId="24">
    <w:abstractNumId w:val="25"/>
  </w:num>
  <w:num w:numId="25">
    <w:abstractNumId w:val="30"/>
  </w:num>
  <w:num w:numId="26">
    <w:abstractNumId w:val="8"/>
  </w:num>
  <w:num w:numId="27">
    <w:abstractNumId w:val="11"/>
  </w:num>
  <w:num w:numId="28">
    <w:abstractNumId w:val="0"/>
  </w:num>
  <w:num w:numId="29">
    <w:abstractNumId w:val="21"/>
  </w:num>
  <w:num w:numId="30">
    <w:abstractNumId w:val="4"/>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num>
  <w:num w:numId="33">
    <w:abstractNumId w:val="2"/>
  </w:num>
  <w:num w:numId="34">
    <w:abstractNumId w:val="5"/>
  </w:num>
  <w:num w:numId="35">
    <w:abstractNumId w:val="14"/>
  </w:num>
  <w:num w:numId="36">
    <w:abstractNumId w:val="33"/>
  </w:num>
  <w:num w:numId="37">
    <w:abstractNumId w:val="17"/>
  </w:num>
  <w:num w:numId="38">
    <w:abstractNumId w:val="3"/>
  </w:num>
  <w:num w:numId="39">
    <w:abstractNumId w:val="20"/>
  </w:num>
  <w:num w:numId="40">
    <w:abstractNumId w:val="34"/>
  </w:num>
  <w:num w:numId="41">
    <w:abstractNumId w:val="12"/>
  </w:num>
  <w:num w:numId="42">
    <w:abstractNumId w:val="19"/>
  </w:num>
  <w:num w:numId="43">
    <w:abstractNumId w:val="15"/>
  </w:num>
  <w:num w:numId="44">
    <w:abstractNumId w:val="28"/>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B7B"/>
    <w:rsid w:val="00021FBB"/>
    <w:rsid w:val="0003775B"/>
    <w:rsid w:val="000A0195"/>
    <w:rsid w:val="001121BD"/>
    <w:rsid w:val="00112CE1"/>
    <w:rsid w:val="00197721"/>
    <w:rsid w:val="001B6BEC"/>
    <w:rsid w:val="001E5448"/>
    <w:rsid w:val="001F0BCC"/>
    <w:rsid w:val="001F1354"/>
    <w:rsid w:val="0020316C"/>
    <w:rsid w:val="00237D52"/>
    <w:rsid w:val="00243E46"/>
    <w:rsid w:val="0026140A"/>
    <w:rsid w:val="00271565"/>
    <w:rsid w:val="002A0143"/>
    <w:rsid w:val="002C1D74"/>
    <w:rsid w:val="002C2AE2"/>
    <w:rsid w:val="00320A56"/>
    <w:rsid w:val="00357933"/>
    <w:rsid w:val="003C4D04"/>
    <w:rsid w:val="003F31B4"/>
    <w:rsid w:val="003F431B"/>
    <w:rsid w:val="00415915"/>
    <w:rsid w:val="004A51C1"/>
    <w:rsid w:val="004E3287"/>
    <w:rsid w:val="004E718D"/>
    <w:rsid w:val="005871CD"/>
    <w:rsid w:val="005A5CEB"/>
    <w:rsid w:val="005D0C84"/>
    <w:rsid w:val="005D1496"/>
    <w:rsid w:val="005F5A3D"/>
    <w:rsid w:val="00602C5C"/>
    <w:rsid w:val="00623ED1"/>
    <w:rsid w:val="006E6927"/>
    <w:rsid w:val="00745E1A"/>
    <w:rsid w:val="00753977"/>
    <w:rsid w:val="007568D7"/>
    <w:rsid w:val="00776187"/>
    <w:rsid w:val="007D578F"/>
    <w:rsid w:val="0083711C"/>
    <w:rsid w:val="008832C5"/>
    <w:rsid w:val="008D2320"/>
    <w:rsid w:val="00901C23"/>
    <w:rsid w:val="00917265"/>
    <w:rsid w:val="00966077"/>
    <w:rsid w:val="009A142C"/>
    <w:rsid w:val="009E501B"/>
    <w:rsid w:val="009F7DE9"/>
    <w:rsid w:val="00A7316B"/>
    <w:rsid w:val="00AE7D4D"/>
    <w:rsid w:val="00B061B3"/>
    <w:rsid w:val="00B640F6"/>
    <w:rsid w:val="00BA78BA"/>
    <w:rsid w:val="00BB51F7"/>
    <w:rsid w:val="00BB7636"/>
    <w:rsid w:val="00BC347E"/>
    <w:rsid w:val="00BC3F78"/>
    <w:rsid w:val="00BF07C6"/>
    <w:rsid w:val="00C61445"/>
    <w:rsid w:val="00CC4D56"/>
    <w:rsid w:val="00CD0240"/>
    <w:rsid w:val="00D506A4"/>
    <w:rsid w:val="00D52F1C"/>
    <w:rsid w:val="00D95C15"/>
    <w:rsid w:val="00DA47C0"/>
    <w:rsid w:val="00DB30DB"/>
    <w:rsid w:val="00DB4B7B"/>
    <w:rsid w:val="00E62E86"/>
    <w:rsid w:val="00E73D80"/>
    <w:rsid w:val="00ED1865"/>
    <w:rsid w:val="00EE451B"/>
    <w:rsid w:val="00F02E27"/>
    <w:rsid w:val="00F14044"/>
    <w:rsid w:val="00F22D71"/>
    <w:rsid w:val="00F41D09"/>
    <w:rsid w:val="00FD48D4"/>
    <w:rsid w:val="00FE5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B7B"/>
    <w:pPr>
      <w:ind w:left="720"/>
      <w:contextualSpacing/>
    </w:pPr>
  </w:style>
  <w:style w:type="paragraph" w:styleId="BalloonText">
    <w:name w:val="Balloon Text"/>
    <w:basedOn w:val="Normal"/>
    <w:link w:val="BalloonTextChar"/>
    <w:uiPriority w:val="99"/>
    <w:semiHidden/>
    <w:unhideWhenUsed/>
    <w:rsid w:val="00DB4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7B"/>
    <w:rPr>
      <w:rFonts w:ascii="Tahoma" w:hAnsi="Tahoma" w:cs="Tahoma"/>
      <w:sz w:val="16"/>
      <w:szCs w:val="16"/>
    </w:rPr>
  </w:style>
  <w:style w:type="paragraph" w:styleId="NormalWeb">
    <w:name w:val="Normal (Web)"/>
    <w:basedOn w:val="Normal"/>
    <w:uiPriority w:val="99"/>
    <w:unhideWhenUsed/>
    <w:rsid w:val="00112CE1"/>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leGrid">
    <w:name w:val="Table Grid"/>
    <w:basedOn w:val="TableNormal"/>
    <w:uiPriority w:val="59"/>
    <w:rsid w:val="002A0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02E27"/>
    <w:rPr>
      <w:color w:val="0000FF" w:themeColor="hyperlink"/>
      <w:u w:val="single"/>
    </w:rPr>
  </w:style>
  <w:style w:type="paragraph" w:customStyle="1" w:styleId="Textbody">
    <w:name w:val="Text body"/>
    <w:basedOn w:val="Normal"/>
    <w:rsid w:val="00BC347E"/>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Normal"/>
    <w:rsid w:val="00BC347E"/>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Heading">
    <w:name w:val="Table Heading"/>
    <w:basedOn w:val="TableContents"/>
    <w:rsid w:val="00BC347E"/>
    <w:pPr>
      <w:jc w:val="center"/>
    </w:pPr>
    <w:rPr>
      <w:b/>
      <w:bCs/>
    </w:rPr>
  </w:style>
  <w:style w:type="character" w:customStyle="1" w:styleId="apple-converted-space">
    <w:name w:val="apple-converted-space"/>
    <w:basedOn w:val="DefaultParagraphFont"/>
    <w:rsid w:val="00BF07C6"/>
  </w:style>
  <w:style w:type="character" w:customStyle="1" w:styleId="grame">
    <w:name w:val="grame"/>
    <w:basedOn w:val="DefaultParagraphFont"/>
    <w:rsid w:val="00BF07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B7B"/>
    <w:pPr>
      <w:ind w:left="720"/>
      <w:contextualSpacing/>
    </w:pPr>
  </w:style>
  <w:style w:type="paragraph" w:styleId="BalloonText">
    <w:name w:val="Balloon Text"/>
    <w:basedOn w:val="Normal"/>
    <w:link w:val="BalloonTextChar"/>
    <w:uiPriority w:val="99"/>
    <w:semiHidden/>
    <w:unhideWhenUsed/>
    <w:rsid w:val="00DB4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7B"/>
    <w:rPr>
      <w:rFonts w:ascii="Tahoma" w:hAnsi="Tahoma" w:cs="Tahoma"/>
      <w:sz w:val="16"/>
      <w:szCs w:val="16"/>
    </w:rPr>
  </w:style>
  <w:style w:type="paragraph" w:styleId="NormalWeb">
    <w:name w:val="Normal (Web)"/>
    <w:basedOn w:val="Normal"/>
    <w:uiPriority w:val="99"/>
    <w:unhideWhenUsed/>
    <w:rsid w:val="00112CE1"/>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leGrid">
    <w:name w:val="Table Grid"/>
    <w:basedOn w:val="TableNormal"/>
    <w:uiPriority w:val="59"/>
    <w:rsid w:val="002A01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02E27"/>
    <w:rPr>
      <w:color w:val="0000FF" w:themeColor="hyperlink"/>
      <w:u w:val="single"/>
    </w:rPr>
  </w:style>
  <w:style w:type="paragraph" w:customStyle="1" w:styleId="Textbody">
    <w:name w:val="Text body"/>
    <w:basedOn w:val="Normal"/>
    <w:rsid w:val="00BC347E"/>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Normal"/>
    <w:rsid w:val="00BC347E"/>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Heading">
    <w:name w:val="Table Heading"/>
    <w:basedOn w:val="TableContents"/>
    <w:rsid w:val="00BC347E"/>
    <w:pPr>
      <w:jc w:val="center"/>
    </w:pPr>
    <w:rPr>
      <w:b/>
      <w:bCs/>
    </w:rPr>
  </w:style>
  <w:style w:type="character" w:customStyle="1" w:styleId="apple-converted-space">
    <w:name w:val="apple-converted-space"/>
    <w:basedOn w:val="DefaultParagraphFont"/>
    <w:rsid w:val="00BF07C6"/>
  </w:style>
  <w:style w:type="character" w:customStyle="1" w:styleId="grame">
    <w:name w:val="grame"/>
    <w:basedOn w:val="DefaultParagraphFont"/>
    <w:rsid w:val="00BF0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46840">
      <w:bodyDiv w:val="1"/>
      <w:marLeft w:val="0"/>
      <w:marRight w:val="0"/>
      <w:marTop w:val="0"/>
      <w:marBottom w:val="0"/>
      <w:divBdr>
        <w:top w:val="none" w:sz="0" w:space="0" w:color="auto"/>
        <w:left w:val="none" w:sz="0" w:space="0" w:color="auto"/>
        <w:bottom w:val="none" w:sz="0" w:space="0" w:color="auto"/>
        <w:right w:val="none" w:sz="0" w:space="0" w:color="auto"/>
      </w:divBdr>
    </w:div>
    <w:div w:id="467164605">
      <w:bodyDiv w:val="1"/>
      <w:marLeft w:val="0"/>
      <w:marRight w:val="0"/>
      <w:marTop w:val="0"/>
      <w:marBottom w:val="0"/>
      <w:divBdr>
        <w:top w:val="none" w:sz="0" w:space="0" w:color="auto"/>
        <w:left w:val="none" w:sz="0" w:space="0" w:color="auto"/>
        <w:bottom w:val="none" w:sz="0" w:space="0" w:color="auto"/>
        <w:right w:val="none" w:sz="0" w:space="0" w:color="auto"/>
      </w:divBdr>
    </w:div>
    <w:div w:id="544104112">
      <w:bodyDiv w:val="1"/>
      <w:marLeft w:val="0"/>
      <w:marRight w:val="0"/>
      <w:marTop w:val="0"/>
      <w:marBottom w:val="0"/>
      <w:divBdr>
        <w:top w:val="none" w:sz="0" w:space="0" w:color="auto"/>
        <w:left w:val="none" w:sz="0" w:space="0" w:color="auto"/>
        <w:bottom w:val="none" w:sz="0" w:space="0" w:color="auto"/>
        <w:right w:val="none" w:sz="0" w:space="0" w:color="auto"/>
      </w:divBdr>
    </w:div>
    <w:div w:id="675572459">
      <w:bodyDiv w:val="1"/>
      <w:marLeft w:val="0"/>
      <w:marRight w:val="0"/>
      <w:marTop w:val="0"/>
      <w:marBottom w:val="0"/>
      <w:divBdr>
        <w:top w:val="none" w:sz="0" w:space="0" w:color="auto"/>
        <w:left w:val="none" w:sz="0" w:space="0" w:color="auto"/>
        <w:bottom w:val="none" w:sz="0" w:space="0" w:color="auto"/>
        <w:right w:val="none" w:sz="0" w:space="0" w:color="auto"/>
      </w:divBdr>
    </w:div>
    <w:div w:id="832381012">
      <w:bodyDiv w:val="1"/>
      <w:marLeft w:val="0"/>
      <w:marRight w:val="0"/>
      <w:marTop w:val="0"/>
      <w:marBottom w:val="0"/>
      <w:divBdr>
        <w:top w:val="none" w:sz="0" w:space="0" w:color="auto"/>
        <w:left w:val="none" w:sz="0" w:space="0" w:color="auto"/>
        <w:bottom w:val="none" w:sz="0" w:space="0" w:color="auto"/>
        <w:right w:val="none" w:sz="0" w:space="0" w:color="auto"/>
      </w:divBdr>
    </w:div>
    <w:div w:id="905456674">
      <w:bodyDiv w:val="1"/>
      <w:marLeft w:val="0"/>
      <w:marRight w:val="0"/>
      <w:marTop w:val="0"/>
      <w:marBottom w:val="0"/>
      <w:divBdr>
        <w:top w:val="none" w:sz="0" w:space="0" w:color="auto"/>
        <w:left w:val="none" w:sz="0" w:space="0" w:color="auto"/>
        <w:bottom w:val="none" w:sz="0" w:space="0" w:color="auto"/>
        <w:right w:val="none" w:sz="0" w:space="0" w:color="auto"/>
      </w:divBdr>
    </w:div>
    <w:div w:id="1180002456">
      <w:bodyDiv w:val="1"/>
      <w:marLeft w:val="0"/>
      <w:marRight w:val="0"/>
      <w:marTop w:val="0"/>
      <w:marBottom w:val="0"/>
      <w:divBdr>
        <w:top w:val="none" w:sz="0" w:space="0" w:color="auto"/>
        <w:left w:val="none" w:sz="0" w:space="0" w:color="auto"/>
        <w:bottom w:val="none" w:sz="0" w:space="0" w:color="auto"/>
        <w:right w:val="none" w:sz="0" w:space="0" w:color="auto"/>
      </w:divBdr>
    </w:div>
    <w:div w:id="1190534917">
      <w:bodyDiv w:val="1"/>
      <w:marLeft w:val="0"/>
      <w:marRight w:val="0"/>
      <w:marTop w:val="0"/>
      <w:marBottom w:val="0"/>
      <w:divBdr>
        <w:top w:val="none" w:sz="0" w:space="0" w:color="auto"/>
        <w:left w:val="none" w:sz="0" w:space="0" w:color="auto"/>
        <w:bottom w:val="none" w:sz="0" w:space="0" w:color="auto"/>
        <w:right w:val="none" w:sz="0" w:space="0" w:color="auto"/>
      </w:divBdr>
    </w:div>
    <w:div w:id="1336614371">
      <w:bodyDiv w:val="1"/>
      <w:marLeft w:val="0"/>
      <w:marRight w:val="0"/>
      <w:marTop w:val="0"/>
      <w:marBottom w:val="0"/>
      <w:divBdr>
        <w:top w:val="none" w:sz="0" w:space="0" w:color="auto"/>
        <w:left w:val="none" w:sz="0" w:space="0" w:color="auto"/>
        <w:bottom w:val="none" w:sz="0" w:space="0" w:color="auto"/>
        <w:right w:val="none" w:sz="0" w:space="0" w:color="auto"/>
      </w:divBdr>
    </w:div>
    <w:div w:id="14691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13</Pages>
  <Words>3221</Words>
  <Characters>19328</Characters>
  <Application>Microsoft Office Word</Application>
  <DocSecurity>0</DocSecurity>
  <Lines>161</Lines>
  <Paragraphs>45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dc:creator>
  <cp:lastModifiedBy>Elejdor</cp:lastModifiedBy>
  <cp:revision>36</cp:revision>
  <cp:lastPrinted>2013-11-04T05:46:00Z</cp:lastPrinted>
  <dcterms:created xsi:type="dcterms:W3CDTF">2013-10-31T17:12:00Z</dcterms:created>
  <dcterms:modified xsi:type="dcterms:W3CDTF">2013-11-11T09:02:00Z</dcterms:modified>
</cp:coreProperties>
</file>