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Title"/>
        <w:rPr/>
      </w:pPr>
      <w:bookmarkStart w:colFirst="0" w:colLast="0" w:name="_qklfiv8qdesk" w:id="0"/>
      <w:bookmarkEnd w:id="0"/>
      <w:r w:rsidDel="00000000" w:rsidR="00000000" w:rsidRPr="00000000">
        <w:rPr>
          <w:rtl w:val="0"/>
        </w:rPr>
        <w:t xml:space="preserve">Praktikum Digitaltechnik</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IR - Remote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Benedikt Schnörr, Sebastian Pasinski</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br w:type="page"/>
      </w:r>
      <w:r w:rsidDel="00000000" w:rsidR="00000000" w:rsidRPr="00000000">
        <w:rPr>
          <w:rtl w:val="0"/>
        </w:rPr>
      </w:r>
    </w:p>
    <w:p w:rsidR="00000000" w:rsidDel="00000000" w:rsidP="00000000" w:rsidRDefault="00000000" w:rsidRPr="00000000" w14:paraId="0000000B">
      <w:pPr>
        <w:pStyle w:val="Heading1"/>
        <w:rPr/>
      </w:pPr>
      <w:bookmarkStart w:colFirst="0" w:colLast="0" w:name="_9b6hsne96upf" w:id="1"/>
      <w:bookmarkEnd w:id="1"/>
      <w:r w:rsidDel="00000000" w:rsidR="00000000" w:rsidRPr="00000000">
        <w:rPr>
          <w:rtl w:val="0"/>
        </w:rPr>
        <w:t xml:space="preserve">Gliederung</w:t>
      </w:r>
    </w:p>
    <w:sdt>
      <w:sdtPr>
        <w:docPartObj>
          <w:docPartGallery w:val="Table of Contents"/>
          <w:docPartUnique w:val="1"/>
        </w:docPartObj>
      </w:sdtPr>
      <w:sdtContent>
        <w:p w:rsidR="00000000" w:rsidDel="00000000" w:rsidP="00000000" w:rsidRDefault="00000000" w:rsidRPr="00000000" w14:paraId="0000000C">
          <w:pPr>
            <w:widowControl w:val="0"/>
            <w:tabs>
              <w:tab w:val="right" w:leader="dot" w:pos="9025.511811023624"/>
            </w:tabs>
            <w:spacing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o416kcmjjpvl">
            <w:r w:rsidDel="00000000" w:rsidR="00000000" w:rsidRPr="00000000">
              <w:rPr>
                <w:b w:val="1"/>
                <w:color w:val="000000"/>
                <w:u w:val="none"/>
                <w:rtl w:val="0"/>
              </w:rPr>
              <w:t xml:space="preserve">Aufgabenstellung</w:t>
              <w:tab/>
            </w:r>
          </w:hyperlink>
          <w:r w:rsidDel="00000000" w:rsidR="00000000" w:rsidRPr="00000000">
            <w:fldChar w:fldCharType="begin"/>
            <w:instrText xml:space="preserve"> PAGEREF _o416kcmjjpvl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D">
          <w:pPr>
            <w:widowControl w:val="0"/>
            <w:tabs>
              <w:tab w:val="right" w:leader="dot" w:pos="9025.511811023624"/>
            </w:tabs>
            <w:spacing w:before="60" w:line="240" w:lineRule="auto"/>
            <w:rPr>
              <w:b w:val="1"/>
              <w:color w:val="000000"/>
              <w:u w:val="none"/>
            </w:rPr>
          </w:pPr>
          <w:hyperlink w:anchor="_841qwzd4aejy">
            <w:r w:rsidDel="00000000" w:rsidR="00000000" w:rsidRPr="00000000">
              <w:rPr>
                <w:b w:val="1"/>
                <w:color w:val="000000"/>
                <w:u w:val="none"/>
                <w:rtl w:val="0"/>
              </w:rPr>
              <w:t xml:space="preserve">Systemarchitektur</w:t>
              <w:tab/>
            </w:r>
          </w:hyperlink>
          <w:r w:rsidDel="00000000" w:rsidR="00000000" w:rsidRPr="00000000">
            <w:fldChar w:fldCharType="begin"/>
            <w:instrText xml:space="preserve"> PAGEREF _841qwzd4aejy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E">
          <w:pPr>
            <w:widowControl w:val="0"/>
            <w:tabs>
              <w:tab w:val="right" w:leader="dot" w:pos="9025.511811023624"/>
            </w:tabs>
            <w:spacing w:before="60" w:line="240" w:lineRule="auto"/>
            <w:ind w:left="360" w:firstLine="0"/>
            <w:rPr>
              <w:color w:val="000000"/>
              <w:u w:val="none"/>
            </w:rPr>
          </w:pPr>
          <w:hyperlink w:anchor="_ft8f5nvmgoa1">
            <w:r w:rsidDel="00000000" w:rsidR="00000000" w:rsidRPr="00000000">
              <w:rPr>
                <w:color w:val="000000"/>
                <w:u w:val="none"/>
                <w:rtl w:val="0"/>
              </w:rPr>
              <w:t xml:space="preserve">Schaltplanskizze</w:t>
              <w:tab/>
            </w:r>
          </w:hyperlink>
          <w:r w:rsidDel="00000000" w:rsidR="00000000" w:rsidRPr="00000000">
            <w:fldChar w:fldCharType="begin"/>
            <w:instrText xml:space="preserve"> PAGEREF _ft8f5nvmgoa1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F">
          <w:pPr>
            <w:widowControl w:val="0"/>
            <w:tabs>
              <w:tab w:val="right" w:leader="dot" w:pos="9025.511811023624"/>
            </w:tabs>
            <w:spacing w:before="60" w:line="240" w:lineRule="auto"/>
            <w:ind w:left="360" w:firstLine="0"/>
            <w:rPr>
              <w:color w:val="000000"/>
              <w:u w:val="none"/>
            </w:rPr>
          </w:pPr>
          <w:hyperlink w:anchor="_33u8boua5oge">
            <w:r w:rsidDel="00000000" w:rsidR="00000000" w:rsidRPr="00000000">
              <w:rPr>
                <w:color w:val="000000"/>
                <w:u w:val="none"/>
                <w:rtl w:val="0"/>
              </w:rPr>
              <w:t xml:space="preserve">Aktivitätsdiagramm</w:t>
              <w:tab/>
            </w:r>
          </w:hyperlink>
          <w:r w:rsidDel="00000000" w:rsidR="00000000" w:rsidRPr="00000000">
            <w:fldChar w:fldCharType="begin"/>
            <w:instrText xml:space="preserve"> PAGEREF _33u8boua5oge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0">
          <w:pPr>
            <w:widowControl w:val="0"/>
            <w:tabs>
              <w:tab w:val="right" w:leader="dot" w:pos="9025.511811023624"/>
            </w:tabs>
            <w:spacing w:before="60" w:line="240" w:lineRule="auto"/>
            <w:rPr>
              <w:b w:val="1"/>
              <w:color w:val="000000"/>
              <w:u w:val="none"/>
            </w:rPr>
          </w:pPr>
          <w:hyperlink w:anchor="_7m2oro76sre9">
            <w:r w:rsidDel="00000000" w:rsidR="00000000" w:rsidRPr="00000000">
              <w:rPr>
                <w:b w:val="1"/>
                <w:color w:val="000000"/>
                <w:u w:val="none"/>
                <w:rtl w:val="0"/>
              </w:rPr>
              <w:t xml:space="preserve">Schaltplan</w:t>
              <w:tab/>
            </w:r>
          </w:hyperlink>
          <w:r w:rsidDel="00000000" w:rsidR="00000000" w:rsidRPr="00000000">
            <w:fldChar w:fldCharType="begin"/>
            <w:instrText xml:space="preserve"> PAGEREF _7m2oro76sre9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1">
          <w:pPr>
            <w:widowControl w:val="0"/>
            <w:tabs>
              <w:tab w:val="right" w:leader="dot" w:pos="9025.511811023624"/>
            </w:tabs>
            <w:spacing w:before="60" w:line="240" w:lineRule="auto"/>
            <w:ind w:left="360" w:firstLine="0"/>
            <w:rPr>
              <w:color w:val="000000"/>
              <w:u w:val="none"/>
            </w:rPr>
          </w:pPr>
          <w:hyperlink w:anchor="_283vly4wbg3p">
            <w:r w:rsidDel="00000000" w:rsidR="00000000" w:rsidRPr="00000000">
              <w:rPr>
                <w:color w:val="000000"/>
                <w:u w:val="none"/>
                <w:rtl w:val="0"/>
              </w:rPr>
              <w:t xml:space="preserve">Mikrocontroller</w:t>
              <w:tab/>
            </w:r>
          </w:hyperlink>
          <w:r w:rsidDel="00000000" w:rsidR="00000000" w:rsidRPr="00000000">
            <w:fldChar w:fldCharType="begin"/>
            <w:instrText xml:space="preserve"> PAGEREF _283vly4wbg3p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2">
          <w:pPr>
            <w:widowControl w:val="0"/>
            <w:tabs>
              <w:tab w:val="right" w:leader="dot" w:pos="9025.511811023624"/>
            </w:tabs>
            <w:spacing w:before="60" w:line="240" w:lineRule="auto"/>
            <w:ind w:left="720" w:firstLine="0"/>
            <w:rPr>
              <w:color w:val="000000"/>
              <w:u w:val="none"/>
            </w:rPr>
          </w:pPr>
          <w:hyperlink w:anchor="_empozeo1zpah">
            <w:r w:rsidDel="00000000" w:rsidR="00000000" w:rsidRPr="00000000">
              <w:rPr>
                <w:color w:val="000000"/>
                <w:u w:val="none"/>
                <w:rtl w:val="0"/>
              </w:rPr>
              <w:t xml:space="preserve">Taktgebung</w:t>
              <w:tab/>
            </w:r>
          </w:hyperlink>
          <w:r w:rsidDel="00000000" w:rsidR="00000000" w:rsidRPr="00000000">
            <w:fldChar w:fldCharType="begin"/>
            <w:instrText xml:space="preserve"> PAGEREF _empozeo1zpah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3">
          <w:pPr>
            <w:widowControl w:val="0"/>
            <w:tabs>
              <w:tab w:val="right" w:leader="dot" w:pos="9025.511811023624"/>
            </w:tabs>
            <w:spacing w:before="60" w:line="240" w:lineRule="auto"/>
            <w:ind w:left="720" w:firstLine="0"/>
            <w:rPr>
              <w:color w:val="000000"/>
              <w:u w:val="none"/>
            </w:rPr>
          </w:pPr>
          <w:hyperlink w:anchor="_pmyhfgs8gakh">
            <w:r w:rsidDel="00000000" w:rsidR="00000000" w:rsidRPr="00000000">
              <w:rPr>
                <w:color w:val="000000"/>
                <w:u w:val="none"/>
                <w:rtl w:val="0"/>
              </w:rPr>
              <w:t xml:space="preserve">Programmier-/Debugging-Schnittstelle</w:t>
              <w:tab/>
            </w:r>
          </w:hyperlink>
          <w:r w:rsidDel="00000000" w:rsidR="00000000" w:rsidRPr="00000000">
            <w:fldChar w:fldCharType="begin"/>
            <w:instrText xml:space="preserve"> PAGEREF _pmyhfgs8gakh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4">
          <w:pPr>
            <w:widowControl w:val="0"/>
            <w:tabs>
              <w:tab w:val="right" w:leader="dot" w:pos="9025.511811023624"/>
            </w:tabs>
            <w:spacing w:before="60" w:line="240" w:lineRule="auto"/>
            <w:ind w:left="720" w:firstLine="0"/>
            <w:rPr>
              <w:color w:val="000000"/>
              <w:u w:val="none"/>
            </w:rPr>
          </w:pPr>
          <w:hyperlink w:anchor="_defazytsrpdu">
            <w:r w:rsidDel="00000000" w:rsidR="00000000" w:rsidRPr="00000000">
              <w:rPr>
                <w:color w:val="000000"/>
                <w:u w:val="none"/>
                <w:rtl w:val="0"/>
              </w:rPr>
              <w:t xml:space="preserve">Spannungsregulierung</w:t>
              <w:tab/>
            </w:r>
          </w:hyperlink>
          <w:r w:rsidDel="00000000" w:rsidR="00000000" w:rsidRPr="00000000">
            <w:fldChar w:fldCharType="begin"/>
            <w:instrText xml:space="preserve"> PAGEREF _defazytsrpdu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5">
          <w:pPr>
            <w:widowControl w:val="0"/>
            <w:tabs>
              <w:tab w:val="right" w:leader="dot" w:pos="9025.511811023624"/>
            </w:tabs>
            <w:spacing w:before="60" w:line="240" w:lineRule="auto"/>
            <w:ind w:left="360" w:firstLine="0"/>
            <w:rPr>
              <w:color w:val="000000"/>
              <w:u w:val="none"/>
            </w:rPr>
          </w:pPr>
          <w:hyperlink w:anchor="_1d90gz86k1p9">
            <w:r w:rsidDel="00000000" w:rsidR="00000000" w:rsidRPr="00000000">
              <w:rPr>
                <w:color w:val="000000"/>
                <w:u w:val="none"/>
                <w:rtl w:val="0"/>
              </w:rPr>
              <w:t xml:space="preserve">Schalter</w:t>
              <w:tab/>
            </w:r>
          </w:hyperlink>
          <w:r w:rsidDel="00000000" w:rsidR="00000000" w:rsidRPr="00000000">
            <w:fldChar w:fldCharType="begin"/>
            <w:instrText xml:space="preserve"> PAGEREF _1d90gz86k1p9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6">
          <w:pPr>
            <w:widowControl w:val="0"/>
            <w:tabs>
              <w:tab w:val="right" w:leader="dot" w:pos="9025.511811023624"/>
            </w:tabs>
            <w:spacing w:before="60" w:line="240" w:lineRule="auto"/>
            <w:ind w:left="360" w:firstLine="0"/>
            <w:rPr>
              <w:color w:val="000000"/>
              <w:u w:val="none"/>
            </w:rPr>
          </w:pPr>
          <w:hyperlink w:anchor="_3d9j6dopixnc">
            <w:r w:rsidDel="00000000" w:rsidR="00000000" w:rsidRPr="00000000">
              <w:rPr>
                <w:color w:val="000000"/>
                <w:u w:val="none"/>
                <w:rtl w:val="0"/>
              </w:rPr>
              <w:t xml:space="preserve">IR-LED</w:t>
              <w:tab/>
            </w:r>
          </w:hyperlink>
          <w:r w:rsidDel="00000000" w:rsidR="00000000" w:rsidRPr="00000000">
            <w:fldChar w:fldCharType="begin"/>
            <w:instrText xml:space="preserve"> PAGEREF _3d9j6dopixnc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7">
          <w:pPr>
            <w:widowControl w:val="0"/>
            <w:tabs>
              <w:tab w:val="right" w:leader="dot" w:pos="9025.511811023624"/>
            </w:tabs>
            <w:spacing w:before="60" w:line="240" w:lineRule="auto"/>
            <w:rPr>
              <w:b w:val="1"/>
              <w:color w:val="000000"/>
              <w:u w:val="none"/>
            </w:rPr>
          </w:pPr>
          <w:hyperlink w:anchor="_96yi9dicc93z">
            <w:r w:rsidDel="00000000" w:rsidR="00000000" w:rsidRPr="00000000">
              <w:rPr>
                <w:b w:val="1"/>
                <w:color w:val="000000"/>
                <w:u w:val="none"/>
                <w:rtl w:val="0"/>
              </w:rPr>
              <w:t xml:space="preserve">Platinendesign</w:t>
              <w:tab/>
            </w:r>
          </w:hyperlink>
          <w:r w:rsidDel="00000000" w:rsidR="00000000" w:rsidRPr="00000000">
            <w:fldChar w:fldCharType="begin"/>
            <w:instrText xml:space="preserve"> PAGEREF _96yi9dicc93z \h </w:instrText>
            <w:fldChar w:fldCharType="separate"/>
          </w:r>
          <w:r w:rsidDel="00000000" w:rsidR="00000000" w:rsidRPr="00000000">
            <w:rPr>
              <w:b w:val="1"/>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8">
          <w:pPr>
            <w:widowControl w:val="0"/>
            <w:tabs>
              <w:tab w:val="right" w:leader="dot" w:pos="9025.511811023624"/>
            </w:tabs>
            <w:spacing w:before="60" w:line="240" w:lineRule="auto"/>
            <w:rPr>
              <w:b w:val="1"/>
              <w:color w:val="000000"/>
              <w:u w:val="none"/>
            </w:rPr>
          </w:pPr>
          <w:hyperlink w:anchor="_bytjappq86zf">
            <w:r w:rsidDel="00000000" w:rsidR="00000000" w:rsidRPr="00000000">
              <w:rPr>
                <w:b w:val="1"/>
                <w:color w:val="000000"/>
                <w:u w:val="none"/>
                <w:rtl w:val="0"/>
              </w:rPr>
              <w:t xml:space="preserve">Quellen</w:t>
              <w:tab/>
            </w:r>
          </w:hyperlink>
          <w:r w:rsidDel="00000000" w:rsidR="00000000" w:rsidRPr="00000000">
            <w:fldChar w:fldCharType="begin"/>
            <w:instrText xml:space="preserve"> PAGEREF _bytjappq86zf \h </w:instrText>
            <w:fldChar w:fldCharType="separate"/>
          </w:r>
          <w:r w:rsidDel="00000000" w:rsidR="00000000" w:rsidRPr="00000000">
            <w:rPr>
              <w:b w:val="1"/>
              <w:rtl w:val="0"/>
            </w:rPr>
            <w:t xml:space="preserve">10</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pStyle w:val="Heading1"/>
        <w:rPr/>
      </w:pPr>
      <w:bookmarkStart w:colFirst="0" w:colLast="0" w:name="_gftfwwmugxkc" w:id="2"/>
      <w:bookmarkEnd w:id="2"/>
      <w:r w:rsidDel="00000000" w:rsidR="00000000" w:rsidRPr="00000000">
        <w:br w:type="page"/>
      </w:r>
      <w:r w:rsidDel="00000000" w:rsidR="00000000" w:rsidRPr="00000000">
        <w:rPr>
          <w:rtl w:val="0"/>
        </w:rPr>
      </w:r>
    </w:p>
    <w:p w:rsidR="00000000" w:rsidDel="00000000" w:rsidP="00000000" w:rsidRDefault="00000000" w:rsidRPr="00000000" w14:paraId="0000001B">
      <w:pPr>
        <w:pStyle w:val="Heading1"/>
        <w:rPr/>
      </w:pPr>
      <w:bookmarkStart w:colFirst="0" w:colLast="0" w:name="_o416kcmjjpvl" w:id="3"/>
      <w:bookmarkEnd w:id="3"/>
      <w:r w:rsidDel="00000000" w:rsidR="00000000" w:rsidRPr="00000000">
        <w:rPr>
          <w:rtl w:val="0"/>
        </w:rPr>
        <w:t xml:space="preserve">Aufgabenstellung</w:t>
      </w:r>
    </w:p>
    <w:p w:rsidR="00000000" w:rsidDel="00000000" w:rsidP="00000000" w:rsidRDefault="00000000" w:rsidRPr="00000000" w14:paraId="0000001C">
      <w:pPr>
        <w:rPr/>
      </w:pPr>
      <w:r w:rsidDel="00000000" w:rsidR="00000000" w:rsidRPr="00000000">
        <w:rPr>
          <w:rtl w:val="0"/>
        </w:rPr>
        <w:t xml:space="preserve">Die Aufgabenstellung für das Digitaltechnik-Praktikum ist es, eine Infrarot-Fernbedienung zu bauen. Diese soll einen Receiver ansteuern, welcher das RC5-Protokoll unterstützt. Es sollen die wichtigsten Funktionen eines CD-Players mit der Fernbedienung angesprochen werden können. Dazu gehören:</w:t>
      </w:r>
    </w:p>
    <w:p w:rsidR="00000000" w:rsidDel="00000000" w:rsidP="00000000" w:rsidRDefault="00000000" w:rsidRPr="00000000" w14:paraId="0000001D">
      <w:pPr>
        <w:numPr>
          <w:ilvl w:val="0"/>
          <w:numId w:val="1"/>
        </w:numPr>
        <w:ind w:left="720" w:hanging="360"/>
        <w:rPr>
          <w:u w:val="none"/>
        </w:rPr>
      </w:pPr>
      <w:r w:rsidDel="00000000" w:rsidR="00000000" w:rsidRPr="00000000">
        <w:rPr>
          <w:rtl w:val="0"/>
        </w:rPr>
        <w:t xml:space="preserve">Play</w:t>
      </w:r>
    </w:p>
    <w:p w:rsidR="00000000" w:rsidDel="00000000" w:rsidP="00000000" w:rsidRDefault="00000000" w:rsidRPr="00000000" w14:paraId="0000001E">
      <w:pPr>
        <w:numPr>
          <w:ilvl w:val="0"/>
          <w:numId w:val="1"/>
        </w:numPr>
        <w:ind w:left="720" w:hanging="360"/>
        <w:rPr>
          <w:u w:val="none"/>
        </w:rPr>
      </w:pPr>
      <w:r w:rsidDel="00000000" w:rsidR="00000000" w:rsidRPr="00000000">
        <w:rPr>
          <w:rtl w:val="0"/>
        </w:rPr>
        <w:t xml:space="preserve">Stop</w:t>
      </w:r>
    </w:p>
    <w:p w:rsidR="00000000" w:rsidDel="00000000" w:rsidP="00000000" w:rsidRDefault="00000000" w:rsidRPr="00000000" w14:paraId="0000001F">
      <w:pPr>
        <w:numPr>
          <w:ilvl w:val="0"/>
          <w:numId w:val="1"/>
        </w:numPr>
        <w:ind w:left="720" w:hanging="360"/>
        <w:rPr>
          <w:u w:val="none"/>
        </w:rPr>
      </w:pPr>
      <w:r w:rsidDel="00000000" w:rsidR="00000000" w:rsidRPr="00000000">
        <w:rPr>
          <w:rtl w:val="0"/>
        </w:rPr>
        <w:t xml:space="preserve">Pause</w:t>
      </w:r>
    </w:p>
    <w:p w:rsidR="00000000" w:rsidDel="00000000" w:rsidP="00000000" w:rsidRDefault="00000000" w:rsidRPr="00000000" w14:paraId="00000020">
      <w:pPr>
        <w:numPr>
          <w:ilvl w:val="0"/>
          <w:numId w:val="1"/>
        </w:numPr>
        <w:ind w:left="720" w:hanging="360"/>
        <w:rPr>
          <w:u w:val="none"/>
        </w:rPr>
      </w:pPr>
      <w:r w:rsidDel="00000000" w:rsidR="00000000" w:rsidRPr="00000000">
        <w:rPr>
          <w:rtl w:val="0"/>
        </w:rPr>
        <w:t xml:space="preserve">Previous, vorheriger Titel</w:t>
      </w:r>
    </w:p>
    <w:p w:rsidR="00000000" w:rsidDel="00000000" w:rsidP="00000000" w:rsidRDefault="00000000" w:rsidRPr="00000000" w14:paraId="00000021">
      <w:pPr>
        <w:numPr>
          <w:ilvl w:val="0"/>
          <w:numId w:val="1"/>
        </w:numPr>
        <w:ind w:left="720" w:hanging="360"/>
        <w:rPr>
          <w:u w:val="none"/>
        </w:rPr>
      </w:pPr>
      <w:r w:rsidDel="00000000" w:rsidR="00000000" w:rsidRPr="00000000">
        <w:rPr>
          <w:rtl w:val="0"/>
        </w:rPr>
        <w:t xml:space="preserve">Next, nächster Titel</w:t>
      </w:r>
    </w:p>
    <w:p w:rsidR="00000000" w:rsidDel="00000000" w:rsidP="00000000" w:rsidRDefault="00000000" w:rsidRPr="00000000" w14:paraId="00000022">
      <w:pPr>
        <w:rPr/>
      </w:pPr>
      <w:r w:rsidDel="00000000" w:rsidR="00000000" w:rsidRPr="00000000">
        <w:rPr>
          <w:rtl w:val="0"/>
        </w:rPr>
        <w:t xml:space="preserve">Die Anforderungen für dieses System sind, dass es auf einer eigenen Platine aufgebaut und batteriebetrieben arbeiten soll.</w:t>
      </w:r>
    </w:p>
    <w:p w:rsidR="00000000" w:rsidDel="00000000" w:rsidP="00000000" w:rsidRDefault="00000000" w:rsidRPr="00000000" w14:paraId="00000023">
      <w:pPr>
        <w:rPr/>
      </w:pPr>
      <w:r w:rsidDel="00000000" w:rsidR="00000000" w:rsidRPr="00000000">
        <w:rPr>
          <w:rtl w:val="0"/>
        </w:rPr>
        <w:t xml:space="preserve">Bei unserem Vorgehen werden wir zunächst einen Schaltplan entwerfen, der die elektrischen Bauteile und den Mikrocontroller enthält, sodass daraufhin eine Platine designt und die Bauteile bestellt werden können. Im zweiten Schritt werden wir dann den Code entwickeln, mit dem die gedrückte Taste auf der Fernbedienung ausgelesen wird und das passende Signal als RC5-Code gesendet wird.</w:t>
      </w:r>
    </w:p>
    <w:p w:rsidR="00000000" w:rsidDel="00000000" w:rsidP="00000000" w:rsidRDefault="00000000" w:rsidRPr="00000000" w14:paraId="00000024">
      <w:pPr>
        <w:pStyle w:val="Heading1"/>
        <w:rPr/>
      </w:pPr>
      <w:bookmarkStart w:colFirst="0" w:colLast="0" w:name="_841qwzd4aejy" w:id="4"/>
      <w:bookmarkEnd w:id="4"/>
      <w:r w:rsidDel="00000000" w:rsidR="00000000" w:rsidRPr="00000000">
        <w:rPr>
          <w:rtl w:val="0"/>
        </w:rPr>
        <w:t xml:space="preserve">Systemarchitektur</w:t>
      </w:r>
    </w:p>
    <w:p w:rsidR="00000000" w:rsidDel="00000000" w:rsidP="00000000" w:rsidRDefault="00000000" w:rsidRPr="00000000" w14:paraId="00000025">
      <w:pPr>
        <w:pStyle w:val="Heading2"/>
        <w:rPr/>
      </w:pPr>
      <w:bookmarkStart w:colFirst="0" w:colLast="0" w:name="_ft8f5nvmgoa1" w:id="5"/>
      <w:bookmarkEnd w:id="5"/>
      <w:r w:rsidDel="00000000" w:rsidR="00000000" w:rsidRPr="00000000">
        <w:rPr>
          <w:rtl w:val="0"/>
        </w:rPr>
        <w:t xml:space="preserve">Schaltplanskizze</w:t>
      </w:r>
    </w:p>
    <w:p w:rsidR="00000000" w:rsidDel="00000000" w:rsidP="00000000" w:rsidRDefault="00000000" w:rsidRPr="00000000" w14:paraId="00000026">
      <w:pPr>
        <w:rPr/>
      </w:pPr>
      <w:r w:rsidDel="00000000" w:rsidR="00000000" w:rsidRPr="00000000">
        <w:rPr>
          <w:rtl w:val="0"/>
        </w:rPr>
        <w:t xml:space="preserve">Wir haben zunächst ein Blockschaltbild erstellt, das die wichtigsten Komponenten unserer Schaltung darstellt. Dazu gehören die Schalter mit ihren einzelnen Funktionen, der Mikrocontroller, der die IR-LED ansteuert, und der Receiver, der die gesendeten Befehle empfängt.</w:t>
      </w:r>
    </w:p>
    <w:p w:rsidR="00000000" w:rsidDel="00000000" w:rsidP="00000000" w:rsidRDefault="00000000" w:rsidRPr="00000000" w14:paraId="00000027">
      <w:pPr>
        <w:jc w:val="center"/>
        <w:rPr/>
      </w:pPr>
      <w:r w:rsidDel="00000000" w:rsidR="00000000" w:rsidRPr="00000000">
        <w:rPr/>
        <mc:AlternateContent>
          <mc:Choice Requires="wpg">
            <w:drawing>
              <wp:inline distB="114300" distT="114300" distL="114300" distR="114300">
                <wp:extent cx="4281488" cy="1888342"/>
                <wp:effectExtent b="0" l="0" r="0" t="0"/>
                <wp:docPr id="2" name=""/>
                <a:graphic>
                  <a:graphicData uri="http://schemas.microsoft.com/office/word/2010/wordprocessingGroup">
                    <wpg:wgp>
                      <wpg:cNvGrpSpPr/>
                      <wpg:grpSpPr>
                        <a:xfrm>
                          <a:off x="319775" y="891000"/>
                          <a:ext cx="4281488" cy="1888342"/>
                          <a:chOff x="319775" y="891000"/>
                          <a:chExt cx="6538225" cy="2865975"/>
                        </a:xfrm>
                      </wpg:grpSpPr>
                      <wps:wsp>
                        <wps:cNvSpPr txBox="1"/>
                        <wps:cNvPr id="32" name="Shape 32"/>
                        <wps:spPr>
                          <a:xfrm>
                            <a:off x="2620550" y="2007025"/>
                            <a:ext cx="1983900" cy="961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91425" lIns="91425" spcFirstLastPara="1" rIns="91425" wrap="square" tIns="91425">
                          <a:noAutofit/>
                        </wps:bodyPr>
                      </wps:wsp>
                      <wps:wsp>
                        <wps:cNvSpPr txBox="1"/>
                        <wps:cNvPr id="33" name="Shape 33"/>
                        <wps:spPr>
                          <a:xfrm>
                            <a:off x="2436500" y="1567325"/>
                            <a:ext cx="2034900" cy="900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Mikrocontroller</w:t>
                              </w:r>
                            </w:p>
                          </w:txbxContent>
                        </wps:txbx>
                        <wps:bodyPr anchorCtr="0" anchor="t" bIns="91425" lIns="91425" spcFirstLastPara="1" rIns="91425" wrap="square" tIns="91425">
                          <a:noAutofit/>
                        </wps:bodyPr>
                      </wps:wsp>
                      <wps:wsp>
                        <wps:cNvSpPr/>
                        <wps:cNvPr id="34" name="Shape 34"/>
                        <wps:spPr>
                          <a:xfrm>
                            <a:off x="1966100" y="1326975"/>
                            <a:ext cx="2505300" cy="19122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Mikrocontroller</w:t>
                              </w:r>
                            </w:p>
                          </w:txbxContent>
                        </wps:txbx>
                        <wps:bodyPr anchorCtr="0" anchor="ctr" bIns="91425" lIns="91425" spcFirstLastPara="1" rIns="91425" wrap="square" tIns="91425">
                          <a:noAutofit/>
                        </wps:bodyPr>
                      </wps:wsp>
                      <wps:wsp>
                        <wps:cNvCnPr/>
                        <wps:spPr>
                          <a:xfrm rot="10800000">
                            <a:off x="1127575" y="1761600"/>
                            <a:ext cx="8283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1148025" y="2743250"/>
                            <a:ext cx="8181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1117400" y="2283075"/>
                            <a:ext cx="8487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1137775" y="1393500"/>
                            <a:ext cx="818100" cy="102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1168425" y="3101150"/>
                            <a:ext cx="7977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841425" y="1393475"/>
                            <a:ext cx="296400" cy="1635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912825" y="1771825"/>
                            <a:ext cx="225000" cy="102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912775" y="2293325"/>
                            <a:ext cx="204600" cy="1227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953700" y="2743250"/>
                            <a:ext cx="214800" cy="1227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994600" y="3101150"/>
                            <a:ext cx="204600" cy="102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925000" y="1659250"/>
                            <a:ext cx="0" cy="612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793950" y="1724175"/>
                            <a:ext cx="240600" cy="21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841300" y="2118000"/>
                            <a:ext cx="221100" cy="15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943550" y="1955975"/>
                            <a:ext cx="0" cy="153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851525" y="2702350"/>
                            <a:ext cx="2148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951800" y="2528825"/>
                            <a:ext cx="2100" cy="169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871975" y="3080700"/>
                            <a:ext cx="195600" cy="6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963800" y="2959900"/>
                            <a:ext cx="900" cy="117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987300" y="3336925"/>
                            <a:ext cx="1200" cy="168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871975" y="3510175"/>
                            <a:ext cx="2454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55" name="Shape 55"/>
                        <wps:spPr>
                          <a:xfrm>
                            <a:off x="319800" y="891000"/>
                            <a:ext cx="58899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Schalter[0-4]</w:t>
                              </w:r>
                            </w:p>
                          </w:txbxContent>
                        </wps:txbx>
                        <wps:bodyPr anchorCtr="0" anchor="t" bIns="91425" lIns="91425" spcFirstLastPara="1" rIns="91425" wrap="square" tIns="91425">
                          <a:spAutoFit/>
                        </wps:bodyPr>
                      </wps:wsp>
                      <wps:wsp>
                        <wps:cNvCnPr/>
                        <wps:spPr>
                          <a:xfrm>
                            <a:off x="4471400" y="2283075"/>
                            <a:ext cx="651000" cy="36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57" name="Shape 57"/>
                        <wps:spPr>
                          <a:xfrm>
                            <a:off x="4921325" y="2467275"/>
                            <a:ext cx="398700" cy="361200"/>
                          </a:xfrm>
                          <a:prstGeom prst="flowChartSummingJunction">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CnPr/>
                        <wps:spPr>
                          <a:xfrm flipH="1">
                            <a:off x="5120675" y="2293875"/>
                            <a:ext cx="1800" cy="1734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5120675" y="2828475"/>
                            <a:ext cx="5100" cy="2421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4952000" y="3080700"/>
                            <a:ext cx="318300" cy="12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61" name="Shape 61"/>
                        <wps:spPr>
                          <a:xfrm>
                            <a:off x="4519200" y="3356775"/>
                            <a:ext cx="12201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Infrarot-Led</w:t>
                              </w:r>
                            </w:p>
                          </w:txbxContent>
                        </wps:txbx>
                        <wps:bodyPr anchorCtr="0" anchor="t" bIns="91425" lIns="91425" spcFirstLastPara="1" rIns="91425" wrap="square" tIns="91425">
                          <a:spAutoFit/>
                        </wps:bodyPr>
                      </wps:wsp>
                      <wps:wsp>
                        <wps:cNvSpPr/>
                        <wps:cNvPr id="62" name="Shape 62"/>
                        <wps:spPr>
                          <a:xfrm>
                            <a:off x="6189300" y="1326850"/>
                            <a:ext cx="726000" cy="19122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txBox="1"/>
                        <wps:cNvPr id="63" name="Shape 63"/>
                        <wps:spPr>
                          <a:xfrm>
                            <a:off x="6107625" y="1462025"/>
                            <a:ext cx="914400" cy="831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RC-5</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Receiver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91425" lIns="91425" spcFirstLastPara="1" rIns="91425" wrap="square" tIns="91425">
                          <a:spAutoFit/>
                        </wps:bodyPr>
                      </wps:wsp>
                    </wpg:wgp>
                  </a:graphicData>
                </a:graphic>
              </wp:inline>
            </w:drawing>
          </mc:Choice>
          <mc:Fallback>
            <w:drawing>
              <wp:inline distB="114300" distT="114300" distL="114300" distR="114300">
                <wp:extent cx="4281488" cy="1888342"/>
                <wp:effectExtent b="0" l="0" r="0" t="0"/>
                <wp:docPr id="2" name="image9.png"/>
                <a:graphic>
                  <a:graphicData uri="http://schemas.openxmlformats.org/drawingml/2006/picture">
                    <pic:pic>
                      <pic:nvPicPr>
                        <pic:cNvPr id="0" name="image9.png"/>
                        <pic:cNvPicPr preferRelativeResize="0"/>
                      </pic:nvPicPr>
                      <pic:blipFill>
                        <a:blip r:embed="rId6"/>
                        <a:srcRect/>
                        <a:stretch>
                          <a:fillRect/>
                        </a:stretch>
                      </pic:blipFill>
                      <pic:spPr>
                        <a:xfrm>
                          <a:off x="0" y="0"/>
                          <a:ext cx="4281488" cy="188834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Abb. 1: Blockschaltbild der Fernbedienung</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pStyle w:val="Heading2"/>
        <w:rPr/>
      </w:pPr>
      <w:bookmarkStart w:colFirst="0" w:colLast="0" w:name="_33u8boua5oge" w:id="6"/>
      <w:bookmarkEnd w:id="6"/>
      <w:r w:rsidDel="00000000" w:rsidR="00000000" w:rsidRPr="00000000">
        <w:rPr>
          <w:rtl w:val="0"/>
        </w:rPr>
        <w:t xml:space="preserve">Aktivitätsdiagramm</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Der Ablauf der Benutzung der fertigen Fernbedienung wird in einer Tabelle dargestellt.</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Tabelle 1: Ablauf bei Interaktion des Benutzers</w:t>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b w:val="1"/>
              </w:rPr>
            </w:pPr>
            <w:r w:rsidDel="00000000" w:rsidR="00000000" w:rsidRPr="00000000">
              <w:rPr>
                <w:b w:val="1"/>
                <w:rtl w:val="0"/>
              </w:rPr>
              <w:t xml:space="preserve">Aktoren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b w:val="1"/>
              </w:rPr>
            </w:pPr>
            <w:r w:rsidDel="00000000" w:rsidR="00000000" w:rsidRPr="00000000">
              <w:rPr>
                <w:b w:val="1"/>
                <w:rtl w:val="0"/>
              </w:rPr>
              <w:t xml:space="preserve">Aktivität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pPr>
            <w:r w:rsidDel="00000000" w:rsidR="00000000" w:rsidRPr="00000000">
              <w:rPr>
                <w:rtl w:val="0"/>
              </w:rPr>
              <w:t xml:space="preserve">Benutzer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pPr>
            <w:r w:rsidDel="00000000" w:rsidR="00000000" w:rsidRPr="00000000">
              <w:rPr>
                <w:rtl w:val="0"/>
              </w:rPr>
              <w:t xml:space="preserve">drückt einen Schalter in der Schaltung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pPr>
            <w:r w:rsidDel="00000000" w:rsidR="00000000" w:rsidRPr="00000000">
              <w:rPr>
                <w:rtl w:val="0"/>
              </w:rPr>
              <w:t xml:space="preserve">Schalter [0-4]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pPr>
            <w:r w:rsidDel="00000000" w:rsidR="00000000" w:rsidRPr="00000000">
              <w:rPr>
                <w:rtl w:val="0"/>
              </w:rPr>
              <w:t xml:space="preserve">sendet beim Drücken elektrische Signale an einen Mikrocontroller-Eingang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pPr>
            <w:r w:rsidDel="00000000" w:rsidR="00000000" w:rsidRPr="00000000">
              <w:rPr>
                <w:rtl w:val="0"/>
              </w:rPr>
              <w:t xml:space="preserve">Microcontroller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pPr>
            <w:r w:rsidDel="00000000" w:rsidR="00000000" w:rsidRPr="00000000">
              <w:rPr>
                <w:rtl w:val="0"/>
              </w:rPr>
              <w:t xml:space="preserve">empfängt Spannung am Eingang und sendet elektrische Signale an den Ausgang mit IR-LED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pPr>
            <w:r w:rsidDel="00000000" w:rsidR="00000000" w:rsidRPr="00000000">
              <w:rPr>
                <w:rtl w:val="0"/>
              </w:rPr>
              <w:t xml:space="preserve">IR Led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pPr>
            <w:r w:rsidDel="00000000" w:rsidR="00000000" w:rsidRPr="00000000">
              <w:rPr>
                <w:rtl w:val="0"/>
              </w:rPr>
              <w:t xml:space="preserve">Wandelt elektrische Spannung in Lichtsignale um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pPr>
            <w:r w:rsidDel="00000000" w:rsidR="00000000" w:rsidRPr="00000000">
              <w:rPr>
                <w:rtl w:val="0"/>
              </w:rPr>
              <w:t xml:space="preserve">Receiver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pPr>
            <w:r w:rsidDel="00000000" w:rsidR="00000000" w:rsidRPr="00000000">
              <w:rPr>
                <w:rtl w:val="0"/>
              </w:rPr>
              <w:t xml:space="preserve">empfängt die Lichtsignale und führt z.B “Play”-Befehl aus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pPr>
            <w:r w:rsidDel="00000000" w:rsidR="00000000" w:rsidRPr="00000000">
              <w:rPr>
                <w:rtl w:val="0"/>
              </w:rPr>
              <w:t xml:space="preserve">Benutzer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pPr>
            <w:r w:rsidDel="00000000" w:rsidR="00000000" w:rsidRPr="00000000">
              <w:rPr>
                <w:rtl w:val="0"/>
              </w:rPr>
              <w:t xml:space="preserve">Kann entsprechenden Befehl am Receiver erkennen </w:t>
            </w:r>
          </w:p>
        </w:tc>
      </w:tr>
    </w:tbl>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Das Aktivitätsdiagramm stellt den Ablauf noch einmal bildlich dar. Interessant dabei ist, dass sich der Mikrocontroller immer im Sleep-Modus befindet und von einem Schalter aufgeweckt wird, um Energie zu sparen, wenn keine Taste gedrückt wird.</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jc w:val="center"/>
        <w:rPr/>
      </w:pPr>
      <w:r w:rsidDel="00000000" w:rsidR="00000000" w:rsidRPr="00000000">
        <w:rPr/>
        <mc:AlternateContent>
          <mc:Choice Requires="wpg">
            <w:drawing>
              <wp:inline distB="114300" distT="114300" distL="114300" distR="114300">
                <wp:extent cx="4231898" cy="3304266"/>
                <wp:effectExtent b="0" l="0" r="0" t="0"/>
                <wp:docPr id="1" name=""/>
                <a:graphic>
                  <a:graphicData uri="http://schemas.microsoft.com/office/word/2010/wordprocessingGroup">
                    <wpg:wgp>
                      <wpg:cNvGrpSpPr/>
                      <wpg:grpSpPr>
                        <a:xfrm>
                          <a:off x="60550" y="262825"/>
                          <a:ext cx="4231898" cy="3304266"/>
                          <a:chOff x="60550" y="262825"/>
                          <a:chExt cx="5944275" cy="4621100"/>
                        </a:xfrm>
                      </wpg:grpSpPr>
                      <wps:wsp>
                        <wps:cNvSpPr/>
                        <wps:cNvPr id="2" name="Shape 2"/>
                        <wps:spPr>
                          <a:xfrm>
                            <a:off x="3146425" y="1002450"/>
                            <a:ext cx="2628000" cy="490825"/>
                          </a:xfrm>
                          <a:prstGeom prst="flowChartDecision">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txBox="1"/>
                        <wps:cNvPr id="3" name="Shape 3"/>
                        <wps:spPr>
                          <a:xfrm>
                            <a:off x="3407125" y="1028350"/>
                            <a:ext cx="23418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Schalter [0-3] gedrückt?</w:t>
                              </w:r>
                            </w:p>
                          </w:txbxContent>
                        </wps:txbx>
                        <wps:bodyPr anchorCtr="0" anchor="t" bIns="91425" lIns="91425" spcFirstLastPara="1" rIns="91425" wrap="square" tIns="91425">
                          <a:spAutoFit/>
                        </wps:bodyPr>
                      </wps:wsp>
                      <wps:wsp>
                        <wps:cNvSpPr txBox="1"/>
                        <wps:cNvPr id="4" name="Shape 4"/>
                        <wps:spPr>
                          <a:xfrm>
                            <a:off x="2207300" y="1176575"/>
                            <a:ext cx="5523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Ja</w:t>
                              </w:r>
                            </w:p>
                          </w:txbxContent>
                        </wps:txbx>
                        <wps:bodyPr anchorCtr="0" anchor="t" bIns="91425" lIns="91425" spcFirstLastPara="1" rIns="91425" wrap="square" tIns="91425">
                          <a:spAutoFit/>
                        </wps:bodyPr>
                      </wps:wsp>
                      <wps:wsp>
                        <wps:cNvSpPr txBox="1"/>
                        <wps:cNvPr id="5" name="Shape 5"/>
                        <wps:spPr>
                          <a:xfrm>
                            <a:off x="4578025" y="1705225"/>
                            <a:ext cx="10020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Nein</w:t>
                              </w:r>
                            </w:p>
                          </w:txbxContent>
                        </wps:txbx>
                        <wps:bodyPr anchorCtr="0" anchor="t" bIns="91425" lIns="91425" spcFirstLastPara="1" rIns="91425" wrap="square" tIns="91425">
                          <a:spAutoFit/>
                        </wps:bodyPr>
                      </wps:wsp>
                      <wps:wsp>
                        <wps:cNvSpPr/>
                        <wps:cNvPr id="6" name="Shape 6"/>
                        <wps:spPr>
                          <a:xfrm>
                            <a:off x="3642325" y="2431238"/>
                            <a:ext cx="2106600" cy="613500"/>
                          </a:xfrm>
                          <a:prstGeom prst="flowChartAlternateProcess">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txBox="1"/>
                        <wps:cNvPr id="7" name="Shape 7"/>
                        <wps:spPr>
                          <a:xfrm>
                            <a:off x="3714025" y="2537888"/>
                            <a:ext cx="19632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Mikrocontroller schläft</w:t>
                              </w:r>
                            </w:p>
                          </w:txbxContent>
                        </wps:txbx>
                        <wps:bodyPr anchorCtr="0" anchor="t" bIns="91425" lIns="91425" spcFirstLastPara="1" rIns="91425" wrap="square" tIns="91425">
                          <a:spAutoFit/>
                        </wps:bodyPr>
                      </wps:wsp>
                      <wps:wsp>
                        <wps:cNvCnPr/>
                        <wps:spPr>
                          <a:xfrm>
                            <a:off x="4460425" y="1493275"/>
                            <a:ext cx="235200" cy="9381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a:off x="2060725" y="1247863"/>
                            <a:ext cx="1085700" cy="5445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10" name="Shape 10"/>
                        <wps:spPr>
                          <a:xfrm>
                            <a:off x="790250" y="1792313"/>
                            <a:ext cx="2540675" cy="613500"/>
                          </a:xfrm>
                          <a:prstGeom prst="flowChartDecision">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txBox="1"/>
                        <wps:cNvPr id="11" name="Shape 11"/>
                        <wps:spPr>
                          <a:xfrm>
                            <a:off x="1173650" y="1897925"/>
                            <a:ext cx="18558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Welcher Schalter ? </w:t>
                              </w:r>
                            </w:p>
                          </w:txbxContent>
                        </wps:txbx>
                        <wps:bodyPr anchorCtr="0" anchor="t" bIns="91425" lIns="91425" spcFirstLastPara="1" rIns="91425" wrap="square" tIns="91425">
                          <a:spAutoFit/>
                        </wps:bodyPr>
                      </wps:wsp>
                      <wps:wsp>
                        <wps:cNvCnPr/>
                        <wps:spPr>
                          <a:xfrm flipH="1">
                            <a:off x="556125" y="2188038"/>
                            <a:ext cx="585900" cy="11475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a:off x="1617950" y="2307575"/>
                            <a:ext cx="29700" cy="10380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2448650" y="2307875"/>
                            <a:ext cx="69600" cy="10653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3014400" y="2178740"/>
                            <a:ext cx="727200" cy="11568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20" name="Shape 20"/>
                        <wps:spPr>
                          <a:xfrm>
                            <a:off x="603676" y="2740600"/>
                            <a:ext cx="29115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  S0        S1            S2               S3</w:t>
                              </w:r>
                            </w:p>
                          </w:txbxContent>
                        </wps:txbx>
                        <wps:bodyPr anchorCtr="0" anchor="t" bIns="91425" lIns="91425" spcFirstLastPara="1" rIns="91425" wrap="square" tIns="91425">
                          <a:spAutoFit/>
                        </wps:bodyPr>
                      </wps:wsp>
                      <wps:wsp>
                        <wps:cNvSpPr/>
                        <wps:cNvPr id="15" name="Shape 15"/>
                        <wps:spPr>
                          <a:xfrm>
                            <a:off x="1127150" y="3345575"/>
                            <a:ext cx="981600" cy="4002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Befehl 1</w:t>
                              </w:r>
                            </w:p>
                          </w:txbxContent>
                        </wps:txbx>
                        <wps:bodyPr anchorCtr="0" anchor="ctr" bIns="91425" lIns="91425" spcFirstLastPara="1" rIns="91425" wrap="square" tIns="91425">
                          <a:noAutofit/>
                        </wps:bodyPr>
                      </wps:wsp>
                      <wps:wsp>
                        <wps:cNvCnPr/>
                        <wps:spPr>
                          <a:xfrm>
                            <a:off x="556125" y="3735738"/>
                            <a:ext cx="584100" cy="7557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1617950" y="3745775"/>
                            <a:ext cx="15900" cy="7317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a:off x="2176075" y="3745763"/>
                            <a:ext cx="503700" cy="7248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a:off x="2634900" y="3735740"/>
                            <a:ext cx="1106700" cy="7347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26" name="Shape 26"/>
                        <wps:spPr>
                          <a:xfrm>
                            <a:off x="892425" y="4491850"/>
                            <a:ext cx="1963200" cy="3873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Steuere LED mit Befehl an </w:t>
                              </w:r>
                            </w:p>
                          </w:txbxContent>
                        </wps:txbx>
                        <wps:bodyPr anchorCtr="0" anchor="ctr" bIns="91425" lIns="91425" spcFirstLastPara="1" rIns="91425" wrap="square" tIns="91425">
                          <a:noAutofit/>
                        </wps:bodyPr>
                      </wps:wsp>
                      <wps:wsp>
                        <wps:cNvSpPr/>
                        <wps:cNvPr id="27" name="Shape 27"/>
                        <wps:spPr>
                          <a:xfrm>
                            <a:off x="4299775" y="340225"/>
                            <a:ext cx="321300" cy="245400"/>
                          </a:xfrm>
                          <a:prstGeom prst="donut">
                            <a:avLst>
                              <a:gd fmla="val 25000"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CnPr/>
                        <wps:spPr>
                          <a:xfrm>
                            <a:off x="4460425" y="585625"/>
                            <a:ext cx="0" cy="4167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29" name="Shape 29"/>
                        <wps:spPr>
                          <a:xfrm>
                            <a:off x="3515175" y="262825"/>
                            <a:ext cx="8544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Beginn:</w:t>
                              </w:r>
                            </w:p>
                          </w:txbxContent>
                        </wps:txbx>
                        <wps:bodyPr anchorCtr="0" anchor="t" bIns="91425" lIns="91425" spcFirstLastPara="1" rIns="91425" wrap="square" tIns="91425">
                          <a:spAutoFit/>
                        </wps:bodyPr>
                      </wps:wsp>
                      <wps:wsp>
                        <wps:cNvCnPr/>
                        <wps:spPr>
                          <a:xfrm flipH="1" rot="-5400000">
                            <a:off x="3628675" y="1977700"/>
                            <a:ext cx="2016300" cy="117600"/>
                          </a:xfrm>
                          <a:prstGeom prst="bentConnector5">
                            <a:avLst>
                              <a:gd fmla="val -11810" name="adj1"/>
                              <a:gd fmla="val 1209205" name="adj2"/>
                              <a:gd fmla="val 111814" name="adj3"/>
                            </a:avLst>
                          </a:prstGeom>
                          <a:noFill/>
                          <a:ln cap="flat" cmpd="sng" w="9525">
                            <a:solidFill>
                              <a:srgbClr val="000000"/>
                            </a:solidFill>
                            <a:prstDash val="solid"/>
                            <a:round/>
                            <a:headEnd len="med" w="med" type="triangle"/>
                            <a:tailEnd len="med" w="med" type="none"/>
                          </a:ln>
                        </wps:spPr>
                        <wps:bodyPr anchorCtr="0" anchor="ctr" bIns="91425" lIns="91425" spcFirstLastPara="1" rIns="91425" wrap="square" tIns="91425">
                          <a:noAutofit/>
                        </wps:bodyPr>
                      </wps:wsp>
                      <wps:wsp>
                        <wps:cNvSpPr/>
                        <wps:cNvPr id="24" name="Shape 24"/>
                        <wps:spPr>
                          <a:xfrm>
                            <a:off x="2188975" y="3345563"/>
                            <a:ext cx="981600" cy="4002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Befehl 2</w:t>
                              </w:r>
                            </w:p>
                          </w:txbxContent>
                        </wps:txbx>
                        <wps:bodyPr anchorCtr="0" anchor="ctr" bIns="91425" lIns="91425" spcFirstLastPara="1" rIns="91425" wrap="square" tIns="91425">
                          <a:noAutofit/>
                        </wps:bodyPr>
                      </wps:wsp>
                      <wps:wsp>
                        <wps:cNvSpPr/>
                        <wps:cNvPr id="19" name="Shape 19"/>
                        <wps:spPr>
                          <a:xfrm>
                            <a:off x="3250800" y="3335540"/>
                            <a:ext cx="981600" cy="4002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Befehl 3</w:t>
                              </w:r>
                            </w:p>
                          </w:txbxContent>
                        </wps:txbx>
                        <wps:bodyPr anchorCtr="0" anchor="ctr" bIns="91425" lIns="91425" spcFirstLastPara="1" rIns="91425" wrap="square" tIns="91425">
                          <a:noAutofit/>
                        </wps:bodyPr>
                      </wps:wsp>
                      <wps:wsp>
                        <wps:cNvSpPr/>
                        <wps:cNvPr id="13" name="Shape 13"/>
                        <wps:spPr>
                          <a:xfrm>
                            <a:off x="65325" y="3335538"/>
                            <a:ext cx="981600" cy="4002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Befehl 0</w:t>
                              </w:r>
                            </w:p>
                          </w:txbxContent>
                        </wps:txbx>
                        <wps:bodyPr anchorCtr="0" anchor="ctr" bIns="91425" lIns="91425" spcFirstLastPara="1" rIns="91425" wrap="square" tIns="91425">
                          <a:noAutofit/>
                        </wps:bodyPr>
                      </wps:wsp>
                      <wps:wsp>
                        <wps:cNvCnPr/>
                        <wps:spPr>
                          <a:xfrm flipH="1" rot="10800000">
                            <a:off x="2855625" y="3286000"/>
                            <a:ext cx="1840800" cy="1399500"/>
                          </a:xfrm>
                          <a:prstGeom prst="bentConnector3">
                            <a:avLst>
                              <a:gd fmla="val 99997" name="adj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4231898" cy="3304266"/>
                <wp:effectExtent b="0" l="0" r="0" t="0"/>
                <wp:docPr id="1" name="image8.png"/>
                <a:graphic>
                  <a:graphicData uri="http://schemas.openxmlformats.org/drawingml/2006/picture">
                    <pic:pic>
                      <pic:nvPicPr>
                        <pic:cNvPr id="0" name="image8.png"/>
                        <pic:cNvPicPr preferRelativeResize="0"/>
                      </pic:nvPicPr>
                      <pic:blipFill>
                        <a:blip r:embed="rId7"/>
                        <a:srcRect/>
                        <a:stretch>
                          <a:fillRect/>
                        </a:stretch>
                      </pic:blipFill>
                      <pic:spPr>
                        <a:xfrm>
                          <a:off x="0" y="0"/>
                          <a:ext cx="4231898" cy="3304266"/>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Abb. 2: Aktivitätsdiagramm für den Ablauf der Benutzereingabe</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pStyle w:val="Heading1"/>
        <w:rPr/>
      </w:pPr>
      <w:bookmarkStart w:colFirst="0" w:colLast="0" w:name="_7m2oro76sre9" w:id="7"/>
      <w:bookmarkEnd w:id="7"/>
      <w:r w:rsidDel="00000000" w:rsidR="00000000" w:rsidRPr="00000000">
        <w:rPr>
          <w:rtl w:val="0"/>
        </w:rPr>
        <w:t xml:space="preserve">Schaltplan</w:t>
      </w:r>
    </w:p>
    <w:p w:rsidR="00000000" w:rsidDel="00000000" w:rsidP="00000000" w:rsidRDefault="00000000" w:rsidRPr="00000000" w14:paraId="00000048">
      <w:pPr>
        <w:rPr/>
      </w:pPr>
      <w:r w:rsidDel="00000000" w:rsidR="00000000" w:rsidRPr="00000000">
        <w:rPr>
          <w:rtl w:val="0"/>
        </w:rPr>
        <w:t xml:space="preserve">Um die Funktionsweise des Systems auch in Hardware umzusetzen, wird eine Schaltung</w:t>
      </w:r>
      <w:r w:rsidDel="00000000" w:rsidR="00000000" w:rsidRPr="00000000">
        <w:rPr>
          <w:color w:val="ff0000"/>
          <w:rtl w:val="0"/>
        </w:rPr>
        <w:t xml:space="preserve"> </w:t>
      </w:r>
      <w:r w:rsidDel="00000000" w:rsidR="00000000" w:rsidRPr="00000000">
        <w:rPr>
          <w:rtl w:val="0"/>
        </w:rPr>
        <w:t xml:space="preserve">entwickelt und daraus eine Platine gestaltet.</w:t>
      </w:r>
    </w:p>
    <w:p w:rsidR="00000000" w:rsidDel="00000000" w:rsidP="00000000" w:rsidRDefault="00000000" w:rsidRPr="00000000" w14:paraId="00000049">
      <w:pPr>
        <w:rPr/>
      </w:pPr>
      <w:r w:rsidDel="00000000" w:rsidR="00000000" w:rsidRPr="00000000">
        <w:rPr>
          <w:rtl w:val="0"/>
        </w:rPr>
        <w:t xml:space="preserve">Abb. 3: Schaltplan in Eagle</w:t>
      </w:r>
      <w:r w:rsidDel="00000000" w:rsidR="00000000" w:rsidRPr="00000000">
        <w:drawing>
          <wp:anchor allowOverlap="1" behindDoc="0" distB="114300" distT="114300" distL="114300" distR="114300" hidden="0" layoutInCell="1" locked="0" relativeHeight="0" simplePos="0">
            <wp:simplePos x="0" y="0"/>
            <wp:positionH relativeFrom="column">
              <wp:posOffset>-872961</wp:posOffset>
            </wp:positionH>
            <wp:positionV relativeFrom="paragraph">
              <wp:posOffset>114300</wp:posOffset>
            </wp:positionV>
            <wp:extent cx="7348538" cy="4911428"/>
            <wp:effectExtent b="0" l="0" r="0" t="0"/>
            <wp:wrapSquare wrapText="bothSides" distB="114300" distT="114300" distL="114300" distR="11430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7348538" cy="4911428"/>
                    </a:xfrm>
                    <a:prstGeom prst="rect"/>
                    <a:ln/>
                  </pic:spPr>
                </pic:pic>
              </a:graphicData>
            </a:graphic>
          </wp:anchor>
        </w:drawing>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pStyle w:val="Heading2"/>
        <w:ind w:left="0" w:firstLine="0"/>
        <w:rPr/>
      </w:pPr>
      <w:bookmarkStart w:colFirst="0" w:colLast="0" w:name="_283vly4wbg3p" w:id="8"/>
      <w:bookmarkEnd w:id="8"/>
      <w:r w:rsidDel="00000000" w:rsidR="00000000" w:rsidRPr="00000000">
        <w:rPr>
          <w:rtl w:val="0"/>
        </w:rPr>
        <w:t xml:space="preserve">Mikrocontroller</w:t>
      </w:r>
    </w:p>
    <w:p w:rsidR="00000000" w:rsidDel="00000000" w:rsidP="00000000" w:rsidRDefault="00000000" w:rsidRPr="00000000" w14:paraId="00000054">
      <w:pPr>
        <w:rPr/>
      </w:pPr>
      <w:r w:rsidDel="00000000" w:rsidR="00000000" w:rsidRPr="00000000">
        <w:rPr>
          <w:rtl w:val="0"/>
        </w:rPr>
        <w:t xml:space="preserve">Der in der Schaltung verwendete Mikrocontroller ist ein PIC18F4525, an ihn sind neben Schaltern und Infrarot-LED noch weitere Schaltkreise angeschlossen. In Eagle wird zur Darstellung ein PIC18F4520 verwendet, der aber die gleiche Pin-Belegung und die gleichen Abmessungen wie der PIC18F4525 besitzt und daher als Alternative im Schaltplan benutzt werden kann. </w:t>
      </w:r>
    </w:p>
    <w:p w:rsidR="00000000" w:rsidDel="00000000" w:rsidP="00000000" w:rsidRDefault="00000000" w:rsidRPr="00000000" w14:paraId="00000055">
      <w:pPr>
        <w:jc w:val="center"/>
        <w:rPr/>
      </w:pPr>
      <w:r w:rsidDel="00000000" w:rsidR="00000000" w:rsidRPr="00000000">
        <w:rPr/>
        <w:drawing>
          <wp:inline distB="114300" distT="114300" distL="114300" distR="114300">
            <wp:extent cx="3619417" cy="3119438"/>
            <wp:effectExtent b="0" l="0" r="0" t="0"/>
            <wp:docPr id="5"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3619417" cy="3119438"/>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Abb. 4: Beschalteter PIC18F2545</w:t>
      </w:r>
    </w:p>
    <w:p w:rsidR="00000000" w:rsidDel="00000000" w:rsidP="00000000" w:rsidRDefault="00000000" w:rsidRPr="00000000" w14:paraId="00000057">
      <w:pPr>
        <w:pStyle w:val="Heading3"/>
        <w:rPr/>
      </w:pPr>
      <w:bookmarkStart w:colFirst="0" w:colLast="0" w:name="_empozeo1zpah" w:id="9"/>
      <w:bookmarkEnd w:id="9"/>
      <w:r w:rsidDel="00000000" w:rsidR="00000000" w:rsidRPr="00000000">
        <w:rPr>
          <w:rtl w:val="0"/>
        </w:rPr>
        <w:t xml:space="preserve">Taktgebung</w:t>
      </w:r>
    </w:p>
    <w:p w:rsidR="00000000" w:rsidDel="00000000" w:rsidP="00000000" w:rsidRDefault="00000000" w:rsidRPr="00000000" w14:paraId="00000058">
      <w:pPr>
        <w:rPr/>
      </w:pPr>
      <w:r w:rsidDel="00000000" w:rsidR="00000000" w:rsidRPr="00000000">
        <w:rPr>
          <w:rtl w:val="0"/>
        </w:rPr>
        <w:t xml:space="preserve">Der Quarz dient dazu, dem Mikrocontroller eine Taktfrequenz bereitzustellen, nach der sich dieser richten kann. Das Datenblatt des PIC18F4525 empfiehlt für die Oszillator-Konfiguration “High Speed Crystal/Resonators” mit einer Frequenz von 10 MHz Kondensatoren eine Kapazität von 15 pF. In der vorgegebenen Schaltung wurde eine höhere Kapazität verwendet, dies verbessert die Stabilität des Schwingkreises, kann aber zur Vergrößerung der Startzeit führen [1].</w:t>
      </w:r>
    </w:p>
    <w:p w:rsidR="00000000" w:rsidDel="00000000" w:rsidP="00000000" w:rsidRDefault="00000000" w:rsidRPr="00000000" w14:paraId="00000059">
      <w:pPr>
        <w:pStyle w:val="Heading3"/>
        <w:rPr/>
      </w:pPr>
      <w:bookmarkStart w:colFirst="0" w:colLast="0" w:name="_pmyhfgs8gakh" w:id="10"/>
      <w:bookmarkEnd w:id="10"/>
      <w:r w:rsidDel="00000000" w:rsidR="00000000" w:rsidRPr="00000000">
        <w:rPr>
          <w:rtl w:val="0"/>
        </w:rPr>
        <w:t xml:space="preserve">Programmier-/Debugging-Schnittstelle</w:t>
      </w:r>
    </w:p>
    <w:p w:rsidR="00000000" w:rsidDel="00000000" w:rsidP="00000000" w:rsidRDefault="00000000" w:rsidRPr="00000000" w14:paraId="0000005A">
      <w:pPr>
        <w:jc w:val="center"/>
        <w:rPr/>
      </w:pPr>
      <w:r w:rsidDel="00000000" w:rsidR="00000000" w:rsidRPr="00000000">
        <w:rPr/>
        <w:drawing>
          <wp:inline distB="114300" distT="114300" distL="114300" distR="114300">
            <wp:extent cx="3263738" cy="1581399"/>
            <wp:effectExtent b="0" l="0" r="0" t="0"/>
            <wp:docPr id="7"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3263738" cy="1581399"/>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Abb. 6: Schnittstellen des Mikrocontrollers zum Debuggen/Programmieren</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Mit diesem Schaltungsblock wird eine Schnittstelle zwischen der Software zum Programmieren und den Pins RB6 und RB7 des Mikrocontrollers hergestellt. Das Debugging des PIC kann dadurch gesteuert werden, während dieser in der Schaltung eingebaut ist [1].</w:t>
      </w:r>
    </w:p>
    <w:p w:rsidR="00000000" w:rsidDel="00000000" w:rsidP="00000000" w:rsidRDefault="00000000" w:rsidRPr="00000000" w14:paraId="0000005E">
      <w:pPr>
        <w:pStyle w:val="Heading3"/>
        <w:rPr/>
      </w:pPr>
      <w:bookmarkStart w:colFirst="0" w:colLast="0" w:name="_defazytsrpdu" w:id="11"/>
      <w:bookmarkEnd w:id="11"/>
      <w:r w:rsidDel="00000000" w:rsidR="00000000" w:rsidRPr="00000000">
        <w:rPr>
          <w:rtl w:val="0"/>
        </w:rPr>
        <w:t xml:space="preserve">Spannungsregulierung</w:t>
      </w:r>
    </w:p>
    <w:p w:rsidR="00000000" w:rsidDel="00000000" w:rsidP="00000000" w:rsidRDefault="00000000" w:rsidRPr="00000000" w14:paraId="0000005F">
      <w:pPr>
        <w:rPr/>
      </w:pPr>
      <w:r w:rsidDel="00000000" w:rsidR="00000000" w:rsidRPr="00000000">
        <w:rPr>
          <w:rtl w:val="0"/>
        </w:rPr>
        <w:t xml:space="preserve">Der AP1117E50G wird eingesetzt, um die Spannung von einer 9 V-Versorgung auf 5 V als Betriebsspannung des PIC zu senken. Die 10 μF Kondensatoren gleichen dabei mögliche Schwingungen in der erzeugten 5 V-Spannung aus. Der 100 nF Kondensator soll mit seiner größeren Kapazität die Eingangsspannung halten, wenn die Versorgungsspannung zu stark abfällt. Der Spannungsregulierer kann nämlich nur bei einer Eingangsspannung von 1,3V über der Ausgangsspannung korrekt arbeiten [2].</w:t>
      </w:r>
    </w:p>
    <w:p w:rsidR="00000000" w:rsidDel="00000000" w:rsidP="00000000" w:rsidRDefault="00000000" w:rsidRPr="00000000" w14:paraId="00000060">
      <w:pPr>
        <w:jc w:val="center"/>
        <w:rPr/>
      </w:pPr>
      <w:r w:rsidDel="00000000" w:rsidR="00000000" w:rsidRPr="00000000">
        <w:rPr/>
        <w:drawing>
          <wp:inline distB="114300" distT="114300" distL="114300" distR="114300">
            <wp:extent cx="4459125" cy="1726944"/>
            <wp:effectExtent b="0" l="0" r="0" t="0"/>
            <wp:docPr id="6" name="image4.png"/>
            <a:graphic>
              <a:graphicData uri="http://schemas.openxmlformats.org/drawingml/2006/picture">
                <pic:pic>
                  <pic:nvPicPr>
                    <pic:cNvPr id="0" name="image4.png"/>
                    <pic:cNvPicPr preferRelativeResize="0"/>
                  </pic:nvPicPr>
                  <pic:blipFill>
                    <a:blip r:embed="rId11"/>
                    <a:srcRect b="0" l="0" r="0" t="17049"/>
                    <a:stretch>
                      <a:fillRect/>
                    </a:stretch>
                  </pic:blipFill>
                  <pic:spPr>
                    <a:xfrm>
                      <a:off x="0" y="0"/>
                      <a:ext cx="4459125" cy="1726944"/>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jc w:val="left"/>
        <w:rPr/>
      </w:pPr>
      <w:r w:rsidDel="00000000" w:rsidR="00000000" w:rsidRPr="00000000">
        <w:rPr>
          <w:rtl w:val="0"/>
        </w:rPr>
        <w:t xml:space="preserve">Abb. 7: Spannungsversorgung</w:t>
      </w:r>
    </w:p>
    <w:p w:rsidR="00000000" w:rsidDel="00000000" w:rsidP="00000000" w:rsidRDefault="00000000" w:rsidRPr="00000000" w14:paraId="00000062">
      <w:pPr>
        <w:pStyle w:val="Heading2"/>
        <w:rPr/>
      </w:pPr>
      <w:bookmarkStart w:colFirst="0" w:colLast="0" w:name="_1d90gz86k1p9" w:id="12"/>
      <w:bookmarkEnd w:id="12"/>
      <w:r w:rsidDel="00000000" w:rsidR="00000000" w:rsidRPr="00000000">
        <w:rPr>
          <w:rtl w:val="0"/>
        </w:rPr>
        <w:t xml:space="preserve">Schalter</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Die Schalter, welche an verschiedenen Pins an Port B des Mikrocontrollers angeschlossen sind, sorgen dafür, dass im ausgeschalteten Zustand die Versorgungsspannung von </w:t>
      </w:r>
      <w:r w:rsidDel="00000000" w:rsidR="00000000" w:rsidRPr="00000000">
        <w:rPr>
          <w:rtl w:val="0"/>
        </w:rPr>
        <w:t xml:space="preserve">5 V</w:t>
      </w:r>
      <w:r w:rsidDel="00000000" w:rsidR="00000000" w:rsidRPr="00000000">
        <w:rPr>
          <w:rtl w:val="0"/>
        </w:rPr>
        <w:t xml:space="preserve"> am jeweiligen Pin anliegt. Im angeschalteten Zustand werden die Pins auf Masse gezogen.</w:t>
      </w:r>
    </w:p>
    <w:p w:rsidR="00000000" w:rsidDel="00000000" w:rsidP="00000000" w:rsidRDefault="00000000" w:rsidRPr="00000000" w14:paraId="00000065">
      <w:pPr>
        <w:jc w:val="center"/>
        <w:rPr/>
      </w:pPr>
      <w:r w:rsidDel="00000000" w:rsidR="00000000" w:rsidRPr="00000000">
        <w:rPr/>
        <w:drawing>
          <wp:inline distB="114300" distT="114300" distL="114300" distR="114300">
            <wp:extent cx="3333750" cy="2992859"/>
            <wp:effectExtent b="0" l="0" r="0" t="0"/>
            <wp:docPr id="8" name="image7.png"/>
            <a:graphic>
              <a:graphicData uri="http://schemas.openxmlformats.org/drawingml/2006/picture">
                <pic:pic>
                  <pic:nvPicPr>
                    <pic:cNvPr id="0" name="image7.png"/>
                    <pic:cNvPicPr preferRelativeResize="0"/>
                  </pic:nvPicPr>
                  <pic:blipFill>
                    <a:blip r:embed="rId12"/>
                    <a:srcRect b="0" l="0" r="0" t="3021"/>
                    <a:stretch>
                      <a:fillRect/>
                    </a:stretch>
                  </pic:blipFill>
                  <pic:spPr>
                    <a:xfrm>
                      <a:off x="0" y="0"/>
                      <a:ext cx="3333750" cy="2992859"/>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jc w:val="left"/>
        <w:rPr/>
      </w:pPr>
      <w:r w:rsidDel="00000000" w:rsidR="00000000" w:rsidRPr="00000000">
        <w:rPr>
          <w:rtl w:val="0"/>
        </w:rPr>
        <w:t xml:space="preserve">Abb. 8: Verschaltung der Taster</w:t>
      </w:r>
    </w:p>
    <w:p w:rsidR="00000000" w:rsidDel="00000000" w:rsidP="00000000" w:rsidRDefault="00000000" w:rsidRPr="00000000" w14:paraId="00000067">
      <w:pPr>
        <w:pStyle w:val="Heading2"/>
        <w:rPr/>
      </w:pPr>
      <w:bookmarkStart w:colFirst="0" w:colLast="0" w:name="_3d9j6dopixnc" w:id="13"/>
      <w:bookmarkEnd w:id="13"/>
      <w:r w:rsidDel="00000000" w:rsidR="00000000" w:rsidRPr="00000000">
        <w:rPr>
          <w:rtl w:val="0"/>
        </w:rPr>
        <w:t xml:space="preserve">IR-LED</w:t>
      </w:r>
    </w:p>
    <w:p w:rsidR="00000000" w:rsidDel="00000000" w:rsidP="00000000" w:rsidRDefault="00000000" w:rsidRPr="00000000" w14:paraId="00000068">
      <w:pPr>
        <w:rPr/>
      </w:pPr>
      <w:r w:rsidDel="00000000" w:rsidR="00000000" w:rsidRPr="00000000">
        <w:rPr>
          <w:rtl w:val="0"/>
        </w:rPr>
        <w:t xml:space="preserve">Für das Aussenden der Lichtsignale wird eine 5mm Vischay IR-LED verwendet. Der Vorwiderstand berechnet sich mit dem Spannungsabfall von 1 V an der LED und dem Betriebsstrom von 50 mA zu 80 Ω. Als erhältlicher Widerstand können dann z.B. 82 Ω oder 100 Ω gewählt werden [3].</w:t>
      </w:r>
    </w:p>
    <w:p w:rsidR="00000000" w:rsidDel="00000000" w:rsidP="00000000" w:rsidRDefault="00000000" w:rsidRPr="00000000" w14:paraId="00000069">
      <w:pPr>
        <w:jc w:val="center"/>
        <w:rPr/>
      </w:pPr>
      <w:r w:rsidDel="00000000" w:rsidR="00000000" w:rsidRPr="00000000">
        <w:rPr/>
        <w:drawing>
          <wp:inline distB="114300" distT="114300" distL="114300" distR="114300">
            <wp:extent cx="1576388" cy="1164377"/>
            <wp:effectExtent b="0" l="0" r="0" t="0"/>
            <wp:docPr id="4"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1576388" cy="1164377"/>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Abb. 9: Verschaltung der IR-LED</w:t>
      </w:r>
    </w:p>
    <w:p w:rsidR="00000000" w:rsidDel="00000000" w:rsidP="00000000" w:rsidRDefault="00000000" w:rsidRPr="00000000" w14:paraId="0000006B">
      <w:pPr>
        <w:pStyle w:val="Heading1"/>
        <w:rPr/>
      </w:pPr>
      <w:bookmarkStart w:colFirst="0" w:colLast="0" w:name="_96yi9dicc93z" w:id="14"/>
      <w:bookmarkEnd w:id="14"/>
      <w:r w:rsidDel="00000000" w:rsidR="00000000" w:rsidRPr="00000000">
        <w:rPr>
          <w:rtl w:val="0"/>
        </w:rPr>
        <w:t xml:space="preserve">Platinendesign</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Das Platinen-Design wurde genau wie die Erstellung des Schaltplans in Eagle gemacht. Die Vorgaben des Labors bezüglich der Designregeln waren an die Standardeinstellungen des Editors zu befolgen.  </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Anforderungen an den Platinenaufbau sollten allerdings sein, dass die Schalter möglichst aufgereiht beieinander sein sollten und der Quarz-Schwingkreis möglichst nah am Mikrocontroller sein sollte. Zudem sollte die IR-Led möglichst weit am Rande einer Plattenkante befinden. </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Die erste Platzierung der Bauelemente auf einer Leiterplatte ist in Abb. 10 zu sehen:</w:t>
      </w:r>
    </w:p>
    <w:p w:rsidR="00000000" w:rsidDel="00000000" w:rsidP="00000000" w:rsidRDefault="00000000" w:rsidRPr="00000000" w14:paraId="00000072">
      <w:pPr>
        <w:rPr/>
      </w:pPr>
      <w:r w:rsidDel="00000000" w:rsidR="00000000" w:rsidRPr="00000000">
        <w:rPr/>
        <w:drawing>
          <wp:inline distB="114300" distT="114300" distL="114300" distR="114300">
            <wp:extent cx="5731200" cy="2768600"/>
            <wp:effectExtent b="0" l="0" r="0" t="0"/>
            <wp:docPr id="9"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5731200" cy="2768600"/>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Abb. 10: Erste Platzierung der Bauteile in Eagle</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Ein endgültiges Layout sollte allerdings erst nach Rücksprache mit dem Labor und dem Dozenten angefertigt werden. </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br w:type="page"/>
      </w:r>
      <w:r w:rsidDel="00000000" w:rsidR="00000000" w:rsidRPr="00000000">
        <w:rPr>
          <w:rtl w:val="0"/>
        </w:rPr>
      </w:r>
    </w:p>
    <w:p w:rsidR="00000000" w:rsidDel="00000000" w:rsidP="00000000" w:rsidRDefault="00000000" w:rsidRPr="00000000" w14:paraId="0000007A">
      <w:pPr>
        <w:pStyle w:val="Heading1"/>
        <w:rPr/>
      </w:pPr>
      <w:bookmarkStart w:colFirst="0" w:colLast="0" w:name="_bytjappq86zf" w:id="15"/>
      <w:bookmarkEnd w:id="15"/>
      <w:r w:rsidDel="00000000" w:rsidR="00000000" w:rsidRPr="00000000">
        <w:rPr>
          <w:rtl w:val="0"/>
        </w:rPr>
        <w:t xml:space="preserve">Quellen</w:t>
      </w:r>
    </w:p>
    <w:p w:rsidR="00000000" w:rsidDel="00000000" w:rsidP="00000000" w:rsidRDefault="00000000" w:rsidRPr="00000000" w14:paraId="0000007B">
      <w:pPr>
        <w:ind w:left="0" w:firstLine="0"/>
        <w:rPr/>
      </w:pPr>
      <w:r w:rsidDel="00000000" w:rsidR="00000000" w:rsidRPr="00000000">
        <w:rPr>
          <w:rtl w:val="0"/>
        </w:rPr>
        <w:t xml:space="preserve">[1] Datenblatt PIC: </w:t>
      </w:r>
      <w:hyperlink r:id="rId15">
        <w:r w:rsidDel="00000000" w:rsidR="00000000" w:rsidRPr="00000000">
          <w:rPr>
            <w:color w:val="1155cc"/>
            <w:u w:val="single"/>
            <w:rtl w:val="0"/>
          </w:rPr>
          <w:t xml:space="preserve">https://ww1.microchip.com/downloads/en/devicedoc/39626e.pdf</w:t>
        </w:r>
      </w:hyperlink>
      <w:r w:rsidDel="00000000" w:rsidR="00000000" w:rsidRPr="00000000">
        <w:rPr>
          <w:rtl w:val="0"/>
        </w:rPr>
      </w:r>
    </w:p>
    <w:p w:rsidR="00000000" w:rsidDel="00000000" w:rsidP="00000000" w:rsidRDefault="00000000" w:rsidRPr="00000000" w14:paraId="0000007C">
      <w:pPr>
        <w:ind w:left="0" w:firstLine="0"/>
        <w:rPr/>
      </w:pPr>
      <w:r w:rsidDel="00000000" w:rsidR="00000000" w:rsidRPr="00000000">
        <w:rPr>
          <w:rtl w:val="0"/>
        </w:rPr>
        <w:t xml:space="preserve">[2] Datenblatt AP1117: </w:t>
      </w:r>
      <w:hyperlink r:id="rId16">
        <w:r w:rsidDel="00000000" w:rsidR="00000000" w:rsidRPr="00000000">
          <w:rPr>
            <w:color w:val="1155cc"/>
            <w:u w:val="single"/>
            <w:rtl w:val="0"/>
          </w:rPr>
          <w:t xml:space="preserve">https://www.diodes.com/assets/Datasheets/AP1117.pdf</w:t>
        </w:r>
      </w:hyperlink>
      <w:r w:rsidDel="00000000" w:rsidR="00000000" w:rsidRPr="00000000">
        <w:rPr>
          <w:rtl w:val="0"/>
        </w:rPr>
      </w:r>
    </w:p>
    <w:p w:rsidR="00000000" w:rsidDel="00000000" w:rsidP="00000000" w:rsidRDefault="00000000" w:rsidRPr="00000000" w14:paraId="0000007D">
      <w:pPr>
        <w:ind w:left="0" w:firstLine="0"/>
        <w:rPr/>
      </w:pPr>
      <w:r w:rsidDel="00000000" w:rsidR="00000000" w:rsidRPr="00000000">
        <w:rPr>
          <w:rtl w:val="0"/>
        </w:rPr>
        <w:t xml:space="preserve">[3] Datenblatt LED: </w:t>
      </w:r>
      <w:hyperlink r:id="rId17">
        <w:r w:rsidDel="00000000" w:rsidR="00000000" w:rsidRPr="00000000">
          <w:rPr>
            <w:color w:val="1155cc"/>
            <w:u w:val="single"/>
            <w:rtl w:val="0"/>
          </w:rPr>
          <w:t xml:space="preserve">https://docs.rs-online.com/175a/0900766b80de9fc1.pdf</w:t>
        </w:r>
      </w:hyperlink>
      <w:r w:rsidDel="00000000" w:rsidR="00000000" w:rsidRPr="00000000">
        <w:rPr>
          <w:rtl w:val="0"/>
        </w:rPr>
      </w:r>
    </w:p>
    <w:p w:rsidR="00000000" w:rsidDel="00000000" w:rsidP="00000000" w:rsidRDefault="00000000" w:rsidRPr="00000000" w14:paraId="0000007E">
      <w:pPr>
        <w:ind w:left="720" w:firstLine="0"/>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sectPr>
      <w:footerReference r:id="rId18"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0">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1.png"/><Relationship Id="rId13" Type="http://schemas.openxmlformats.org/officeDocument/2006/relationships/image" Target="media/image5.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hyperlink" Target="https://ww1.microchip.com/downloads/en/devicedoc/39626e.pdf" TargetMode="External"/><Relationship Id="rId14" Type="http://schemas.openxmlformats.org/officeDocument/2006/relationships/image" Target="media/image2.png"/><Relationship Id="rId17" Type="http://schemas.openxmlformats.org/officeDocument/2006/relationships/hyperlink" Target="https://docs.rs-online.com/175a/0900766b80de9fc1.pdf" TargetMode="External"/><Relationship Id="rId16" Type="http://schemas.openxmlformats.org/officeDocument/2006/relationships/hyperlink" Target="https://www.diodes.com/assets/Datasheets/AP1117.pdf" TargetMode="External"/><Relationship Id="rId5" Type="http://schemas.openxmlformats.org/officeDocument/2006/relationships/styles" Target="styles.xml"/><Relationship Id="rId6" Type="http://schemas.openxmlformats.org/officeDocument/2006/relationships/image" Target="media/image9.png"/><Relationship Id="rId18" Type="http://schemas.openxmlformats.org/officeDocument/2006/relationships/footer" Target="footer1.xml"/><Relationship Id="rId7" Type="http://schemas.openxmlformats.org/officeDocument/2006/relationships/image" Target="media/image8.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