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BE33" w14:textId="0795FBFD" w:rsidR="00681AC5" w:rsidRDefault="00894B92" w:rsidP="00894B92">
      <w:pPr>
        <w:pStyle w:val="Titel"/>
      </w:pPr>
      <w:r>
        <w:t>Fragen Abschlusspräsentation</w:t>
      </w:r>
    </w:p>
    <w:p w14:paraId="7373686B" w14:textId="290E113F" w:rsidR="00894B92" w:rsidRDefault="00E339D6" w:rsidP="00E339D6">
      <w:pPr>
        <w:pStyle w:val="Listenabsatz"/>
        <w:numPr>
          <w:ilvl w:val="0"/>
          <w:numId w:val="1"/>
        </w:numPr>
      </w:pPr>
      <w:r>
        <w:t>Wie genau leitet Haut elektrische Impulse weiter</w:t>
      </w:r>
      <w:r w:rsidR="00524B6A">
        <w:t>?</w:t>
      </w:r>
    </w:p>
    <w:p w14:paraId="0EC1CD27" w14:textId="28A526FE" w:rsidR="00524B6A" w:rsidRDefault="00524B6A" w:rsidP="00524B6A">
      <w:pPr>
        <w:pStyle w:val="Listenabsatz"/>
        <w:numPr>
          <w:ilvl w:val="1"/>
          <w:numId w:val="1"/>
        </w:numPr>
      </w:pPr>
      <w:r>
        <w:t>Reizleitungssystem im Herz</w:t>
      </w:r>
    </w:p>
    <w:p w14:paraId="3B612994" w14:textId="173B72EA" w:rsidR="00524B6A" w:rsidRDefault="00524B6A" w:rsidP="00524B6A">
      <w:pPr>
        <w:pStyle w:val="Listenabsatz"/>
        <w:numPr>
          <w:ilvl w:val="1"/>
          <w:numId w:val="1"/>
        </w:numPr>
      </w:pPr>
      <w:r>
        <w:t xml:space="preserve">Zellmembranen enthalten Ionen, die durch Potenzial bewegt werden </w:t>
      </w:r>
      <w:r>
        <w:sym w:font="Wingdings" w:char="F0E0"/>
      </w:r>
      <w:r>
        <w:t xml:space="preserve"> Ionenfluss überträgt sich </w:t>
      </w:r>
      <w:r w:rsidR="004A51BB">
        <w:t xml:space="preserve">über Ionenkanäle </w:t>
      </w:r>
      <w:r>
        <w:t>auch auf Hautzellen</w:t>
      </w:r>
      <w:r w:rsidR="007103D9">
        <w:t xml:space="preserve"> </w:t>
      </w:r>
      <w:r w:rsidR="007103D9">
        <w:sym w:font="Wingdings" w:char="F0E0"/>
      </w:r>
      <w:r w:rsidR="007103D9">
        <w:t xml:space="preserve"> Hautzellen sind durch Gap Junctions miteinander verbunden</w:t>
      </w:r>
    </w:p>
    <w:p w14:paraId="6124301F" w14:textId="1C282070" w:rsidR="006073FC" w:rsidRDefault="006073FC" w:rsidP="00524B6A">
      <w:pPr>
        <w:pStyle w:val="Listenabsatz"/>
        <w:numPr>
          <w:ilvl w:val="1"/>
          <w:numId w:val="1"/>
        </w:numPr>
      </w:pPr>
      <w:r>
        <w:t>Potenzial führt zur Ladungsverschiebung in Zelle und Ladungsfluss durch Gap Junctions</w:t>
      </w:r>
    </w:p>
    <w:p w14:paraId="2EF090EF" w14:textId="2BA519B9" w:rsidR="00E339D6" w:rsidRDefault="00E339D6" w:rsidP="00E339D6">
      <w:pPr>
        <w:pStyle w:val="Listenabsatz"/>
        <w:numPr>
          <w:ilvl w:val="0"/>
          <w:numId w:val="1"/>
        </w:numPr>
      </w:pPr>
      <w:r>
        <w:t>Warum Instrumentationsverstärker &gt; Differenzverstärker?</w:t>
      </w:r>
    </w:p>
    <w:p w14:paraId="73382F59" w14:textId="0FDB4E38" w:rsidR="00F91B45" w:rsidRDefault="00F91B45" w:rsidP="00F91B45">
      <w:pPr>
        <w:pStyle w:val="Listenabsatz"/>
        <w:numPr>
          <w:ilvl w:val="1"/>
          <w:numId w:val="1"/>
        </w:numPr>
      </w:pPr>
      <w:r>
        <w:t>Hochohmigere, symmetrischere Eingänge</w:t>
      </w:r>
    </w:p>
    <w:p w14:paraId="038D35D4" w14:textId="451111CA" w:rsidR="0089708F" w:rsidRDefault="0089708F" w:rsidP="00F91B45">
      <w:pPr>
        <w:pStyle w:val="Listenabsatz"/>
        <w:numPr>
          <w:ilvl w:val="0"/>
          <w:numId w:val="1"/>
        </w:numPr>
      </w:pPr>
      <w:r>
        <w:t>Genaue Formel für Ausgangsspannung</w:t>
      </w:r>
    </w:p>
    <w:p w14:paraId="15E1237C" w14:textId="77777777" w:rsidR="0088489E" w:rsidRDefault="00DE7374" w:rsidP="00DE7374">
      <w:pPr>
        <w:pStyle w:val="Listenabsatz"/>
        <w:numPr>
          <w:ilvl w:val="0"/>
          <w:numId w:val="1"/>
        </w:numPr>
      </w:pPr>
      <w:r>
        <w:t>Warum Verstärkung nicht schon im Instr.verst.?</w:t>
      </w:r>
    </w:p>
    <w:p w14:paraId="23464407" w14:textId="356C46B3" w:rsidR="00DE7374" w:rsidRPr="00894B92" w:rsidRDefault="00DE7374" w:rsidP="0088489E">
      <w:pPr>
        <w:pStyle w:val="Listenabsatz"/>
        <w:numPr>
          <w:ilvl w:val="1"/>
          <w:numId w:val="1"/>
        </w:numPr>
      </w:pPr>
      <w:r>
        <w:t>einfacher einzustellen beim Testen</w:t>
      </w:r>
    </w:p>
    <w:sectPr w:rsidR="00DE7374" w:rsidRPr="00894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4582"/>
    <w:multiLevelType w:val="hybridMultilevel"/>
    <w:tmpl w:val="2E56E704"/>
    <w:lvl w:ilvl="0" w:tplc="A3D46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2"/>
    <w:rsid w:val="004A51BB"/>
    <w:rsid w:val="00524B6A"/>
    <w:rsid w:val="006073FC"/>
    <w:rsid w:val="00626296"/>
    <w:rsid w:val="00681AC5"/>
    <w:rsid w:val="007103D9"/>
    <w:rsid w:val="00817D1B"/>
    <w:rsid w:val="0088489E"/>
    <w:rsid w:val="00894B92"/>
    <w:rsid w:val="0089708F"/>
    <w:rsid w:val="009F6630"/>
    <w:rsid w:val="00D11F4F"/>
    <w:rsid w:val="00DE7374"/>
    <w:rsid w:val="00E339D6"/>
    <w:rsid w:val="00F235B1"/>
    <w:rsid w:val="00F9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9C606"/>
  <w15:chartTrackingRefBased/>
  <w15:docId w15:val="{7B3489AA-9F15-4627-90AC-3B9A638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B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B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B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B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B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B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B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B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B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B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519</Characters>
  <Application>Microsoft Office Word</Application>
  <DocSecurity>0</DocSecurity>
  <Lines>12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Schnoerr, Benedikt</dc:creator>
  <cp:keywords/>
  <dc:description/>
  <cp:lastModifiedBy>Schnoerr, Benedikt</cp:lastModifiedBy>
  <cp:revision>10</cp:revision>
  <dcterms:created xsi:type="dcterms:W3CDTF">2025-01-18T14:35:00Z</dcterms:created>
  <dcterms:modified xsi:type="dcterms:W3CDTF">2025-01-18T16:50:00Z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de89d91c-36ba-437c-b4a1-8e6855cdd831</vt:lpwstr>
  </property>
</Properties>
</file>