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AF7BD" w14:textId="7E6F245D" w:rsidR="00FE24DD" w:rsidRPr="008C4157" w:rsidRDefault="008C4157" w:rsidP="00FE24DD">
      <w:pPr>
        <w:pStyle w:val="Nadpis1"/>
        <w:rPr>
          <w:lang w:val="en-US"/>
        </w:rPr>
      </w:pPr>
      <w:r>
        <w:rPr>
          <w:lang w:val="en-US"/>
        </w:rPr>
        <w:t>Electronic dice</w:t>
      </w:r>
    </w:p>
    <w:p w14:paraId="482D301A" w14:textId="3CC879FF" w:rsidR="00FE24DD" w:rsidRPr="008C4157" w:rsidRDefault="008C4157" w:rsidP="00FE24DD">
      <w:pPr>
        <w:pStyle w:val="Nadpis2"/>
        <w:rPr>
          <w:lang w:val="en-US"/>
        </w:rPr>
      </w:pPr>
      <w:r>
        <w:rPr>
          <w:lang w:val="en-US"/>
        </w:rPr>
        <w:t>Schematic description</w:t>
      </w:r>
    </w:p>
    <w:p w14:paraId="7A458B9E" w14:textId="321AAF63" w:rsidR="001D64BB" w:rsidRPr="008C4157" w:rsidRDefault="008C4157" w:rsidP="00FE24DD">
      <w:pPr>
        <w:jc w:val="both"/>
        <w:rPr>
          <w:lang w:val="en-US"/>
        </w:rPr>
      </w:pPr>
      <w:r>
        <w:rPr>
          <w:lang w:val="en-US"/>
        </w:rPr>
        <w:t>Dice construction generates random numbers from 1 to 6 after the button is pressed. These numbers are shown using LED diodes in the same way as on classic dice. Transistor Q1 is opened by pressing the button. Capacitor C1 gets charged and U1 timer starts to generate fast pulses for the counter. Piezo buzzer beeps with each pulse.</w:t>
      </w:r>
      <w:r w:rsidR="001D64BB" w:rsidRPr="008C4157">
        <w:rPr>
          <w:lang w:val="en-US"/>
        </w:rPr>
        <w:t xml:space="preserve"> </w:t>
      </w:r>
      <w:r>
        <w:rPr>
          <w:lang w:val="en-US"/>
        </w:rPr>
        <w:t xml:space="preserve">Capacitor C1 and resistors R2 and R1 keep Q1 open even if the button is released. However, the capacitor slowly discharges, and the transistor is closing. This causes U1 timer frequency decrease and </w:t>
      </w:r>
      <w:r w:rsidR="00C96D9D">
        <w:rPr>
          <w:lang w:val="en-US"/>
        </w:rPr>
        <w:t>stop after some time.</w:t>
      </w:r>
      <w:r w:rsidR="001D64BB" w:rsidRPr="008C4157">
        <w:rPr>
          <w:lang w:val="en-US"/>
        </w:rPr>
        <w:t xml:space="preserve"> </w:t>
      </w:r>
    </w:p>
    <w:p w14:paraId="70C124C4" w14:textId="7E76D91C" w:rsidR="00F308E4" w:rsidRPr="008C4157" w:rsidRDefault="00C96D9D" w:rsidP="00FE24DD">
      <w:pPr>
        <w:jc w:val="both"/>
        <w:rPr>
          <w:lang w:val="en-US"/>
        </w:rPr>
      </w:pPr>
      <w:r>
        <w:rPr>
          <w:lang w:val="en-US"/>
        </w:rPr>
        <w:t>Johnson counter U2 takes care of drawing random numbers. Its output Q6 is connected to RESET input. This assures counting between number 1 to 6. Correct number display as on classic dice is achieved using transistors Q2 and Q3. They works as logical OR.</w:t>
      </w:r>
    </w:p>
    <w:p w14:paraId="36AC0EA8" w14:textId="6ED7CA7D" w:rsidR="00F308E4" w:rsidRPr="008C4157" w:rsidRDefault="00C96D9D" w:rsidP="00F308E4">
      <w:pPr>
        <w:pStyle w:val="Nadpis2"/>
        <w:rPr>
          <w:lang w:val="en-US"/>
        </w:rPr>
      </w:pPr>
      <w:r>
        <w:rPr>
          <w:lang w:val="en-US"/>
        </w:rPr>
        <w:t>Construction</w:t>
      </w:r>
    </w:p>
    <w:p w14:paraId="7BEF35C8" w14:textId="30E78131" w:rsidR="004B7957" w:rsidRPr="008C4157" w:rsidRDefault="00C96D9D" w:rsidP="004B7957">
      <w:pPr>
        <w:rPr>
          <w:lang w:val="en-US"/>
        </w:rPr>
      </w:pPr>
      <w:r>
        <w:rPr>
          <w:b/>
          <w:bCs/>
          <w:lang w:val="en-US"/>
        </w:rPr>
        <w:t>Caution</w:t>
      </w:r>
      <w:r w:rsidR="004B7957" w:rsidRPr="008C4157">
        <w:rPr>
          <w:b/>
          <w:bCs/>
          <w:lang w:val="en-US"/>
        </w:rPr>
        <w:t>:</w:t>
      </w:r>
      <w:r w:rsidR="004B7957" w:rsidRPr="008C4157">
        <w:rPr>
          <w:lang w:val="en-US"/>
        </w:rPr>
        <w:t xml:space="preserve"> </w:t>
      </w:r>
      <w:r>
        <w:rPr>
          <w:lang w:val="en-US"/>
        </w:rPr>
        <w:t>Capacitor C2 is not populated</w:t>
      </w:r>
      <w:r w:rsidR="004B7957" w:rsidRPr="008C4157">
        <w:rPr>
          <w:lang w:val="en-US"/>
        </w:rPr>
        <w:t>.</w:t>
      </w:r>
    </w:p>
    <w:p w14:paraId="79B27D3E" w14:textId="12F1D95A" w:rsidR="001D64BB" w:rsidRPr="008C4157" w:rsidRDefault="00C96D9D" w:rsidP="00F308E4">
      <w:pPr>
        <w:jc w:val="both"/>
        <w:rPr>
          <w:lang w:val="en-US"/>
        </w:rPr>
      </w:pPr>
      <w:r>
        <w:rPr>
          <w:lang w:val="en-US"/>
        </w:rPr>
        <w:t xml:space="preserve">We populate components by their height from the lowest to the highest. We start by resistors and continue by capacitors, sockets for integrated circuits, transistors, terminal and piezo buzzer. Then we populate LED diodes. There is a plastic spacer to assure correct placement and the same height. </w:t>
      </w:r>
    </w:p>
    <w:p w14:paraId="0B31F22D" w14:textId="5F92DBEF" w:rsidR="004B7957" w:rsidRPr="008C4157" w:rsidRDefault="00C96D9D" w:rsidP="00F308E4">
      <w:pPr>
        <w:jc w:val="both"/>
        <w:rPr>
          <w:lang w:val="en-US"/>
        </w:rPr>
      </w:pPr>
      <w:r>
        <w:rPr>
          <w:lang w:val="en-US"/>
        </w:rPr>
        <w:t>Switch SW2 and button SW1 is populated last. Integrated circuits are placed into sockets.</w:t>
      </w:r>
    </w:p>
    <w:p w14:paraId="4B801D1B" w14:textId="2AD757CF" w:rsidR="00ED457C" w:rsidRPr="008C4157" w:rsidRDefault="00C96D9D" w:rsidP="00ED457C">
      <w:pPr>
        <w:pStyle w:val="Nadpis2"/>
        <w:rPr>
          <w:lang w:val="en-US"/>
        </w:rPr>
      </w:pPr>
      <w:r>
        <w:rPr>
          <w:lang w:val="en-US"/>
        </w:rPr>
        <w:t>How to get it into service</w:t>
      </w:r>
    </w:p>
    <w:p w14:paraId="229853FA" w14:textId="441F74A4" w:rsidR="00ED457C" w:rsidRPr="008C4157" w:rsidRDefault="00C96D9D" w:rsidP="00ED457C">
      <w:pPr>
        <w:rPr>
          <w:lang w:val="en-US"/>
        </w:rPr>
      </w:pPr>
      <w:r>
        <w:rPr>
          <w:lang w:val="en-US"/>
        </w:rPr>
        <w:t>It should work on the first try when everything was soldered well. Random number shall appear after power up. Then the number shall quickly change after button is pressed. Dice shall stop after some time.</w:t>
      </w:r>
    </w:p>
    <w:p w14:paraId="55C02678" w14:textId="4EA3A17E" w:rsidR="00ED457C" w:rsidRPr="008C4157" w:rsidRDefault="00C96D9D" w:rsidP="00ED457C">
      <w:pPr>
        <w:pStyle w:val="Nadpis2"/>
        <w:rPr>
          <w:lang w:val="en-US"/>
        </w:rPr>
      </w:pPr>
      <w:r>
        <w:rPr>
          <w:lang w:val="en-US"/>
        </w:rPr>
        <w:t>Bill of materials</w:t>
      </w:r>
    </w:p>
    <w:tbl>
      <w:tblPr>
        <w:tblW w:w="5360" w:type="dxa"/>
        <w:tblCellMar>
          <w:left w:w="70" w:type="dxa"/>
          <w:right w:w="70" w:type="dxa"/>
        </w:tblCellMar>
        <w:tblLook w:val="04A0" w:firstRow="1" w:lastRow="0" w:firstColumn="1" w:lastColumn="0" w:noHBand="0" w:noVBand="1"/>
      </w:tblPr>
      <w:tblGrid>
        <w:gridCol w:w="2522"/>
        <w:gridCol w:w="2200"/>
        <w:gridCol w:w="680"/>
      </w:tblGrid>
      <w:tr w:rsidR="009B1B9A" w:rsidRPr="009B1B9A" w14:paraId="0FF87F39"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4EA72E" w:fill="4EA72E"/>
            <w:noWrap/>
            <w:vAlign w:val="bottom"/>
            <w:hideMark/>
          </w:tcPr>
          <w:p w14:paraId="7F41BB43" w14:textId="31C34FA0" w:rsidR="009B1B9A" w:rsidRPr="009B1B9A" w:rsidRDefault="00C96D9D" w:rsidP="009B1B9A">
            <w:pPr>
              <w:spacing w:after="0" w:line="240" w:lineRule="auto"/>
              <w:rPr>
                <w:rFonts w:ascii="Aptos Narrow" w:eastAsia="Times New Roman" w:hAnsi="Aptos Narrow" w:cs="Times New Roman"/>
                <w:b/>
                <w:bCs/>
                <w:color w:val="FFFFFF"/>
                <w:kern w:val="0"/>
                <w:sz w:val="22"/>
                <w:szCs w:val="22"/>
                <w:lang w:val="en-US" w:eastAsia="cs-CZ"/>
                <w14:ligatures w14:val="none"/>
              </w:rPr>
            </w:pPr>
            <w:r>
              <w:rPr>
                <w:rFonts w:ascii="Aptos Narrow" w:eastAsia="Times New Roman" w:hAnsi="Aptos Narrow" w:cs="Times New Roman"/>
                <w:b/>
                <w:bCs/>
                <w:color w:val="FFFFFF"/>
                <w:kern w:val="0"/>
                <w:sz w:val="22"/>
                <w:szCs w:val="22"/>
                <w:lang w:val="en-US" w:eastAsia="cs-CZ"/>
                <w14:ligatures w14:val="none"/>
              </w:rPr>
              <w:t>Annotation</w:t>
            </w:r>
          </w:p>
        </w:tc>
        <w:tc>
          <w:tcPr>
            <w:tcW w:w="2200" w:type="dxa"/>
            <w:tcBorders>
              <w:top w:val="single" w:sz="4" w:space="0" w:color="8ED973"/>
              <w:left w:val="nil"/>
              <w:bottom w:val="single" w:sz="4" w:space="0" w:color="8ED973"/>
              <w:right w:val="nil"/>
            </w:tcBorders>
            <w:shd w:val="clear" w:color="4EA72E" w:fill="4EA72E"/>
            <w:noWrap/>
            <w:vAlign w:val="bottom"/>
            <w:hideMark/>
          </w:tcPr>
          <w:p w14:paraId="17BA0250" w14:textId="640A7B1B" w:rsidR="009B1B9A" w:rsidRPr="009B1B9A" w:rsidRDefault="00C96D9D" w:rsidP="009B1B9A">
            <w:pPr>
              <w:spacing w:after="0" w:line="240" w:lineRule="auto"/>
              <w:rPr>
                <w:rFonts w:ascii="Aptos Narrow" w:eastAsia="Times New Roman" w:hAnsi="Aptos Narrow" w:cs="Times New Roman"/>
                <w:b/>
                <w:bCs/>
                <w:color w:val="FFFFFF"/>
                <w:kern w:val="0"/>
                <w:sz w:val="22"/>
                <w:szCs w:val="22"/>
                <w:lang w:val="en-US" w:eastAsia="cs-CZ"/>
                <w14:ligatures w14:val="none"/>
              </w:rPr>
            </w:pPr>
            <w:r>
              <w:rPr>
                <w:rFonts w:ascii="Aptos Narrow" w:eastAsia="Times New Roman" w:hAnsi="Aptos Narrow" w:cs="Times New Roman"/>
                <w:b/>
                <w:bCs/>
                <w:color w:val="FFFFFF"/>
                <w:kern w:val="0"/>
                <w:sz w:val="22"/>
                <w:szCs w:val="22"/>
                <w:lang w:val="en-US" w:eastAsia="cs-CZ"/>
                <w14:ligatures w14:val="none"/>
              </w:rPr>
              <w:t>Value</w:t>
            </w:r>
          </w:p>
        </w:tc>
        <w:tc>
          <w:tcPr>
            <w:tcW w:w="680" w:type="dxa"/>
            <w:tcBorders>
              <w:top w:val="single" w:sz="4" w:space="0" w:color="8ED973"/>
              <w:left w:val="nil"/>
              <w:bottom w:val="single" w:sz="4" w:space="0" w:color="8ED973"/>
              <w:right w:val="single" w:sz="4" w:space="0" w:color="8ED973"/>
            </w:tcBorders>
            <w:shd w:val="clear" w:color="4EA72E" w:fill="4EA72E"/>
            <w:noWrap/>
            <w:vAlign w:val="bottom"/>
            <w:hideMark/>
          </w:tcPr>
          <w:p w14:paraId="55F76C09" w14:textId="056D8F0B" w:rsidR="009B1B9A" w:rsidRPr="009B1B9A" w:rsidRDefault="00C96D9D" w:rsidP="009B1B9A">
            <w:pPr>
              <w:spacing w:after="0" w:line="240" w:lineRule="auto"/>
              <w:rPr>
                <w:rFonts w:ascii="Aptos Narrow" w:eastAsia="Times New Roman" w:hAnsi="Aptos Narrow" w:cs="Times New Roman"/>
                <w:b/>
                <w:bCs/>
                <w:color w:val="FFFFFF"/>
                <w:kern w:val="0"/>
                <w:sz w:val="22"/>
                <w:szCs w:val="22"/>
                <w:lang w:val="en-US" w:eastAsia="cs-CZ"/>
                <w14:ligatures w14:val="none"/>
              </w:rPr>
            </w:pPr>
            <w:r>
              <w:rPr>
                <w:rFonts w:ascii="Aptos Narrow" w:eastAsia="Times New Roman" w:hAnsi="Aptos Narrow" w:cs="Times New Roman"/>
                <w:b/>
                <w:bCs/>
                <w:color w:val="FFFFFF"/>
                <w:kern w:val="0"/>
                <w:sz w:val="22"/>
                <w:szCs w:val="22"/>
                <w:lang w:val="en-US" w:eastAsia="cs-CZ"/>
                <w14:ligatures w14:val="none"/>
              </w:rPr>
              <w:t>Qty</w:t>
            </w:r>
          </w:p>
        </w:tc>
      </w:tr>
      <w:tr w:rsidR="009B1B9A" w:rsidRPr="009B1B9A" w14:paraId="417028E4"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4B355B0A"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BZ1</w:t>
            </w:r>
          </w:p>
        </w:tc>
        <w:tc>
          <w:tcPr>
            <w:tcW w:w="2200" w:type="dxa"/>
            <w:tcBorders>
              <w:top w:val="single" w:sz="4" w:space="0" w:color="8ED973"/>
              <w:left w:val="nil"/>
              <w:bottom w:val="single" w:sz="4" w:space="0" w:color="8ED973"/>
              <w:right w:val="nil"/>
            </w:tcBorders>
            <w:shd w:val="clear" w:color="DAF2D0" w:fill="DAF2D0"/>
            <w:noWrap/>
            <w:vAlign w:val="bottom"/>
            <w:hideMark/>
          </w:tcPr>
          <w:p w14:paraId="58F2645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Buzzer</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6600A2BD"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11C943A5"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06DD92D1"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C1,C3</w:t>
            </w:r>
          </w:p>
        </w:tc>
        <w:tc>
          <w:tcPr>
            <w:tcW w:w="2200" w:type="dxa"/>
            <w:tcBorders>
              <w:top w:val="single" w:sz="4" w:space="0" w:color="8ED973"/>
              <w:left w:val="nil"/>
              <w:bottom w:val="single" w:sz="4" w:space="0" w:color="8ED973"/>
              <w:right w:val="nil"/>
            </w:tcBorders>
            <w:shd w:val="clear" w:color="auto" w:fill="auto"/>
            <w:noWrap/>
            <w:vAlign w:val="bottom"/>
            <w:hideMark/>
          </w:tcPr>
          <w:p w14:paraId="7D56032F"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1uF</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67C5292B"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w:t>
            </w:r>
          </w:p>
        </w:tc>
      </w:tr>
      <w:tr w:rsidR="009B1B9A" w:rsidRPr="009B1B9A" w14:paraId="12AE975F"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7134CF6E" w14:textId="77777777" w:rsidR="009B1B9A" w:rsidRPr="009B1B9A" w:rsidRDefault="009B1B9A" w:rsidP="009B1B9A">
            <w:pPr>
              <w:spacing w:after="0" w:line="240" w:lineRule="auto"/>
              <w:rPr>
                <w:rFonts w:ascii="Aptos Narrow" w:eastAsia="Times New Roman" w:hAnsi="Aptos Narrow" w:cs="Times New Roman"/>
                <w:strike/>
                <w:color w:val="000000"/>
                <w:kern w:val="0"/>
                <w:sz w:val="22"/>
                <w:szCs w:val="22"/>
                <w:lang w:val="en-US" w:eastAsia="cs-CZ"/>
                <w14:ligatures w14:val="none"/>
              </w:rPr>
            </w:pPr>
            <w:r w:rsidRPr="009B1B9A">
              <w:rPr>
                <w:rFonts w:ascii="Aptos Narrow" w:eastAsia="Times New Roman" w:hAnsi="Aptos Narrow" w:cs="Times New Roman"/>
                <w:strike/>
                <w:color w:val="000000"/>
                <w:kern w:val="0"/>
                <w:sz w:val="22"/>
                <w:szCs w:val="22"/>
                <w:lang w:val="en-US" w:eastAsia="cs-CZ"/>
                <w14:ligatures w14:val="none"/>
              </w:rPr>
              <w:t>C2</w:t>
            </w:r>
          </w:p>
        </w:tc>
        <w:tc>
          <w:tcPr>
            <w:tcW w:w="2200" w:type="dxa"/>
            <w:tcBorders>
              <w:top w:val="single" w:sz="4" w:space="0" w:color="8ED973"/>
              <w:left w:val="nil"/>
              <w:bottom w:val="single" w:sz="4" w:space="0" w:color="8ED973"/>
              <w:right w:val="nil"/>
            </w:tcBorders>
            <w:shd w:val="clear" w:color="DAF2D0" w:fill="DAF2D0"/>
            <w:noWrap/>
            <w:vAlign w:val="bottom"/>
            <w:hideMark/>
          </w:tcPr>
          <w:p w14:paraId="12069B89" w14:textId="77777777" w:rsidR="009B1B9A" w:rsidRPr="009B1B9A" w:rsidRDefault="009B1B9A" w:rsidP="009B1B9A">
            <w:pPr>
              <w:spacing w:after="0" w:line="240" w:lineRule="auto"/>
              <w:rPr>
                <w:rFonts w:ascii="Aptos Narrow" w:eastAsia="Times New Roman" w:hAnsi="Aptos Narrow" w:cs="Times New Roman"/>
                <w:strike/>
                <w:color w:val="000000"/>
                <w:kern w:val="0"/>
                <w:sz w:val="22"/>
                <w:szCs w:val="22"/>
                <w:lang w:val="en-US" w:eastAsia="cs-CZ"/>
                <w14:ligatures w14:val="none"/>
              </w:rPr>
            </w:pPr>
            <w:r w:rsidRPr="009B1B9A">
              <w:rPr>
                <w:rFonts w:ascii="Aptos Narrow" w:eastAsia="Times New Roman" w:hAnsi="Aptos Narrow" w:cs="Times New Roman"/>
                <w:strike/>
                <w:color w:val="000000"/>
                <w:kern w:val="0"/>
                <w:sz w:val="22"/>
                <w:szCs w:val="22"/>
                <w:lang w:val="en-US" w:eastAsia="cs-CZ"/>
                <w14:ligatures w14:val="none"/>
              </w:rPr>
              <w:t>1uF</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228991E4" w14:textId="77777777" w:rsidR="009B1B9A" w:rsidRPr="009B1B9A" w:rsidRDefault="009B1B9A" w:rsidP="009B1B9A">
            <w:pPr>
              <w:spacing w:after="0" w:line="240" w:lineRule="auto"/>
              <w:jc w:val="right"/>
              <w:rPr>
                <w:rFonts w:ascii="Aptos Narrow" w:eastAsia="Times New Roman" w:hAnsi="Aptos Narrow" w:cs="Times New Roman"/>
                <w:strike/>
                <w:color w:val="000000"/>
                <w:kern w:val="0"/>
                <w:sz w:val="22"/>
                <w:szCs w:val="22"/>
                <w:lang w:val="en-US" w:eastAsia="cs-CZ"/>
                <w14:ligatures w14:val="none"/>
              </w:rPr>
            </w:pPr>
            <w:r w:rsidRPr="009B1B9A">
              <w:rPr>
                <w:rFonts w:ascii="Aptos Narrow" w:eastAsia="Times New Roman" w:hAnsi="Aptos Narrow" w:cs="Times New Roman"/>
                <w:strike/>
                <w:color w:val="000000"/>
                <w:kern w:val="0"/>
                <w:sz w:val="22"/>
                <w:szCs w:val="22"/>
                <w:lang w:val="en-US" w:eastAsia="cs-CZ"/>
                <w14:ligatures w14:val="none"/>
              </w:rPr>
              <w:t>1</w:t>
            </w:r>
          </w:p>
        </w:tc>
      </w:tr>
      <w:tr w:rsidR="009B1B9A" w:rsidRPr="009B1B9A" w14:paraId="26C7DDCA"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4EF1CC30"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D1,D2,D3,D4,D5,D6,D7</w:t>
            </w:r>
          </w:p>
        </w:tc>
        <w:tc>
          <w:tcPr>
            <w:tcW w:w="2200" w:type="dxa"/>
            <w:tcBorders>
              <w:top w:val="single" w:sz="4" w:space="0" w:color="8ED973"/>
              <w:left w:val="nil"/>
              <w:bottom w:val="single" w:sz="4" w:space="0" w:color="8ED973"/>
              <w:right w:val="nil"/>
            </w:tcBorders>
            <w:shd w:val="clear" w:color="auto" w:fill="auto"/>
            <w:noWrap/>
            <w:vAlign w:val="bottom"/>
            <w:hideMark/>
          </w:tcPr>
          <w:p w14:paraId="2D331B8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5mm, R</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1CB354C5"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7</w:t>
            </w:r>
          </w:p>
        </w:tc>
      </w:tr>
      <w:tr w:rsidR="009B1B9A" w:rsidRPr="009B1B9A" w14:paraId="25E4B5EE"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5C944827"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J1</w:t>
            </w:r>
          </w:p>
        </w:tc>
        <w:tc>
          <w:tcPr>
            <w:tcW w:w="2200" w:type="dxa"/>
            <w:tcBorders>
              <w:top w:val="single" w:sz="4" w:space="0" w:color="8ED973"/>
              <w:left w:val="nil"/>
              <w:bottom w:val="single" w:sz="4" w:space="0" w:color="8ED973"/>
              <w:right w:val="nil"/>
            </w:tcBorders>
            <w:shd w:val="clear" w:color="DAF2D0" w:fill="DAF2D0"/>
            <w:noWrap/>
            <w:vAlign w:val="bottom"/>
            <w:hideMark/>
          </w:tcPr>
          <w:p w14:paraId="3FA0DBBB"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Screw_Terminal_01x02</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191A6D6D"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7D9135FD"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5224424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Q1</w:t>
            </w:r>
          </w:p>
        </w:tc>
        <w:tc>
          <w:tcPr>
            <w:tcW w:w="2200" w:type="dxa"/>
            <w:tcBorders>
              <w:top w:val="single" w:sz="4" w:space="0" w:color="8ED973"/>
              <w:left w:val="nil"/>
              <w:bottom w:val="single" w:sz="4" w:space="0" w:color="8ED973"/>
              <w:right w:val="nil"/>
            </w:tcBorders>
            <w:shd w:val="clear" w:color="auto" w:fill="auto"/>
            <w:noWrap/>
            <w:vAlign w:val="bottom"/>
            <w:hideMark/>
          </w:tcPr>
          <w:p w14:paraId="541071D1"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BC556</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15EB43B5"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77A004B0"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46D136C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Q2,Q3</w:t>
            </w:r>
          </w:p>
        </w:tc>
        <w:tc>
          <w:tcPr>
            <w:tcW w:w="2200" w:type="dxa"/>
            <w:tcBorders>
              <w:top w:val="single" w:sz="4" w:space="0" w:color="8ED973"/>
              <w:left w:val="nil"/>
              <w:bottom w:val="single" w:sz="4" w:space="0" w:color="8ED973"/>
              <w:right w:val="nil"/>
            </w:tcBorders>
            <w:shd w:val="clear" w:color="DAF2D0" w:fill="DAF2D0"/>
            <w:noWrap/>
            <w:vAlign w:val="bottom"/>
            <w:hideMark/>
          </w:tcPr>
          <w:p w14:paraId="6330351B"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BC546</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4B723675"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w:t>
            </w:r>
          </w:p>
        </w:tc>
      </w:tr>
      <w:tr w:rsidR="009B1B9A" w:rsidRPr="009B1B9A" w14:paraId="2188C9F2"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50E0BA2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R1,R2</w:t>
            </w:r>
          </w:p>
        </w:tc>
        <w:tc>
          <w:tcPr>
            <w:tcW w:w="2200" w:type="dxa"/>
            <w:tcBorders>
              <w:top w:val="single" w:sz="4" w:space="0" w:color="8ED973"/>
              <w:left w:val="nil"/>
              <w:bottom w:val="single" w:sz="4" w:space="0" w:color="8ED973"/>
              <w:right w:val="nil"/>
            </w:tcBorders>
            <w:shd w:val="clear" w:color="auto" w:fill="auto"/>
            <w:noWrap/>
            <w:vAlign w:val="bottom"/>
            <w:hideMark/>
          </w:tcPr>
          <w:p w14:paraId="5851C7A0"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1M</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54642914"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w:t>
            </w:r>
          </w:p>
        </w:tc>
      </w:tr>
      <w:tr w:rsidR="009B1B9A" w:rsidRPr="009B1B9A" w14:paraId="75994C0A"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17B80F0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R3,R4,R5,R6,R7,R8,R9,R10</w:t>
            </w:r>
          </w:p>
        </w:tc>
        <w:tc>
          <w:tcPr>
            <w:tcW w:w="2200" w:type="dxa"/>
            <w:tcBorders>
              <w:top w:val="single" w:sz="4" w:space="0" w:color="8ED973"/>
              <w:left w:val="nil"/>
              <w:bottom w:val="single" w:sz="4" w:space="0" w:color="8ED973"/>
              <w:right w:val="nil"/>
            </w:tcBorders>
            <w:shd w:val="clear" w:color="DAF2D0" w:fill="DAF2D0"/>
            <w:noWrap/>
            <w:vAlign w:val="bottom"/>
            <w:hideMark/>
          </w:tcPr>
          <w:p w14:paraId="0B2619C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10k</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4FB88A2A"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8</w:t>
            </w:r>
          </w:p>
        </w:tc>
      </w:tr>
      <w:tr w:rsidR="009B1B9A" w:rsidRPr="009B1B9A" w14:paraId="4B29EF76"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1507133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lastRenderedPageBreak/>
              <w:t>R11,R13,R14</w:t>
            </w:r>
          </w:p>
        </w:tc>
        <w:tc>
          <w:tcPr>
            <w:tcW w:w="2200" w:type="dxa"/>
            <w:tcBorders>
              <w:top w:val="single" w:sz="4" w:space="0" w:color="8ED973"/>
              <w:left w:val="nil"/>
              <w:bottom w:val="single" w:sz="4" w:space="0" w:color="8ED973"/>
              <w:right w:val="nil"/>
            </w:tcBorders>
            <w:shd w:val="clear" w:color="auto" w:fill="auto"/>
            <w:noWrap/>
            <w:vAlign w:val="bottom"/>
            <w:hideMark/>
          </w:tcPr>
          <w:p w14:paraId="4B79214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220R</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00FED47A"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3</w:t>
            </w:r>
          </w:p>
        </w:tc>
      </w:tr>
      <w:tr w:rsidR="009B1B9A" w:rsidRPr="009B1B9A" w14:paraId="26271B14"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22D462FA"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R12</w:t>
            </w:r>
          </w:p>
        </w:tc>
        <w:tc>
          <w:tcPr>
            <w:tcW w:w="2200" w:type="dxa"/>
            <w:tcBorders>
              <w:top w:val="single" w:sz="4" w:space="0" w:color="8ED973"/>
              <w:left w:val="nil"/>
              <w:bottom w:val="single" w:sz="4" w:space="0" w:color="8ED973"/>
              <w:right w:val="nil"/>
            </w:tcBorders>
            <w:shd w:val="clear" w:color="DAF2D0" w:fill="DAF2D0"/>
            <w:noWrap/>
            <w:vAlign w:val="bottom"/>
            <w:hideMark/>
          </w:tcPr>
          <w:p w14:paraId="48E5DF58"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1k</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35B61A98"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157FEB6E"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45468A48"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SW1</w:t>
            </w:r>
          </w:p>
        </w:tc>
        <w:tc>
          <w:tcPr>
            <w:tcW w:w="2200" w:type="dxa"/>
            <w:tcBorders>
              <w:top w:val="single" w:sz="4" w:space="0" w:color="8ED973"/>
              <w:left w:val="nil"/>
              <w:bottom w:val="single" w:sz="4" w:space="0" w:color="8ED973"/>
              <w:right w:val="nil"/>
            </w:tcBorders>
            <w:shd w:val="clear" w:color="auto" w:fill="auto"/>
            <w:noWrap/>
            <w:vAlign w:val="bottom"/>
            <w:hideMark/>
          </w:tcPr>
          <w:p w14:paraId="3E33D8F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Push 6x6, H13mm</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6616D896"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04BD754E"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677794E1"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SW2</w:t>
            </w:r>
          </w:p>
        </w:tc>
        <w:tc>
          <w:tcPr>
            <w:tcW w:w="2200" w:type="dxa"/>
            <w:tcBorders>
              <w:top w:val="single" w:sz="4" w:space="0" w:color="8ED973"/>
              <w:left w:val="nil"/>
              <w:bottom w:val="single" w:sz="4" w:space="0" w:color="8ED973"/>
              <w:right w:val="nil"/>
            </w:tcBorders>
            <w:shd w:val="clear" w:color="DAF2D0" w:fill="DAF2D0"/>
            <w:noWrap/>
            <w:vAlign w:val="bottom"/>
            <w:hideMark/>
          </w:tcPr>
          <w:p w14:paraId="7197653C"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DPDT 7x7mm, Turbo</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5813A568"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219B3B4C"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auto" w:fill="auto"/>
            <w:noWrap/>
            <w:vAlign w:val="bottom"/>
            <w:hideMark/>
          </w:tcPr>
          <w:p w14:paraId="7349E1BD"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U1</w:t>
            </w:r>
          </w:p>
        </w:tc>
        <w:tc>
          <w:tcPr>
            <w:tcW w:w="2200" w:type="dxa"/>
            <w:tcBorders>
              <w:top w:val="single" w:sz="4" w:space="0" w:color="8ED973"/>
              <w:left w:val="nil"/>
              <w:bottom w:val="single" w:sz="4" w:space="0" w:color="8ED973"/>
              <w:right w:val="nil"/>
            </w:tcBorders>
            <w:shd w:val="clear" w:color="auto" w:fill="auto"/>
            <w:noWrap/>
            <w:vAlign w:val="bottom"/>
            <w:hideMark/>
          </w:tcPr>
          <w:p w14:paraId="7465F689"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NE555P</w:t>
            </w:r>
          </w:p>
        </w:tc>
        <w:tc>
          <w:tcPr>
            <w:tcW w:w="680" w:type="dxa"/>
            <w:tcBorders>
              <w:top w:val="single" w:sz="4" w:space="0" w:color="8ED973"/>
              <w:left w:val="nil"/>
              <w:bottom w:val="single" w:sz="4" w:space="0" w:color="8ED973"/>
              <w:right w:val="single" w:sz="4" w:space="0" w:color="8ED973"/>
            </w:tcBorders>
            <w:shd w:val="clear" w:color="auto" w:fill="auto"/>
            <w:noWrap/>
            <w:vAlign w:val="bottom"/>
            <w:hideMark/>
          </w:tcPr>
          <w:p w14:paraId="06AFCEBF"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r w:rsidR="009B1B9A" w:rsidRPr="009B1B9A" w14:paraId="1E208AE6" w14:textId="77777777" w:rsidTr="009B1B9A">
        <w:trPr>
          <w:trHeight w:val="300"/>
        </w:trPr>
        <w:tc>
          <w:tcPr>
            <w:tcW w:w="2480" w:type="dxa"/>
            <w:tcBorders>
              <w:top w:val="single" w:sz="4" w:space="0" w:color="8ED973"/>
              <w:left w:val="single" w:sz="4" w:space="0" w:color="8ED973"/>
              <w:bottom w:val="single" w:sz="4" w:space="0" w:color="8ED973"/>
              <w:right w:val="nil"/>
            </w:tcBorders>
            <w:shd w:val="clear" w:color="DAF2D0" w:fill="DAF2D0"/>
            <w:noWrap/>
            <w:vAlign w:val="bottom"/>
            <w:hideMark/>
          </w:tcPr>
          <w:p w14:paraId="5B3E9824"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U2</w:t>
            </w:r>
          </w:p>
        </w:tc>
        <w:tc>
          <w:tcPr>
            <w:tcW w:w="2200" w:type="dxa"/>
            <w:tcBorders>
              <w:top w:val="single" w:sz="4" w:space="0" w:color="8ED973"/>
              <w:left w:val="nil"/>
              <w:bottom w:val="single" w:sz="4" w:space="0" w:color="8ED973"/>
              <w:right w:val="nil"/>
            </w:tcBorders>
            <w:shd w:val="clear" w:color="DAF2D0" w:fill="DAF2D0"/>
            <w:noWrap/>
            <w:vAlign w:val="bottom"/>
            <w:hideMark/>
          </w:tcPr>
          <w:p w14:paraId="0B5F8C80" w14:textId="77777777" w:rsidR="009B1B9A" w:rsidRPr="009B1B9A" w:rsidRDefault="009B1B9A" w:rsidP="009B1B9A">
            <w:pPr>
              <w:spacing w:after="0" w:line="240" w:lineRule="auto"/>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4017</w:t>
            </w:r>
          </w:p>
        </w:tc>
        <w:tc>
          <w:tcPr>
            <w:tcW w:w="680" w:type="dxa"/>
            <w:tcBorders>
              <w:top w:val="single" w:sz="4" w:space="0" w:color="8ED973"/>
              <w:left w:val="nil"/>
              <w:bottom w:val="single" w:sz="4" w:space="0" w:color="8ED973"/>
              <w:right w:val="single" w:sz="4" w:space="0" w:color="8ED973"/>
            </w:tcBorders>
            <w:shd w:val="clear" w:color="DAF2D0" w:fill="DAF2D0"/>
            <w:noWrap/>
            <w:vAlign w:val="bottom"/>
            <w:hideMark/>
          </w:tcPr>
          <w:p w14:paraId="6B9DC1CB" w14:textId="77777777" w:rsidR="009B1B9A" w:rsidRPr="009B1B9A" w:rsidRDefault="009B1B9A" w:rsidP="009B1B9A">
            <w:pPr>
              <w:spacing w:after="0" w:line="240" w:lineRule="auto"/>
              <w:jc w:val="right"/>
              <w:rPr>
                <w:rFonts w:ascii="Aptos Narrow" w:eastAsia="Times New Roman" w:hAnsi="Aptos Narrow" w:cs="Times New Roman"/>
                <w:color w:val="000000"/>
                <w:kern w:val="0"/>
                <w:sz w:val="22"/>
                <w:szCs w:val="22"/>
                <w:lang w:val="en-US" w:eastAsia="cs-CZ"/>
                <w14:ligatures w14:val="none"/>
              </w:rPr>
            </w:pPr>
            <w:r w:rsidRPr="009B1B9A">
              <w:rPr>
                <w:rFonts w:ascii="Aptos Narrow" w:eastAsia="Times New Roman" w:hAnsi="Aptos Narrow" w:cs="Times New Roman"/>
                <w:color w:val="000000"/>
                <w:kern w:val="0"/>
                <w:sz w:val="22"/>
                <w:szCs w:val="22"/>
                <w:lang w:val="en-US" w:eastAsia="cs-CZ"/>
                <w14:ligatures w14:val="none"/>
              </w:rPr>
              <w:t>1</w:t>
            </w:r>
          </w:p>
        </w:tc>
      </w:tr>
    </w:tbl>
    <w:p w14:paraId="50D291B7" w14:textId="77777777" w:rsidR="00ED457C" w:rsidRPr="008C4157" w:rsidRDefault="00ED457C" w:rsidP="00ED457C">
      <w:pPr>
        <w:rPr>
          <w:lang w:val="en-US"/>
        </w:rPr>
      </w:pPr>
    </w:p>
    <w:p w14:paraId="0DEE4F5A" w14:textId="3755D221" w:rsidR="00723172" w:rsidRPr="008C4157" w:rsidRDefault="00C96D9D" w:rsidP="00723172">
      <w:pPr>
        <w:pStyle w:val="Nadpis2"/>
        <w:rPr>
          <w:lang w:val="en-US"/>
        </w:rPr>
      </w:pPr>
      <w:r>
        <w:rPr>
          <w:lang w:val="en-US"/>
        </w:rPr>
        <w:t>LED diodes</w:t>
      </w:r>
    </w:p>
    <w:p w14:paraId="29A68EEF" w14:textId="6C8E8DCF" w:rsidR="00723172" w:rsidRPr="008C4157" w:rsidRDefault="004B7957" w:rsidP="004B7957">
      <w:pPr>
        <w:jc w:val="center"/>
        <w:rPr>
          <w:lang w:val="en-US"/>
        </w:rPr>
      </w:pPr>
      <w:r w:rsidRPr="008C4157">
        <w:rPr>
          <w:noProof/>
          <w:lang w:val="en-US"/>
        </w:rPr>
        <w:drawing>
          <wp:inline distT="0" distB="0" distL="0" distR="0" wp14:anchorId="3A7257A0" wp14:editId="255F21FB">
            <wp:extent cx="2647950" cy="2569359"/>
            <wp:effectExtent l="0" t="0" r="0" b="2540"/>
            <wp:docPr id="808281539" name="Obrázek 1" descr="Obsah obrázku elektronika, obvod, Elektronické inženýrství, Obvodoví součást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81539" name="Obrázek 1" descr="Obsah obrázku elektronika, obvod, Elektronické inženýrství, Obvodoví součástka&#10;&#10;Obsah vygenerovaný umělou inteligencí může být nesprávný."/>
                    <pic:cNvPicPr/>
                  </pic:nvPicPr>
                  <pic:blipFill>
                    <a:blip r:embed="rId6"/>
                    <a:stretch>
                      <a:fillRect/>
                    </a:stretch>
                  </pic:blipFill>
                  <pic:spPr>
                    <a:xfrm>
                      <a:off x="0" y="0"/>
                      <a:ext cx="2657389" cy="2578518"/>
                    </a:xfrm>
                    <a:prstGeom prst="rect">
                      <a:avLst/>
                    </a:prstGeom>
                  </pic:spPr>
                </pic:pic>
              </a:graphicData>
            </a:graphic>
          </wp:inline>
        </w:drawing>
      </w:r>
    </w:p>
    <w:p w14:paraId="6437C5DC" w14:textId="2F364BB1" w:rsidR="00036B03" w:rsidRDefault="00036B03" w:rsidP="00ED457C">
      <w:pPr>
        <w:pStyle w:val="Nadpis2"/>
        <w:rPr>
          <w:lang w:val="en-US"/>
        </w:rPr>
      </w:pPr>
      <w:r>
        <w:rPr>
          <w:lang w:val="en-US"/>
        </w:rPr>
        <w:t>Switch</w:t>
      </w:r>
    </w:p>
    <w:p w14:paraId="69FC8F24" w14:textId="136F5AEC" w:rsidR="00036B03" w:rsidRDefault="00036B03" w:rsidP="00036B03">
      <w:pPr>
        <w:rPr>
          <w:lang w:val="en-US"/>
        </w:rPr>
      </w:pPr>
      <w:r>
        <w:rPr>
          <w:lang w:val="en-US"/>
        </w:rPr>
        <w:t xml:space="preserve">Switch orientation is important. Populate it as shown </w:t>
      </w:r>
      <w:r w:rsidR="00DE4B97">
        <w:rPr>
          <w:lang w:val="en-US"/>
        </w:rPr>
        <w:t>in the photo</w:t>
      </w:r>
      <w:r>
        <w:rPr>
          <w:lang w:val="en-US"/>
        </w:rPr>
        <w:t>.</w:t>
      </w:r>
    </w:p>
    <w:p w14:paraId="55DA87FB" w14:textId="416FF62F" w:rsidR="00036B03" w:rsidRPr="00036B03" w:rsidRDefault="00036B03" w:rsidP="00036B03">
      <w:pPr>
        <w:jc w:val="center"/>
        <w:rPr>
          <w:lang w:val="en-US"/>
        </w:rPr>
      </w:pPr>
      <w:r w:rsidRPr="00036B03">
        <w:rPr>
          <w:lang w:val="en-US"/>
        </w:rPr>
        <w:drawing>
          <wp:inline distT="0" distB="0" distL="0" distR="0" wp14:anchorId="7F443B91" wp14:editId="69E8783D">
            <wp:extent cx="3829050" cy="3141609"/>
            <wp:effectExtent l="0" t="0" r="0" b="1905"/>
            <wp:docPr id="191218853" name="Obrázek 1" descr="Obsah obrázku elektronika, Obvodoví součástka, Elektronické inženýrství, Pasivní součást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853" name="Obrázek 1" descr="Obsah obrázku elektronika, Obvodoví součástka, Elektronické inženýrství, Pasivní součástka&#10;&#10;Obsah vygenerovaný umělou inteligencí může být nesprávný."/>
                    <pic:cNvPicPr/>
                  </pic:nvPicPr>
                  <pic:blipFill>
                    <a:blip r:embed="rId7"/>
                    <a:stretch>
                      <a:fillRect/>
                    </a:stretch>
                  </pic:blipFill>
                  <pic:spPr>
                    <a:xfrm>
                      <a:off x="0" y="0"/>
                      <a:ext cx="3836815" cy="3147980"/>
                    </a:xfrm>
                    <a:prstGeom prst="rect">
                      <a:avLst/>
                    </a:prstGeom>
                  </pic:spPr>
                </pic:pic>
              </a:graphicData>
            </a:graphic>
          </wp:inline>
        </w:drawing>
      </w:r>
    </w:p>
    <w:p w14:paraId="2A0713C7" w14:textId="2B728A7E" w:rsidR="004B7957" w:rsidRPr="008C4157" w:rsidRDefault="00C96D9D" w:rsidP="00ED457C">
      <w:pPr>
        <w:pStyle w:val="Nadpis2"/>
        <w:rPr>
          <w:lang w:val="en-US"/>
        </w:rPr>
      </w:pPr>
      <w:r>
        <w:rPr>
          <w:lang w:val="en-US"/>
        </w:rPr>
        <w:lastRenderedPageBreak/>
        <w:t>Mechanical assembly</w:t>
      </w:r>
    </w:p>
    <w:p w14:paraId="12BB8154" w14:textId="5C19F423" w:rsidR="004B7957" w:rsidRPr="008C4157" w:rsidRDefault="00C96D9D" w:rsidP="004B7957">
      <w:pPr>
        <w:rPr>
          <w:lang w:val="en-US"/>
        </w:rPr>
      </w:pPr>
      <w:r>
        <w:rPr>
          <w:lang w:val="en-US"/>
        </w:rPr>
        <w:t>Battery holder should be glued to the bottom box part using double sided tape. It should be centered as well as possible.</w:t>
      </w:r>
    </w:p>
    <w:p w14:paraId="0F8CBFA8" w14:textId="4CA90C94" w:rsidR="004B7957" w:rsidRPr="008C4157" w:rsidRDefault="00C61EC6" w:rsidP="00C61EC6">
      <w:pPr>
        <w:jc w:val="center"/>
        <w:rPr>
          <w:lang w:val="en-US"/>
        </w:rPr>
      </w:pPr>
      <w:r w:rsidRPr="008C4157">
        <w:rPr>
          <w:noProof/>
          <w:lang w:val="en-US"/>
        </w:rPr>
        <w:drawing>
          <wp:inline distT="0" distB="0" distL="0" distR="0" wp14:anchorId="0C5474C4" wp14:editId="3B6283C2">
            <wp:extent cx="3600450" cy="3103613"/>
            <wp:effectExtent l="0" t="0" r="0" b="1905"/>
            <wp:docPr id="529584876" name="Obrázek 1" descr="Obsah obrázku elektronika, kabel, Elektronické inženýrství, Elektrické vedení&#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84876" name="Obrázek 1" descr="Obsah obrázku elektronika, kabel, Elektronické inženýrství, Elektrické vedení&#10;&#10;Obsah vygenerovaný umělou inteligencí může být nesprávný."/>
                    <pic:cNvPicPr/>
                  </pic:nvPicPr>
                  <pic:blipFill>
                    <a:blip r:embed="rId8"/>
                    <a:stretch>
                      <a:fillRect/>
                    </a:stretch>
                  </pic:blipFill>
                  <pic:spPr>
                    <a:xfrm>
                      <a:off x="0" y="0"/>
                      <a:ext cx="3608059" cy="3110172"/>
                    </a:xfrm>
                    <a:prstGeom prst="rect">
                      <a:avLst/>
                    </a:prstGeom>
                  </pic:spPr>
                </pic:pic>
              </a:graphicData>
            </a:graphic>
          </wp:inline>
        </w:drawing>
      </w:r>
    </w:p>
    <w:p w14:paraId="37FE256A" w14:textId="77777777" w:rsidR="00C61EC6" w:rsidRPr="008C4157" w:rsidRDefault="00C61EC6" w:rsidP="00C61EC6">
      <w:pPr>
        <w:rPr>
          <w:lang w:val="en-US"/>
        </w:rPr>
      </w:pPr>
    </w:p>
    <w:p w14:paraId="4A154FFA" w14:textId="4B8C6185" w:rsidR="00C61EC6" w:rsidRPr="008C4157" w:rsidRDefault="00C96D9D" w:rsidP="00C61EC6">
      <w:pPr>
        <w:rPr>
          <w:lang w:val="en-US"/>
        </w:rPr>
      </w:pPr>
      <w:r>
        <w:rPr>
          <w:lang w:val="en-US"/>
        </w:rPr>
        <w:t>Then PCB should be fastened using smaller screws to the top box part.</w:t>
      </w:r>
    </w:p>
    <w:p w14:paraId="6CD28F8B" w14:textId="6ABFCC4A" w:rsidR="00C61EC6" w:rsidRPr="008C4157" w:rsidRDefault="00C61EC6" w:rsidP="00C61EC6">
      <w:pPr>
        <w:jc w:val="center"/>
        <w:rPr>
          <w:lang w:val="en-US"/>
        </w:rPr>
      </w:pPr>
      <w:r w:rsidRPr="008C4157">
        <w:rPr>
          <w:noProof/>
          <w:lang w:val="en-US"/>
        </w:rPr>
        <w:drawing>
          <wp:inline distT="0" distB="0" distL="0" distR="0" wp14:anchorId="5B0D139D" wp14:editId="20CB7599">
            <wp:extent cx="3562350" cy="2899285"/>
            <wp:effectExtent l="0" t="0" r="0" b="0"/>
            <wp:docPr id="1211677500" name="Obrázek 1" descr="Obsah obrázku elektronika, Elektronické inženýrství, text, Elektronické zařízení&#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7500" name="Obrázek 1" descr="Obsah obrázku elektronika, Elektronické inženýrství, text, Elektronické zařízení&#10;&#10;Obsah vygenerovaný umělou inteligencí může být nesprávný."/>
                    <pic:cNvPicPr/>
                  </pic:nvPicPr>
                  <pic:blipFill>
                    <a:blip r:embed="rId9"/>
                    <a:stretch>
                      <a:fillRect/>
                    </a:stretch>
                  </pic:blipFill>
                  <pic:spPr>
                    <a:xfrm>
                      <a:off x="0" y="0"/>
                      <a:ext cx="3568068" cy="2903939"/>
                    </a:xfrm>
                    <a:prstGeom prst="rect">
                      <a:avLst/>
                    </a:prstGeom>
                  </pic:spPr>
                </pic:pic>
              </a:graphicData>
            </a:graphic>
          </wp:inline>
        </w:drawing>
      </w:r>
    </w:p>
    <w:p w14:paraId="0619B0AB" w14:textId="29A589F2" w:rsidR="00C61EC6" w:rsidRPr="008C4157" w:rsidRDefault="00C96D9D" w:rsidP="00C61EC6">
      <w:pPr>
        <w:rPr>
          <w:lang w:val="en-US"/>
        </w:rPr>
      </w:pPr>
      <w:r>
        <w:rPr>
          <w:lang w:val="en-US"/>
        </w:rPr>
        <w:t>Place batteries to the battery holder and fasten bottom box part to the top using bigger screws. Plastic legs should be glued.</w:t>
      </w:r>
    </w:p>
    <w:p w14:paraId="236D02DE" w14:textId="28E70BFF" w:rsidR="00C61EC6" w:rsidRPr="008C4157" w:rsidRDefault="00C61EC6" w:rsidP="00C61EC6">
      <w:pPr>
        <w:jc w:val="center"/>
        <w:rPr>
          <w:lang w:val="en-US"/>
        </w:rPr>
      </w:pPr>
      <w:r w:rsidRPr="008C4157">
        <w:rPr>
          <w:noProof/>
          <w:lang w:val="en-US"/>
        </w:rPr>
        <w:lastRenderedPageBreak/>
        <w:drawing>
          <wp:inline distT="0" distB="0" distL="0" distR="0" wp14:anchorId="42C40762" wp14:editId="45A52CEC">
            <wp:extent cx="3933825" cy="3111014"/>
            <wp:effectExtent l="0" t="0" r="0" b="0"/>
            <wp:docPr id="910494491" name="Obrázek 1" descr="Obsah obrázku kruh, elektroni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4491" name="Obrázek 1" descr="Obsah obrázku kruh, elektronika&#10;&#10;Obsah vygenerovaný umělou inteligencí může být nesprávný."/>
                    <pic:cNvPicPr/>
                  </pic:nvPicPr>
                  <pic:blipFill>
                    <a:blip r:embed="rId10"/>
                    <a:stretch>
                      <a:fillRect/>
                    </a:stretch>
                  </pic:blipFill>
                  <pic:spPr>
                    <a:xfrm>
                      <a:off x="0" y="0"/>
                      <a:ext cx="3941419" cy="3117019"/>
                    </a:xfrm>
                    <a:prstGeom prst="rect">
                      <a:avLst/>
                    </a:prstGeom>
                  </pic:spPr>
                </pic:pic>
              </a:graphicData>
            </a:graphic>
          </wp:inline>
        </w:drawing>
      </w:r>
    </w:p>
    <w:p w14:paraId="64586D14" w14:textId="1289202E" w:rsidR="00ED457C" w:rsidRPr="008C4157" w:rsidRDefault="00C96D9D" w:rsidP="00ED457C">
      <w:pPr>
        <w:pStyle w:val="Nadpis2"/>
        <w:rPr>
          <w:lang w:val="en-US"/>
        </w:rPr>
      </w:pPr>
      <w:r>
        <w:rPr>
          <w:lang w:val="en-US"/>
        </w:rPr>
        <w:t>PCB assembly</w:t>
      </w:r>
    </w:p>
    <w:p w14:paraId="3195CB5C" w14:textId="180F66E1" w:rsidR="00ED457C" w:rsidRPr="008C4157" w:rsidRDefault="00B657CB" w:rsidP="00ED457C">
      <w:pPr>
        <w:jc w:val="center"/>
        <w:rPr>
          <w:lang w:val="en-US"/>
        </w:rPr>
      </w:pPr>
      <w:r w:rsidRPr="008C4157">
        <w:rPr>
          <w:noProof/>
          <w:lang w:val="en-US"/>
        </w:rPr>
        <w:drawing>
          <wp:inline distT="0" distB="0" distL="0" distR="0" wp14:anchorId="21EA89C6" wp14:editId="76405B29">
            <wp:extent cx="4248150" cy="3694654"/>
            <wp:effectExtent l="0" t="0" r="0" b="1270"/>
            <wp:docPr id="1398809483" name="Obrázek 1" descr="Obsah obrázku text, diagram, Plán, skic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09483" name="Obrázek 1" descr="Obsah obrázku text, diagram, Plán, skica&#10;&#10;Obsah vygenerovaný umělou inteligencí může být nesprávný."/>
                    <pic:cNvPicPr/>
                  </pic:nvPicPr>
                  <pic:blipFill>
                    <a:blip r:embed="rId11"/>
                    <a:stretch>
                      <a:fillRect/>
                    </a:stretch>
                  </pic:blipFill>
                  <pic:spPr>
                    <a:xfrm>
                      <a:off x="0" y="0"/>
                      <a:ext cx="4252533" cy="3698466"/>
                    </a:xfrm>
                    <a:prstGeom prst="rect">
                      <a:avLst/>
                    </a:prstGeom>
                  </pic:spPr>
                </pic:pic>
              </a:graphicData>
            </a:graphic>
          </wp:inline>
        </w:drawing>
      </w:r>
    </w:p>
    <w:p w14:paraId="28539BC9" w14:textId="5A2D7BA8" w:rsidR="004A33DA" w:rsidRPr="008C4157" w:rsidRDefault="00C96D9D" w:rsidP="004A33DA">
      <w:pPr>
        <w:pStyle w:val="Nadpis2"/>
        <w:rPr>
          <w:lang w:val="en-US"/>
        </w:rPr>
      </w:pPr>
      <w:r>
        <w:rPr>
          <w:lang w:val="en-US"/>
        </w:rPr>
        <w:lastRenderedPageBreak/>
        <w:t>Schematic</w:t>
      </w:r>
    </w:p>
    <w:p w14:paraId="5DAABBD0" w14:textId="337F9F43" w:rsidR="004A33DA" w:rsidRPr="008C4157" w:rsidRDefault="00B657CB" w:rsidP="004A33DA">
      <w:pPr>
        <w:rPr>
          <w:lang w:val="en-US"/>
        </w:rPr>
      </w:pPr>
      <w:r w:rsidRPr="008C4157">
        <w:rPr>
          <w:noProof/>
          <w:lang w:val="en-US"/>
        </w:rPr>
        <w:drawing>
          <wp:inline distT="0" distB="0" distL="0" distR="0" wp14:anchorId="420D9293" wp14:editId="70DFBB26">
            <wp:extent cx="5760720" cy="1973580"/>
            <wp:effectExtent l="0" t="0" r="0" b="7620"/>
            <wp:docPr id="2138567746" name="Obrázek 1" descr="Obsah obrázku diagram, Plán, řada/pruh, schématické&#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67746" name="Obrázek 1" descr="Obsah obrázku diagram, Plán, řada/pruh, schématické&#10;&#10;Obsah vygenerovaný umělou inteligencí může být nesprávný."/>
                    <pic:cNvPicPr/>
                  </pic:nvPicPr>
                  <pic:blipFill>
                    <a:blip r:embed="rId12"/>
                    <a:stretch>
                      <a:fillRect/>
                    </a:stretch>
                  </pic:blipFill>
                  <pic:spPr>
                    <a:xfrm>
                      <a:off x="0" y="0"/>
                      <a:ext cx="5760720" cy="1973580"/>
                    </a:xfrm>
                    <a:prstGeom prst="rect">
                      <a:avLst/>
                    </a:prstGeom>
                  </pic:spPr>
                </pic:pic>
              </a:graphicData>
            </a:graphic>
          </wp:inline>
        </w:drawing>
      </w:r>
    </w:p>
    <w:sectPr w:rsidR="004A33DA" w:rsidRPr="008C4157">
      <w:head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57C12" w14:textId="77777777" w:rsidR="003854CA" w:rsidRDefault="003854CA" w:rsidP="00FE24DD">
      <w:pPr>
        <w:spacing w:after="0" w:line="240" w:lineRule="auto"/>
      </w:pPr>
      <w:r>
        <w:separator/>
      </w:r>
    </w:p>
  </w:endnote>
  <w:endnote w:type="continuationSeparator" w:id="0">
    <w:p w14:paraId="3182282D" w14:textId="77777777" w:rsidR="003854CA" w:rsidRDefault="003854CA" w:rsidP="00FE2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97AAF" w14:textId="77777777" w:rsidR="003854CA" w:rsidRDefault="003854CA" w:rsidP="00FE24DD">
      <w:pPr>
        <w:spacing w:after="0" w:line="240" w:lineRule="auto"/>
      </w:pPr>
      <w:r>
        <w:separator/>
      </w:r>
    </w:p>
  </w:footnote>
  <w:footnote w:type="continuationSeparator" w:id="0">
    <w:p w14:paraId="6974AA8D" w14:textId="77777777" w:rsidR="003854CA" w:rsidRDefault="003854CA" w:rsidP="00FE2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284DC" w14:textId="7C502594" w:rsidR="00FE24DD" w:rsidRPr="00FE24DD" w:rsidRDefault="00153787" w:rsidP="00153787">
    <w:pPr>
      <w:pStyle w:val="Zhlav"/>
      <w:jc w:val="center"/>
      <w:rPr>
        <w:lang w:val="en-US"/>
      </w:rPr>
    </w:pPr>
    <w:r w:rsidRPr="00153787">
      <w:rPr>
        <w:noProof/>
        <w:lang w:val="en-US"/>
      </w:rPr>
      <w:drawing>
        <wp:anchor distT="0" distB="0" distL="114300" distR="114300" simplePos="0" relativeHeight="251659264" behindDoc="0" locked="0" layoutInCell="1" allowOverlap="1" wp14:anchorId="29BEA6C3" wp14:editId="04C00119">
          <wp:simplePos x="0" y="0"/>
          <wp:positionH relativeFrom="column">
            <wp:posOffset>-4445</wp:posOffset>
          </wp:positionH>
          <wp:positionV relativeFrom="paragraph">
            <wp:posOffset>-1905</wp:posOffset>
          </wp:positionV>
          <wp:extent cx="466725" cy="424014"/>
          <wp:effectExtent l="0" t="0" r="0" b="0"/>
          <wp:wrapNone/>
          <wp:docPr id="711381981" name="Obrázek 1" descr="Obsah obrázku skica, klipart, kresba,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1981" name="Obrázek 1" descr="Obsah obrázku skica, klipart, kresba, diagram&#10;&#10;Obsah vygenerovaný umělou inteligencí může být nesprávný."/>
                  <pic:cNvPicPr/>
                </pic:nvPicPr>
                <pic:blipFill>
                  <a:blip r:embed="rId1">
                    <a:extLst>
                      <a:ext uri="{28A0092B-C50C-407E-A947-70E740481C1C}">
                        <a14:useLocalDpi xmlns:a14="http://schemas.microsoft.com/office/drawing/2010/main" val="0"/>
                      </a:ext>
                    </a:extLst>
                  </a:blip>
                  <a:stretch>
                    <a:fillRect/>
                  </a:stretch>
                </pic:blipFill>
                <pic:spPr>
                  <a:xfrm>
                    <a:off x="0" y="0"/>
                    <a:ext cx="483112" cy="438901"/>
                  </a:xfrm>
                  <a:prstGeom prst="rect">
                    <a:avLst/>
                  </a:prstGeom>
                </pic:spPr>
              </pic:pic>
            </a:graphicData>
          </a:graphic>
          <wp14:sizeRelH relativeFrom="margin">
            <wp14:pctWidth>0</wp14:pctWidth>
          </wp14:sizeRelH>
          <wp14:sizeRelV relativeFrom="margin">
            <wp14:pctHeight>0</wp14:pctHeight>
          </wp14:sizeRelV>
        </wp:anchor>
      </w:drawing>
    </w:r>
    <w:r w:rsidR="001D64BB" w:rsidRPr="001D64BB">
      <w:rPr>
        <w:noProof/>
      </w:rPr>
      <w:drawing>
        <wp:anchor distT="0" distB="0" distL="114300" distR="114300" simplePos="0" relativeHeight="251658240" behindDoc="0" locked="0" layoutInCell="1" allowOverlap="1" wp14:anchorId="3A39A0DE" wp14:editId="3E67FD90">
          <wp:simplePos x="0" y="0"/>
          <wp:positionH relativeFrom="column">
            <wp:posOffset>4910455</wp:posOffset>
          </wp:positionH>
          <wp:positionV relativeFrom="paragraph">
            <wp:posOffset>-97155</wp:posOffset>
          </wp:positionV>
          <wp:extent cx="792000" cy="525600"/>
          <wp:effectExtent l="0" t="0" r="8255" b="0"/>
          <wp:wrapNone/>
          <wp:docPr id="7" name="Obrázek 6" descr="Obsah obrázku Grafika, Písmo, grafický design, logo&#10;&#10;Popis byl vytvořen automaticky">
            <a:extLst xmlns:a="http://schemas.openxmlformats.org/drawingml/2006/main">
              <a:ext uri="{FF2B5EF4-FFF2-40B4-BE49-F238E27FC236}">
                <a16:creationId xmlns:a16="http://schemas.microsoft.com/office/drawing/2014/main" id="{933BC3F8-6F9B-9B57-750F-1D1C58EC7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Obsah obrázku Grafika, Písmo, grafický design, logo&#10;&#10;Popis byl vytvořen automaticky">
                    <a:extLst>
                      <a:ext uri="{FF2B5EF4-FFF2-40B4-BE49-F238E27FC236}">
                        <a16:creationId xmlns:a16="http://schemas.microsoft.com/office/drawing/2014/main" id="{933BC3F8-6F9B-9B57-750F-1D1C58EC7E8B}"/>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792000" cy="525600"/>
                  </a:xfrm>
                  <a:prstGeom prst="rect">
                    <a:avLst/>
                  </a:prstGeom>
                </pic:spPr>
              </pic:pic>
            </a:graphicData>
          </a:graphic>
          <wp14:sizeRelH relativeFrom="margin">
            <wp14:pctWidth>0</wp14:pctWidth>
          </wp14:sizeRelH>
          <wp14:sizeRelV relativeFrom="margin">
            <wp14:pctHeight>0</wp14:pctHeight>
          </wp14:sizeRelV>
        </wp:anchor>
      </w:drawing>
    </w:r>
    <w:r w:rsidR="00FE24DD">
      <w:rPr>
        <w:lang w:val="en-US"/>
      </w:rPr>
      <w:t>www.</w:t>
    </w:r>
    <w:r w:rsidR="001D64BB">
      <w:rPr>
        <w:lang w:val="en-US"/>
      </w:rPr>
      <w:t>rednetcon</w:t>
    </w:r>
    <w:r w:rsidR="00FE24DD">
      <w:rPr>
        <w:lang w:val="en-US"/>
      </w:rPr>
      <w:t>.cz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DD"/>
    <w:rsid w:val="00036B03"/>
    <w:rsid w:val="000737BC"/>
    <w:rsid w:val="00153787"/>
    <w:rsid w:val="001D64BB"/>
    <w:rsid w:val="002B0F50"/>
    <w:rsid w:val="003854CA"/>
    <w:rsid w:val="004A33DA"/>
    <w:rsid w:val="004B7957"/>
    <w:rsid w:val="005525F3"/>
    <w:rsid w:val="00601108"/>
    <w:rsid w:val="00666E1A"/>
    <w:rsid w:val="0067461A"/>
    <w:rsid w:val="00723172"/>
    <w:rsid w:val="008C4157"/>
    <w:rsid w:val="0091458C"/>
    <w:rsid w:val="009B1B9A"/>
    <w:rsid w:val="00A871E7"/>
    <w:rsid w:val="00B657CB"/>
    <w:rsid w:val="00BC1E4C"/>
    <w:rsid w:val="00BE0C9B"/>
    <w:rsid w:val="00BE57CB"/>
    <w:rsid w:val="00C61EC6"/>
    <w:rsid w:val="00C76029"/>
    <w:rsid w:val="00C96D9D"/>
    <w:rsid w:val="00CD72E3"/>
    <w:rsid w:val="00DE4B97"/>
    <w:rsid w:val="00EC25FA"/>
    <w:rsid w:val="00ED457C"/>
    <w:rsid w:val="00F308E4"/>
    <w:rsid w:val="00F75AC4"/>
    <w:rsid w:val="00FE24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95D37"/>
  <w15:chartTrackingRefBased/>
  <w15:docId w15:val="{E1A07365-5EA4-4846-BE76-11641EA0C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cs-C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E24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FE24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semiHidden/>
    <w:unhideWhenUsed/>
    <w:qFormat/>
    <w:rsid w:val="00FE24DD"/>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FE24DD"/>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FE24DD"/>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FE24DD"/>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FE24DD"/>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FE24DD"/>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FE24DD"/>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FE24DD"/>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
    <w:uiPriority w:val="9"/>
    <w:rsid w:val="00FE24DD"/>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semiHidden/>
    <w:rsid w:val="00FE24DD"/>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FE24DD"/>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FE24DD"/>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FE24DD"/>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FE24DD"/>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FE24DD"/>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FE24DD"/>
    <w:rPr>
      <w:rFonts w:eastAsiaTheme="majorEastAsia" w:cstheme="majorBidi"/>
      <w:color w:val="272727" w:themeColor="text1" w:themeTint="D8"/>
    </w:rPr>
  </w:style>
  <w:style w:type="paragraph" w:styleId="Nzev">
    <w:name w:val="Title"/>
    <w:basedOn w:val="Normln"/>
    <w:next w:val="Normln"/>
    <w:link w:val="NzevChar"/>
    <w:uiPriority w:val="10"/>
    <w:qFormat/>
    <w:rsid w:val="00FE24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E24DD"/>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FE24DD"/>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FE24DD"/>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FE24DD"/>
    <w:pPr>
      <w:spacing w:before="160"/>
      <w:jc w:val="center"/>
    </w:pPr>
    <w:rPr>
      <w:i/>
      <w:iCs/>
      <w:color w:val="404040" w:themeColor="text1" w:themeTint="BF"/>
    </w:rPr>
  </w:style>
  <w:style w:type="character" w:customStyle="1" w:styleId="CittChar">
    <w:name w:val="Citát Char"/>
    <w:basedOn w:val="Standardnpsmoodstavce"/>
    <w:link w:val="Citt"/>
    <w:uiPriority w:val="29"/>
    <w:rsid w:val="00FE24DD"/>
    <w:rPr>
      <w:i/>
      <w:iCs/>
      <w:color w:val="404040" w:themeColor="text1" w:themeTint="BF"/>
    </w:rPr>
  </w:style>
  <w:style w:type="paragraph" w:styleId="Odstavecseseznamem">
    <w:name w:val="List Paragraph"/>
    <w:basedOn w:val="Normln"/>
    <w:uiPriority w:val="34"/>
    <w:qFormat/>
    <w:rsid w:val="00FE24DD"/>
    <w:pPr>
      <w:ind w:left="720"/>
      <w:contextualSpacing/>
    </w:pPr>
  </w:style>
  <w:style w:type="character" w:styleId="Zdraznnintenzivn">
    <w:name w:val="Intense Emphasis"/>
    <w:basedOn w:val="Standardnpsmoodstavce"/>
    <w:uiPriority w:val="21"/>
    <w:qFormat/>
    <w:rsid w:val="00FE24DD"/>
    <w:rPr>
      <w:i/>
      <w:iCs/>
      <w:color w:val="0F4761" w:themeColor="accent1" w:themeShade="BF"/>
    </w:rPr>
  </w:style>
  <w:style w:type="paragraph" w:styleId="Vrazncitt">
    <w:name w:val="Intense Quote"/>
    <w:basedOn w:val="Normln"/>
    <w:next w:val="Normln"/>
    <w:link w:val="VrazncittChar"/>
    <w:uiPriority w:val="30"/>
    <w:qFormat/>
    <w:rsid w:val="00FE24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FE24DD"/>
    <w:rPr>
      <w:i/>
      <w:iCs/>
      <w:color w:val="0F4761" w:themeColor="accent1" w:themeShade="BF"/>
    </w:rPr>
  </w:style>
  <w:style w:type="character" w:styleId="Odkazintenzivn">
    <w:name w:val="Intense Reference"/>
    <w:basedOn w:val="Standardnpsmoodstavce"/>
    <w:uiPriority w:val="32"/>
    <w:qFormat/>
    <w:rsid w:val="00FE24DD"/>
    <w:rPr>
      <w:b/>
      <w:bCs/>
      <w:smallCaps/>
      <w:color w:val="0F4761" w:themeColor="accent1" w:themeShade="BF"/>
      <w:spacing w:val="5"/>
    </w:rPr>
  </w:style>
  <w:style w:type="paragraph" w:styleId="Zhlav">
    <w:name w:val="header"/>
    <w:basedOn w:val="Normln"/>
    <w:link w:val="ZhlavChar"/>
    <w:uiPriority w:val="99"/>
    <w:unhideWhenUsed/>
    <w:rsid w:val="00FE24D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E24DD"/>
  </w:style>
  <w:style w:type="paragraph" w:styleId="Zpat">
    <w:name w:val="footer"/>
    <w:basedOn w:val="Normln"/>
    <w:link w:val="ZpatChar"/>
    <w:uiPriority w:val="99"/>
    <w:unhideWhenUsed/>
    <w:rsid w:val="00FE24DD"/>
    <w:pPr>
      <w:tabs>
        <w:tab w:val="center" w:pos="4536"/>
        <w:tab w:val="right" w:pos="9072"/>
      </w:tabs>
      <w:spacing w:after="0" w:line="240" w:lineRule="auto"/>
    </w:pPr>
  </w:style>
  <w:style w:type="character" w:customStyle="1" w:styleId="ZpatChar">
    <w:name w:val="Zápatí Char"/>
    <w:basedOn w:val="Standardnpsmoodstavce"/>
    <w:link w:val="Zpat"/>
    <w:uiPriority w:val="99"/>
    <w:rsid w:val="00FE2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2437465">
      <w:bodyDiv w:val="1"/>
      <w:marLeft w:val="0"/>
      <w:marRight w:val="0"/>
      <w:marTop w:val="0"/>
      <w:marBottom w:val="0"/>
      <w:divBdr>
        <w:top w:val="none" w:sz="0" w:space="0" w:color="auto"/>
        <w:left w:val="none" w:sz="0" w:space="0" w:color="auto"/>
        <w:bottom w:val="none" w:sz="0" w:space="0" w:color="auto"/>
        <w:right w:val="none" w:sz="0" w:space="0" w:color="auto"/>
      </w:divBdr>
    </w:div>
    <w:div w:id="166215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332</Words>
  <Characters>1960</Characters>
  <Application>Microsoft Office Word</Application>
  <DocSecurity>0</DocSecurity>
  <Lines>16</Lines>
  <Paragraphs>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Hapal</dc:creator>
  <cp:keywords/>
  <dc:description/>
  <cp:lastModifiedBy>Petr Hapal</cp:lastModifiedBy>
  <cp:revision>5</cp:revision>
  <dcterms:created xsi:type="dcterms:W3CDTF">2025-02-12T20:17:00Z</dcterms:created>
  <dcterms:modified xsi:type="dcterms:W3CDTF">2025-02-18T20:55:00Z</dcterms:modified>
</cp:coreProperties>
</file>