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>String类的知识点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String(字符串常量)---不可变的，每次对string类型改变等同于生成一个对象，造成jvm工 </w:t>
      </w:r>
    </w:p>
    <w:p>
      <w:pPr>
        <w:numPr>
          <w:numId w:val="0"/>
        </w:numPr>
        <w:ind w:left="210" w:leftChars="10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作负荷增大，导致速度变慢，所以一旦对string类型改变次数较多时，不建议使用string类型。</w:t>
      </w:r>
    </w:p>
    <w:p>
      <w:pPr>
        <w:numPr>
          <w:numId w:val="0"/>
        </w:numPr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StringBuffer(字符串变量，线程安全)---stringbuffer每次结果都会对对象本身进行操作，</w:t>
      </w:r>
    </w:p>
    <w:p>
      <w:pPr>
        <w:numPr>
          <w:numId w:val="0"/>
        </w:numPr>
        <w:ind w:left="210" w:leftChars="10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相对String较快，但在字符串拼接时，String速度上又占优势</w:t>
      </w:r>
    </w:p>
    <w:p>
      <w:pPr>
        <w:numPr>
          <w:numId w:val="0"/>
        </w:numPr>
        <w:ind w:left="210" w:leftChars="10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StringBuild(字符串变量，非线程安全)---1.5以上新增的，被设计用作stringbuffer的一个简单替换，速度相对stringbuffer较快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String是一个Final修饰的类，不能被继承改变，字符串传递的是它的引用，其值本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身无法改变，每一个看起来会修改String值得方法实际上都是创建一个全新的String对象；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持有成员变量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String类型是一个持有私有访问权限的字符串数组（char[]），它实现Serializable拥有序列化id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String中的字符串是连续不可变的，并通过实例构造器将字符串编译为String类型的实例对象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String类型持有一个整型，作为hash值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实例构造器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无参构造和有参构造</w:t>
      </w:r>
    </w:p>
    <w:p>
      <w:pPr>
        <w:numPr>
          <w:ilvl w:val="0"/>
          <w:numId w:val="0"/>
        </w:numPr>
        <w:ind w:left="63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有参构造实际上同时对字符串和字符串hash地址进行实例化</w:t>
      </w:r>
    </w:p>
    <w:p>
      <w:pPr>
        <w:numPr>
          <w:ilvl w:val="0"/>
          <w:numId w:val="0"/>
        </w:numPr>
        <w:ind w:left="63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public String(String original){</w:t>
      </w:r>
    </w:p>
    <w:p>
      <w:pPr>
        <w:numPr>
          <w:ilvl w:val="0"/>
          <w:numId w:val="0"/>
        </w:numPr>
        <w:ind w:left="630" w:leftChars="0"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this.value=original.value;</w:t>
      </w:r>
    </w:p>
    <w:p>
      <w:pPr>
        <w:numPr>
          <w:ilvl w:val="0"/>
          <w:numId w:val="0"/>
        </w:numPr>
        <w:ind w:left="630" w:leftChars="0"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this.hash=original.hash;</w:t>
      </w:r>
    </w:p>
    <w:p>
      <w:pPr>
        <w:numPr>
          <w:ilvl w:val="0"/>
          <w:numId w:val="0"/>
        </w:numPr>
        <w:ind w:left="630" w:leftChars="0"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String重载“+”和StringBuilder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用于String的“+”和“+=”是Java中仅有的两个重载的操作符，“+”能将字符 </w:t>
      </w:r>
    </w:p>
    <w:p>
      <w:pPr>
        <w:numPr>
          <w:ilvl w:val="0"/>
          <w:numId w:val="0"/>
        </w:numPr>
        <w:ind w:left="735" w:leftChars="0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串拼接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格式化输出</w:t>
      </w:r>
    </w:p>
    <w:p>
      <w:pPr>
        <w:numPr>
          <w:ilvl w:val="0"/>
          <w:numId w:val="5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javase引用format方法，类似于print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例. Formatter  f=new Formatter(System.out);</w:t>
      </w:r>
    </w:p>
    <w:p>
      <w:pPr>
        <w:numPr>
          <w:ilvl w:val="0"/>
          <w:numId w:val="0"/>
        </w:numPr>
        <w:ind w:left="735" w:leftChars="0"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f.format(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Row 1:[%d%f]\n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,x,y)</w:t>
      </w:r>
    </w:p>
    <w:p>
      <w:pPr>
        <w:numPr>
          <w:ilvl w:val="0"/>
          <w:numId w:val="0"/>
        </w:numPr>
        <w:ind w:left="1365" w:leftChars="350" w:hanging="630" w:hanging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将x和y分别插到%d和%f的位置,x和y使用逗号分别打印，不能使用print方法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Formatter类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Formatter是一个类，他将你的格式化字符与数据翻译成你需要的结果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创建一个Formatter对象时，必须向其构造器传递一些信息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new Formatter(System.out)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格式化说明符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例. 控制空格与对齐</w:t>
      </w:r>
    </w:p>
    <w:p>
      <w:pPr>
        <w:numPr>
          <w:ilvl w:val="0"/>
          <w:numId w:val="0"/>
        </w:numPr>
        <w:ind w:left="735" w:leftChars="0" w:firstLine="840" w:firstLineChars="4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format("%-15s %5s %10s\n", "Item", "Qty", "Price");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常用转意字符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b---boolean值；e ---浮点数（科学技术）；x---整数（十六进制）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h---散列码（十六进制）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e. String.format()----静态方法，类似Formatter.formatter(),返回String对象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正则表达式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String类内建功能</w:t>
      </w:r>
    </w:p>
    <w:p>
      <w:pPr>
        <w:numPr>
          <w:ilvl w:val="0"/>
          <w:numId w:val="0"/>
        </w:numPr>
        <w:ind w:left="735" w:leftChars="0" w:firstLine="840" w:firstLineChars="4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matches(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规则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例.System.out.println("-1234".matches("-?\\d+"));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-?: 开头为一个或零个负号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\d: 范围为[0~9]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+: 表示有多个数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spilt(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规则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)-----将字符串按规则分开，需要用数组来接收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例. System.out.println(Arrays.toString(str.split(regex)));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补充：String.spilt()存在一个重载的版本，允许限制分割次数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replaceFirst(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正则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替换字符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例. System.out.println(str.replaceFirst("f\\w+", "located"));</w:t>
      </w:r>
    </w:p>
    <w:p>
      <w:pPr>
        <w:numPr>
          <w:ilvl w:val="0"/>
          <w:numId w:val="0"/>
        </w:numPr>
        <w:ind w:left="2310" w:leftChars="0" w:hanging="2310" w:hangingChars="1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以字母f开头，后面跟一个或多个字母（注意这里的w是小写的）并且只替换掉第一个匹配的部分，所以“found”被替换成“located”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逻辑操作符和边界操作符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逻辑操作符</w:t>
      </w:r>
    </w:p>
    <w:p>
      <w:pPr>
        <w:numPr>
          <w:ilvl w:val="0"/>
          <w:numId w:val="0"/>
        </w:numPr>
        <w:ind w:left="1365" w:leftChars="350" w:hanging="630" w:hanging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XY   Y跟在X后面   X|Y X或Y   （X） 捕获组（capturing group） 可以在表达式中用\i引用第i个捕获组。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边界匹配符</w:t>
      </w:r>
    </w:p>
    <w:p>
      <w:pPr>
        <w:numPr>
          <w:ilvl w:val="0"/>
          <w:numId w:val="0"/>
        </w:numPr>
        <w:ind w:left="1575" w:leftChars="750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^ 一行起始    \B 非词的边界   $ 一行结束  \G 前一个匹配结束   \b词的边界 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量词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例如：abc+</w:t>
      </w:r>
    </w:p>
    <w:p>
      <w:pPr>
        <w:numPr>
          <w:ilvl w:val="0"/>
          <w:numId w:val="0"/>
        </w:numPr>
        <w:ind w:left="1365" w:leftChars="650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起来它似乎应该匹配1个或多个abc序列，如果我们把它应用于输入字符abcabcabc则实际上会获得3个匹配。然而，这个表达式实际上表示的是：匹配ab,后面跟随1个或多个c.要匹配1个或多个完整的abc字符串，我们必须这样表示：（abc）+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pattern和matcher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Pattern.compile(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正则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  编译正则，生成pattern对象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Matcher()是pattern对象的方法，用于检索匹配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例.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Pattern p = Pattern.compile("\\w+");//将字符串划分为单词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Matcher m = p.matcher("Evening is full of the linnet's wings")</w:t>
      </w:r>
    </w:p>
    <w:p>
      <w:pPr>
        <w:numPr>
          <w:ilvl w:val="0"/>
          <w:numId w:val="0"/>
        </w:numPr>
        <w:ind w:left="1365" w:leftChars="350" w:hanging="630" w:hanging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m.find(“可接收整数”): matcher的一个方法，遍历输入的字符串，可接收整数作为参数，表示字符串中字符的位置，但每次查找完成后不能再次进行第二次查找，若要进行第二次查找则需要使用reset（）方法刷新操作，将现有的matcher对象应用于一个新的字符序列</w:t>
      </w:r>
    </w:p>
    <w:p>
      <w:pPr>
        <w:numPr>
          <w:ilvl w:val="0"/>
          <w:numId w:val="0"/>
        </w:numPr>
        <w:ind w:left="1365" w:leftChars="350" w:hanging="630" w:hanging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m.groups()： 可根据组的编号来引用某个组，可接受整数作为参数，代表组号。</w:t>
      </w:r>
    </w:p>
    <w:p>
      <w:pPr>
        <w:numPr>
          <w:ilvl w:val="0"/>
          <w:numId w:val="0"/>
        </w:numPr>
        <w:ind w:left="1365" w:leftChars="65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start（）和end（）分别返回先前匹配的起始位置的索引和最后的索引加一</w:t>
      </w:r>
    </w:p>
    <w:p>
      <w:pPr>
        <w:numPr>
          <w:ilvl w:val="0"/>
          <w:numId w:val="0"/>
        </w:numPr>
        <w:ind w:left="1365" w:leftChars="350" w:hanging="630" w:hanging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="735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5AFD4"/>
    <w:multiLevelType w:val="singleLevel"/>
    <w:tmpl w:val="9B15AF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27737E"/>
    <w:multiLevelType w:val="singleLevel"/>
    <w:tmpl w:val="DC27737E"/>
    <w:lvl w:ilvl="0" w:tentative="0">
      <w:start w:val="1"/>
      <w:numFmt w:val="lowerLetter"/>
      <w:suff w:val="space"/>
      <w:lvlText w:val="%1."/>
      <w:lvlJc w:val="left"/>
      <w:pPr>
        <w:ind w:left="630" w:leftChars="0" w:firstLine="0" w:firstLineChars="0"/>
      </w:pPr>
    </w:lvl>
  </w:abstractNum>
  <w:abstractNum w:abstractNumId="2">
    <w:nsid w:val="FBA59BAC"/>
    <w:multiLevelType w:val="singleLevel"/>
    <w:tmpl w:val="FBA59BAC"/>
    <w:lvl w:ilvl="0" w:tentative="0">
      <w:start w:val="1"/>
      <w:numFmt w:val="lowerLetter"/>
      <w:suff w:val="space"/>
      <w:lvlText w:val="%1."/>
      <w:lvlJc w:val="left"/>
      <w:pPr>
        <w:ind w:left="735" w:leftChars="0" w:firstLine="0" w:firstLineChars="0"/>
      </w:pPr>
    </w:lvl>
  </w:abstractNum>
  <w:abstractNum w:abstractNumId="3">
    <w:nsid w:val="0E44390D"/>
    <w:multiLevelType w:val="singleLevel"/>
    <w:tmpl w:val="0E44390D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394D5A25"/>
    <w:multiLevelType w:val="singleLevel"/>
    <w:tmpl w:val="394D5A25"/>
    <w:lvl w:ilvl="0" w:tentative="0">
      <w:start w:val="1"/>
      <w:numFmt w:val="lowerLetter"/>
      <w:suff w:val="space"/>
      <w:lvlText w:val="%1."/>
      <w:lvlJc w:val="left"/>
      <w:pPr>
        <w:ind w:left="735" w:leftChars="0" w:firstLine="0" w:firstLineChars="0"/>
      </w:pPr>
    </w:lvl>
  </w:abstractNum>
  <w:abstractNum w:abstractNumId="5">
    <w:nsid w:val="3B8BD6B1"/>
    <w:multiLevelType w:val="singleLevel"/>
    <w:tmpl w:val="3B8BD6B1"/>
    <w:lvl w:ilvl="0" w:tentative="0">
      <w:start w:val="1"/>
      <w:numFmt w:val="lowerLetter"/>
      <w:suff w:val="space"/>
      <w:lvlText w:val="%1."/>
      <w:lvlJc w:val="left"/>
      <w:pPr>
        <w:ind w:left="63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03029"/>
    <w:rsid w:val="75EC4E75"/>
    <w:rsid w:val="7A3030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2018-03-16T10:08:00Z</dcterms:created>
  <dc:creator>冲下花屋坡</dc:creator>
  <cp:lastModifiedBy>冲下花屋坡</cp:lastModifiedBy>
  <dcterms:modified xsi:type="dcterms:W3CDTF">2018-03-16T15:29:32Z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