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CA6FF" w14:textId="62B2234F" w:rsidR="00890943" w:rsidRPr="00890943" w:rsidRDefault="00890943" w:rsidP="00890943">
      <w:pPr>
        <w:pStyle w:val="Titel"/>
        <w:rPr>
          <w:lang w:val="en-US"/>
        </w:rPr>
      </w:pPr>
      <w:r w:rsidRPr="00890943">
        <w:rPr>
          <w:lang w:val="en-US"/>
        </w:rPr>
        <w:t>Project Goals and Use Cases</w:t>
      </w:r>
    </w:p>
    <w:p w14:paraId="31FF5662" w14:textId="77777777" w:rsidR="00890943" w:rsidRPr="00890943" w:rsidRDefault="00890943" w:rsidP="00890943">
      <w:pPr>
        <w:rPr>
          <w:lang w:val="en-US"/>
        </w:rPr>
      </w:pPr>
    </w:p>
    <w:p w14:paraId="2BA1CDF6" w14:textId="747C375F" w:rsidR="00890943" w:rsidRPr="00890943" w:rsidRDefault="00890943" w:rsidP="00890943">
      <w:pPr>
        <w:rPr>
          <w:lang w:val="en-US"/>
        </w:rPr>
      </w:pPr>
      <w:r w:rsidRPr="00890943">
        <w:rPr>
          <w:b/>
          <w:lang w:val="en-US"/>
        </w:rPr>
        <w:t>Project</w:t>
      </w:r>
      <w:r w:rsidRPr="00890943">
        <w:rPr>
          <w:lang w:val="en-US"/>
        </w:rPr>
        <w:t xml:space="preserve">: Biomedical LLM Information Extraction Tool  </w:t>
      </w:r>
    </w:p>
    <w:p w14:paraId="79672078" w14:textId="2EE6DDF5" w:rsidR="00890943" w:rsidRPr="00890943" w:rsidRDefault="00890943" w:rsidP="00890943">
      <w:pPr>
        <w:rPr>
          <w:lang w:val="en-US"/>
        </w:rPr>
      </w:pPr>
      <w:r w:rsidRPr="00890943">
        <w:rPr>
          <w:b/>
          <w:lang w:val="en-US"/>
        </w:rPr>
        <w:t>Version</w:t>
      </w:r>
      <w:r w:rsidRPr="00890943">
        <w:rPr>
          <w:lang w:val="en-US"/>
        </w:rPr>
        <w:t xml:space="preserve">: 0.1  </w:t>
      </w:r>
    </w:p>
    <w:p w14:paraId="04558E17" w14:textId="7D20BA7A" w:rsidR="00890943" w:rsidRPr="00890943" w:rsidRDefault="00890943" w:rsidP="00890943">
      <w:pPr>
        <w:rPr>
          <w:lang w:val="en-US"/>
        </w:rPr>
      </w:pPr>
      <w:r w:rsidRPr="00890943">
        <w:rPr>
          <w:b/>
          <w:lang w:val="en-US"/>
        </w:rPr>
        <w:t>Author</w:t>
      </w:r>
      <w:r w:rsidRPr="00890943">
        <w:rPr>
          <w:lang w:val="en-US"/>
        </w:rPr>
        <w:t xml:space="preserve">: </w:t>
      </w:r>
      <w:r>
        <w:rPr>
          <w:lang w:val="en-US"/>
        </w:rPr>
        <w:t>Elena Jolkver</w:t>
      </w:r>
      <w:r w:rsidRPr="00890943">
        <w:rPr>
          <w:lang w:val="en-US"/>
        </w:rPr>
        <w:t xml:space="preserve">  </w:t>
      </w:r>
    </w:p>
    <w:p w14:paraId="55EFCA0E" w14:textId="468B8B5D" w:rsidR="00890943" w:rsidRPr="00890943" w:rsidRDefault="00890943" w:rsidP="00890943">
      <w:pPr>
        <w:rPr>
          <w:lang w:val="en-US"/>
        </w:rPr>
      </w:pPr>
      <w:r w:rsidRPr="00890943">
        <w:rPr>
          <w:b/>
          <w:lang w:val="en-US"/>
        </w:rPr>
        <w:t>Date</w:t>
      </w:r>
      <w:r w:rsidRPr="00890943">
        <w:rPr>
          <w:lang w:val="en-US"/>
        </w:rPr>
        <w:t xml:space="preserve">: </w:t>
      </w:r>
      <w:r>
        <w:rPr>
          <w:lang w:val="en-US"/>
        </w:rPr>
        <w:t>25.07.2025</w:t>
      </w:r>
    </w:p>
    <w:p w14:paraId="2E952CFD" w14:textId="62B973D1" w:rsidR="00890943" w:rsidRPr="00890943" w:rsidRDefault="00890943" w:rsidP="00890943">
      <w:pPr>
        <w:pStyle w:val="berschrift1"/>
        <w:rPr>
          <w:lang w:val="en-US"/>
        </w:rPr>
      </w:pPr>
      <w:r w:rsidRPr="00890943">
        <w:rPr>
          <w:lang w:val="en-US"/>
        </w:rPr>
        <w:t xml:space="preserve"> 1. Introduction</w:t>
      </w:r>
    </w:p>
    <w:p w14:paraId="09D54C37" w14:textId="77777777" w:rsidR="00890943" w:rsidRPr="00890943" w:rsidRDefault="00890943" w:rsidP="00890943">
      <w:pPr>
        <w:rPr>
          <w:lang w:val="en-US"/>
        </w:rPr>
      </w:pPr>
      <w:r w:rsidRPr="00890943">
        <w:rPr>
          <w:lang w:val="en-US"/>
        </w:rPr>
        <w:t>This document outlines the goals, intended users, and primary use cases for the Biomedical LLM Information Extraction Tool, a Streamlit-based application for extracting and summarizing key information from ClinicalTrials.gov documents using Large Language Models (LLMs).</w:t>
      </w:r>
    </w:p>
    <w:p w14:paraId="5A22DAEC" w14:textId="47B785B9" w:rsidR="00890943" w:rsidRPr="00890943" w:rsidRDefault="00890943" w:rsidP="00890943">
      <w:pPr>
        <w:pStyle w:val="berschrift1"/>
        <w:rPr>
          <w:lang w:val="en-US"/>
        </w:rPr>
      </w:pPr>
      <w:r w:rsidRPr="00890943">
        <w:rPr>
          <w:lang w:val="en-US"/>
        </w:rPr>
        <w:t xml:space="preserve"> 2. Project Goals</w:t>
      </w:r>
    </w:p>
    <w:p w14:paraId="2B9FE20D" w14:textId="112CD5C8" w:rsidR="00890943" w:rsidRDefault="00890943" w:rsidP="004802B5">
      <w:pPr>
        <w:pStyle w:val="Listenabsatz"/>
        <w:numPr>
          <w:ilvl w:val="0"/>
          <w:numId w:val="7"/>
        </w:numPr>
        <w:rPr>
          <w:lang w:val="en-US"/>
        </w:rPr>
      </w:pPr>
      <w:r w:rsidRPr="00890943">
        <w:rPr>
          <w:b/>
          <w:lang w:val="en-US"/>
        </w:rPr>
        <w:t>Automate Key Information Extraction:</w:t>
      </w:r>
      <w:r w:rsidRPr="00890943">
        <w:rPr>
          <w:lang w:val="en-US"/>
        </w:rPr>
        <w:t xml:space="preserve"> </w:t>
      </w:r>
    </w:p>
    <w:p w14:paraId="7EF8A87D" w14:textId="21A74A08" w:rsidR="00890943" w:rsidRDefault="00890943" w:rsidP="004802B5">
      <w:pPr>
        <w:pStyle w:val="Listenabsatz"/>
        <w:numPr>
          <w:ilvl w:val="1"/>
          <w:numId w:val="8"/>
        </w:numPr>
        <w:rPr>
          <w:lang w:val="en-US"/>
        </w:rPr>
      </w:pPr>
      <w:r w:rsidRPr="00890943">
        <w:rPr>
          <w:lang w:val="en-US"/>
        </w:rPr>
        <w:t>Enable efficient and accurate extraction of key structured components from unstructured clinical trial data (e.g., PICO: Population, Intervention, Comparator, Outcomes) to reduce manual effort.</w:t>
      </w:r>
    </w:p>
    <w:p w14:paraId="53815684" w14:textId="6F5660F4" w:rsidR="00890943" w:rsidRPr="00890943" w:rsidRDefault="00890943" w:rsidP="004802B5">
      <w:pPr>
        <w:pStyle w:val="Listenabsatz"/>
        <w:numPr>
          <w:ilvl w:val="0"/>
          <w:numId w:val="7"/>
        </w:numPr>
        <w:rPr>
          <w:lang w:val="en-US"/>
        </w:rPr>
      </w:pPr>
      <w:r w:rsidRPr="00890943">
        <w:rPr>
          <w:b/>
          <w:lang w:val="en-US"/>
        </w:rPr>
        <w:t>Facilitate Biomedical Literature Review:</w:t>
      </w:r>
    </w:p>
    <w:p w14:paraId="221F4F54" w14:textId="77777777" w:rsidR="00890943" w:rsidRDefault="00890943" w:rsidP="004802B5">
      <w:pPr>
        <w:pStyle w:val="Listenabsatz"/>
        <w:numPr>
          <w:ilvl w:val="1"/>
          <w:numId w:val="9"/>
        </w:numPr>
        <w:rPr>
          <w:lang w:val="en-US"/>
        </w:rPr>
      </w:pPr>
      <w:r w:rsidRPr="00890943">
        <w:rPr>
          <w:lang w:val="en-US"/>
        </w:rPr>
        <w:t>Provide concise, machine-generated summaries and relevant metadata from clinical trial documents to accelerate the literature review process for researchers and clinicians.</w:t>
      </w:r>
    </w:p>
    <w:p w14:paraId="5C164673" w14:textId="25ECAF7A" w:rsidR="00890943" w:rsidRPr="00890943" w:rsidRDefault="00890943" w:rsidP="004802B5">
      <w:pPr>
        <w:pStyle w:val="Listenabsatz"/>
        <w:numPr>
          <w:ilvl w:val="0"/>
          <w:numId w:val="7"/>
        </w:numPr>
        <w:rPr>
          <w:b/>
          <w:lang w:val="en-US"/>
        </w:rPr>
      </w:pPr>
      <w:r w:rsidRPr="00890943">
        <w:rPr>
          <w:b/>
          <w:lang w:val="en-US"/>
        </w:rPr>
        <w:t>User-Friendly Interface:</w:t>
      </w:r>
    </w:p>
    <w:p w14:paraId="01CD0DCF" w14:textId="2E45077D" w:rsidR="00890943" w:rsidRDefault="00890943" w:rsidP="004802B5">
      <w:pPr>
        <w:pStyle w:val="Listenabsatz"/>
        <w:numPr>
          <w:ilvl w:val="1"/>
          <w:numId w:val="10"/>
        </w:numPr>
        <w:rPr>
          <w:lang w:val="en-US"/>
        </w:rPr>
      </w:pPr>
      <w:r w:rsidRPr="00890943">
        <w:rPr>
          <w:lang w:val="en-US"/>
        </w:rPr>
        <w:t>Offer a simple, intuitive web-based tool requiring no coding experience, targeting domain experts (not just data scientists).</w:t>
      </w:r>
    </w:p>
    <w:p w14:paraId="0C0B8866" w14:textId="2893A1C9" w:rsidR="00890943" w:rsidRPr="00890943" w:rsidRDefault="00890943" w:rsidP="004802B5">
      <w:pPr>
        <w:pStyle w:val="Listenabsatz"/>
        <w:numPr>
          <w:ilvl w:val="0"/>
          <w:numId w:val="7"/>
        </w:numPr>
        <w:rPr>
          <w:b/>
          <w:lang w:val="en-US"/>
        </w:rPr>
      </w:pPr>
      <w:r w:rsidRPr="00890943">
        <w:rPr>
          <w:b/>
          <w:lang w:val="en-US"/>
        </w:rPr>
        <w:t>Security &amp; Privacy:</w:t>
      </w:r>
    </w:p>
    <w:p w14:paraId="220C02A9" w14:textId="77777777" w:rsidR="00890943" w:rsidRDefault="00890943" w:rsidP="004802B5">
      <w:pPr>
        <w:pStyle w:val="Listenabsatz"/>
        <w:numPr>
          <w:ilvl w:val="1"/>
          <w:numId w:val="11"/>
        </w:numPr>
        <w:rPr>
          <w:lang w:val="en-US"/>
        </w:rPr>
      </w:pPr>
      <w:r w:rsidRPr="00890943">
        <w:rPr>
          <w:lang w:val="en-US"/>
        </w:rPr>
        <w:t>Allow for local/private deployment (including via Docker), ensuring sensitive unpublished data does not leave the organization's environment.</w:t>
      </w:r>
    </w:p>
    <w:p w14:paraId="68456021" w14:textId="77777777" w:rsidR="00890943" w:rsidRPr="00890943" w:rsidRDefault="00890943" w:rsidP="004802B5">
      <w:pPr>
        <w:pStyle w:val="Listenabsatz"/>
        <w:numPr>
          <w:ilvl w:val="0"/>
          <w:numId w:val="7"/>
        </w:numPr>
        <w:rPr>
          <w:b/>
          <w:lang w:val="en-US"/>
        </w:rPr>
      </w:pPr>
      <w:r w:rsidRPr="00890943">
        <w:rPr>
          <w:b/>
          <w:lang w:val="en-US"/>
        </w:rPr>
        <w:t>Extensibility:</w:t>
      </w:r>
    </w:p>
    <w:p w14:paraId="1EABF4E1" w14:textId="777CFE18" w:rsidR="00890943" w:rsidRPr="00934FB7" w:rsidRDefault="00890943" w:rsidP="004802B5">
      <w:pPr>
        <w:pStyle w:val="Listenabsatz"/>
        <w:numPr>
          <w:ilvl w:val="1"/>
          <w:numId w:val="12"/>
        </w:numPr>
        <w:rPr>
          <w:lang w:val="en-US"/>
        </w:rPr>
      </w:pPr>
      <w:r w:rsidRPr="00934FB7">
        <w:rPr>
          <w:lang w:val="en-US"/>
        </w:rPr>
        <w:t>Build a modular backend that supports further customization (e.g., new extraction types, translation, Question Answering) and integration with downstream workflows.</w:t>
      </w:r>
    </w:p>
    <w:p w14:paraId="45DE186E" w14:textId="04FABCA4" w:rsidR="00890943" w:rsidRPr="00890943" w:rsidRDefault="00890943" w:rsidP="00890943">
      <w:pPr>
        <w:pStyle w:val="berschrift1"/>
        <w:rPr>
          <w:lang w:val="en-US"/>
        </w:rPr>
      </w:pPr>
      <w:r w:rsidRPr="00890943">
        <w:rPr>
          <w:lang w:val="en-US"/>
        </w:rPr>
        <w:t xml:space="preserve"> 3. Target Users &amp; Stakeholders</w:t>
      </w:r>
    </w:p>
    <w:p w14:paraId="12DBEDE4" w14:textId="13EC873A" w:rsidR="00890943" w:rsidRDefault="00890943" w:rsidP="00890943">
      <w:pPr>
        <w:pStyle w:val="Listenabsatz"/>
        <w:numPr>
          <w:ilvl w:val="0"/>
          <w:numId w:val="2"/>
        </w:numPr>
        <w:rPr>
          <w:lang w:val="en-US"/>
        </w:rPr>
      </w:pPr>
      <w:r w:rsidRPr="00890943">
        <w:rPr>
          <w:b/>
          <w:lang w:val="en-US"/>
        </w:rPr>
        <w:t>Clinical Researchers</w:t>
      </w:r>
    </w:p>
    <w:p w14:paraId="6366089D" w14:textId="1A420F22" w:rsidR="00890943" w:rsidRPr="00890943" w:rsidRDefault="00890943" w:rsidP="00890943">
      <w:pPr>
        <w:pStyle w:val="Listenabsatz"/>
        <w:numPr>
          <w:ilvl w:val="1"/>
          <w:numId w:val="2"/>
        </w:numPr>
        <w:rPr>
          <w:lang w:val="en-US"/>
        </w:rPr>
      </w:pPr>
      <w:r w:rsidRPr="00890943">
        <w:rPr>
          <w:lang w:val="en-US"/>
        </w:rPr>
        <w:t>For rapid review and structuring of clinical trials relevant to their field.</w:t>
      </w:r>
    </w:p>
    <w:p w14:paraId="36A0946A" w14:textId="385653B7" w:rsidR="00890943" w:rsidRPr="00890943" w:rsidRDefault="00890943" w:rsidP="00890943">
      <w:pPr>
        <w:pStyle w:val="Listenabsatz"/>
        <w:numPr>
          <w:ilvl w:val="0"/>
          <w:numId w:val="2"/>
        </w:numPr>
        <w:rPr>
          <w:lang w:val="en-US"/>
        </w:rPr>
      </w:pPr>
      <w:r w:rsidRPr="00890943">
        <w:rPr>
          <w:b/>
          <w:lang w:val="en-US"/>
        </w:rPr>
        <w:t>Medical Affairs &amp; Regulatory Teams</w:t>
      </w:r>
    </w:p>
    <w:p w14:paraId="496A879D" w14:textId="73510F37" w:rsidR="00890943" w:rsidRPr="00890943" w:rsidRDefault="00890943" w:rsidP="00890943">
      <w:pPr>
        <w:pStyle w:val="Listenabsatz"/>
        <w:numPr>
          <w:ilvl w:val="1"/>
          <w:numId w:val="2"/>
        </w:numPr>
        <w:rPr>
          <w:lang w:val="en-US"/>
        </w:rPr>
      </w:pPr>
      <w:r w:rsidRPr="00890943">
        <w:rPr>
          <w:lang w:val="en-US"/>
        </w:rPr>
        <w:t>To support due diligence, preparation of regulatory submissions, and competitive intelligence.</w:t>
      </w:r>
    </w:p>
    <w:p w14:paraId="634A2725" w14:textId="1BCFA328" w:rsidR="00890943" w:rsidRPr="00890943" w:rsidRDefault="00890943" w:rsidP="00890943">
      <w:pPr>
        <w:pStyle w:val="Listenabsatz"/>
        <w:numPr>
          <w:ilvl w:val="0"/>
          <w:numId w:val="2"/>
        </w:numPr>
        <w:rPr>
          <w:lang w:val="en-US"/>
        </w:rPr>
      </w:pPr>
      <w:r w:rsidRPr="00890943">
        <w:rPr>
          <w:b/>
          <w:lang w:val="en-US"/>
        </w:rPr>
        <w:t>Healthcare Data Scientists/Bioinformaticians</w:t>
      </w:r>
    </w:p>
    <w:p w14:paraId="2ECCA902" w14:textId="22510181" w:rsidR="00890943" w:rsidRPr="00890943" w:rsidRDefault="00890943" w:rsidP="00890943">
      <w:pPr>
        <w:pStyle w:val="Listenabsatz"/>
        <w:numPr>
          <w:ilvl w:val="1"/>
          <w:numId w:val="2"/>
        </w:numPr>
        <w:rPr>
          <w:lang w:val="en-US"/>
        </w:rPr>
      </w:pPr>
      <w:r w:rsidRPr="00890943">
        <w:rPr>
          <w:lang w:val="en-US"/>
        </w:rPr>
        <w:t>For pre-processing clinical trial data in machine learning or meta-study pipelines.</w:t>
      </w:r>
    </w:p>
    <w:p w14:paraId="4F737D53" w14:textId="6DFF0F53" w:rsidR="00890943" w:rsidRPr="00890943" w:rsidRDefault="00890943" w:rsidP="00890943">
      <w:pPr>
        <w:pStyle w:val="Listenabsatz"/>
        <w:numPr>
          <w:ilvl w:val="0"/>
          <w:numId w:val="2"/>
        </w:numPr>
        <w:rPr>
          <w:lang w:val="en-US"/>
        </w:rPr>
      </w:pPr>
      <w:r w:rsidRPr="00890943">
        <w:rPr>
          <w:b/>
          <w:lang w:val="en-US"/>
        </w:rPr>
        <w:lastRenderedPageBreak/>
        <w:t>Pharmaceutical/Biotech Organizations</w:t>
      </w:r>
    </w:p>
    <w:p w14:paraId="1C9BAFFF" w14:textId="54D10F9E" w:rsidR="00890943" w:rsidRPr="00890943" w:rsidRDefault="00890943" w:rsidP="00890943">
      <w:pPr>
        <w:pStyle w:val="Listenabsatz"/>
        <w:numPr>
          <w:ilvl w:val="1"/>
          <w:numId w:val="2"/>
        </w:numPr>
        <w:rPr>
          <w:lang w:val="en-US"/>
        </w:rPr>
      </w:pPr>
      <w:r w:rsidRPr="00890943">
        <w:rPr>
          <w:lang w:val="en-US"/>
        </w:rPr>
        <w:t>Interested in automating the review and summary of public/private clinical studies for R&amp;D decision-making.</w:t>
      </w:r>
    </w:p>
    <w:p w14:paraId="05BB10AE" w14:textId="19F81981" w:rsidR="00890943" w:rsidRPr="00890943" w:rsidRDefault="00890943" w:rsidP="00890943">
      <w:pPr>
        <w:pStyle w:val="Listenabsatz"/>
        <w:numPr>
          <w:ilvl w:val="0"/>
          <w:numId w:val="2"/>
        </w:numPr>
        <w:rPr>
          <w:b/>
          <w:lang w:val="en-US"/>
        </w:rPr>
      </w:pPr>
      <w:r w:rsidRPr="00890943">
        <w:rPr>
          <w:b/>
          <w:lang w:val="en-US"/>
        </w:rPr>
        <w:t>Educators and Trainers</w:t>
      </w:r>
    </w:p>
    <w:p w14:paraId="747BA273" w14:textId="62D65D95" w:rsidR="00890943" w:rsidRPr="00890943" w:rsidRDefault="00890943" w:rsidP="00890943">
      <w:pPr>
        <w:pStyle w:val="Listenabsatz"/>
        <w:numPr>
          <w:ilvl w:val="1"/>
          <w:numId w:val="2"/>
        </w:numPr>
        <w:rPr>
          <w:lang w:val="en-US"/>
        </w:rPr>
      </w:pPr>
      <w:r w:rsidRPr="00890943">
        <w:rPr>
          <w:lang w:val="en-US"/>
        </w:rPr>
        <w:t>For demonstration of automated information extraction techniques in bioinformatics and clinical research education.</w:t>
      </w:r>
    </w:p>
    <w:p w14:paraId="1FC5A336" w14:textId="48A25F35" w:rsidR="00890943" w:rsidRPr="00890943" w:rsidRDefault="00890943" w:rsidP="00890943">
      <w:pPr>
        <w:pStyle w:val="berschrift1"/>
        <w:rPr>
          <w:lang w:val="en-US"/>
        </w:rPr>
      </w:pPr>
      <w:r w:rsidRPr="00890943">
        <w:rPr>
          <w:lang w:val="en-US"/>
        </w:rPr>
        <w:t xml:space="preserve"> 4. Primary Use Cases</w:t>
      </w:r>
    </w:p>
    <w:p w14:paraId="7C130E74" w14:textId="1C2A1CF0" w:rsidR="00890943" w:rsidRPr="00890943" w:rsidRDefault="00934FB7" w:rsidP="00890943">
      <w:pPr>
        <w:rPr>
          <w:lang w:val="en-US"/>
        </w:rPr>
      </w:pPr>
      <w:r>
        <w:rPr>
          <w:lang w:val="en-US"/>
        </w:rPr>
        <w:t>Below are listed primary use cases for version v0.1.</w:t>
      </w:r>
    </w:p>
    <w:p w14:paraId="021E6F0E" w14:textId="56F280C0" w:rsidR="00890943" w:rsidRPr="00890943" w:rsidRDefault="00890943" w:rsidP="00FF4D3E">
      <w:pPr>
        <w:pStyle w:val="berschrift2"/>
        <w:rPr>
          <w:lang w:val="en-US"/>
        </w:rPr>
      </w:pPr>
      <w:r w:rsidRPr="00890943">
        <w:rPr>
          <w:lang w:val="en-US"/>
        </w:rPr>
        <w:t xml:space="preserve"> 4.1 Rapid Clinical Trial Screening</w:t>
      </w:r>
    </w:p>
    <w:p w14:paraId="649729C0" w14:textId="460124C7" w:rsidR="00890943" w:rsidRPr="00FF4D3E" w:rsidRDefault="00890943" w:rsidP="00FF4D3E">
      <w:pPr>
        <w:rPr>
          <w:lang w:val="en-US"/>
        </w:rPr>
      </w:pPr>
      <w:r w:rsidRPr="00FF4D3E">
        <w:rPr>
          <w:b/>
          <w:lang w:val="en-US"/>
        </w:rPr>
        <w:t>Description</w:t>
      </w:r>
      <w:r w:rsidRPr="00FF4D3E">
        <w:rPr>
          <w:lang w:val="en-US"/>
        </w:rPr>
        <w:t>:</w:t>
      </w:r>
    </w:p>
    <w:p w14:paraId="16299767" w14:textId="2484F678" w:rsidR="00890943" w:rsidRPr="00890943" w:rsidRDefault="00890943" w:rsidP="00FF4D3E">
      <w:pPr>
        <w:pStyle w:val="Listenabsatz"/>
        <w:numPr>
          <w:ilvl w:val="0"/>
          <w:numId w:val="2"/>
        </w:numPr>
        <w:rPr>
          <w:lang w:val="en-US"/>
        </w:rPr>
      </w:pPr>
      <w:r w:rsidRPr="00890943">
        <w:rPr>
          <w:lang w:val="en-US"/>
        </w:rPr>
        <w:t xml:space="preserve">A researcher uploads a batch of ClinicalTrials.gov XML files or exported summaries.  </w:t>
      </w:r>
    </w:p>
    <w:p w14:paraId="54A1FD12" w14:textId="7A6E2031" w:rsidR="00890943" w:rsidRPr="00FF4D3E" w:rsidRDefault="00890943" w:rsidP="00FF4D3E">
      <w:pPr>
        <w:rPr>
          <w:lang w:val="en-US"/>
        </w:rPr>
      </w:pPr>
      <w:r w:rsidRPr="00FF4D3E">
        <w:rPr>
          <w:b/>
          <w:lang w:val="en-US"/>
        </w:rPr>
        <w:t>Outcome</w:t>
      </w:r>
      <w:r w:rsidRPr="00FF4D3E">
        <w:rPr>
          <w:lang w:val="en-US"/>
        </w:rPr>
        <w:t>:</w:t>
      </w:r>
    </w:p>
    <w:p w14:paraId="65766D49" w14:textId="24473FBD" w:rsidR="00890943" w:rsidRPr="00890943" w:rsidRDefault="00890943" w:rsidP="00FF4D3E">
      <w:pPr>
        <w:pStyle w:val="Listenabsatz"/>
        <w:numPr>
          <w:ilvl w:val="0"/>
          <w:numId w:val="2"/>
        </w:numPr>
        <w:rPr>
          <w:lang w:val="en-US"/>
        </w:rPr>
      </w:pPr>
      <w:r w:rsidRPr="00890943">
        <w:rPr>
          <w:lang w:val="en-US"/>
        </w:rPr>
        <w:t>Tool extracts structured PICO elements and summary tables to quickly assess study relevance for a systematic review.</w:t>
      </w:r>
    </w:p>
    <w:p w14:paraId="6729A6D7" w14:textId="67DE4F8D" w:rsidR="00890943" w:rsidRPr="00890943" w:rsidRDefault="00890943" w:rsidP="00FF4D3E">
      <w:pPr>
        <w:pStyle w:val="berschrift2"/>
        <w:rPr>
          <w:lang w:val="en-US"/>
        </w:rPr>
      </w:pPr>
      <w:r w:rsidRPr="00890943">
        <w:rPr>
          <w:lang w:val="en-US"/>
        </w:rPr>
        <w:t xml:space="preserve"> 4.2 Automated Literature Summarization</w:t>
      </w:r>
    </w:p>
    <w:p w14:paraId="43F27899" w14:textId="5F63F321" w:rsidR="00890943" w:rsidRPr="00FF4D3E" w:rsidRDefault="00890943" w:rsidP="00FF4D3E">
      <w:pPr>
        <w:rPr>
          <w:lang w:val="en-US"/>
        </w:rPr>
      </w:pPr>
      <w:r w:rsidRPr="00FF4D3E">
        <w:rPr>
          <w:b/>
          <w:lang w:val="en-US"/>
        </w:rPr>
        <w:t>Description</w:t>
      </w:r>
      <w:r w:rsidRPr="00FF4D3E">
        <w:rPr>
          <w:lang w:val="en-US"/>
        </w:rPr>
        <w:t xml:space="preserve">:  </w:t>
      </w:r>
    </w:p>
    <w:p w14:paraId="48094E0A" w14:textId="61252629" w:rsidR="00890943" w:rsidRPr="00890943" w:rsidRDefault="00890943" w:rsidP="00FF4D3E">
      <w:pPr>
        <w:pStyle w:val="Listenabsatz"/>
        <w:numPr>
          <w:ilvl w:val="0"/>
          <w:numId w:val="2"/>
        </w:numPr>
        <w:rPr>
          <w:lang w:val="en-US"/>
        </w:rPr>
      </w:pPr>
      <w:r w:rsidRPr="00890943">
        <w:rPr>
          <w:lang w:val="en-US"/>
        </w:rPr>
        <w:t xml:space="preserve">A medical affairs professional needs quick, structured summaries of recent published trials on a target disease.  </w:t>
      </w:r>
    </w:p>
    <w:p w14:paraId="2803A1E9" w14:textId="163AEBED" w:rsidR="00890943" w:rsidRPr="00FF4D3E" w:rsidRDefault="00890943" w:rsidP="00FF4D3E">
      <w:pPr>
        <w:rPr>
          <w:lang w:val="en-US"/>
        </w:rPr>
      </w:pPr>
      <w:r w:rsidRPr="00FF4D3E">
        <w:rPr>
          <w:b/>
          <w:lang w:val="en-US"/>
        </w:rPr>
        <w:t>Outcome</w:t>
      </w:r>
      <w:r w:rsidRPr="00FF4D3E">
        <w:rPr>
          <w:lang w:val="en-US"/>
        </w:rPr>
        <w:t xml:space="preserve">:  </w:t>
      </w:r>
    </w:p>
    <w:p w14:paraId="2E673E0A" w14:textId="2E246562" w:rsidR="00890943" w:rsidRPr="00890943" w:rsidRDefault="00890943" w:rsidP="00FF4D3E">
      <w:pPr>
        <w:pStyle w:val="Listenabsatz"/>
        <w:numPr>
          <w:ilvl w:val="0"/>
          <w:numId w:val="2"/>
        </w:numPr>
        <w:rPr>
          <w:lang w:val="en-US"/>
        </w:rPr>
      </w:pPr>
      <w:r w:rsidRPr="00890943">
        <w:rPr>
          <w:lang w:val="en-US"/>
        </w:rPr>
        <w:t>Tool ingests texts or abstracts and returns concise, LLM-generated key point summaries.</w:t>
      </w:r>
    </w:p>
    <w:p w14:paraId="771C7C42" w14:textId="0744BCF2" w:rsidR="00890943" w:rsidRPr="00890943" w:rsidRDefault="00890943" w:rsidP="00FF4D3E">
      <w:pPr>
        <w:pStyle w:val="berschrift2"/>
        <w:rPr>
          <w:lang w:val="en-US"/>
        </w:rPr>
      </w:pPr>
      <w:r w:rsidRPr="00890943">
        <w:rPr>
          <w:lang w:val="en-US"/>
        </w:rPr>
        <w:t xml:space="preserve"> 4.3 Private On-Premise Extraction</w:t>
      </w:r>
    </w:p>
    <w:p w14:paraId="1AD7F9B3" w14:textId="04CAB52D" w:rsidR="00890943" w:rsidRPr="00FF4D3E" w:rsidRDefault="00890943" w:rsidP="00FF4D3E">
      <w:pPr>
        <w:rPr>
          <w:lang w:val="en-US"/>
        </w:rPr>
      </w:pPr>
      <w:r w:rsidRPr="00FF4D3E">
        <w:rPr>
          <w:b/>
          <w:lang w:val="en-US"/>
        </w:rPr>
        <w:t>Description</w:t>
      </w:r>
      <w:r w:rsidRPr="00FF4D3E">
        <w:rPr>
          <w:lang w:val="en-US"/>
        </w:rPr>
        <w:t>:</w:t>
      </w:r>
    </w:p>
    <w:p w14:paraId="6A92F61B" w14:textId="410A1B88" w:rsidR="00890943" w:rsidRPr="00890943" w:rsidRDefault="00890943" w:rsidP="00FF4D3E">
      <w:pPr>
        <w:pStyle w:val="Listenabsatz"/>
        <w:numPr>
          <w:ilvl w:val="0"/>
          <w:numId w:val="2"/>
        </w:numPr>
        <w:rPr>
          <w:lang w:val="en-US"/>
        </w:rPr>
      </w:pPr>
      <w:r w:rsidRPr="00890943">
        <w:rPr>
          <w:lang w:val="en-US"/>
        </w:rPr>
        <w:t xml:space="preserve">A pharmaceutical company processes proprietary clinical trial documents.  </w:t>
      </w:r>
    </w:p>
    <w:p w14:paraId="55FC368B" w14:textId="4B722750" w:rsidR="00FF4D3E" w:rsidRPr="00FF4D3E" w:rsidRDefault="00890943" w:rsidP="00FF4D3E">
      <w:pPr>
        <w:rPr>
          <w:lang w:val="en-US"/>
        </w:rPr>
      </w:pPr>
      <w:r w:rsidRPr="00FF4D3E">
        <w:rPr>
          <w:b/>
          <w:lang w:val="en-US"/>
        </w:rPr>
        <w:t>Outcome</w:t>
      </w:r>
      <w:r w:rsidRPr="00FF4D3E">
        <w:rPr>
          <w:lang w:val="en-US"/>
        </w:rPr>
        <w:t>:</w:t>
      </w:r>
    </w:p>
    <w:p w14:paraId="2D5B7A08" w14:textId="592AB204" w:rsidR="00890943" w:rsidRPr="00FF4D3E" w:rsidRDefault="00890943" w:rsidP="00FF4D3E">
      <w:pPr>
        <w:pStyle w:val="Listenabsatz"/>
        <w:numPr>
          <w:ilvl w:val="0"/>
          <w:numId w:val="2"/>
        </w:numPr>
        <w:rPr>
          <w:lang w:val="en-US"/>
        </w:rPr>
      </w:pPr>
      <w:r w:rsidRPr="00FF4D3E">
        <w:rPr>
          <w:lang w:val="en-US"/>
        </w:rPr>
        <w:t>Tool is deployed via Docker for use within internal secure networks, ensuring no data leaves the company.</w:t>
      </w:r>
    </w:p>
    <w:p w14:paraId="30E7F773" w14:textId="1B4FF0EA" w:rsidR="00890943" w:rsidRPr="00890943" w:rsidRDefault="00890943" w:rsidP="00FF4D3E">
      <w:pPr>
        <w:pStyle w:val="berschrift2"/>
        <w:rPr>
          <w:lang w:val="en-US"/>
        </w:rPr>
      </w:pPr>
      <w:r w:rsidRPr="00890943">
        <w:rPr>
          <w:lang w:val="en-US"/>
        </w:rPr>
        <w:t xml:space="preserve"> 4.4 Custom Integration for NLP Workflows</w:t>
      </w:r>
    </w:p>
    <w:p w14:paraId="4E0CB62B" w14:textId="703DB1CB" w:rsidR="00890943" w:rsidRPr="00FF4D3E" w:rsidRDefault="00890943" w:rsidP="00FF4D3E">
      <w:pPr>
        <w:rPr>
          <w:lang w:val="en-US"/>
        </w:rPr>
      </w:pPr>
      <w:r w:rsidRPr="00FF4D3E">
        <w:rPr>
          <w:b/>
          <w:lang w:val="en-US"/>
        </w:rPr>
        <w:t>Description</w:t>
      </w:r>
      <w:r w:rsidRPr="00FF4D3E">
        <w:rPr>
          <w:lang w:val="en-US"/>
        </w:rPr>
        <w:t>:</w:t>
      </w:r>
    </w:p>
    <w:p w14:paraId="58B55CB9" w14:textId="59D01262" w:rsidR="00890943" w:rsidRPr="00890943" w:rsidRDefault="00890943" w:rsidP="00FF4D3E">
      <w:pPr>
        <w:pStyle w:val="Listenabsatz"/>
        <w:numPr>
          <w:ilvl w:val="0"/>
          <w:numId w:val="2"/>
        </w:numPr>
        <w:rPr>
          <w:lang w:val="en-US"/>
        </w:rPr>
      </w:pPr>
      <w:r w:rsidRPr="00890943">
        <w:rPr>
          <w:lang w:val="en-US"/>
        </w:rPr>
        <w:t xml:space="preserve">A data scientist wants to integrate the extraction logic as a component in a larger pipeline.  </w:t>
      </w:r>
    </w:p>
    <w:p w14:paraId="40B2FB86" w14:textId="22C30465" w:rsidR="00890943" w:rsidRPr="00FF4D3E" w:rsidRDefault="00890943" w:rsidP="00934FB7">
      <w:pPr>
        <w:rPr>
          <w:lang w:val="en-US"/>
        </w:rPr>
      </w:pPr>
      <w:r w:rsidRPr="00FF4D3E">
        <w:rPr>
          <w:b/>
          <w:lang w:val="en-US"/>
        </w:rPr>
        <w:t>Outcome</w:t>
      </w:r>
      <w:r w:rsidRPr="00FF4D3E">
        <w:rPr>
          <w:lang w:val="en-US"/>
        </w:rPr>
        <w:t>:</w:t>
      </w:r>
    </w:p>
    <w:p w14:paraId="2D68271C" w14:textId="17D95D4B" w:rsidR="00890943" w:rsidRPr="00890943" w:rsidRDefault="00890943" w:rsidP="00FF4D3E">
      <w:pPr>
        <w:pStyle w:val="Listenabsatz"/>
        <w:numPr>
          <w:ilvl w:val="0"/>
          <w:numId w:val="2"/>
        </w:numPr>
        <w:rPr>
          <w:lang w:val="en-US"/>
        </w:rPr>
      </w:pPr>
      <w:r w:rsidRPr="00890943">
        <w:rPr>
          <w:lang w:val="en-US"/>
        </w:rPr>
        <w:t>Tool’s backend can be called programmatically or via API, and the modular architecture supports future automation or integration.</w:t>
      </w:r>
    </w:p>
    <w:p w14:paraId="51C09A83" w14:textId="18D5871A" w:rsidR="00890943" w:rsidRPr="00890943" w:rsidRDefault="00890943" w:rsidP="00FF4D3E">
      <w:pPr>
        <w:pStyle w:val="berschrift1"/>
        <w:rPr>
          <w:lang w:val="en-US"/>
        </w:rPr>
      </w:pPr>
      <w:r w:rsidRPr="00890943">
        <w:rPr>
          <w:lang w:val="en-US"/>
        </w:rPr>
        <w:lastRenderedPageBreak/>
        <w:t xml:space="preserve"> 5. Scope and Limitations</w:t>
      </w:r>
    </w:p>
    <w:p w14:paraId="0F730E02" w14:textId="2FE931DE" w:rsidR="00890943" w:rsidRPr="00890943" w:rsidRDefault="00890943" w:rsidP="00890943">
      <w:pPr>
        <w:rPr>
          <w:lang w:val="en-US"/>
        </w:rPr>
      </w:pPr>
      <w:r w:rsidRPr="00FF4D3E">
        <w:rPr>
          <w:b/>
          <w:lang w:val="en-US"/>
        </w:rPr>
        <w:t>Current Scope:</w:t>
      </w:r>
    </w:p>
    <w:p w14:paraId="4BED1A79" w14:textId="2ECA60F0" w:rsidR="00890943" w:rsidRPr="00FF4D3E" w:rsidRDefault="00890943" w:rsidP="00FF4D3E">
      <w:pPr>
        <w:pStyle w:val="Listenabsatz"/>
        <w:numPr>
          <w:ilvl w:val="0"/>
          <w:numId w:val="3"/>
        </w:numPr>
        <w:rPr>
          <w:lang w:val="en-US"/>
        </w:rPr>
      </w:pPr>
      <w:r w:rsidRPr="00FF4D3E">
        <w:rPr>
          <w:lang w:val="en-US"/>
        </w:rPr>
        <w:t>Extraction/summarization from English-language ClinicalTrials.gov data using open-source LLMs; local user upload via Streamlit UI; prototype stage.</w:t>
      </w:r>
    </w:p>
    <w:p w14:paraId="621D7330" w14:textId="33ACF8EC" w:rsidR="00890943" w:rsidRPr="00FF4D3E" w:rsidRDefault="00890943" w:rsidP="00890943">
      <w:pPr>
        <w:rPr>
          <w:b/>
          <w:bCs/>
          <w:lang w:val="en-US"/>
        </w:rPr>
      </w:pPr>
      <w:r w:rsidRPr="00FF4D3E">
        <w:rPr>
          <w:b/>
          <w:bCs/>
          <w:lang w:val="en-US"/>
        </w:rPr>
        <w:t xml:space="preserve">Not in Scope (for v0.1): </w:t>
      </w:r>
    </w:p>
    <w:p w14:paraId="1ED8F379" w14:textId="440C4E59" w:rsidR="00890943" w:rsidRPr="00FF4D3E" w:rsidRDefault="00890943" w:rsidP="00FF4D3E">
      <w:pPr>
        <w:pStyle w:val="Listenabsatz"/>
        <w:numPr>
          <w:ilvl w:val="0"/>
          <w:numId w:val="3"/>
        </w:numPr>
        <w:rPr>
          <w:lang w:val="en-US"/>
        </w:rPr>
      </w:pPr>
      <w:r w:rsidRPr="00FF4D3E">
        <w:rPr>
          <w:lang w:val="en-US"/>
        </w:rPr>
        <w:t>Real-time processing of very large datasets or full databases.</w:t>
      </w:r>
    </w:p>
    <w:p w14:paraId="0401262D" w14:textId="381918C3" w:rsidR="00890943" w:rsidRPr="00FF4D3E" w:rsidRDefault="00890943" w:rsidP="00FF4D3E">
      <w:pPr>
        <w:pStyle w:val="Listenabsatz"/>
        <w:numPr>
          <w:ilvl w:val="0"/>
          <w:numId w:val="3"/>
        </w:numPr>
        <w:rPr>
          <w:lang w:val="en-US"/>
        </w:rPr>
      </w:pPr>
      <w:r w:rsidRPr="00FF4D3E">
        <w:rPr>
          <w:lang w:val="en-US"/>
        </w:rPr>
        <w:t>Handling of non-English languages.</w:t>
      </w:r>
    </w:p>
    <w:p w14:paraId="3B224F2F" w14:textId="44B9E92D" w:rsidR="00890943" w:rsidRPr="00FF4D3E" w:rsidRDefault="00890943" w:rsidP="00FF4D3E">
      <w:pPr>
        <w:pStyle w:val="Listenabsatz"/>
        <w:numPr>
          <w:ilvl w:val="0"/>
          <w:numId w:val="3"/>
        </w:numPr>
        <w:rPr>
          <w:lang w:val="en-US"/>
        </w:rPr>
      </w:pPr>
      <w:r w:rsidRPr="00FF4D3E">
        <w:rPr>
          <w:lang w:val="en-US"/>
        </w:rPr>
        <w:t>Production-level multi-user authentication or detailed audit logging.</w:t>
      </w:r>
    </w:p>
    <w:p w14:paraId="29A4C59B" w14:textId="43FCA7B3" w:rsidR="00890943" w:rsidRPr="00890943" w:rsidRDefault="00890943" w:rsidP="00FF4D3E">
      <w:pPr>
        <w:pStyle w:val="berschrift1"/>
        <w:rPr>
          <w:lang w:val="en-US"/>
        </w:rPr>
      </w:pPr>
      <w:r w:rsidRPr="00890943">
        <w:rPr>
          <w:lang w:val="en-US"/>
        </w:rPr>
        <w:t xml:space="preserve"> 6. Success Criteria</w:t>
      </w:r>
    </w:p>
    <w:p w14:paraId="22439384" w14:textId="5ADEEA97" w:rsidR="00890943" w:rsidRPr="00FF4D3E" w:rsidRDefault="00890943" w:rsidP="00FF4D3E">
      <w:pPr>
        <w:pStyle w:val="Listenabsatz"/>
        <w:numPr>
          <w:ilvl w:val="0"/>
          <w:numId w:val="3"/>
        </w:numPr>
        <w:rPr>
          <w:lang w:val="en-US"/>
        </w:rPr>
      </w:pPr>
      <w:r w:rsidRPr="00FF4D3E">
        <w:rPr>
          <w:lang w:val="en-US"/>
        </w:rPr>
        <w:t>End-users can successfully upload and process at least 10 clinical trial files and receive interpretable, structured outputs.</w:t>
      </w:r>
    </w:p>
    <w:p w14:paraId="157EFFF4" w14:textId="0348249C" w:rsidR="00890943" w:rsidRPr="00FF4D3E" w:rsidRDefault="00890943" w:rsidP="00FF4D3E">
      <w:pPr>
        <w:pStyle w:val="Listenabsatz"/>
        <w:numPr>
          <w:ilvl w:val="0"/>
          <w:numId w:val="3"/>
        </w:numPr>
        <w:rPr>
          <w:lang w:val="en-US"/>
        </w:rPr>
      </w:pPr>
      <w:r w:rsidRPr="00FF4D3E">
        <w:rPr>
          <w:lang w:val="en-US"/>
        </w:rPr>
        <w:t>Extraction quality is comparable to or better than manual efforts in sample tasks.</w:t>
      </w:r>
    </w:p>
    <w:p w14:paraId="442DF4AE" w14:textId="74CF980F" w:rsidR="00890943" w:rsidRPr="00FF4D3E" w:rsidRDefault="00890943" w:rsidP="00FF4D3E">
      <w:pPr>
        <w:pStyle w:val="Listenabsatz"/>
        <w:numPr>
          <w:ilvl w:val="0"/>
          <w:numId w:val="3"/>
        </w:numPr>
        <w:rPr>
          <w:lang w:val="en-US"/>
        </w:rPr>
      </w:pPr>
      <w:r w:rsidRPr="00FF4D3E">
        <w:rPr>
          <w:lang w:val="en-US"/>
        </w:rPr>
        <w:t>Tool can be deployed locally (including via Docker) with minimal configuration.</w:t>
      </w:r>
    </w:p>
    <w:p w14:paraId="344355FB" w14:textId="5E25AD2E" w:rsidR="00890943" w:rsidRPr="00890943" w:rsidRDefault="00890943" w:rsidP="00FF4D3E">
      <w:pPr>
        <w:pStyle w:val="berschrift1"/>
        <w:rPr>
          <w:lang w:val="en-US"/>
        </w:rPr>
      </w:pPr>
      <w:r w:rsidRPr="00890943">
        <w:rPr>
          <w:lang w:val="en-US"/>
        </w:rPr>
        <w:t xml:space="preserve"> 7. Future Directions (Optional)</w:t>
      </w:r>
    </w:p>
    <w:p w14:paraId="2058D622" w14:textId="1D3A75F9" w:rsidR="00890943" w:rsidRPr="00FF4D3E" w:rsidRDefault="00890943" w:rsidP="00FF4D3E">
      <w:pPr>
        <w:pStyle w:val="Listenabsatz"/>
        <w:numPr>
          <w:ilvl w:val="0"/>
          <w:numId w:val="3"/>
        </w:numPr>
        <w:rPr>
          <w:lang w:val="en-US"/>
        </w:rPr>
      </w:pPr>
      <w:r w:rsidRPr="00FF4D3E">
        <w:rPr>
          <w:lang w:val="en-US"/>
        </w:rPr>
        <w:t>Expand to support PubMed or other literature sources.</w:t>
      </w:r>
    </w:p>
    <w:p w14:paraId="0B1BA7F4" w14:textId="324793DF" w:rsidR="00890943" w:rsidRPr="00FF4D3E" w:rsidRDefault="00890943" w:rsidP="00FF4D3E">
      <w:pPr>
        <w:pStyle w:val="Listenabsatz"/>
        <w:numPr>
          <w:ilvl w:val="0"/>
          <w:numId w:val="3"/>
        </w:numPr>
        <w:rPr>
          <w:lang w:val="en-US"/>
        </w:rPr>
      </w:pPr>
      <w:r w:rsidRPr="00FF4D3E">
        <w:rPr>
          <w:lang w:val="en-US"/>
        </w:rPr>
        <w:t>Add feedback/correction mechanisms to improve model output quality.</w:t>
      </w:r>
    </w:p>
    <w:p w14:paraId="3F06E7B3" w14:textId="0000F5DD" w:rsidR="00890943" w:rsidRPr="00FF4D3E" w:rsidRDefault="00890943" w:rsidP="00FF4D3E">
      <w:pPr>
        <w:pStyle w:val="Listenabsatz"/>
        <w:numPr>
          <w:ilvl w:val="0"/>
          <w:numId w:val="3"/>
        </w:numPr>
        <w:rPr>
          <w:lang w:val="en-US"/>
        </w:rPr>
      </w:pPr>
      <w:r w:rsidRPr="00FF4D3E">
        <w:rPr>
          <w:lang w:val="en-US"/>
        </w:rPr>
        <w:t>Implement advanced QA (question answering) and user interaction features.</w:t>
      </w:r>
    </w:p>
    <w:p w14:paraId="06F39061" w14:textId="78F36737" w:rsidR="00890943" w:rsidRPr="00FF4D3E" w:rsidRDefault="00890943" w:rsidP="00FF4D3E">
      <w:pPr>
        <w:pStyle w:val="Listenabsatz"/>
        <w:numPr>
          <w:ilvl w:val="0"/>
          <w:numId w:val="3"/>
        </w:numPr>
        <w:rPr>
          <w:lang w:val="en-US"/>
        </w:rPr>
      </w:pPr>
      <w:r w:rsidRPr="00FF4D3E">
        <w:rPr>
          <w:lang w:val="en-US"/>
        </w:rPr>
        <w:t>Support multi-language and multi-modal data.</w:t>
      </w:r>
    </w:p>
    <w:p w14:paraId="73397C0A" w14:textId="31FA696D" w:rsidR="00890943" w:rsidRPr="00890943" w:rsidRDefault="00890943" w:rsidP="00FF4D3E">
      <w:pPr>
        <w:pStyle w:val="berschrift1"/>
        <w:rPr>
          <w:lang w:val="en-US"/>
        </w:rPr>
      </w:pPr>
      <w:r w:rsidRPr="00890943">
        <w:rPr>
          <w:lang w:val="en-US"/>
        </w:rPr>
        <w:t xml:space="preserve"> 8. References</w:t>
      </w:r>
    </w:p>
    <w:p w14:paraId="7F3C2DA0" w14:textId="4515747D" w:rsidR="00890943" w:rsidRPr="00FF4D3E" w:rsidRDefault="004802B5" w:rsidP="00FF4D3E">
      <w:pPr>
        <w:pStyle w:val="Listenabsatz"/>
        <w:numPr>
          <w:ilvl w:val="0"/>
          <w:numId w:val="3"/>
        </w:numPr>
        <w:rPr>
          <w:lang w:val="en-US"/>
        </w:rPr>
      </w:pPr>
      <w:hyperlink r:id="rId5" w:history="1">
        <w:r w:rsidR="00890943" w:rsidRPr="004802B5">
          <w:rPr>
            <w:rStyle w:val="Hyperlink"/>
            <w:lang w:val="en-US"/>
          </w:rPr>
          <w:t>ClinicalTrials.gov</w:t>
        </w:r>
      </w:hyperlink>
    </w:p>
    <w:p w14:paraId="42AF581F" w14:textId="292F5158" w:rsidR="00890943" w:rsidRPr="00FF4D3E" w:rsidRDefault="004802B5" w:rsidP="00FF4D3E">
      <w:pPr>
        <w:pStyle w:val="Listenabsatz"/>
        <w:numPr>
          <w:ilvl w:val="0"/>
          <w:numId w:val="3"/>
        </w:numPr>
        <w:rPr>
          <w:lang w:val="en-US"/>
        </w:rPr>
      </w:pPr>
      <w:hyperlink r:id="rId6" w:history="1">
        <w:r w:rsidR="00890943" w:rsidRPr="004802B5">
          <w:rPr>
            <w:rStyle w:val="Hyperlink"/>
            <w:lang w:val="en-US"/>
          </w:rPr>
          <w:t>HuggingFace Transformers documentation</w:t>
        </w:r>
      </w:hyperlink>
    </w:p>
    <w:p w14:paraId="2F468B39" w14:textId="0BB4400E" w:rsidR="002A33E3" w:rsidRPr="00FF4D3E" w:rsidRDefault="004802B5" w:rsidP="00890943">
      <w:pPr>
        <w:pStyle w:val="Listenabsatz"/>
        <w:numPr>
          <w:ilvl w:val="0"/>
          <w:numId w:val="3"/>
        </w:numPr>
        <w:rPr>
          <w:lang w:val="en-US"/>
        </w:rPr>
      </w:pPr>
      <w:hyperlink r:id="rId7" w:history="1">
        <w:r w:rsidR="00890943" w:rsidRPr="004802B5">
          <w:rPr>
            <w:rStyle w:val="Hyperlink"/>
            <w:lang w:val="en-US"/>
          </w:rPr>
          <w:t>Streamlit documentation</w:t>
        </w:r>
      </w:hyperlink>
    </w:p>
    <w:sectPr w:rsidR="002A33E3" w:rsidRPr="00FF4D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modern"/>
    <w:notTrueType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68AA"/>
    <w:multiLevelType w:val="hybridMultilevel"/>
    <w:tmpl w:val="A3103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BF8904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362B"/>
    <w:multiLevelType w:val="hybridMultilevel"/>
    <w:tmpl w:val="17FEE1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BF8904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92209"/>
    <w:multiLevelType w:val="hybridMultilevel"/>
    <w:tmpl w:val="C3F2A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BF8904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6137C"/>
    <w:multiLevelType w:val="hybridMultilevel"/>
    <w:tmpl w:val="4EFA2098"/>
    <w:lvl w:ilvl="0" w:tplc="0BF890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4686F"/>
    <w:multiLevelType w:val="hybridMultilevel"/>
    <w:tmpl w:val="C64A80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BF8904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D5493"/>
    <w:multiLevelType w:val="hybridMultilevel"/>
    <w:tmpl w:val="A8F2D7DC"/>
    <w:lvl w:ilvl="0" w:tplc="0BF890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E06C8"/>
    <w:multiLevelType w:val="hybridMultilevel"/>
    <w:tmpl w:val="966412E2"/>
    <w:lvl w:ilvl="0" w:tplc="0BF89040">
      <w:numFmt w:val="bullet"/>
      <w:lvlText w:val="-"/>
      <w:lvlJc w:val="left"/>
      <w:pPr>
        <w:ind w:left="813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7" w15:restartNumberingAfterBreak="0">
    <w:nsid w:val="67FD1C50"/>
    <w:multiLevelType w:val="hybridMultilevel"/>
    <w:tmpl w:val="C98EC1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466FC"/>
    <w:multiLevelType w:val="hybridMultilevel"/>
    <w:tmpl w:val="8FF2A758"/>
    <w:lvl w:ilvl="0" w:tplc="0BF890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D413D"/>
    <w:multiLevelType w:val="hybridMultilevel"/>
    <w:tmpl w:val="F8CE8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1196B"/>
    <w:multiLevelType w:val="hybridMultilevel"/>
    <w:tmpl w:val="CDE2F5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BF8904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225E"/>
    <w:multiLevelType w:val="hybridMultilevel"/>
    <w:tmpl w:val="68748168"/>
    <w:lvl w:ilvl="0" w:tplc="0BF890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784525">
    <w:abstractNumId w:val="9"/>
  </w:num>
  <w:num w:numId="2" w16cid:durableId="1150176200">
    <w:abstractNumId w:val="8"/>
  </w:num>
  <w:num w:numId="3" w16cid:durableId="1822958803">
    <w:abstractNumId w:val="6"/>
  </w:num>
  <w:num w:numId="4" w16cid:durableId="216673254">
    <w:abstractNumId w:val="5"/>
  </w:num>
  <w:num w:numId="5" w16cid:durableId="1646427700">
    <w:abstractNumId w:val="11"/>
  </w:num>
  <w:num w:numId="6" w16cid:durableId="1090659841">
    <w:abstractNumId w:val="3"/>
  </w:num>
  <w:num w:numId="7" w16cid:durableId="489251141">
    <w:abstractNumId w:val="7"/>
  </w:num>
  <w:num w:numId="8" w16cid:durableId="1705204300">
    <w:abstractNumId w:val="2"/>
  </w:num>
  <w:num w:numId="9" w16cid:durableId="870727079">
    <w:abstractNumId w:val="4"/>
  </w:num>
  <w:num w:numId="10" w16cid:durableId="1099377755">
    <w:abstractNumId w:val="10"/>
  </w:num>
  <w:num w:numId="11" w16cid:durableId="1423600713">
    <w:abstractNumId w:val="1"/>
  </w:num>
  <w:num w:numId="12" w16cid:durableId="9602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1A"/>
    <w:rsid w:val="00216032"/>
    <w:rsid w:val="002A33E3"/>
    <w:rsid w:val="004802B5"/>
    <w:rsid w:val="004E55F6"/>
    <w:rsid w:val="0057071A"/>
    <w:rsid w:val="00890943"/>
    <w:rsid w:val="00934FB7"/>
    <w:rsid w:val="00B31230"/>
    <w:rsid w:val="00CA6EB8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2036"/>
  <w15:chartTrackingRefBased/>
  <w15:docId w15:val="{09141264-5DD3-40A0-93F4-8F3F932C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0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0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0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0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0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0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0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0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0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0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0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0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07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07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07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07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07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07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0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0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0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0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0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07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07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07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0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07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07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802B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0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reamli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ocs/transformers/index" TargetMode="External"/><Relationship Id="rId5" Type="http://schemas.openxmlformats.org/officeDocument/2006/relationships/hyperlink" Target="https://clinicaltrials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IU - International University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Jolkver, Elena, Prof. Dr. rer. nat.</dc:creator>
  <cp:keywords/>
  <dc:description/>
  <cp:lastModifiedBy>Jolkver, Elena, Prof. Dr. rer. nat.</cp:lastModifiedBy>
  <cp:revision>4</cp:revision>
  <dcterms:created xsi:type="dcterms:W3CDTF">2025-07-25T18:03:00Z</dcterms:created>
  <dcterms:modified xsi:type="dcterms:W3CDTF">2025-07-25T18:29:00Z</dcterms:modified>
</cp:coreProperties>
</file>