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73" w:rsidRDefault="00323073" w:rsidP="00323073">
      <w:pPr>
        <w:ind w:left="-567"/>
        <w:rPr>
          <w:rFonts w:ascii="Times New Roman" w:hAnsi="Times New Roman"/>
          <w:sz w:val="28"/>
          <w:szCs w:val="28"/>
        </w:rPr>
      </w:pPr>
    </w:p>
    <w:p w:rsidR="00323073" w:rsidRDefault="00323073" w:rsidP="00323073">
      <w:pPr>
        <w:ind w:left="-567"/>
        <w:rPr>
          <w:rFonts w:ascii="Times New Roman" w:hAnsi="Times New Roman"/>
          <w:sz w:val="28"/>
          <w:szCs w:val="28"/>
        </w:rPr>
      </w:pPr>
    </w:p>
    <w:p w:rsidR="00323073" w:rsidRDefault="00323073" w:rsidP="00323073">
      <w:pPr>
        <w:ind w:left="-567"/>
        <w:rPr>
          <w:rFonts w:ascii="Times New Roman" w:hAnsi="Times New Roman"/>
          <w:sz w:val="28"/>
          <w:szCs w:val="28"/>
        </w:rPr>
      </w:pPr>
    </w:p>
    <w:p w:rsidR="00323073" w:rsidRDefault="00323073" w:rsidP="00323073">
      <w:pPr>
        <w:ind w:left="-567"/>
        <w:rPr>
          <w:rFonts w:ascii="Times New Roman" w:hAnsi="Times New Roman"/>
          <w:sz w:val="28"/>
          <w:szCs w:val="28"/>
        </w:rPr>
      </w:pPr>
    </w:p>
    <w:p w:rsidR="00323073" w:rsidRDefault="00323073" w:rsidP="00323073">
      <w:pPr>
        <w:ind w:left="-567"/>
        <w:rPr>
          <w:rFonts w:ascii="Times New Roman" w:hAnsi="Times New Roman"/>
          <w:sz w:val="28"/>
          <w:szCs w:val="28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 xml:space="preserve">МИНИСТЕРСТВО НАУКИ И ВЫСШЕГО ОБРАЗОВАНИЯ 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>РОССИЙСКОЙ ФЕДЕРАЦИИ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>Федеральное государственное бюджетное образовательное учреждение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>высшего образования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>«Московский государственный технический университет имени Н.Э. Баумана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>(национальный исследовательский университет)»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 xml:space="preserve">ВЫПУСКНАЯ КВАЛИФИКАЦИОННАЯ РАБОТА 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 xml:space="preserve">по курсу 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>«Data Science»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>Слушатель</w:t>
      </w: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ab/>
      </w: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ab/>
      </w: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ab/>
      </w: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ab/>
      </w: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ab/>
      </w: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ab/>
        <w:t xml:space="preserve">          Кургаева Елена Сергеевна</w:t>
      </w: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323073" w:rsidRPr="00323073" w:rsidRDefault="00323073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  <w:r w:rsidRPr="00323073">
        <w:rPr>
          <w:rFonts w:ascii="Times New Roman" w:eastAsia="Arial" w:hAnsi="Times New Roman"/>
          <w:sz w:val="28"/>
          <w:szCs w:val="28"/>
          <w:lang w:val="ru" w:eastAsia="ru-RU"/>
        </w:rPr>
        <w:t>Москва, 2022</w:t>
      </w:r>
    </w:p>
    <w:p w:rsidR="00AB588B" w:rsidRPr="00323073" w:rsidRDefault="00AB588B" w:rsidP="00323073">
      <w:pPr>
        <w:ind w:left="-567"/>
        <w:jc w:val="center"/>
        <w:rPr>
          <w:rFonts w:ascii="Times New Roman" w:eastAsia="Arial" w:hAnsi="Times New Roman"/>
          <w:sz w:val="28"/>
          <w:szCs w:val="28"/>
          <w:lang w:val="ru" w:eastAsia="ru-RU"/>
        </w:rPr>
      </w:pPr>
    </w:p>
    <w:p w:rsidR="00AB588B" w:rsidRDefault="00AB588B">
      <w:pPr>
        <w:rPr>
          <w:rFonts w:ascii="Times New Roman" w:hAnsi="Times New Roman"/>
          <w:b/>
          <w:sz w:val="32"/>
          <w:szCs w:val="32"/>
          <w:lang w:val="ru" w:eastAsia="ru-RU"/>
        </w:rPr>
      </w:pPr>
    </w:p>
    <w:p w:rsidR="00BD200A" w:rsidRDefault="00865EF2" w:rsidP="003C6217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ru" w:eastAsia="ru-RU"/>
        </w:rPr>
      </w:pPr>
      <w:r w:rsidRPr="00865EF2">
        <w:rPr>
          <w:rFonts w:ascii="Times New Roman" w:hAnsi="Times New Roman"/>
          <w:b/>
          <w:sz w:val="32"/>
          <w:szCs w:val="32"/>
          <w:lang w:val="ru" w:eastAsia="ru-RU"/>
        </w:rPr>
        <w:t>Содержание</w:t>
      </w:r>
    </w:p>
    <w:p w:rsidR="003C6217" w:rsidRDefault="003C6217" w:rsidP="003C6217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lang w:val="ru" w:eastAsia="ru-RU"/>
        </w:rPr>
      </w:pPr>
    </w:p>
    <w:p w:rsidR="00A03554" w:rsidRDefault="00BD200A" w:rsidP="00A03554">
      <w:pPr>
        <w:spacing w:line="360" w:lineRule="auto"/>
        <w:rPr>
          <w:rFonts w:ascii="Times New Roman" w:hAnsi="Times New Roman"/>
          <w:sz w:val="28"/>
          <w:szCs w:val="28"/>
        </w:rPr>
      </w:pPr>
      <w:r w:rsidRPr="00BD200A">
        <w:rPr>
          <w:rFonts w:ascii="Times New Roman" w:hAnsi="Times New Roman"/>
          <w:sz w:val="28"/>
          <w:szCs w:val="28"/>
          <w:lang w:val="ru" w:eastAsia="ru-RU"/>
        </w:rPr>
        <w:t>Введение</w:t>
      </w:r>
    </w:p>
    <w:p w:rsidR="00A03554" w:rsidRPr="00A03554" w:rsidRDefault="00BD200A" w:rsidP="00A03554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>Аналитическая часть</w:t>
      </w:r>
    </w:p>
    <w:p w:rsidR="00BD200A" w:rsidRPr="00A03554" w:rsidRDefault="00BD200A" w:rsidP="00A03554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>Постановка задачи</w:t>
      </w:r>
    </w:p>
    <w:p w:rsidR="00BD200A" w:rsidRPr="00BD200A" w:rsidRDefault="00BD200A" w:rsidP="00BD200A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 xml:space="preserve">  Описание используемых методов</w:t>
      </w:r>
    </w:p>
    <w:p w:rsidR="00BD200A" w:rsidRPr="00BD200A" w:rsidRDefault="00BD200A" w:rsidP="00BD200A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 xml:space="preserve">  Разведочный анализ данных</w:t>
      </w:r>
    </w:p>
    <w:p w:rsidR="00BD200A" w:rsidRPr="00BD200A" w:rsidRDefault="00BD200A" w:rsidP="00BD200A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>Практическая часть</w:t>
      </w:r>
    </w:p>
    <w:p w:rsidR="00BD200A" w:rsidRPr="00BD200A" w:rsidRDefault="00BD200A" w:rsidP="00BD200A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 xml:space="preserve">  Предобработка данных</w:t>
      </w:r>
    </w:p>
    <w:p w:rsidR="00BD200A" w:rsidRPr="00BD200A" w:rsidRDefault="00BD200A" w:rsidP="00BD200A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 xml:space="preserve">  Разработка и обучение модели</w:t>
      </w:r>
    </w:p>
    <w:p w:rsidR="00BD200A" w:rsidRPr="00BD200A" w:rsidRDefault="00BD200A" w:rsidP="00BD200A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 xml:space="preserve">  Тестирование модели</w:t>
      </w:r>
    </w:p>
    <w:p w:rsidR="00BD200A" w:rsidRPr="00BD200A" w:rsidRDefault="00BD200A" w:rsidP="00BD200A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 xml:space="preserve">  Нейронная сеть</w:t>
      </w:r>
    </w:p>
    <w:p w:rsidR="00BD200A" w:rsidRPr="00BD200A" w:rsidRDefault="00BD200A" w:rsidP="00BD200A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 xml:space="preserve">  Разработка приложения</w:t>
      </w:r>
    </w:p>
    <w:p w:rsidR="00BD200A" w:rsidRPr="00BD200A" w:rsidRDefault="00BD200A" w:rsidP="00BD200A">
      <w:pPr>
        <w:pStyle w:val="a7"/>
        <w:numPr>
          <w:ilvl w:val="1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A03554">
        <w:rPr>
          <w:rFonts w:ascii="Times New Roman" w:hAnsi="Times New Roman"/>
          <w:sz w:val="28"/>
          <w:szCs w:val="28"/>
        </w:rPr>
        <w:t>Создание р</w:t>
      </w:r>
      <w:r>
        <w:rPr>
          <w:rFonts w:ascii="Times New Roman" w:hAnsi="Times New Roman"/>
          <w:sz w:val="28"/>
          <w:szCs w:val="28"/>
        </w:rPr>
        <w:t>епозитори</w:t>
      </w:r>
      <w:r w:rsidR="00A03554">
        <w:rPr>
          <w:rFonts w:ascii="Times New Roman" w:hAnsi="Times New Roman"/>
          <w:sz w:val="28"/>
          <w:szCs w:val="28"/>
        </w:rPr>
        <w:t>я</w:t>
      </w:r>
    </w:p>
    <w:p w:rsidR="00BD200A" w:rsidRDefault="00BD200A" w:rsidP="00BD200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</w:p>
    <w:p w:rsidR="00EA1D27" w:rsidRPr="00BD200A" w:rsidRDefault="00BD200A" w:rsidP="00BD200A">
      <w:pPr>
        <w:spacing w:line="360" w:lineRule="auto"/>
        <w:rPr>
          <w:rFonts w:ascii="Times New Roman" w:hAnsi="Times New Roman"/>
          <w:sz w:val="28"/>
          <w:szCs w:val="28"/>
          <w:lang w:val="ru" w:eastAsia="ru-RU"/>
        </w:rPr>
      </w:pPr>
      <w:r>
        <w:rPr>
          <w:rFonts w:ascii="Times New Roman" w:hAnsi="Times New Roman"/>
          <w:sz w:val="28"/>
          <w:szCs w:val="28"/>
        </w:rPr>
        <w:t>Библиографический список</w:t>
      </w:r>
      <w:r w:rsidR="00EA1D27" w:rsidRPr="00BD200A">
        <w:rPr>
          <w:rFonts w:ascii="Times New Roman" w:hAnsi="Times New Roman"/>
          <w:sz w:val="28"/>
          <w:szCs w:val="28"/>
        </w:rPr>
        <w:br w:type="page"/>
      </w:r>
    </w:p>
    <w:p w:rsidR="00B070D4" w:rsidRDefault="003C6217" w:rsidP="00EA1D27">
      <w:pPr>
        <w:pStyle w:val="1"/>
        <w:spacing w:before="0" w:after="0"/>
        <w:jc w:val="center"/>
        <w:rPr>
          <w:rFonts w:ascii="Times New Roman" w:hAnsi="Times New Roman" w:cs="Times New Roman"/>
          <w:b w:val="0"/>
        </w:rPr>
      </w:pPr>
      <w:r w:rsidRPr="003C6217">
        <w:rPr>
          <w:rFonts w:ascii="Times New Roman" w:hAnsi="Times New Roman" w:cs="Times New Roman"/>
        </w:rPr>
        <w:lastRenderedPageBreak/>
        <w:t>Введение</w:t>
      </w:r>
    </w:p>
    <w:p w:rsidR="003C6217" w:rsidRDefault="003C6217" w:rsidP="003C6217">
      <w:pPr>
        <w:rPr>
          <w:lang w:eastAsia="ru-RU"/>
        </w:rPr>
      </w:pPr>
    </w:p>
    <w:p w:rsidR="004939FA" w:rsidRDefault="004939FA" w:rsidP="003C6217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624A26" w:rsidRDefault="00053AFC" w:rsidP="00C90C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0C53">
        <w:rPr>
          <w:rFonts w:ascii="Times New Roman" w:hAnsi="Times New Roman"/>
          <w:sz w:val="28"/>
          <w:szCs w:val="28"/>
        </w:rPr>
        <w:t xml:space="preserve">Развитие современных технологий требует новых конструкционных материалов, превосходящих по своим прочностным, упругим и другим свойствам традиционные. </w:t>
      </w:r>
      <w:r w:rsidR="00667112" w:rsidRPr="00C90C53">
        <w:rPr>
          <w:rFonts w:ascii="Times New Roman" w:hAnsi="Times New Roman"/>
          <w:sz w:val="28"/>
          <w:szCs w:val="28"/>
        </w:rPr>
        <w:t xml:space="preserve">Здесь приходят на помощь композиты - </w:t>
      </w:r>
      <w:r w:rsidR="00667112" w:rsidRPr="00FB0A39">
        <w:rPr>
          <w:rFonts w:ascii="Times New Roman" w:hAnsi="Times New Roman"/>
          <w:sz w:val="28"/>
          <w:szCs w:val="28"/>
        </w:rPr>
        <w:t>искусственно созданные материалы,</w:t>
      </w:r>
      <w:r w:rsidR="00667112">
        <w:rPr>
          <w:rFonts w:ascii="Times New Roman" w:hAnsi="Times New Roman"/>
          <w:sz w:val="28"/>
          <w:szCs w:val="28"/>
        </w:rPr>
        <w:t xml:space="preserve"> состоящие из нескольких других и обладающие </w:t>
      </w:r>
      <w:r w:rsidR="00667112" w:rsidRPr="00FB0A39">
        <w:rPr>
          <w:rFonts w:ascii="Times New Roman" w:hAnsi="Times New Roman"/>
          <w:sz w:val="28"/>
          <w:szCs w:val="28"/>
        </w:rPr>
        <w:t>свойствами, которые не наблюдаются у компонентов по отдельности.</w:t>
      </w:r>
      <w:r w:rsidR="00667112">
        <w:rPr>
          <w:rFonts w:ascii="Times New Roman" w:hAnsi="Times New Roman"/>
          <w:sz w:val="28"/>
          <w:szCs w:val="28"/>
        </w:rPr>
        <w:t xml:space="preserve"> Сложность получения новых композитов заключается в прогнозирова</w:t>
      </w:r>
      <w:r w:rsidR="00624A26">
        <w:rPr>
          <w:rFonts w:ascii="Times New Roman" w:hAnsi="Times New Roman"/>
          <w:sz w:val="28"/>
          <w:szCs w:val="28"/>
        </w:rPr>
        <w:t>нии свойств будущих материалов.</w:t>
      </w:r>
    </w:p>
    <w:p w:rsidR="00667112" w:rsidRDefault="00667112" w:rsidP="00C90C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узнать, будет ли новый материал обладать хорошими показателями именно по тем свойствам, которые важны?</w:t>
      </w:r>
      <w:r w:rsidR="00624A26">
        <w:rPr>
          <w:rFonts w:ascii="Times New Roman" w:hAnsi="Times New Roman"/>
          <w:sz w:val="28"/>
          <w:szCs w:val="28"/>
        </w:rPr>
        <w:t xml:space="preserve"> Сейчас, среди инструментов исследования есть такие технологии, как машинное обучение. </w:t>
      </w:r>
      <w:r w:rsidR="00624A26" w:rsidRPr="00FB0A39">
        <w:rPr>
          <w:rFonts w:ascii="Times New Roman" w:hAnsi="Times New Roman"/>
          <w:sz w:val="28"/>
          <w:szCs w:val="28"/>
        </w:rPr>
        <w:t>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:rsidR="004939FA" w:rsidRDefault="00624A26" w:rsidP="00C90C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выпускной квалификационной работы по курсу «</w:t>
      </w:r>
      <w:r w:rsidRPr="00C90C53">
        <w:rPr>
          <w:rFonts w:ascii="Times New Roman" w:hAnsi="Times New Roman"/>
          <w:sz w:val="28"/>
          <w:szCs w:val="28"/>
        </w:rPr>
        <w:t>Data</w:t>
      </w:r>
      <w:r w:rsidRPr="00624A26">
        <w:rPr>
          <w:rFonts w:ascii="Times New Roman" w:hAnsi="Times New Roman"/>
          <w:sz w:val="28"/>
          <w:szCs w:val="28"/>
        </w:rPr>
        <w:t xml:space="preserve"> </w:t>
      </w:r>
      <w:r w:rsidRPr="00C90C53">
        <w:rPr>
          <w:rFonts w:ascii="Times New Roman" w:hAnsi="Times New Roman"/>
          <w:sz w:val="28"/>
          <w:szCs w:val="28"/>
        </w:rPr>
        <w:t>Science</w:t>
      </w:r>
      <w:r>
        <w:rPr>
          <w:rFonts w:ascii="Times New Roman" w:hAnsi="Times New Roman"/>
          <w:sz w:val="28"/>
          <w:szCs w:val="28"/>
        </w:rPr>
        <w:t xml:space="preserve">» мы воспроизведем исследование </w:t>
      </w:r>
      <w:r w:rsidR="00C90C53">
        <w:rPr>
          <w:rFonts w:ascii="Times New Roman" w:hAnsi="Times New Roman"/>
          <w:sz w:val="28"/>
          <w:szCs w:val="28"/>
        </w:rPr>
        <w:t xml:space="preserve">с анализом данных, предоставленных </w:t>
      </w:r>
      <w:r w:rsidR="00C90C53" w:rsidRPr="00FB0A39">
        <w:rPr>
          <w:rFonts w:ascii="Times New Roman" w:hAnsi="Times New Roman"/>
          <w:sz w:val="28"/>
          <w:szCs w:val="28"/>
        </w:rPr>
        <w:t>Центр</w:t>
      </w:r>
      <w:r w:rsidR="00C90C53">
        <w:rPr>
          <w:rFonts w:ascii="Times New Roman" w:hAnsi="Times New Roman"/>
          <w:sz w:val="28"/>
          <w:szCs w:val="28"/>
        </w:rPr>
        <w:t>ом</w:t>
      </w:r>
      <w:r w:rsidR="00C90C53" w:rsidRPr="00FB0A39">
        <w:rPr>
          <w:rFonts w:ascii="Times New Roman" w:hAnsi="Times New Roman"/>
          <w:sz w:val="28"/>
          <w:szCs w:val="28"/>
        </w:rPr>
        <w:t xml:space="preserve"> НТИ «Цифровое материаловедение: новые материалы и вещества» (структурное подразделение МГТУ им. Н.Э. Баумана)</w:t>
      </w:r>
      <w:r w:rsidR="00C90C53">
        <w:rPr>
          <w:rFonts w:ascii="Times New Roman" w:hAnsi="Times New Roman"/>
          <w:sz w:val="28"/>
          <w:szCs w:val="28"/>
        </w:rPr>
        <w:t xml:space="preserve">, а также создадим модель для прогноза </w:t>
      </w:r>
      <w:r w:rsidR="00C90C53" w:rsidRPr="00FB0A39">
        <w:rPr>
          <w:rFonts w:ascii="Times New Roman" w:hAnsi="Times New Roman"/>
          <w:sz w:val="28"/>
          <w:szCs w:val="28"/>
        </w:rPr>
        <w:t xml:space="preserve">конечных свойств новых </w:t>
      </w:r>
      <w:r w:rsidR="00C90C53">
        <w:rPr>
          <w:rFonts w:ascii="Times New Roman" w:hAnsi="Times New Roman"/>
          <w:sz w:val="28"/>
          <w:szCs w:val="28"/>
        </w:rPr>
        <w:t>композиционных материалов.</w:t>
      </w:r>
      <w:r w:rsidR="004939FA">
        <w:rPr>
          <w:rFonts w:ascii="Times New Roman" w:hAnsi="Times New Roman"/>
          <w:sz w:val="28"/>
          <w:szCs w:val="28"/>
          <w:lang w:eastAsia="ru-RU"/>
        </w:rPr>
        <w:br w:type="page"/>
      </w:r>
    </w:p>
    <w:p w:rsidR="003C6217" w:rsidRDefault="004939FA" w:rsidP="00AE54A6">
      <w:pPr>
        <w:pStyle w:val="a7"/>
        <w:numPr>
          <w:ilvl w:val="0"/>
          <w:numId w:val="3"/>
        </w:numPr>
        <w:spacing w:afterLines="300" w:after="720" w:line="36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7F50A8">
        <w:rPr>
          <w:rFonts w:ascii="Times New Roman" w:hAnsi="Times New Roman"/>
          <w:b/>
          <w:sz w:val="32"/>
          <w:szCs w:val="32"/>
          <w:lang w:eastAsia="ru-RU"/>
        </w:rPr>
        <w:lastRenderedPageBreak/>
        <w:t>Аналитическая часть</w:t>
      </w:r>
    </w:p>
    <w:p w:rsidR="00AE54A6" w:rsidRPr="007F50A8" w:rsidRDefault="00AE54A6" w:rsidP="00AE54A6">
      <w:pPr>
        <w:pStyle w:val="a7"/>
        <w:spacing w:afterLines="300" w:after="720" w:line="360" w:lineRule="auto"/>
        <w:rPr>
          <w:rFonts w:ascii="Times New Roman" w:hAnsi="Times New Roman"/>
          <w:b/>
          <w:sz w:val="32"/>
          <w:szCs w:val="32"/>
          <w:lang w:eastAsia="ru-RU"/>
        </w:rPr>
      </w:pPr>
    </w:p>
    <w:p w:rsidR="004939FA" w:rsidRPr="002B68D1" w:rsidRDefault="002B68D1" w:rsidP="00AE54A6">
      <w:pPr>
        <w:pStyle w:val="a7"/>
        <w:numPr>
          <w:ilvl w:val="1"/>
          <w:numId w:val="29"/>
        </w:numPr>
        <w:spacing w:afterLines="300" w:after="72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4939FA" w:rsidRPr="002B68D1">
        <w:rPr>
          <w:rFonts w:ascii="Times New Roman" w:hAnsi="Times New Roman"/>
          <w:b/>
          <w:sz w:val="28"/>
          <w:szCs w:val="28"/>
          <w:lang w:eastAsia="ru-RU"/>
        </w:rPr>
        <w:t>Постановка задачи</w:t>
      </w:r>
    </w:p>
    <w:p w:rsidR="00AE54A6" w:rsidRDefault="003964E7" w:rsidP="00AE54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 xml:space="preserve"> </w:t>
      </w:r>
      <w:r w:rsidR="00A33ABB" w:rsidRPr="00A03554">
        <w:rPr>
          <w:rFonts w:ascii="Times New Roman" w:hAnsi="Times New Roman"/>
          <w:sz w:val="28"/>
          <w:szCs w:val="28"/>
        </w:rPr>
        <w:t>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:rsidR="00AD0070" w:rsidRPr="00A03554" w:rsidRDefault="00AD0070" w:rsidP="00AE54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>Композитный материал —</w:t>
      </w:r>
      <w:r w:rsidR="007F50A8">
        <w:rPr>
          <w:rFonts w:ascii="Times New Roman" w:hAnsi="Times New Roman"/>
          <w:sz w:val="28"/>
          <w:szCs w:val="28"/>
        </w:rPr>
        <w:t xml:space="preserve"> </w:t>
      </w:r>
      <w:r w:rsidRPr="00A03554">
        <w:rPr>
          <w:rFonts w:ascii="Times New Roman" w:hAnsi="Times New Roman"/>
          <w:sz w:val="28"/>
          <w:szCs w:val="28"/>
        </w:rPr>
        <w:t>компонентный материал, в структуру</w:t>
      </w:r>
      <w:r w:rsidR="007F50A8">
        <w:rPr>
          <w:rFonts w:ascii="Times New Roman" w:hAnsi="Times New Roman"/>
          <w:sz w:val="28"/>
          <w:szCs w:val="28"/>
        </w:rPr>
        <w:t xml:space="preserve"> </w:t>
      </w:r>
      <w:r w:rsidRPr="00A03554">
        <w:rPr>
          <w:rFonts w:ascii="Times New Roman" w:hAnsi="Times New Roman"/>
          <w:sz w:val="28"/>
          <w:szCs w:val="28"/>
        </w:rPr>
        <w:t>которого входит пластичная основа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 (матрица), армированная наполнителями,</w:t>
      </w:r>
      <w:r w:rsidR="007F50A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которые обладают повышенной </w:t>
      </w:r>
      <w:r w:rsidR="007F50A8">
        <w:rPr>
          <w:rFonts w:ascii="Times New Roman" w:hAnsi="Times New Roman"/>
          <w:sz w:val="28"/>
          <w:szCs w:val="28"/>
          <w:lang w:eastAsia="ru-RU"/>
        </w:rPr>
        <w:t>прочностью, жесткостью и т.</w:t>
      </w:r>
      <w:r w:rsidRPr="00A03554">
        <w:rPr>
          <w:rFonts w:ascii="Times New Roman" w:hAnsi="Times New Roman"/>
          <w:sz w:val="28"/>
          <w:szCs w:val="28"/>
          <w:lang w:eastAsia="ru-RU"/>
        </w:rPr>
        <w:t>д. Взаимосвязь</w:t>
      </w:r>
      <w:r w:rsidR="007F50A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элементов разного рода приводит к образованию нового вещества, свойства</w:t>
      </w:r>
      <w:r w:rsidR="007F50A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которого различаются от свойств каждого из его компонентов. Меняя</w:t>
      </w:r>
      <w:r w:rsidR="007F50A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строение основы и наполнителя, их пропорцию, текстуру наполнителя,</w:t>
      </w:r>
      <w:r w:rsidR="007F50A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приобретают широкий диапазон материалов с нужным количеством свойств. Большинство композитов по своим характеристикам лучше, чем</w:t>
      </w:r>
      <w:r w:rsidR="007F50A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общепринятые материалы и сплавы [1].</w:t>
      </w:r>
    </w:p>
    <w:p w:rsidR="00AD0070" w:rsidRPr="00A03554" w:rsidRDefault="00AD0070" w:rsidP="007F50A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t>Композиты состоят из нескольких отдельных элементов. Основная</w:t>
      </w:r>
      <w:r w:rsidR="007F50A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задача изготовления композиционого материала – разработать новое</w:t>
      </w:r>
      <w:r w:rsidR="007F50A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вещество, которое сочетает в себе характеристики ее составляющих наиболее</w:t>
      </w:r>
      <w:r w:rsidR="007F50A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полезным способом [2].</w:t>
      </w:r>
    </w:p>
    <w:p w:rsidR="004939FA" w:rsidRPr="00A03554" w:rsidRDefault="004939FA" w:rsidP="00A0355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 xml:space="preserve">Современные композиты изготавливаются из </w:t>
      </w:r>
      <w:r w:rsidR="00AD0070" w:rsidRPr="00A03554">
        <w:rPr>
          <w:rFonts w:ascii="Times New Roman" w:hAnsi="Times New Roman"/>
          <w:sz w:val="28"/>
          <w:szCs w:val="28"/>
        </w:rPr>
        <w:t>таких</w:t>
      </w:r>
      <w:r w:rsidRPr="00A03554">
        <w:rPr>
          <w:rFonts w:ascii="Times New Roman" w:hAnsi="Times New Roman"/>
          <w:sz w:val="28"/>
          <w:szCs w:val="28"/>
        </w:rPr>
        <w:t xml:space="preserve"> материалов</w:t>
      </w:r>
      <w:r w:rsidR="00AD0070" w:rsidRPr="00A03554">
        <w:rPr>
          <w:rFonts w:ascii="Times New Roman" w:hAnsi="Times New Roman"/>
          <w:sz w:val="28"/>
          <w:szCs w:val="28"/>
        </w:rPr>
        <w:t>, как</w:t>
      </w:r>
      <w:r w:rsidRPr="00A03554">
        <w:rPr>
          <w:rFonts w:ascii="Times New Roman" w:hAnsi="Times New Roman"/>
          <w:sz w:val="28"/>
          <w:szCs w:val="28"/>
        </w:rPr>
        <w:t>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</w:t>
      </w:r>
      <w:r w:rsidRPr="00A03554">
        <w:rPr>
          <w:rFonts w:ascii="Times New Roman" w:hAnsi="Times New Roman"/>
          <w:sz w:val="28"/>
          <w:szCs w:val="28"/>
        </w:rPr>
        <w:lastRenderedPageBreak/>
        <w:t>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:rsidR="003A3AA4" w:rsidRPr="00A03554" w:rsidRDefault="003A3AA4" w:rsidP="00A0355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bCs/>
          <w:sz w:val="28"/>
          <w:szCs w:val="28"/>
        </w:rPr>
        <w:t>На входе</w:t>
      </w:r>
      <w:r w:rsidRPr="00A03554">
        <w:rPr>
          <w:rFonts w:ascii="Times New Roman" w:hAnsi="Times New Roman"/>
          <w:sz w:val="28"/>
          <w:szCs w:val="28"/>
        </w:rP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</w:t>
      </w:r>
    </w:p>
    <w:p w:rsidR="004939FA" w:rsidRPr="00A03554" w:rsidRDefault="004939FA" w:rsidP="00A0355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>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:rsidR="003A3AA4" w:rsidRPr="00A03554" w:rsidRDefault="003A3AA4" w:rsidP="007F50A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bCs/>
          <w:sz w:val="28"/>
          <w:szCs w:val="28"/>
        </w:rPr>
        <w:t>Имеется два датасета</w:t>
      </w:r>
      <w:r w:rsidR="00CE698B" w:rsidRPr="00A03554">
        <w:rPr>
          <w:rFonts w:ascii="Times New Roman" w:hAnsi="Times New Roman"/>
          <w:sz w:val="28"/>
          <w:szCs w:val="28"/>
        </w:rPr>
        <w:t xml:space="preserve">. </w:t>
      </w:r>
      <w:r w:rsidRPr="00A03554">
        <w:rPr>
          <w:rFonts w:ascii="Times New Roman" w:hAnsi="Times New Roman"/>
          <w:sz w:val="28"/>
          <w:szCs w:val="28"/>
        </w:rPr>
        <w:t xml:space="preserve">Первый датасет </w:t>
      </w:r>
      <w:r w:rsidRPr="00A03554">
        <w:rPr>
          <w:rFonts w:ascii="Times New Roman" w:hAnsi="Times New Roman"/>
          <w:sz w:val="28"/>
          <w:szCs w:val="28"/>
          <w:lang w:val="en-US"/>
        </w:rPr>
        <w:t>X</w:t>
      </w:r>
      <w:r w:rsidRPr="00A03554">
        <w:rPr>
          <w:rFonts w:ascii="Times New Roman" w:hAnsi="Times New Roman"/>
          <w:sz w:val="28"/>
          <w:szCs w:val="28"/>
        </w:rPr>
        <w:t>_</w:t>
      </w:r>
      <w:r w:rsidRPr="00A03554">
        <w:rPr>
          <w:rFonts w:ascii="Times New Roman" w:hAnsi="Times New Roman"/>
          <w:sz w:val="28"/>
          <w:szCs w:val="28"/>
          <w:lang w:val="en-US"/>
        </w:rPr>
        <w:t>bp</w:t>
      </w:r>
      <w:r w:rsidRPr="00A03554">
        <w:rPr>
          <w:rFonts w:ascii="Times New Roman" w:hAnsi="Times New Roman"/>
          <w:sz w:val="28"/>
          <w:szCs w:val="28"/>
        </w:rPr>
        <w:t xml:space="preserve"> в формате </w:t>
      </w:r>
      <w:r w:rsidRPr="00A03554">
        <w:rPr>
          <w:rFonts w:ascii="Times New Roman" w:hAnsi="Times New Roman"/>
          <w:sz w:val="28"/>
          <w:szCs w:val="28"/>
          <w:lang w:val="en-US"/>
        </w:rPr>
        <w:t>Excel</w:t>
      </w:r>
      <w:r w:rsidRPr="00A03554">
        <w:rPr>
          <w:rFonts w:ascii="Times New Roman" w:hAnsi="Times New Roman"/>
          <w:sz w:val="28"/>
          <w:szCs w:val="28"/>
        </w:rPr>
        <w:t xml:space="preserve"> содержит данные о свойствах базальтопластика</w:t>
      </w:r>
      <w:r w:rsidRPr="00A03554">
        <w:rPr>
          <w:rFonts w:ascii="Times New Roman" w:hAnsi="Times New Roman"/>
          <w:sz w:val="28"/>
          <w:szCs w:val="28"/>
          <w:lang w:eastAsia="ru-RU"/>
        </w:rPr>
        <w:t>, композиционного материала, в состав которого</w:t>
      </w:r>
      <w:r w:rsidR="007F50A8">
        <w:rPr>
          <w:rFonts w:ascii="Times New Roman" w:hAnsi="Times New Roman"/>
          <w:sz w:val="28"/>
          <w:szCs w:val="28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входят базальтоволокно и органическое связующее. Среди свойств базальтопластиков можно перечислить: высокие показатели термостойкости и огнестойкости; низкую степень теплопроводности; высокие прочностные свойства, которые превышают свойства стали в несколько раз; высокую степень коррозионной устойчивости; повышение срока эксплуатации объекта по сравнению с общепринятыми материалами; устойчивость к резким значительным перепадам температуры; малый вес по сравнению с металлом; прочное сцепление с бетоном; высокие показатели на деформацию.</w:t>
      </w:r>
    </w:p>
    <w:p w:rsidR="003A3AA4" w:rsidRPr="00A03554" w:rsidRDefault="003A3AA4" w:rsidP="00A0355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t xml:space="preserve">Материалы из </w:t>
      </w:r>
      <w:r w:rsidR="00D52B96" w:rsidRPr="00A03554">
        <w:rPr>
          <w:rFonts w:ascii="Times New Roman" w:hAnsi="Times New Roman"/>
          <w:sz w:val="28"/>
          <w:szCs w:val="28"/>
          <w:lang w:eastAsia="ru-RU"/>
        </w:rPr>
        <w:t>базальтоволокна используют для: в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озведение морских и </w:t>
      </w:r>
      <w:r w:rsidR="00D52B96" w:rsidRPr="00A03554">
        <w:rPr>
          <w:rFonts w:ascii="Times New Roman" w:hAnsi="Times New Roman"/>
          <w:sz w:val="28"/>
          <w:szCs w:val="28"/>
          <w:lang w:eastAsia="ru-RU"/>
        </w:rPr>
        <w:t xml:space="preserve">портовых сооружений, </w:t>
      </w:r>
      <w:r w:rsidRPr="00A03554">
        <w:rPr>
          <w:rFonts w:ascii="Times New Roman" w:hAnsi="Times New Roman"/>
          <w:sz w:val="28"/>
          <w:szCs w:val="28"/>
          <w:lang w:eastAsia="ru-RU"/>
        </w:rPr>
        <w:t>магистралей;</w:t>
      </w:r>
      <w:r w:rsidR="00D52B96" w:rsidRPr="00A03554">
        <w:rPr>
          <w:rFonts w:ascii="Times New Roman" w:hAnsi="Times New Roman"/>
          <w:sz w:val="28"/>
          <w:szCs w:val="28"/>
          <w:lang w:eastAsia="ru-RU"/>
        </w:rPr>
        <w:t xml:space="preserve"> с</w:t>
      </w:r>
      <w:r w:rsidRPr="00A03554">
        <w:rPr>
          <w:rFonts w:ascii="Times New Roman" w:hAnsi="Times New Roman"/>
          <w:sz w:val="28"/>
          <w:szCs w:val="28"/>
          <w:lang w:eastAsia="ru-RU"/>
        </w:rPr>
        <w:t>троительства теплосбере</w:t>
      </w:r>
      <w:r w:rsidR="00D52B96" w:rsidRPr="00A03554">
        <w:rPr>
          <w:rFonts w:ascii="Times New Roman" w:hAnsi="Times New Roman"/>
          <w:sz w:val="28"/>
          <w:szCs w:val="28"/>
          <w:lang w:eastAsia="ru-RU"/>
        </w:rPr>
        <w:t>гающих ограждающих конструкций; в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 качестве опор ЛЭП и инженерных сетей;</w:t>
      </w:r>
      <w:r w:rsidR="00AD0070" w:rsidRPr="00A03554">
        <w:rPr>
          <w:rFonts w:ascii="Times New Roman" w:hAnsi="Times New Roman"/>
          <w:sz w:val="28"/>
          <w:szCs w:val="28"/>
          <w:lang w:eastAsia="ru-RU"/>
        </w:rPr>
        <w:t xml:space="preserve"> [3].</w:t>
      </w:r>
    </w:p>
    <w:p w:rsidR="00BA7C81" w:rsidRDefault="00D52B96" w:rsidP="00BA7C8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 xml:space="preserve">Датасет </w:t>
      </w:r>
      <w:r w:rsidR="00980C84" w:rsidRPr="00A03554">
        <w:rPr>
          <w:rFonts w:ascii="Times New Roman" w:hAnsi="Times New Roman"/>
          <w:sz w:val="28"/>
          <w:szCs w:val="28"/>
        </w:rPr>
        <w:t xml:space="preserve">из 1023 строк и 11 столбцов </w:t>
      </w:r>
      <w:r w:rsidRPr="00A03554">
        <w:rPr>
          <w:rFonts w:ascii="Times New Roman" w:hAnsi="Times New Roman"/>
          <w:sz w:val="28"/>
          <w:szCs w:val="28"/>
        </w:rPr>
        <w:t>сод</w:t>
      </w:r>
      <w:r w:rsidR="00BA7C81">
        <w:rPr>
          <w:rFonts w:ascii="Times New Roman" w:hAnsi="Times New Roman"/>
          <w:sz w:val="28"/>
          <w:szCs w:val="28"/>
        </w:rPr>
        <w:t>ержит следующие характеристики:</w:t>
      </w:r>
    </w:p>
    <w:p w:rsidR="00BA7C81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Соотношение матрица-наполнитель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BA7C81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Плотность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, кг/м3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BA7C81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Модуль упругости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, Г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п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а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BA7C81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lastRenderedPageBreak/>
        <w:t>Количество отвердителя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, м.%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BA7C81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Содержание эпоксидных групп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, %_2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BA7C81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Температура вспышки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, С_2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BA7C81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Поверхностная плотность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, г/м2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BA7C81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Модуль упругости при растяжении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, Г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п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а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BA7C81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Прочность при растяжении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, М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п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а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6F544D" w:rsidRPr="00BA7C81" w:rsidRDefault="006F544D" w:rsidP="00BA7C81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Потребление смолы</w:t>
      </w:r>
      <w:r w:rsidR="00D52B96" w:rsidRPr="00BA7C81">
        <w:rPr>
          <w:rFonts w:ascii="Times New Roman" w:hAnsi="Times New Roman"/>
          <w:sz w:val="28"/>
          <w:szCs w:val="28"/>
          <w:lang w:eastAsia="ru-RU"/>
        </w:rPr>
        <w:t>, г/м2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.</w:t>
      </w:r>
    </w:p>
    <w:p w:rsidR="00D52B96" w:rsidRPr="00A03554" w:rsidRDefault="00D52B96" w:rsidP="00BA7C8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</w:rPr>
        <w:t xml:space="preserve">Второй датасет </w:t>
      </w:r>
      <w:r w:rsidRPr="00A03554">
        <w:rPr>
          <w:rFonts w:ascii="Times New Roman" w:hAnsi="Times New Roman"/>
          <w:sz w:val="28"/>
          <w:szCs w:val="28"/>
          <w:lang w:val="en-US"/>
        </w:rPr>
        <w:t>X</w:t>
      </w:r>
      <w:r w:rsidRPr="00A03554">
        <w:rPr>
          <w:rFonts w:ascii="Times New Roman" w:hAnsi="Times New Roman"/>
          <w:sz w:val="28"/>
          <w:szCs w:val="28"/>
        </w:rPr>
        <w:t>_</w:t>
      </w:r>
      <w:r w:rsidRPr="00A03554">
        <w:rPr>
          <w:rFonts w:ascii="Times New Roman" w:hAnsi="Times New Roman"/>
          <w:sz w:val="28"/>
          <w:szCs w:val="28"/>
          <w:lang w:val="en-US"/>
        </w:rPr>
        <w:t>nup</w:t>
      </w:r>
      <w:r w:rsidRPr="00A03554">
        <w:rPr>
          <w:rFonts w:ascii="Times New Roman" w:hAnsi="Times New Roman"/>
          <w:sz w:val="28"/>
          <w:szCs w:val="28"/>
        </w:rPr>
        <w:t xml:space="preserve"> в формате </w:t>
      </w:r>
      <w:r w:rsidRPr="00A03554">
        <w:rPr>
          <w:rFonts w:ascii="Times New Roman" w:hAnsi="Times New Roman"/>
          <w:sz w:val="28"/>
          <w:szCs w:val="28"/>
          <w:lang w:val="en-US"/>
        </w:rPr>
        <w:t>Excel</w:t>
      </w:r>
      <w:r w:rsidRPr="00A03554">
        <w:rPr>
          <w:rFonts w:ascii="Times New Roman" w:hAnsi="Times New Roman"/>
          <w:sz w:val="28"/>
          <w:szCs w:val="28"/>
        </w:rPr>
        <w:t xml:space="preserve"> содержит данные о свойствах</w:t>
      </w:r>
      <w:r w:rsidR="00CE698B" w:rsidRPr="00A03554">
        <w:rPr>
          <w:rFonts w:ascii="Times New Roman" w:hAnsi="Times New Roman"/>
          <w:sz w:val="28"/>
          <w:szCs w:val="28"/>
        </w:rPr>
        <w:t xml:space="preserve"> </w:t>
      </w:r>
      <w:r w:rsidRPr="00A03554">
        <w:rPr>
          <w:rFonts w:ascii="Times New Roman" w:hAnsi="Times New Roman"/>
          <w:sz w:val="28"/>
          <w:szCs w:val="28"/>
        </w:rPr>
        <w:t>углепластика</w:t>
      </w:r>
      <w:r w:rsidRPr="00A03554">
        <w:rPr>
          <w:rFonts w:ascii="Times New Roman" w:hAnsi="Times New Roman"/>
          <w:sz w:val="28"/>
          <w:szCs w:val="28"/>
          <w:lang w:eastAsia="ru-RU"/>
        </w:rPr>
        <w:t>, композиционного материала, в состав которого</w:t>
      </w:r>
      <w:r w:rsidR="00BA7C8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входит большое количество слоев. Он представляет из себя полотно из</w:t>
      </w:r>
      <w:r w:rsidR="00BA7C8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углеволокна в оболочке из термореактивных полимерных смол. </w:t>
      </w:r>
      <w:r w:rsidR="00CE698B" w:rsidRPr="00A03554">
        <w:rPr>
          <w:rFonts w:ascii="Times New Roman" w:hAnsi="Times New Roman"/>
          <w:sz w:val="28"/>
          <w:szCs w:val="28"/>
          <w:lang w:eastAsia="ru-RU"/>
        </w:rPr>
        <w:t xml:space="preserve">Свойства углекомпозита: </w:t>
      </w:r>
      <w:r w:rsidRPr="00A03554">
        <w:rPr>
          <w:rFonts w:ascii="Times New Roman" w:hAnsi="Times New Roman"/>
          <w:sz w:val="28"/>
          <w:szCs w:val="28"/>
          <w:lang w:eastAsia="ru-RU"/>
        </w:rPr>
        <w:t>малы</w:t>
      </w:r>
      <w:r w:rsidR="00CE698B" w:rsidRPr="00A03554">
        <w:rPr>
          <w:rFonts w:ascii="Times New Roman" w:hAnsi="Times New Roman"/>
          <w:sz w:val="28"/>
          <w:szCs w:val="28"/>
          <w:lang w:eastAsia="ru-RU"/>
        </w:rPr>
        <w:t xml:space="preserve">й вес, в несколько раз легче стали; </w:t>
      </w:r>
      <w:r w:rsidRPr="00A03554">
        <w:rPr>
          <w:rFonts w:ascii="Times New Roman" w:hAnsi="Times New Roman"/>
          <w:sz w:val="28"/>
          <w:szCs w:val="28"/>
          <w:lang w:eastAsia="ru-RU"/>
        </w:rPr>
        <w:t>высоки</w:t>
      </w:r>
      <w:r w:rsidR="00CE698B" w:rsidRPr="00A03554">
        <w:rPr>
          <w:rFonts w:ascii="Times New Roman" w:hAnsi="Times New Roman"/>
          <w:sz w:val="28"/>
          <w:szCs w:val="28"/>
          <w:lang w:eastAsia="ru-RU"/>
        </w:rPr>
        <w:t>й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 предел</w:t>
      </w:r>
      <w:r w:rsidR="00CE698B" w:rsidRPr="00A03554">
        <w:rPr>
          <w:rFonts w:ascii="Times New Roman" w:hAnsi="Times New Roman"/>
          <w:sz w:val="28"/>
          <w:szCs w:val="28"/>
          <w:lang w:eastAsia="ru-RU"/>
        </w:rPr>
        <w:t xml:space="preserve"> выносливости; в</w:t>
      </w:r>
      <w:r w:rsidRPr="00A03554">
        <w:rPr>
          <w:rFonts w:ascii="Times New Roman" w:hAnsi="Times New Roman"/>
          <w:sz w:val="28"/>
          <w:szCs w:val="28"/>
          <w:lang w:eastAsia="ru-RU"/>
        </w:rPr>
        <w:t>ысокий показатель термостойкости и огнестойкости;</w:t>
      </w:r>
      <w:r w:rsidR="00CE698B" w:rsidRPr="00A03554">
        <w:rPr>
          <w:rFonts w:ascii="Times New Roman" w:hAnsi="Times New Roman"/>
          <w:sz w:val="28"/>
          <w:szCs w:val="28"/>
          <w:lang w:eastAsia="ru-RU"/>
        </w:rPr>
        <w:t xml:space="preserve"> не проводит электричество; в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ысокая </w:t>
      </w:r>
      <w:r w:rsidR="00CE698B" w:rsidRPr="00A03554">
        <w:rPr>
          <w:rFonts w:ascii="Times New Roman" w:hAnsi="Times New Roman"/>
          <w:sz w:val="28"/>
          <w:szCs w:val="28"/>
          <w:lang w:eastAsia="ru-RU"/>
        </w:rPr>
        <w:t>степень коррозионной стойкости; в</w:t>
      </w:r>
      <w:r w:rsidRPr="00A03554">
        <w:rPr>
          <w:rFonts w:ascii="Times New Roman" w:hAnsi="Times New Roman"/>
          <w:sz w:val="28"/>
          <w:szCs w:val="28"/>
          <w:lang w:eastAsia="ru-RU"/>
        </w:rPr>
        <w:t>ысокий предел прочности.</w:t>
      </w:r>
      <w:r w:rsidR="00AD0070" w:rsidRPr="00A03554">
        <w:rPr>
          <w:rFonts w:ascii="Times New Roman" w:hAnsi="Times New Roman"/>
          <w:sz w:val="28"/>
          <w:szCs w:val="28"/>
          <w:lang w:eastAsia="ru-RU"/>
        </w:rPr>
        <w:t xml:space="preserve"> [3].</w:t>
      </w:r>
    </w:p>
    <w:p w:rsidR="00BA7C81" w:rsidRDefault="00CE698B" w:rsidP="00BA7C8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</w:rPr>
        <w:t>Датасет</w:t>
      </w:r>
      <w:r w:rsidR="00980C84" w:rsidRPr="00A03554">
        <w:rPr>
          <w:rFonts w:ascii="Times New Roman" w:hAnsi="Times New Roman"/>
          <w:sz w:val="28"/>
          <w:szCs w:val="28"/>
        </w:rPr>
        <w:t xml:space="preserve"> из 1040 строк и 4 столбцов</w:t>
      </w:r>
      <w:r w:rsidRPr="00A03554">
        <w:rPr>
          <w:rFonts w:ascii="Times New Roman" w:hAnsi="Times New Roman"/>
          <w:sz w:val="28"/>
          <w:szCs w:val="28"/>
        </w:rPr>
        <w:t xml:space="preserve"> содержит следующие характеристики:</w:t>
      </w:r>
    </w:p>
    <w:p w:rsidR="00BA7C81" w:rsidRDefault="006F544D" w:rsidP="00BA7C81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Угол нашивки</w:t>
      </w:r>
      <w:r w:rsidR="00CE698B" w:rsidRPr="00BA7C81">
        <w:rPr>
          <w:rFonts w:ascii="Times New Roman" w:hAnsi="Times New Roman"/>
          <w:sz w:val="28"/>
          <w:szCs w:val="28"/>
          <w:lang w:eastAsia="ru-RU"/>
        </w:rPr>
        <w:t>, град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6F544D" w:rsidRPr="00BA7C81" w:rsidRDefault="006F544D" w:rsidP="00BA7C81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Шаг нашивки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6F544D" w:rsidRPr="00BA7C81" w:rsidRDefault="006F544D" w:rsidP="00BA7C81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Плотность нашивки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.</w:t>
      </w:r>
    </w:p>
    <w:p w:rsidR="006F544D" w:rsidRPr="00A03554" w:rsidRDefault="00980C84" w:rsidP="00A0355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t xml:space="preserve">Для решения задачи датасеты были объединены по индексу, а количество строк приведено к наименьшему единому значению – 1023. </w:t>
      </w:r>
      <w:r w:rsidR="006F544D" w:rsidRPr="00A03554">
        <w:rPr>
          <w:rFonts w:ascii="Times New Roman" w:hAnsi="Times New Roman"/>
          <w:sz w:val="28"/>
          <w:szCs w:val="28"/>
          <w:lang w:eastAsia="ru-RU"/>
        </w:rPr>
        <w:t>Выходны</w:t>
      </w:r>
      <w:r w:rsidR="00CE698B" w:rsidRPr="00A03554">
        <w:rPr>
          <w:rFonts w:ascii="Times New Roman" w:hAnsi="Times New Roman"/>
          <w:sz w:val="28"/>
          <w:szCs w:val="28"/>
          <w:lang w:eastAsia="ru-RU"/>
        </w:rPr>
        <w:t>ми переменными по объединенному датасету явля</w:t>
      </w:r>
      <w:r w:rsidRPr="00A03554">
        <w:rPr>
          <w:rFonts w:ascii="Times New Roman" w:hAnsi="Times New Roman"/>
          <w:sz w:val="28"/>
          <w:szCs w:val="28"/>
          <w:lang w:eastAsia="ru-RU"/>
        </w:rPr>
        <w:t>ют</w:t>
      </w:r>
      <w:r w:rsidR="00CE698B" w:rsidRPr="00A03554">
        <w:rPr>
          <w:rFonts w:ascii="Times New Roman" w:hAnsi="Times New Roman"/>
          <w:sz w:val="28"/>
          <w:szCs w:val="28"/>
          <w:lang w:eastAsia="ru-RU"/>
        </w:rPr>
        <w:t>ся:</w:t>
      </w:r>
    </w:p>
    <w:p w:rsidR="006F544D" w:rsidRPr="00BA7C81" w:rsidRDefault="006F544D" w:rsidP="00BA7C81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Соотношение матрица-наполнитель</w:t>
      </w:r>
      <w:r w:rsid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6F544D" w:rsidRPr="00BA7C81" w:rsidRDefault="006F544D" w:rsidP="00BA7C81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Модуль упругости при растяжении</w:t>
      </w:r>
      <w:r w:rsidR="00CE698B" w:rsidRPr="00BA7C81">
        <w:rPr>
          <w:rFonts w:ascii="Times New Roman" w:hAnsi="Times New Roman"/>
          <w:sz w:val="28"/>
          <w:szCs w:val="28"/>
          <w:lang w:eastAsia="ru-RU"/>
        </w:rPr>
        <w:t>, ГПа</w:t>
      </w:r>
      <w:r w:rsidR="00BA7C81">
        <w:rPr>
          <w:rFonts w:ascii="Times New Roman" w:hAnsi="Times New Roman"/>
          <w:sz w:val="28"/>
          <w:szCs w:val="28"/>
          <w:lang w:eastAsia="ru-RU"/>
        </w:rPr>
        <w:t>;</w:t>
      </w:r>
    </w:p>
    <w:p w:rsidR="006F544D" w:rsidRPr="00BA7C81" w:rsidRDefault="006F544D" w:rsidP="00BA7C81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BA7C81">
        <w:rPr>
          <w:rFonts w:ascii="Times New Roman" w:hAnsi="Times New Roman"/>
          <w:sz w:val="28"/>
          <w:szCs w:val="28"/>
          <w:lang w:eastAsia="ru-RU"/>
        </w:rPr>
        <w:t>Прочность при растяжении</w:t>
      </w:r>
      <w:r w:rsidR="00CE698B" w:rsidRPr="00BA7C81">
        <w:rPr>
          <w:rFonts w:ascii="Times New Roman" w:hAnsi="Times New Roman"/>
          <w:sz w:val="28"/>
          <w:szCs w:val="28"/>
          <w:lang w:eastAsia="ru-RU"/>
        </w:rPr>
        <w:t>, М</w:t>
      </w:r>
      <w:r w:rsidR="00BA7C81" w:rsidRPr="00BA7C81">
        <w:rPr>
          <w:rFonts w:ascii="Times New Roman" w:hAnsi="Times New Roman"/>
          <w:sz w:val="28"/>
          <w:szCs w:val="28"/>
          <w:lang w:eastAsia="ru-RU"/>
        </w:rPr>
        <w:t>п</w:t>
      </w:r>
      <w:r w:rsidR="00CE698B" w:rsidRPr="00BA7C81">
        <w:rPr>
          <w:rFonts w:ascii="Times New Roman" w:hAnsi="Times New Roman"/>
          <w:sz w:val="28"/>
          <w:szCs w:val="28"/>
          <w:lang w:eastAsia="ru-RU"/>
        </w:rPr>
        <w:t>а</w:t>
      </w:r>
      <w:r w:rsidR="00BA7C81">
        <w:rPr>
          <w:rFonts w:ascii="Times New Roman" w:hAnsi="Times New Roman"/>
          <w:sz w:val="28"/>
          <w:szCs w:val="28"/>
          <w:lang w:eastAsia="ru-RU"/>
        </w:rPr>
        <w:t>.</w:t>
      </w:r>
    </w:p>
    <w:p w:rsidR="006F544D" w:rsidRPr="00A03554" w:rsidRDefault="00CE698B" w:rsidP="00BA7C81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t xml:space="preserve">При этом, </w:t>
      </w:r>
      <w:r w:rsidR="00AD0070" w:rsidRPr="00A03554">
        <w:rPr>
          <w:rFonts w:ascii="Times New Roman" w:hAnsi="Times New Roman"/>
          <w:sz w:val="28"/>
          <w:szCs w:val="28"/>
          <w:lang w:eastAsia="ru-RU"/>
        </w:rPr>
        <w:t>будучи выходной, переменная исключается из числа входных.</w:t>
      </w:r>
    </w:p>
    <w:p w:rsidR="00AD0070" w:rsidRPr="00A03554" w:rsidRDefault="00980C84" w:rsidP="00A0355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t xml:space="preserve">При проведении </w:t>
      </w:r>
      <w:r w:rsidR="004762D2" w:rsidRPr="00A03554">
        <w:rPr>
          <w:rFonts w:ascii="Times New Roman" w:hAnsi="Times New Roman"/>
          <w:sz w:val="28"/>
          <w:szCs w:val="28"/>
          <w:lang w:eastAsia="ru-RU"/>
        </w:rPr>
        <w:t xml:space="preserve">анализа данных была получена такая информация о данных, как: 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отсутствие пропусков, </w:t>
      </w:r>
      <w:r w:rsidR="004762D2" w:rsidRPr="00A03554">
        <w:rPr>
          <w:rFonts w:ascii="Times New Roman" w:hAnsi="Times New Roman"/>
          <w:sz w:val="28"/>
          <w:szCs w:val="28"/>
          <w:lang w:eastAsia="ru-RU"/>
        </w:rPr>
        <w:t xml:space="preserve">сводка числовых значений (среднее значение, </w:t>
      </w:r>
      <w:r w:rsidR="004762D2" w:rsidRPr="00A03554">
        <w:rPr>
          <w:rFonts w:ascii="Times New Roman" w:hAnsi="Times New Roman"/>
          <w:sz w:val="28"/>
          <w:szCs w:val="28"/>
          <w:lang w:eastAsia="ru-RU"/>
        </w:rPr>
        <w:lastRenderedPageBreak/>
        <w:t>стандартное отклонение, минимальное и максимальное значения, первый, второй и третий процентиль по каждой характеристике), количество уник</w:t>
      </w:r>
      <w:r w:rsidR="00B750CB" w:rsidRPr="00A03554">
        <w:rPr>
          <w:rFonts w:ascii="Times New Roman" w:hAnsi="Times New Roman"/>
          <w:sz w:val="28"/>
          <w:szCs w:val="28"/>
          <w:lang w:eastAsia="ru-RU"/>
        </w:rPr>
        <w:t>альных значений каждого столбца и</w:t>
      </w:r>
      <w:r w:rsidR="004762D2" w:rsidRPr="00A0355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03554">
        <w:rPr>
          <w:rFonts w:ascii="Times New Roman" w:hAnsi="Times New Roman"/>
          <w:sz w:val="28"/>
          <w:szCs w:val="28"/>
          <w:lang w:eastAsia="ru-RU"/>
        </w:rPr>
        <w:t>небольшое количество выбросов</w:t>
      </w:r>
      <w:r w:rsidR="004762D2" w:rsidRPr="00A03554">
        <w:rPr>
          <w:rFonts w:ascii="Times New Roman" w:hAnsi="Times New Roman"/>
          <w:sz w:val="28"/>
          <w:szCs w:val="28"/>
          <w:lang w:eastAsia="ru-RU"/>
        </w:rPr>
        <w:t>, которые были удалены.</w:t>
      </w:r>
    </w:p>
    <w:p w:rsidR="006F544D" w:rsidRPr="00A03554" w:rsidRDefault="006F544D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B750CB" w:rsidRPr="002B68D1" w:rsidRDefault="002B68D1" w:rsidP="00AE54A6">
      <w:pPr>
        <w:pStyle w:val="a7"/>
        <w:numPr>
          <w:ilvl w:val="1"/>
          <w:numId w:val="29"/>
        </w:numPr>
        <w:spacing w:after="30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B750CB" w:rsidRPr="002B68D1">
        <w:rPr>
          <w:rFonts w:ascii="Times New Roman" w:hAnsi="Times New Roman"/>
          <w:b/>
          <w:sz w:val="28"/>
          <w:szCs w:val="28"/>
          <w:lang w:eastAsia="ru-RU"/>
        </w:rPr>
        <w:t>Описание используемых методов</w:t>
      </w:r>
    </w:p>
    <w:p w:rsidR="00B750CB" w:rsidRPr="00AE54A6" w:rsidRDefault="007F1E1E" w:rsidP="00AE54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eastAsia="Times New Roman" w:hAnsi="Times New Roman"/>
          <w:spacing w:val="2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Машинное обучение (Machine Learning, ML) – это раздел теории </w:t>
      </w:r>
      <w:r w:rsidRPr="00A03554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искусственного интеллекта, предметом которого является поиск методов решения задач путем обучения в процессе решения сходных задач. </w:t>
      </w:r>
      <w:r w:rsidRPr="00A03554">
        <w:rPr>
          <w:rFonts w:ascii="Times New Roman" w:eastAsia="Times New Roman" w:hAnsi="Times New Roman"/>
          <w:spacing w:val="2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Для построения таких методов используются средства алгебры, математической статистики, дискретной математики, теории оптимизации, численных методов, и других </w:t>
      </w:r>
      <w:r w:rsidRPr="00AE54A6">
        <w:rPr>
          <w:rFonts w:ascii="Times New Roman" w:hAnsi="Times New Roman"/>
          <w:sz w:val="28"/>
          <w:szCs w:val="28"/>
        </w:rPr>
        <w:t>разделов математики. [4]</w:t>
      </w:r>
    </w:p>
    <w:p w:rsidR="00F76368" w:rsidRPr="00A03554" w:rsidRDefault="000C1BF5" w:rsidP="00AE54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>Системы машинного обучение могут быть классифицированы согласно объему и типу контроля, которым они подвергаются во время обучения. Есть четыре главных категории: обучение с учителем, обучение без учителя, частичное обучение и обучение с подкреплением.</w:t>
      </w:r>
    </w:p>
    <w:p w:rsidR="00C20946" w:rsidRPr="00A03554" w:rsidRDefault="00F76368" w:rsidP="00A03554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A03554">
        <w:rPr>
          <w:rFonts w:ascii="Times New Roman" w:eastAsia="Times New Roman" w:hAnsi="Times New Roman"/>
          <w:bCs/>
          <w:sz w:val="28"/>
          <w:szCs w:val="28"/>
          <w:lang w:eastAsia="ru-RU"/>
        </w:rPr>
        <w:t>Обучение с</w:t>
      </w:r>
      <w:r w:rsidR="000C1BF5" w:rsidRPr="00A0355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учителем</w:t>
      </w:r>
      <w:r w:rsidRPr="00A03554">
        <w:rPr>
          <w:rFonts w:ascii="Times New Roman" w:eastAsia="Times New Roman" w:hAnsi="Times New Roman"/>
          <w:sz w:val="28"/>
          <w:szCs w:val="28"/>
          <w:lang w:eastAsia="ru-RU"/>
        </w:rPr>
        <w:t> (supervised learning) предполагает, что</w:t>
      </w:r>
      <w:r w:rsidR="000C1BF5" w:rsidRPr="00A03554">
        <w:rPr>
          <w:rFonts w:ascii="Times New Roman" w:eastAsia="Times New Roman" w:hAnsi="Times New Roman"/>
          <w:sz w:val="28"/>
          <w:szCs w:val="28"/>
          <w:lang w:eastAsia="ru-RU"/>
        </w:rPr>
        <w:t xml:space="preserve"> необходимо найти функциональную зависимость результатов от входов и построить алгоритм, на входе принимающий описание объекта и на выходе выдающий ответ. Функционал качества, как правило, определяется через среднюю ошибку ответов алго</w:t>
      </w:r>
      <w:r w:rsidR="00C20946" w:rsidRPr="00A03554">
        <w:rPr>
          <w:rFonts w:ascii="Times New Roman" w:eastAsia="Times New Roman" w:hAnsi="Times New Roman"/>
          <w:sz w:val="28"/>
          <w:szCs w:val="28"/>
          <w:lang w:eastAsia="ru-RU"/>
        </w:rPr>
        <w:t>ритма по всем объектам выборки.</w:t>
      </w:r>
    </w:p>
    <w:p w:rsidR="00BA7C81" w:rsidRDefault="000C1BF5" w:rsidP="00BA7C81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A03554">
        <w:rPr>
          <w:rFonts w:ascii="Times New Roman" w:eastAsia="Times New Roman" w:hAnsi="Times New Roman"/>
          <w:sz w:val="28"/>
          <w:szCs w:val="28"/>
          <w:lang w:eastAsia="ru-RU"/>
        </w:rPr>
        <w:t>К обуч</w:t>
      </w:r>
      <w:r w:rsidR="00C20946" w:rsidRPr="00A03554">
        <w:rPr>
          <w:rFonts w:ascii="Times New Roman" w:eastAsia="Times New Roman" w:hAnsi="Times New Roman"/>
          <w:sz w:val="28"/>
          <w:szCs w:val="28"/>
          <w:lang w:eastAsia="ru-RU"/>
        </w:rPr>
        <w:t>ению с учителем относятся следующие алгоритмы:</w:t>
      </w:r>
    </w:p>
    <w:p w:rsidR="00BA7C81" w:rsidRPr="00BA7C81" w:rsidRDefault="00C20946" w:rsidP="00BA7C81">
      <w:pPr>
        <w:pStyle w:val="a7"/>
        <w:numPr>
          <w:ilvl w:val="0"/>
          <w:numId w:val="18"/>
        </w:numPr>
        <w:spacing w:line="36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BA7C81">
        <w:rPr>
          <w:rFonts w:ascii="Times New Roman" w:hAnsi="Times New Roman"/>
          <w:sz w:val="28"/>
          <w:szCs w:val="28"/>
          <w:lang w:val="en-US"/>
        </w:rPr>
        <w:t xml:space="preserve">k </w:t>
      </w:r>
      <w:r w:rsidRPr="00BA7C81">
        <w:rPr>
          <w:rFonts w:ascii="Times New Roman" w:hAnsi="Times New Roman"/>
          <w:sz w:val="28"/>
          <w:szCs w:val="28"/>
        </w:rPr>
        <w:t>ближайших</w:t>
      </w:r>
      <w:r w:rsidRPr="00BA7C8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7C81">
        <w:rPr>
          <w:rFonts w:ascii="Times New Roman" w:hAnsi="Times New Roman"/>
          <w:sz w:val="28"/>
          <w:szCs w:val="28"/>
        </w:rPr>
        <w:t>соседей</w:t>
      </w:r>
      <w:r w:rsidRPr="00BA7C81">
        <w:rPr>
          <w:rFonts w:ascii="Times New Roman" w:hAnsi="Times New Roman"/>
          <w:sz w:val="28"/>
          <w:szCs w:val="28"/>
          <w:lang w:val="en-US"/>
        </w:rPr>
        <w:t xml:space="preserve"> (k-nearest neighbors)</w:t>
      </w:r>
    </w:p>
    <w:p w:rsidR="00BA7C81" w:rsidRPr="00BA7C81" w:rsidRDefault="00C20946" w:rsidP="00BA7C81">
      <w:pPr>
        <w:pStyle w:val="a7"/>
        <w:numPr>
          <w:ilvl w:val="0"/>
          <w:numId w:val="18"/>
        </w:numPr>
        <w:spacing w:line="36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BA7C81">
        <w:rPr>
          <w:rFonts w:ascii="Times New Roman" w:hAnsi="Times New Roman"/>
          <w:sz w:val="28"/>
          <w:szCs w:val="28"/>
        </w:rPr>
        <w:t>линейная</w:t>
      </w:r>
      <w:r w:rsidRPr="00BA7C8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7C81">
        <w:rPr>
          <w:rFonts w:ascii="Times New Roman" w:hAnsi="Times New Roman"/>
          <w:sz w:val="28"/>
          <w:szCs w:val="28"/>
        </w:rPr>
        <w:t>регрессия</w:t>
      </w:r>
      <w:r w:rsidRPr="00BA7C81">
        <w:rPr>
          <w:rFonts w:ascii="Times New Roman" w:hAnsi="Times New Roman"/>
          <w:sz w:val="28"/>
          <w:szCs w:val="28"/>
          <w:lang w:val="en-US"/>
        </w:rPr>
        <w:t xml:space="preserve"> (linear regression)</w:t>
      </w:r>
    </w:p>
    <w:p w:rsidR="00BA7C81" w:rsidRPr="00BA7C81" w:rsidRDefault="00C20946" w:rsidP="00BA7C81">
      <w:pPr>
        <w:pStyle w:val="a7"/>
        <w:numPr>
          <w:ilvl w:val="0"/>
          <w:numId w:val="18"/>
        </w:numPr>
        <w:spacing w:line="36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BA7C81">
        <w:rPr>
          <w:rFonts w:ascii="Times New Roman" w:hAnsi="Times New Roman"/>
          <w:sz w:val="28"/>
          <w:szCs w:val="28"/>
        </w:rPr>
        <w:t>логистическая</w:t>
      </w:r>
      <w:r w:rsidRPr="00BA7C8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7C81">
        <w:rPr>
          <w:rFonts w:ascii="Times New Roman" w:hAnsi="Times New Roman"/>
          <w:sz w:val="28"/>
          <w:szCs w:val="28"/>
        </w:rPr>
        <w:t>регрессия</w:t>
      </w:r>
      <w:r w:rsidRPr="00BA7C81">
        <w:rPr>
          <w:rFonts w:ascii="Times New Roman" w:hAnsi="Times New Roman"/>
          <w:sz w:val="28"/>
          <w:szCs w:val="28"/>
          <w:lang w:val="en-US"/>
        </w:rPr>
        <w:t xml:space="preserve"> (logistic regression)</w:t>
      </w:r>
    </w:p>
    <w:p w:rsidR="00BA7C81" w:rsidRPr="00BA7C81" w:rsidRDefault="00C20946" w:rsidP="00BA7C81">
      <w:pPr>
        <w:pStyle w:val="a7"/>
        <w:numPr>
          <w:ilvl w:val="0"/>
          <w:numId w:val="18"/>
        </w:numPr>
        <w:spacing w:line="36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BA7C81">
        <w:rPr>
          <w:rFonts w:ascii="Times New Roman" w:hAnsi="Times New Roman"/>
          <w:sz w:val="28"/>
          <w:szCs w:val="28"/>
        </w:rPr>
        <w:t>метод</w:t>
      </w:r>
      <w:r w:rsidRPr="00BA7C8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7C81">
        <w:rPr>
          <w:rFonts w:ascii="Times New Roman" w:hAnsi="Times New Roman"/>
          <w:sz w:val="28"/>
          <w:szCs w:val="28"/>
        </w:rPr>
        <w:t>опорных</w:t>
      </w:r>
      <w:r w:rsidRPr="00BA7C8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A7C81">
        <w:rPr>
          <w:rFonts w:ascii="Times New Roman" w:hAnsi="Times New Roman"/>
          <w:sz w:val="28"/>
          <w:szCs w:val="28"/>
        </w:rPr>
        <w:t>векторов</w:t>
      </w:r>
      <w:r w:rsidRPr="00BA7C81">
        <w:rPr>
          <w:rFonts w:ascii="Times New Roman" w:hAnsi="Times New Roman"/>
          <w:sz w:val="28"/>
          <w:szCs w:val="28"/>
          <w:lang w:val="en-US"/>
        </w:rPr>
        <w:t xml:space="preserve"> (Support Vector Machine - SVM)</w:t>
      </w:r>
    </w:p>
    <w:p w:rsidR="00BA7C81" w:rsidRPr="00BA7C81" w:rsidRDefault="00C20946" w:rsidP="00BA7C81">
      <w:pPr>
        <w:pStyle w:val="a7"/>
        <w:numPr>
          <w:ilvl w:val="0"/>
          <w:numId w:val="18"/>
        </w:num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7C81">
        <w:rPr>
          <w:rFonts w:ascii="Times New Roman" w:hAnsi="Times New Roman"/>
          <w:sz w:val="28"/>
          <w:szCs w:val="28"/>
        </w:rPr>
        <w:t>деревья принятия решений (decision tree) и случайные леса (random forest)</w:t>
      </w:r>
    </w:p>
    <w:p w:rsidR="000C1BF5" w:rsidRPr="00BA7C81" w:rsidRDefault="00C20946" w:rsidP="00BA7C81">
      <w:pPr>
        <w:pStyle w:val="a7"/>
        <w:numPr>
          <w:ilvl w:val="0"/>
          <w:numId w:val="18"/>
        </w:num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7C81">
        <w:rPr>
          <w:rFonts w:ascii="Times New Roman" w:hAnsi="Times New Roman"/>
          <w:sz w:val="28"/>
          <w:szCs w:val="28"/>
        </w:rPr>
        <w:lastRenderedPageBreak/>
        <w:t>нейронные сети (neural network)</w:t>
      </w:r>
    </w:p>
    <w:p w:rsidR="00BA7C81" w:rsidRPr="00BA7C81" w:rsidRDefault="00F76368" w:rsidP="00BA7C81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Обучение б</w:t>
      </w:r>
      <w:r w:rsidR="000C1BF5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ез учителя </w:t>
      </w: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(unsupervised learning) -</w:t>
      </w:r>
      <w:r w:rsidR="000C1BF5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ответы не задаются, и нужно иска</w:t>
      </w:r>
      <w:r w:rsidR="00C20946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ть зависимости между объектами. </w:t>
      </w:r>
      <w:r w:rsidR="000C1BF5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Сюда входят </w:t>
      </w:r>
      <w:r w:rsidR="00C20946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методы к</w:t>
      </w:r>
      <w:r w:rsidR="000C1BF5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ластеризации, поиска ассоциативных правил, фильтрации выбросов, построения доверительной области, сокращения размерности и заполнения пропущенных значений.</w:t>
      </w:r>
    </w:p>
    <w:p w:rsidR="000C1BF5" w:rsidRPr="00BA7C81" w:rsidRDefault="000C1BF5" w:rsidP="00BA7C81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К неклассическим, но весьма популярным методам относят обучение с подкреплением, в частности, генетические алгоритмы, и искусственные нейронные сети. В качестве входных объектов выступают пары «ситуация, принятое решение», а ответами являются значения функционала качества, который характеризует правильность принятых решений (реакцию среды). Эти методы успешно применяются для формирования инвестиционных стратегий, автоматического управления технологическими процессами, самообучения роботов и других подобных задач</w:t>
      </w:r>
      <w:r w:rsidR="00F76368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:rsidR="00C874AA" w:rsidRPr="00BA7C81" w:rsidRDefault="005E67E2" w:rsidP="00BA7C81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В представленной работе перед нами стояло три основные задачи, две из которых являются задачами регрессии и одна – обучение модели с помощью нейронной сети для создания рекомендательной системы.</w:t>
      </w:r>
    </w:p>
    <w:p w:rsidR="008F5492" w:rsidRPr="00BA7C81" w:rsidRDefault="000E292B" w:rsidP="00BA7C81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Задача регрессии в машинном обучении – это предсказание параметра Y по известному параметру Х, то есть</w:t>
      </w:r>
      <w:r w:rsidR="008F5492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модель </w:t>
      </w:r>
      <w:r w:rsidR="008F5492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прогнозирует значение метки по набору связанных компонентов. Метка здесь может принимать любое значение, а не просто выбирается из конечного набора значений, как в задачах классификации. Алгоритмы регрессии моделируют зависимость меток от связанных компонентов, чтобы определить закономерности изменения меток при разных значениях компонентов. На вход алгоритма регрессии подается набор примеров с метками известных значений. Результатом работы алгоритма регрессии является функция, которая умеет прогнозировать значения метки для любого нового набора входных компонентов.</w:t>
      </w:r>
    </w:p>
    <w:p w:rsidR="00BA7C81" w:rsidRDefault="000E292B" w:rsidP="00BA7C81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Для решения задачи регрессии были использованы следующие методы:</w:t>
      </w:r>
    </w:p>
    <w:p w:rsidR="00BA7C81" w:rsidRPr="00BA7C81" w:rsidRDefault="000E292B" w:rsidP="00BA7C81">
      <w:pPr>
        <w:pStyle w:val="a7"/>
        <w:numPr>
          <w:ilvl w:val="0"/>
          <w:numId w:val="19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Линейная регрессия</w:t>
      </w:r>
    </w:p>
    <w:p w:rsidR="00BA7C81" w:rsidRPr="00040787" w:rsidRDefault="000E292B" w:rsidP="00BA7C81">
      <w:pPr>
        <w:pStyle w:val="a7"/>
        <w:numPr>
          <w:ilvl w:val="0"/>
          <w:numId w:val="19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z w:val="28"/>
          <w:szCs w:val="28"/>
          <w:lang w:eastAsia="ru-RU"/>
        </w:rPr>
        <w:t>Случайный лес</w:t>
      </w:r>
    </w:p>
    <w:p w:rsidR="00040787" w:rsidRPr="00BA7C81" w:rsidRDefault="00040787" w:rsidP="00BA7C81">
      <w:pPr>
        <w:pStyle w:val="a7"/>
        <w:numPr>
          <w:ilvl w:val="0"/>
          <w:numId w:val="19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Градиентный бустинг</w:t>
      </w:r>
    </w:p>
    <w:p w:rsidR="000C1BF5" w:rsidRPr="00AE54A6" w:rsidRDefault="000E292B" w:rsidP="00AE54A6">
      <w:pPr>
        <w:pStyle w:val="a7"/>
        <w:numPr>
          <w:ilvl w:val="0"/>
          <w:numId w:val="19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z w:val="28"/>
          <w:szCs w:val="28"/>
          <w:lang w:eastAsia="ru-RU"/>
        </w:rPr>
        <w:t xml:space="preserve">Метод </w:t>
      </w:r>
      <w:r w:rsidRPr="00BA7C81">
        <w:rPr>
          <w:rFonts w:ascii="Times New Roman" w:eastAsia="Times New Roman" w:hAnsi="Times New Roman"/>
          <w:sz w:val="28"/>
          <w:szCs w:val="28"/>
          <w:lang w:val="en-US" w:eastAsia="ru-RU"/>
        </w:rPr>
        <w:t>k</w:t>
      </w:r>
      <w:r w:rsidRPr="00BA7C81">
        <w:rPr>
          <w:rFonts w:ascii="Times New Roman" w:eastAsia="Times New Roman" w:hAnsi="Times New Roman"/>
          <w:sz w:val="28"/>
          <w:szCs w:val="28"/>
          <w:lang w:eastAsia="ru-RU"/>
        </w:rPr>
        <w:t xml:space="preserve"> ближайших соседей</w:t>
      </w:r>
    </w:p>
    <w:p w:rsidR="001436A3" w:rsidRPr="00BA7C81" w:rsidRDefault="001436A3" w:rsidP="00BA7C81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Линейная регрессия (Linear regression) — модель зависимости переменной x от одной или нескольких других переменных (факторов, регрессоров, независимых переменных) с линейной функцией зависимости.</w:t>
      </w:r>
    </w:p>
    <w:p w:rsidR="001436A3" w:rsidRPr="00BA7C81" w:rsidRDefault="001436A3" w:rsidP="00BA7C81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Линейная регрессия относится к задаче определения «линии наилучшего соответствия» через набор точек данных и стала простым предшественником нелинейных методов, которые используют для обучения нейронных сетей. </w:t>
      </w:r>
    </w:p>
    <w:p w:rsidR="00C874AA" w:rsidRPr="002B68D1" w:rsidRDefault="001436A3" w:rsidP="00BA7C81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Цель линейной регрессии — поиск линии, которая наилучшим образом соответствует точкам</w:t>
      </w:r>
      <w:r w:rsidR="00E60ABC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реальных значений на входе</w:t>
      </w: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. Общее уравнение для прямой </w:t>
      </w:r>
      <w:r w:rsidR="002B68D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в формуле (1)</w:t>
      </w:r>
    </w:p>
    <w:p w:rsidR="002B68D1" w:rsidRPr="00BA7C81" w:rsidRDefault="002B68D1" w:rsidP="00BA7C81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:rsidR="00C874AA" w:rsidRPr="00C51BAD" w:rsidRDefault="001436A3" w:rsidP="002B68D1">
      <w:pPr>
        <w:spacing w:line="360" w:lineRule="auto"/>
        <w:ind w:firstLine="709"/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</w:pPr>
      <w:r w:rsidRPr="00BA7C81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>f (x) = m</w:t>
      </w:r>
      <w:r w:rsidRPr="00BA7C81">
        <w:rPr>
          <w:rFonts w:ascii="Cambria Math" w:eastAsia="Times New Roman" w:hAnsi="Cambria Math" w:cs="Cambria Math"/>
          <w:iCs/>
          <w:spacing w:val="1"/>
          <w:sz w:val="28"/>
          <w:szCs w:val="28"/>
          <w:bdr w:val="none" w:sz="0" w:space="0" w:color="auto" w:frame="1"/>
          <w:lang w:eastAsia="ru-RU"/>
        </w:rPr>
        <w:t>⋅</w:t>
      </w:r>
      <w:r w:rsidRPr="00BA7C81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 xml:space="preserve"> x + b</w:t>
      </w:r>
      <w:r w:rsidR="00BA7C81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 xml:space="preserve">, </w:t>
      </w:r>
      <w:r w:rsidR="002B68D1" w:rsidRPr="00C51BAD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 xml:space="preserve">                                                                                         (1)</w:t>
      </w:r>
    </w:p>
    <w:p w:rsidR="002B68D1" w:rsidRPr="00BA7C81" w:rsidRDefault="002B68D1" w:rsidP="00BA7C81">
      <w:pPr>
        <w:spacing w:line="360" w:lineRule="auto"/>
        <w:ind w:firstLine="709"/>
        <w:jc w:val="center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:rsidR="006705E3" w:rsidRPr="006705E3" w:rsidRDefault="001436A3" w:rsidP="00BA7C81">
      <w:p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где </w:t>
      </w:r>
      <w:r w:rsidRPr="00BA7C81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>m</w:t>
      </w:r>
      <w:r w:rsid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 </w:t>
      </w:r>
      <w:r w:rsid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-</w:t>
      </w:r>
      <w:r w:rsid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наклон линии;</w:t>
      </w:r>
      <w:r w:rsid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br/>
      </w:r>
      <w:r w:rsidR="006705E3"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      </w:t>
      </w:r>
      <w:r w:rsidRPr="006705E3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>b</w:t>
      </w:r>
      <w:r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 </w:t>
      </w:r>
      <w:r w:rsidR="006705E3"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-</w:t>
      </w:r>
      <w:r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его </w:t>
      </w:r>
      <w:r w:rsidRPr="006705E3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>y</w:t>
      </w:r>
      <w:r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-сдвиг. </w:t>
      </w:r>
    </w:p>
    <w:p w:rsidR="001436A3" w:rsidRPr="006705E3" w:rsidRDefault="001436A3" w:rsidP="00BA7C81">
      <w:p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Таким образом, решение линейной регрессии определяет значения для </w:t>
      </w:r>
      <w:r w:rsidRPr="006705E3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>m</w:t>
      </w:r>
      <w:r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 и </w:t>
      </w:r>
      <w:r w:rsidRPr="006705E3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>b</w:t>
      </w:r>
      <w:r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, так что </w:t>
      </w:r>
      <w:r w:rsidRPr="006705E3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>f (x)</w:t>
      </w:r>
      <w:r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 приближается как можно ближе к </w:t>
      </w:r>
      <w:r w:rsidRPr="006705E3">
        <w:rPr>
          <w:rFonts w:ascii="Times New Roman" w:eastAsia="Times New Roman" w:hAnsi="Times New Roman"/>
          <w:iCs/>
          <w:spacing w:val="1"/>
          <w:sz w:val="28"/>
          <w:szCs w:val="28"/>
          <w:bdr w:val="none" w:sz="0" w:space="0" w:color="auto" w:frame="1"/>
          <w:lang w:eastAsia="ru-RU"/>
        </w:rPr>
        <w:t>y</w:t>
      </w:r>
      <w:r w:rsidRP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</w:p>
    <w:p w:rsidR="000C1BF5" w:rsidRDefault="00B22D40" w:rsidP="006705E3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С</w:t>
      </w:r>
      <w:r w:rsidR="00E60ABC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лучайн</w:t>
      </w: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ый лес</w:t>
      </w:r>
      <w:r w:rsidR="00E60ABC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(Random Forest) — универсальный алгоритм машинного обучения, суть которого состоит в использовании ансамбля решающих деревьев. Само по себе решающее дерево предоставляет крайне невысокое качество классификации, но из-за большого их количества результат значительно улучшается</w:t>
      </w: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(в задач</w:t>
      </w:r>
      <w:r w:rsidR="00D94EA3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ах</w:t>
      </w: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регрессии их ответы усредняются)</w:t>
      </w:r>
      <w:r w:rsidR="00E60ABC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. </w:t>
      </w:r>
      <w:r w:rsidR="00D94EA3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Благодаря своей гибкости Random Forest применяется для решения практически любых проблем в области машинного обучени</w:t>
      </w:r>
      <w:r w:rsidR="006705E3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я. Сюда относятся классификации </w:t>
      </w:r>
      <w:r w:rsidR="00D94EA3"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(RandomForestClassifier) и регрессии (RandomForestRegressor), а также</w:t>
      </w:r>
      <w:r w:rsidR="00D94EA3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более </w:t>
      </w:r>
      <w:r w:rsidR="00D94EA3" w:rsidRPr="00A0355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сложные задачи, вроде отбора признаков, поиска выбросов/аномалий и кластеризации.</w:t>
      </w:r>
    </w:p>
    <w:p w:rsidR="00040787" w:rsidRPr="006705E3" w:rsidRDefault="00040787" w:rsidP="00040787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40787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Градиентный бустинг – это продвинутый алгоритм машинного обучения для решения задач классификации и регрессии. Он строит предсказание в виде ансамбля слабых предсказывающих моделей, которыми в основном являются деревья решений. Из нескольких слабых моделей в итоге мы собираем одну, но уже эффективную. Общая идея алгоритма – последовательное применение предиктора (предсказателя) таким образом, что каждая последующая модель сводит ошибку предыдущей к минимуму. </w:t>
      </w:r>
    </w:p>
    <w:p w:rsidR="00D94EA3" w:rsidRPr="00A03554" w:rsidRDefault="00D94EA3" w:rsidP="00040787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040787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К-ближайших соседей</w:t>
      </w:r>
      <w:r w:rsidRPr="00A03554">
        <w:rPr>
          <w:rFonts w:ascii="Times New Roman" w:eastAsia="Times New Roman" w:hAnsi="Times New Roman"/>
          <w:sz w:val="28"/>
          <w:szCs w:val="28"/>
          <w:lang w:eastAsia="ru-RU"/>
        </w:rPr>
        <w:t> (k-nearest neighbors) – это простой алгоритм машинного обучения с учителем, который можно использовать для решения задач классификации и регрессии. Он прост в реализации и понимании, но имеет существенный недостаток – значительное замедление работы, когда объем данных растет.</w:t>
      </w:r>
    </w:p>
    <w:p w:rsidR="00D94EA3" w:rsidRPr="00A03554" w:rsidRDefault="00D94EA3" w:rsidP="00A03554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A03554">
        <w:rPr>
          <w:rFonts w:ascii="Times New Roman" w:eastAsia="Times New Roman" w:hAnsi="Times New Roman"/>
          <w:sz w:val="28"/>
          <w:szCs w:val="28"/>
          <w:lang w:eastAsia="ru-RU"/>
        </w:rPr>
        <w:t>Алгоритм находит расстояния между запросом и всеми примерами в данных, выбирая определенное количество примеров (</w:t>
      </w:r>
      <w:r w:rsidRPr="006705E3">
        <w:rPr>
          <w:rFonts w:ascii="Times New Roman" w:eastAsia="Times New Roman" w:hAnsi="Times New Roman"/>
          <w:bCs/>
          <w:sz w:val="28"/>
          <w:szCs w:val="28"/>
          <w:lang w:eastAsia="ru-RU"/>
        </w:rPr>
        <w:t>k</w:t>
      </w:r>
      <w:r w:rsidRPr="00A03554">
        <w:rPr>
          <w:rFonts w:ascii="Times New Roman" w:eastAsia="Times New Roman" w:hAnsi="Times New Roman"/>
          <w:sz w:val="28"/>
          <w:szCs w:val="28"/>
          <w:lang w:eastAsia="ru-RU"/>
        </w:rPr>
        <w:t>), наиболее близких к запросу, затем голосует за наиболее часто встречающуюся метку (в случае задачи классификации) или усредняет метки (в случае задачи регрессии).</w:t>
      </w:r>
    </w:p>
    <w:p w:rsidR="000C1BF5" w:rsidRPr="00A03554" w:rsidRDefault="00D94EA3" w:rsidP="00A03554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Для решения задачи </w:t>
      </w:r>
      <w:r w:rsidR="009E6C5A" w:rsidRPr="00A03554">
        <w:rPr>
          <w:rFonts w:ascii="Times New Roman" w:eastAsia="Times New Roman" w:hAnsi="Times New Roman"/>
          <w:sz w:val="28"/>
          <w:szCs w:val="28"/>
          <w:lang w:eastAsia="ru-RU"/>
        </w:rPr>
        <w:t>создания рекомендательной системы</w:t>
      </w:r>
      <w:r w:rsidR="009E6C5A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был использован </w:t>
      </w:r>
      <w:r w:rsidR="009E6C5A" w:rsidRPr="00A03554">
        <w:rPr>
          <w:rFonts w:ascii="Times New Roman" w:eastAsia="Times New Roman" w:hAnsi="Times New Roman"/>
          <w:sz w:val="28"/>
          <w:szCs w:val="28"/>
          <w:lang w:eastAsia="ru-RU"/>
        </w:rPr>
        <w:t>метод многослойного персептрона.</w:t>
      </w:r>
    </w:p>
    <w:p w:rsidR="001A4F4C" w:rsidRPr="00A03554" w:rsidRDefault="001A4F4C" w:rsidP="00A03554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Рекомендательные системы — это комплекс алгоритмов, программ и сервисов, задача которого предсказать на основе информации о профиле и активности пользователя, что его может заинтересовать.</w:t>
      </w:r>
      <w:r w:rsidRPr="00A03554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Грамотно подобранная рекомендательная система позволяет сократить время поиска нужного товара или услуги, удержать пользователя на сервисе, повысить вероятность совершения сопутствующих целевых действий, например, покупки.</w:t>
      </w:r>
      <w:r w:rsidRPr="00A03554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В рамках данной задачи </w:t>
      </w:r>
      <w:r w:rsidRPr="00A03554">
        <w:rPr>
          <w:rFonts w:ascii="Times New Roman" w:hAnsi="Times New Roman"/>
          <w:bCs/>
          <w:sz w:val="28"/>
          <w:szCs w:val="28"/>
          <w:shd w:val="clear" w:color="auto" w:fill="FFFFFF"/>
        </w:rPr>
        <w:lastRenderedPageBreak/>
        <w:t>рекомендательной системой является модель машинного обучения, рассчитывающая соотношение матрица-наполнитель на основании входных данных из датасета.</w:t>
      </w:r>
    </w:p>
    <w:p w:rsidR="000C1BF5" w:rsidRPr="00A03554" w:rsidRDefault="002A004E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705E3">
        <w:rPr>
          <w:rFonts w:ascii="Times New Roman" w:hAnsi="Times New Roman"/>
          <w:bCs/>
          <w:sz w:val="28"/>
          <w:szCs w:val="28"/>
          <w:shd w:val="clear" w:color="auto" w:fill="FFFFFF"/>
        </w:rPr>
        <w:t>Многослойный персептрон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— частный случай </w:t>
      </w:r>
      <w:hyperlink r:id="rId8" w:tooltip="Перцептрон" w:history="1">
        <w:r w:rsidRPr="00A03554">
          <w:rPr>
            <w:rStyle w:val="aa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персептрона Розенблатта</w:t>
        </w:r>
      </w:hyperlink>
      <w:r w:rsidRPr="00A03554">
        <w:rPr>
          <w:rFonts w:ascii="Times New Roman" w:hAnsi="Times New Roman"/>
          <w:sz w:val="28"/>
          <w:szCs w:val="28"/>
          <w:shd w:val="clear" w:color="auto" w:fill="FFFFFF"/>
        </w:rPr>
        <w:t>, в котором один </w:t>
      </w:r>
      <w:hyperlink r:id="rId9" w:tooltip="Алгоритм" w:history="1">
        <w:r w:rsidRPr="00A03554">
          <w:rPr>
            <w:rStyle w:val="aa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алгоритм</w:t>
        </w:r>
      </w:hyperlink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0" w:tooltip="Метод обратного распространения ошибки" w:history="1">
        <w:r w:rsidRPr="00A03554">
          <w:rPr>
            <w:rStyle w:val="aa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обратного распространения ошибки</w:t>
        </w:r>
      </w:hyperlink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обучает все слои. Название по историческим причинам не отражает особенности данного вида персептрона, то есть не связано с тем, что в нём имеется несколько слоёв (так как несколько слоёв было и у персептрона Розенблатта). Особенностью является наличие более чем одного обучаемого слоя (как правило — два или три). Необходимость в большом количестве обучаемых слоёв отпадает, так как теоретически единственного скрытого слоя достаточно, чтобы перекодировать входное представление таким образом, чтобы получить </w:t>
      </w:r>
      <w:hyperlink r:id="rId11" w:tooltip="Линейная сепарабельность" w:history="1">
        <w:r w:rsidRPr="00A03554">
          <w:rPr>
            <w:rStyle w:val="aa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линейную разделимость</w:t>
        </w:r>
      </w:hyperlink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для выходного представления. Существует предположение, что, используя большее число слоёв, можно уменьшить число элементов в них, то есть суммарное число элементов в слоях будет меньше, чем если использовать один скрытый слой. Это предположение успешно используется в технологиях </w:t>
      </w:r>
      <w:hyperlink r:id="rId12" w:tooltip="Глубокое обучение" w:history="1">
        <w:r w:rsidRPr="00A03554">
          <w:rPr>
            <w:rStyle w:val="aa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глубокого обучения</w:t>
        </w:r>
      </w:hyperlink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и имеет обоснование. [6].</w:t>
      </w:r>
    </w:p>
    <w:p w:rsidR="00F11DAB" w:rsidRPr="00A03554" w:rsidRDefault="00F11DAB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 xml:space="preserve">Все вышеперечисленные задачи в данной работе решены на языке </w:t>
      </w:r>
      <w:r w:rsidRPr="00A03554">
        <w:rPr>
          <w:rFonts w:ascii="Times New Roman" w:hAnsi="Times New Roman"/>
          <w:sz w:val="28"/>
          <w:szCs w:val="28"/>
          <w:lang w:val="en-US"/>
        </w:rPr>
        <w:t>Python</w:t>
      </w:r>
      <w:r w:rsidRPr="00A03554">
        <w:rPr>
          <w:rFonts w:ascii="Times New Roman" w:hAnsi="Times New Roman"/>
          <w:sz w:val="28"/>
          <w:szCs w:val="28"/>
        </w:rPr>
        <w:t xml:space="preserve"> с использованием библиотек </w:t>
      </w:r>
      <w:r w:rsidRPr="00A03554">
        <w:rPr>
          <w:rFonts w:ascii="Times New Roman" w:hAnsi="Times New Roman"/>
          <w:sz w:val="28"/>
          <w:szCs w:val="28"/>
          <w:lang w:val="en-US"/>
        </w:rPr>
        <w:t>Pandas</w:t>
      </w:r>
      <w:r w:rsidRPr="00A03554">
        <w:rPr>
          <w:rFonts w:ascii="Times New Roman" w:hAnsi="Times New Roman"/>
          <w:sz w:val="28"/>
          <w:szCs w:val="28"/>
        </w:rPr>
        <w:t xml:space="preserve">, </w:t>
      </w:r>
      <w:r w:rsidRPr="00A03554">
        <w:rPr>
          <w:rFonts w:ascii="Times New Roman" w:hAnsi="Times New Roman"/>
          <w:sz w:val="28"/>
          <w:szCs w:val="28"/>
          <w:lang w:val="en-US"/>
        </w:rPr>
        <w:t>NumPy</w:t>
      </w:r>
      <w:r w:rsidRPr="00A03554">
        <w:rPr>
          <w:rFonts w:ascii="Times New Roman" w:hAnsi="Times New Roman"/>
          <w:sz w:val="28"/>
          <w:szCs w:val="28"/>
        </w:rPr>
        <w:t xml:space="preserve">, </w:t>
      </w:r>
      <w:r w:rsidRPr="00A03554">
        <w:rPr>
          <w:rFonts w:ascii="Times New Roman" w:hAnsi="Times New Roman"/>
          <w:sz w:val="28"/>
          <w:szCs w:val="28"/>
          <w:lang w:val="en-US"/>
        </w:rPr>
        <w:t>Matplotlib</w:t>
      </w:r>
      <w:r w:rsidRPr="00A03554">
        <w:rPr>
          <w:rFonts w:ascii="Times New Roman" w:hAnsi="Times New Roman"/>
          <w:sz w:val="28"/>
          <w:szCs w:val="28"/>
        </w:rPr>
        <w:t xml:space="preserve">, </w:t>
      </w:r>
      <w:r w:rsidRPr="00A03554">
        <w:rPr>
          <w:rFonts w:ascii="Times New Roman" w:hAnsi="Times New Roman"/>
          <w:sz w:val="28"/>
          <w:szCs w:val="28"/>
          <w:lang w:val="en-US"/>
        </w:rPr>
        <w:t>Seaborn</w:t>
      </w:r>
      <w:r w:rsidRPr="00A03554">
        <w:rPr>
          <w:rFonts w:ascii="Times New Roman" w:hAnsi="Times New Roman"/>
          <w:sz w:val="28"/>
          <w:szCs w:val="28"/>
        </w:rPr>
        <w:t xml:space="preserve"> и </w:t>
      </w:r>
      <w:r w:rsidRPr="00A03554">
        <w:rPr>
          <w:rFonts w:ascii="Times New Roman" w:hAnsi="Times New Roman"/>
          <w:sz w:val="28"/>
          <w:szCs w:val="28"/>
          <w:lang w:val="en-US"/>
        </w:rPr>
        <w:t>Tensorflow</w:t>
      </w:r>
      <w:r w:rsidRPr="00A03554">
        <w:rPr>
          <w:rFonts w:ascii="Times New Roman" w:hAnsi="Times New Roman"/>
          <w:sz w:val="28"/>
          <w:szCs w:val="28"/>
        </w:rPr>
        <w:t>.</w:t>
      </w:r>
    </w:p>
    <w:p w:rsidR="00F11DAB" w:rsidRPr="00A03554" w:rsidRDefault="00F11DAB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6705E3">
        <w:rPr>
          <w:rFonts w:ascii="Times New Roman" w:hAnsi="Times New Roman"/>
          <w:bCs/>
          <w:sz w:val="28"/>
          <w:szCs w:val="28"/>
          <w:shd w:val="clear" w:color="auto" w:fill="FFFFFF"/>
        </w:rPr>
        <w:t>Python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="006705E3" w:rsidRPr="00A03554">
        <w:rPr>
          <w:rFonts w:ascii="Times New Roman" w:hAnsi="Times New Roman"/>
          <w:sz w:val="28"/>
          <w:szCs w:val="28"/>
          <w:shd w:val="clear" w:color="auto" w:fill="FFFFFF"/>
        </w:rPr>
        <w:t>—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3" w:tooltip="Высокоуровневый язык программирования" w:history="1">
        <w:r w:rsidRPr="00A03554">
          <w:rPr>
            <w:rStyle w:val="aa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высокоуровневый язык программирования</w:t>
        </w:r>
      </w:hyperlink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общего назначения с </w:t>
      </w:r>
      <w:hyperlink r:id="rId14" w:tooltip="Динамическая типизация" w:history="1">
        <w:r w:rsidRPr="00A03554">
          <w:rPr>
            <w:rStyle w:val="aa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динамической</w:t>
        </w:r>
      </w:hyperlink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5" w:tooltip="Строгая типизация" w:history="1">
        <w:r w:rsidRPr="00A03554">
          <w:rPr>
            <w:rStyle w:val="aa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строгой</w:t>
        </w:r>
      </w:hyperlink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типизацией и автоматическим управлением памятью, ориентированный на повышение производительности разработчика, читаемости </w:t>
      </w:r>
      <w:hyperlink r:id="rId16" w:tooltip="Исходный код" w:history="1">
        <w:r w:rsidRPr="00A03554">
          <w:rPr>
            <w:rStyle w:val="aa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кода</w:t>
        </w:r>
      </w:hyperlink>
      <w:r w:rsidRPr="00A03554">
        <w:rPr>
          <w:rFonts w:ascii="Times New Roman" w:hAnsi="Times New Roman"/>
          <w:sz w:val="28"/>
          <w:szCs w:val="28"/>
          <w:shd w:val="clear" w:color="auto" w:fill="FFFFFF"/>
        </w:rPr>
        <w:t> и его качества, а также на обеспечение переносимости написанных на нём программ. [7].</w:t>
      </w:r>
    </w:p>
    <w:p w:rsidR="00F11DAB" w:rsidRPr="00A03554" w:rsidRDefault="00F11DAB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705E3">
        <w:rPr>
          <w:rFonts w:ascii="Times New Roman" w:hAnsi="Times New Roman"/>
          <w:bCs/>
          <w:sz w:val="28"/>
          <w:szCs w:val="28"/>
        </w:rPr>
        <w:t>Pandas</w:t>
      </w:r>
      <w:r w:rsidRPr="00A03554">
        <w:rPr>
          <w:rFonts w:ascii="Times New Roman" w:hAnsi="Times New Roman"/>
          <w:sz w:val="28"/>
          <w:szCs w:val="28"/>
        </w:rPr>
        <w:t xml:space="preserve"> </w:t>
      </w:r>
      <w:r w:rsidR="006705E3" w:rsidRPr="00A03554">
        <w:rPr>
          <w:rFonts w:ascii="Times New Roman" w:hAnsi="Times New Roman"/>
          <w:sz w:val="28"/>
          <w:szCs w:val="28"/>
          <w:shd w:val="clear" w:color="auto" w:fill="FFFFFF"/>
        </w:rPr>
        <w:t>—</w:t>
      </w:r>
      <w:r w:rsidRPr="00A03554">
        <w:rPr>
          <w:rFonts w:ascii="Times New Roman" w:hAnsi="Times New Roman"/>
          <w:sz w:val="28"/>
          <w:szCs w:val="28"/>
        </w:rPr>
        <w:t xml:space="preserve">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это библиотека машинного обучения, представляющая структуры данных высокого уровня и большой диапазон инструментов для анализа. Отличительной чертой Pandas считается возможность переводить сложнейшие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операции с информацией, используя всего одну либо две команды. Данная библиотека содержит массу способов для объединения данных, их группировки и фильтрации.</w:t>
      </w:r>
    </w:p>
    <w:p w:rsidR="006705E3" w:rsidRDefault="00F11DAB" w:rsidP="006705E3">
      <w:pPr>
        <w:pStyle w:val="a8"/>
        <w:shd w:val="clear" w:color="auto" w:fill="FFFFFF"/>
        <w:spacing w:before="0" w:beforeAutospacing="0" w:after="0" w:afterAutospacing="0" w:line="360" w:lineRule="auto"/>
        <w:textAlignment w:val="baseline"/>
        <w:rPr>
          <w:rStyle w:val="a9"/>
          <w:b w:val="0"/>
          <w:sz w:val="28"/>
          <w:szCs w:val="28"/>
          <w:bdr w:val="none" w:sz="0" w:space="0" w:color="auto" w:frame="1"/>
        </w:rPr>
      </w:pPr>
      <w:r w:rsidRPr="00A03554">
        <w:rPr>
          <w:rStyle w:val="a9"/>
          <w:b w:val="0"/>
          <w:sz w:val="28"/>
          <w:szCs w:val="28"/>
          <w:bdr w:val="none" w:sz="0" w:space="0" w:color="auto" w:frame="1"/>
        </w:rPr>
        <w:t>К особенностям Pandas относятся:</w:t>
      </w:r>
    </w:p>
    <w:p w:rsidR="006705E3" w:rsidRDefault="00F11DAB" w:rsidP="006705E3">
      <w:pPr>
        <w:pStyle w:val="a8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03554">
        <w:rPr>
          <w:sz w:val="28"/>
          <w:szCs w:val="28"/>
        </w:rPr>
        <w:t>возможность упростить манипуляции данными;</w:t>
      </w:r>
    </w:p>
    <w:p w:rsidR="00F11DAB" w:rsidRPr="006705E3" w:rsidRDefault="00F11DAB" w:rsidP="006705E3">
      <w:pPr>
        <w:pStyle w:val="a8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b/>
          <w:sz w:val="28"/>
          <w:szCs w:val="28"/>
        </w:rPr>
      </w:pPr>
      <w:r w:rsidRPr="00A03554">
        <w:rPr>
          <w:sz w:val="28"/>
          <w:szCs w:val="28"/>
        </w:rPr>
        <w:t>поддержка сортировки, визуализации и прочих опций.</w:t>
      </w:r>
    </w:p>
    <w:p w:rsidR="00E213DB" w:rsidRPr="00A03554" w:rsidRDefault="00F11DAB" w:rsidP="006705E3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Pandas обеспечивает широкую гибкость, функциональность, если эксплуатировать ее с иными библиотеками. Кроме того, пользователи могут применять ее в различных операциях, приложениях для сортировки данных и т. д.</w:t>
      </w:r>
    </w:p>
    <w:p w:rsidR="00E213DB" w:rsidRPr="00A03554" w:rsidRDefault="00F56EDD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hyperlink r:id="rId17" w:tgtFrame="_blank" w:history="1">
        <w:r w:rsidR="00E213DB" w:rsidRPr="006705E3">
          <w:rPr>
            <w:rStyle w:val="aa"/>
            <w:rFonts w:ascii="Times New Roman" w:hAnsi="Times New Roman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NumPy</w:t>
        </w:r>
      </w:hyperlink>
      <w:r w:rsidR="00E213DB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 — основная библиотека Python, которая упрощает работу с векторами и матрицами. Содержит готовые методы для разных математических операций: от создания, изменения формы, </w:t>
      </w:r>
      <w:r w:rsidR="006D0D82">
        <w:rPr>
          <w:rFonts w:ascii="Times New Roman" w:hAnsi="Times New Roman"/>
          <w:sz w:val="28"/>
          <w:szCs w:val="28"/>
          <w:shd w:val="clear" w:color="auto" w:fill="FFFFFF"/>
        </w:rPr>
        <w:t>умножения и расчета детерминант</w:t>
      </w:r>
      <w:r w:rsidR="00E213DB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матриц до решения линейных уравнений и сингулярного разложения</w:t>
      </w:r>
      <w:r w:rsidR="00E213DB" w:rsidRPr="00A03554">
        <w:rPr>
          <w:rFonts w:ascii="Times New Roman" w:hAnsi="Times New Roman"/>
          <w:sz w:val="28"/>
          <w:szCs w:val="28"/>
        </w:rPr>
        <w:t xml:space="preserve">. Это </w:t>
      </w:r>
      <w:r w:rsidR="00E213DB" w:rsidRPr="006705E3">
        <w:rPr>
          <w:rFonts w:ascii="Times New Roman" w:hAnsi="Times New Roman"/>
          <w:sz w:val="28"/>
          <w:szCs w:val="28"/>
          <w:shd w:val="clear" w:color="auto" w:fill="FFFFFF"/>
        </w:rPr>
        <w:t>значительно повышает производительность и, соответственно, ускоряет время выполнения</w:t>
      </w:r>
      <w:r w:rsidR="0062021B" w:rsidRPr="006705E3">
        <w:rPr>
          <w:rFonts w:ascii="Times New Roman" w:hAnsi="Times New Roman"/>
          <w:sz w:val="28"/>
          <w:szCs w:val="28"/>
          <w:shd w:val="clear" w:color="auto" w:fill="FFFFFF"/>
        </w:rPr>
        <w:t xml:space="preserve"> работы</w:t>
      </w:r>
      <w:r w:rsidR="00E213DB" w:rsidRPr="006705E3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</w:p>
    <w:p w:rsidR="006705E3" w:rsidRDefault="00F56EDD" w:rsidP="006705E3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hyperlink r:id="rId18" w:tgtFrame="_blank" w:history="1">
        <w:r w:rsidR="0062021B" w:rsidRPr="006705E3">
          <w:rPr>
            <w:rFonts w:ascii="Times New Roman" w:hAnsi="Times New Roman"/>
            <w:sz w:val="28"/>
            <w:szCs w:val="28"/>
          </w:rPr>
          <w:t>Matplotlib</w:t>
        </w:r>
      </w:hyperlink>
      <w:r w:rsidR="0062021B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 — низкоуровневая библиотека для создания двумерных диаграмм и графиков. С ее помощью можно отображать широкий спектр визуализаций: </w:t>
      </w:r>
      <w:r w:rsidR="0062021B" w:rsidRPr="006705E3">
        <w:rPr>
          <w:rFonts w:ascii="Times New Roman" w:hAnsi="Times New Roman"/>
          <w:sz w:val="28"/>
          <w:szCs w:val="28"/>
          <w:shd w:val="clear" w:color="auto" w:fill="FFFFFF"/>
        </w:rPr>
        <w:t>линейные и точечные диаграммы, диаграммы с областями, гистограммы, круговые диаграммы, диаграммы «стебель-листья», контурные графики, поля векторов и спектрограммы.</w:t>
      </w:r>
    </w:p>
    <w:p w:rsidR="006705E3" w:rsidRDefault="0062021B" w:rsidP="006705E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705E3">
        <w:rPr>
          <w:rFonts w:ascii="Times New Roman" w:hAnsi="Times New Roman"/>
          <w:sz w:val="28"/>
          <w:szCs w:val="28"/>
          <w:shd w:val="clear" w:color="auto" w:fill="FFFFFF"/>
        </w:rPr>
        <w:t xml:space="preserve">Seaborn </w:t>
      </w:r>
      <w:r w:rsidR="006705E3" w:rsidRPr="00A03554">
        <w:rPr>
          <w:rFonts w:ascii="Times New Roman" w:hAnsi="Times New Roman"/>
          <w:sz w:val="28"/>
          <w:szCs w:val="28"/>
          <w:shd w:val="clear" w:color="auto" w:fill="FFFFFF"/>
        </w:rPr>
        <w:t>—</w:t>
      </w:r>
      <w:r w:rsidRPr="006705E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r:id="rId19" w:tgtFrame="_blank" w:history="1">
        <w:r w:rsidRPr="006705E3">
          <w:rPr>
            <w:rFonts w:ascii="Times New Roman" w:hAnsi="Times New Roman"/>
            <w:sz w:val="28"/>
            <w:szCs w:val="28"/>
            <w:shd w:val="clear" w:color="auto" w:fill="FFFFFF"/>
          </w:rPr>
          <w:t>библиотека</w:t>
        </w:r>
      </w:hyperlink>
      <w:r w:rsidRPr="006705E3">
        <w:rPr>
          <w:rFonts w:ascii="Times New Roman" w:hAnsi="Times New Roman"/>
          <w:sz w:val="28"/>
          <w:szCs w:val="28"/>
          <w:shd w:val="clear" w:color="auto" w:fill="FFFFFF"/>
        </w:rPr>
        <w:t> более высокого уровня, чем matplotlib. С ее помощью проще создавать специфическую</w:t>
      </w:r>
      <w:r w:rsidRPr="00A03554">
        <w:rPr>
          <w:rFonts w:ascii="Times New Roman" w:hAnsi="Times New Roman"/>
          <w:sz w:val="28"/>
          <w:szCs w:val="28"/>
        </w:rPr>
        <w:t xml:space="preserve"> визуализацию: тепловые карты, временные ряды и скрипичные диаграммы.</w:t>
      </w:r>
    </w:p>
    <w:p w:rsidR="0062021B" w:rsidRPr="00A03554" w:rsidRDefault="00150F32" w:rsidP="006705E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705E3">
        <w:rPr>
          <w:rFonts w:ascii="Times New Roman" w:hAnsi="Times New Roman"/>
          <w:sz w:val="28"/>
          <w:szCs w:val="28"/>
          <w:shd w:val="clear" w:color="auto" w:fill="FFFFFF"/>
        </w:rPr>
        <w:t>TensorFlow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6705E3" w:rsidRPr="00A03554">
        <w:rPr>
          <w:rFonts w:ascii="Times New Roman" w:hAnsi="Times New Roman"/>
          <w:sz w:val="28"/>
          <w:szCs w:val="28"/>
          <w:shd w:val="clear" w:color="auto" w:fill="FFFFFF"/>
        </w:rPr>
        <w:t>—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это библиотека AI, которая помогает разработчикам создавать крупномасштабные нейронные сети со многими слоями, используя графики потоков данных. TensorFlow также облегчает построение моделей глубокого обучения, продвигает современную технологию ML / AI и позволяет легко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развертывать приложения на базе ML. TensorFlow достаточно эффективен, когда дело доходит до классификации, восприятия, понимания, обнаружения, прогнозирования и создания данных.</w:t>
      </w:r>
    </w:p>
    <w:p w:rsidR="00150F32" w:rsidRPr="00A03554" w:rsidRDefault="00F56EDD" w:rsidP="00A0355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hyperlink r:id="rId20" w:tgtFrame="_blank" w:history="1">
        <w:r w:rsidR="00150F32" w:rsidRPr="006705E3">
          <w:rPr>
            <w:rStyle w:val="aa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Scikit-learn</w:t>
        </w:r>
      </w:hyperlink>
      <w:r w:rsidR="00150F32" w:rsidRPr="00A03554">
        <w:rPr>
          <w:sz w:val="28"/>
          <w:szCs w:val="28"/>
          <w:shd w:val="clear" w:color="auto" w:fill="FFFFFF"/>
        </w:rPr>
        <w:t xml:space="preserve"> – библиотека, которая основана на NumPy и SciPy. В ней есть алгоритмы для машинного обучения и интеллектуального анализа данных: кластеризации, регрессии и классификации. </w:t>
      </w:r>
      <w:r w:rsidR="00150F32" w:rsidRPr="00A03554">
        <w:rPr>
          <w:bCs/>
          <w:sz w:val="28"/>
          <w:szCs w:val="28"/>
          <w:bdr w:val="none" w:sz="0" w:space="0" w:color="auto" w:frame="1"/>
        </w:rPr>
        <w:t>Особенностями Scikit-Learn являются:</w:t>
      </w:r>
    </w:p>
    <w:p w:rsidR="00150F32" w:rsidRDefault="00150F32" w:rsidP="006705E3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A03554">
        <w:rPr>
          <w:rFonts w:ascii="Times New Roman" w:eastAsia="Times New Roman" w:hAnsi="Times New Roman"/>
          <w:sz w:val="28"/>
          <w:szCs w:val="28"/>
          <w:lang w:eastAsia="ru-RU"/>
        </w:rPr>
        <w:t>возможность извлечения элементов из текстов и картинок, перекрестная проверка – множество различных методов проверки точности контролируемой модели на невидимой информации, множество алгоритмов машинного обучения и возможность осуществления дорогостоящих задач (кластеризация, факторный анализ и т. д.).</w:t>
      </w:r>
    </w:p>
    <w:p w:rsidR="00AE54A6" w:rsidRPr="00A03554" w:rsidRDefault="00AE54A6" w:rsidP="006705E3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2021B" w:rsidRPr="00A03554" w:rsidRDefault="002B68D1" w:rsidP="00AE54A6">
      <w:pPr>
        <w:pStyle w:val="a8"/>
        <w:numPr>
          <w:ilvl w:val="1"/>
          <w:numId w:val="29"/>
        </w:numPr>
        <w:shd w:val="clear" w:color="auto" w:fill="FFFFFF"/>
        <w:spacing w:before="0" w:beforeAutospacing="0" w:after="300" w:afterAutospacing="0"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A2A2C" w:rsidRPr="00A03554">
        <w:rPr>
          <w:b/>
          <w:sz w:val="28"/>
          <w:szCs w:val="28"/>
        </w:rPr>
        <w:t>Разведочный анализ данных</w:t>
      </w:r>
    </w:p>
    <w:p w:rsidR="00E213DB" w:rsidRPr="00AE54A6" w:rsidRDefault="00AA2A2C" w:rsidP="00AE54A6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E54A6">
        <w:rPr>
          <w:rFonts w:ascii="Times New Roman" w:hAnsi="Times New Roman"/>
          <w:sz w:val="28"/>
          <w:szCs w:val="28"/>
          <w:shd w:val="clear" w:color="auto" w:fill="FFFFFF"/>
        </w:rPr>
        <w:t>Для разведочного анализа были использованы следующие методы Python:</w:t>
      </w:r>
    </w:p>
    <w:p w:rsidR="00E213DB" w:rsidRPr="00040787" w:rsidRDefault="00AA2A2C" w:rsidP="00AE54A6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AE54A6">
        <w:rPr>
          <w:rFonts w:ascii="Times New Roman" w:hAnsi="Times New Roman"/>
          <w:sz w:val="28"/>
          <w:szCs w:val="28"/>
          <w:shd w:val="clear" w:color="auto" w:fill="FFFFFF"/>
        </w:rPr>
        <w:t>DF.info()</w:t>
      </w:r>
      <w:r w:rsidR="00040787" w:rsidRPr="00AE54A6">
        <w:rPr>
          <w:rFonts w:ascii="Times New Roman" w:hAnsi="Times New Roman"/>
          <w:sz w:val="28"/>
          <w:szCs w:val="28"/>
          <w:shd w:val="clear" w:color="auto" w:fill="FFFFFF"/>
        </w:rPr>
        <w:t>, изображенный на рисунке 1</w:t>
      </w:r>
      <w:r w:rsidRPr="00AE54A6">
        <w:rPr>
          <w:rFonts w:ascii="Times New Roman" w:hAnsi="Times New Roman"/>
          <w:sz w:val="28"/>
          <w:szCs w:val="28"/>
          <w:shd w:val="clear" w:color="auto" w:fill="FFFFFF"/>
        </w:rPr>
        <w:t xml:space="preserve"> – данный метод выводит общую информацию</w:t>
      </w:r>
      <w:r w:rsidRPr="006705E3">
        <w:rPr>
          <w:rFonts w:ascii="Times New Roman" w:hAnsi="Times New Roman"/>
          <w:sz w:val="28"/>
          <w:szCs w:val="28"/>
          <w:lang w:eastAsia="ru-RU"/>
        </w:rPr>
        <w:t xml:space="preserve"> о датасете: </w:t>
      </w:r>
      <w:r w:rsidR="000D690A" w:rsidRPr="006705E3">
        <w:rPr>
          <w:rFonts w:ascii="Times New Roman" w:hAnsi="Times New Roman"/>
          <w:sz w:val="28"/>
          <w:szCs w:val="28"/>
          <w:lang w:eastAsia="ru-RU"/>
        </w:rPr>
        <w:t xml:space="preserve">количество строк и столбцов, количество значений, название переменных, тип данных. </w:t>
      </w:r>
    </w:p>
    <w:p w:rsidR="00E213DB" w:rsidRDefault="00D56333" w:rsidP="00AE54A6">
      <w:pPr>
        <w:spacing w:line="360" w:lineRule="auto"/>
        <w:jc w:val="center"/>
        <w:rPr>
          <w:lang w:eastAsia="ru-RU"/>
        </w:rPr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213.75pt">
            <v:imagedata r:id="rId21" o:title="1"/>
          </v:shape>
        </w:pict>
      </w:r>
    </w:p>
    <w:p w:rsidR="006705E3" w:rsidRDefault="00040787" w:rsidP="006705E3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1 – </w:t>
      </w:r>
      <w:r w:rsidR="00B54961">
        <w:rPr>
          <w:rFonts w:ascii="Times New Roman" w:hAnsi="Times New Roman"/>
          <w:sz w:val="28"/>
          <w:szCs w:val="28"/>
          <w:lang w:eastAsia="ru-RU"/>
        </w:rPr>
        <w:t>О</w:t>
      </w:r>
      <w:r>
        <w:rPr>
          <w:rFonts w:ascii="Times New Roman" w:hAnsi="Times New Roman"/>
          <w:sz w:val="28"/>
          <w:szCs w:val="28"/>
          <w:lang w:eastAsia="ru-RU"/>
        </w:rPr>
        <w:t>бщая информация о датасете</w:t>
      </w:r>
    </w:p>
    <w:p w:rsidR="00B54961" w:rsidRPr="006705E3" w:rsidRDefault="00B54961" w:rsidP="006705E3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213DB" w:rsidRPr="006705E3" w:rsidRDefault="000D690A" w:rsidP="006705E3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6705E3">
        <w:rPr>
          <w:rFonts w:ascii="Times New Roman" w:hAnsi="Times New Roman"/>
          <w:sz w:val="28"/>
          <w:szCs w:val="28"/>
          <w:lang w:val="en-US" w:eastAsia="ru-RU"/>
        </w:rPr>
        <w:t>DF</w:t>
      </w:r>
      <w:r w:rsidRPr="006705E3">
        <w:rPr>
          <w:rFonts w:ascii="Times New Roman" w:hAnsi="Times New Roman"/>
          <w:sz w:val="28"/>
          <w:szCs w:val="28"/>
          <w:lang w:eastAsia="ru-RU"/>
        </w:rPr>
        <w:t>.</w:t>
      </w:r>
      <w:r w:rsidRPr="006705E3">
        <w:rPr>
          <w:rFonts w:ascii="Times New Roman" w:hAnsi="Times New Roman"/>
          <w:sz w:val="28"/>
          <w:szCs w:val="28"/>
          <w:lang w:val="en-US" w:eastAsia="ru-RU"/>
        </w:rPr>
        <w:t>nunique</w:t>
      </w:r>
      <w:r w:rsidRPr="006705E3">
        <w:rPr>
          <w:rFonts w:ascii="Times New Roman" w:hAnsi="Times New Roman"/>
          <w:sz w:val="28"/>
          <w:szCs w:val="28"/>
          <w:lang w:eastAsia="ru-RU"/>
        </w:rPr>
        <w:t xml:space="preserve">() </w:t>
      </w:r>
      <w:r w:rsidR="00040787">
        <w:rPr>
          <w:rFonts w:ascii="Times New Roman" w:hAnsi="Times New Roman"/>
          <w:sz w:val="28"/>
          <w:szCs w:val="28"/>
          <w:lang w:eastAsia="ru-RU"/>
        </w:rPr>
        <w:t xml:space="preserve">на рисунке 2 </w:t>
      </w:r>
      <w:r w:rsidRPr="006705E3">
        <w:rPr>
          <w:rFonts w:ascii="Times New Roman" w:hAnsi="Times New Roman"/>
          <w:sz w:val="28"/>
          <w:szCs w:val="28"/>
          <w:lang w:eastAsia="ru-RU"/>
        </w:rPr>
        <w:t>– количество уникальных значений в каждом столбце</w:t>
      </w:r>
    </w:p>
    <w:p w:rsidR="000D690A" w:rsidRDefault="00D56333" w:rsidP="00AE54A6">
      <w:pPr>
        <w:pStyle w:val="a7"/>
        <w:spacing w:line="360" w:lineRule="auto"/>
        <w:ind w:left="2160"/>
        <w:jc w:val="both"/>
        <w:rPr>
          <w:lang w:eastAsia="ru-RU"/>
        </w:rPr>
      </w:pPr>
      <w:r>
        <w:rPr>
          <w:lang w:eastAsia="ru-RU"/>
        </w:rPr>
        <w:pict>
          <v:shape id="_x0000_i1026" type="#_x0000_t75" style="width:191.25pt;height:153.75pt">
            <v:imagedata r:id="rId22" o:title="3"/>
          </v:shape>
        </w:pict>
      </w:r>
    </w:p>
    <w:p w:rsidR="00040787" w:rsidRPr="00FB436B" w:rsidRDefault="00FB436B" w:rsidP="00FB43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</w:t>
      </w:r>
      <w:r w:rsidR="00040787" w:rsidRPr="00FB436B">
        <w:rPr>
          <w:rFonts w:ascii="Times New Roman" w:hAnsi="Times New Roman"/>
          <w:sz w:val="28"/>
          <w:szCs w:val="28"/>
          <w:lang w:eastAsia="ru-RU"/>
        </w:rPr>
        <w:t xml:space="preserve">Рисунок 2 – </w:t>
      </w:r>
      <w:r w:rsidR="00B54961" w:rsidRPr="00FB436B">
        <w:rPr>
          <w:rFonts w:ascii="Times New Roman" w:hAnsi="Times New Roman"/>
          <w:sz w:val="28"/>
          <w:szCs w:val="28"/>
          <w:lang w:eastAsia="ru-RU"/>
        </w:rPr>
        <w:t>К</w:t>
      </w:r>
      <w:r w:rsidR="00040787" w:rsidRPr="00FB436B">
        <w:rPr>
          <w:rFonts w:ascii="Times New Roman" w:hAnsi="Times New Roman"/>
          <w:sz w:val="28"/>
          <w:szCs w:val="28"/>
          <w:lang w:eastAsia="ru-RU"/>
        </w:rPr>
        <w:t>оличество уникальных значений датасета</w:t>
      </w:r>
    </w:p>
    <w:p w:rsidR="00040787" w:rsidRPr="00040787" w:rsidRDefault="00040787" w:rsidP="00B54961">
      <w:pPr>
        <w:pStyle w:val="a7"/>
        <w:spacing w:line="360" w:lineRule="auto"/>
        <w:ind w:left="2160"/>
        <w:rPr>
          <w:rFonts w:ascii="Times New Roman" w:hAnsi="Times New Roman"/>
          <w:sz w:val="28"/>
          <w:szCs w:val="28"/>
          <w:lang w:eastAsia="ru-RU"/>
        </w:rPr>
      </w:pPr>
    </w:p>
    <w:p w:rsidR="00E213DB" w:rsidRPr="006705E3" w:rsidRDefault="000D690A" w:rsidP="006705E3">
      <w:pPr>
        <w:pStyle w:val="a7"/>
        <w:numPr>
          <w:ilvl w:val="0"/>
          <w:numId w:val="24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6705E3">
        <w:rPr>
          <w:rFonts w:ascii="Times New Roman" w:hAnsi="Times New Roman"/>
          <w:sz w:val="28"/>
          <w:szCs w:val="28"/>
          <w:lang w:val="en-US" w:eastAsia="ru-RU"/>
        </w:rPr>
        <w:t>DF</w:t>
      </w:r>
      <w:r w:rsidRPr="006705E3">
        <w:rPr>
          <w:rFonts w:ascii="Times New Roman" w:hAnsi="Times New Roman"/>
          <w:sz w:val="28"/>
          <w:szCs w:val="28"/>
          <w:lang w:eastAsia="ru-RU"/>
        </w:rPr>
        <w:t>.</w:t>
      </w:r>
      <w:r w:rsidRPr="006705E3">
        <w:rPr>
          <w:rFonts w:ascii="Times New Roman" w:hAnsi="Times New Roman"/>
          <w:sz w:val="28"/>
          <w:szCs w:val="28"/>
          <w:lang w:val="en-US" w:eastAsia="ru-RU"/>
        </w:rPr>
        <w:t>isnull</w:t>
      </w:r>
      <w:r w:rsidRPr="006705E3">
        <w:rPr>
          <w:rFonts w:ascii="Times New Roman" w:hAnsi="Times New Roman"/>
          <w:sz w:val="28"/>
          <w:szCs w:val="28"/>
          <w:lang w:eastAsia="ru-RU"/>
        </w:rPr>
        <w:t>().</w:t>
      </w:r>
      <w:r w:rsidRPr="006705E3">
        <w:rPr>
          <w:rFonts w:ascii="Times New Roman" w:hAnsi="Times New Roman"/>
          <w:sz w:val="28"/>
          <w:szCs w:val="28"/>
          <w:lang w:val="en-US" w:eastAsia="ru-RU"/>
        </w:rPr>
        <w:t>sum</w:t>
      </w:r>
      <w:r w:rsidRPr="006705E3">
        <w:rPr>
          <w:rFonts w:ascii="Times New Roman" w:hAnsi="Times New Roman"/>
          <w:sz w:val="28"/>
          <w:szCs w:val="28"/>
          <w:lang w:eastAsia="ru-RU"/>
        </w:rPr>
        <w:t xml:space="preserve">() </w:t>
      </w:r>
      <w:r w:rsidR="006D0431" w:rsidRPr="006705E3">
        <w:rPr>
          <w:rFonts w:ascii="Times New Roman" w:hAnsi="Times New Roman"/>
          <w:sz w:val="28"/>
          <w:szCs w:val="28"/>
          <w:lang w:eastAsia="ru-RU"/>
        </w:rPr>
        <w:t>–</w:t>
      </w:r>
      <w:r w:rsidRPr="006705E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D0431" w:rsidRPr="006705E3">
        <w:rPr>
          <w:rFonts w:ascii="Times New Roman" w:hAnsi="Times New Roman"/>
          <w:sz w:val="28"/>
          <w:szCs w:val="28"/>
          <w:lang w:eastAsia="ru-RU"/>
        </w:rPr>
        <w:t>проверка на наличие пропусков. Пропусков не обнаружено.</w:t>
      </w:r>
    </w:p>
    <w:p w:rsidR="006D0431" w:rsidRPr="006705E3" w:rsidRDefault="006D0431" w:rsidP="006705E3">
      <w:pPr>
        <w:pStyle w:val="a7"/>
        <w:numPr>
          <w:ilvl w:val="0"/>
          <w:numId w:val="24"/>
        </w:numPr>
        <w:shd w:val="clear" w:color="auto" w:fill="FFFFFE"/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6705E3">
        <w:rPr>
          <w:rFonts w:ascii="Times New Roman" w:hAnsi="Times New Roman"/>
          <w:sz w:val="28"/>
          <w:szCs w:val="28"/>
          <w:lang w:val="en-US" w:eastAsia="ru-RU"/>
        </w:rPr>
        <w:t>DF</w:t>
      </w:r>
      <w:r w:rsidRPr="006705E3">
        <w:rPr>
          <w:rFonts w:ascii="Times New Roman" w:hAnsi="Times New Roman"/>
          <w:sz w:val="28"/>
          <w:szCs w:val="28"/>
          <w:lang w:eastAsia="ru-RU"/>
        </w:rPr>
        <w:t>.</w:t>
      </w:r>
      <w:r w:rsidRPr="006705E3">
        <w:rPr>
          <w:rFonts w:ascii="Times New Roman" w:eastAsia="Times New Roman" w:hAnsi="Times New Roman"/>
          <w:sz w:val="28"/>
          <w:szCs w:val="28"/>
          <w:lang w:eastAsia="ru-RU"/>
        </w:rPr>
        <w:t xml:space="preserve">describe().round(2).T - </w:t>
      </w:r>
      <w:r w:rsidRPr="006705E3">
        <w:rPr>
          <w:rFonts w:ascii="Times New Roman" w:hAnsi="Times New Roman"/>
          <w:sz w:val="28"/>
          <w:szCs w:val="28"/>
          <w:shd w:val="clear" w:color="auto" w:fill="FFFFFF"/>
        </w:rPr>
        <w:t>Описательная статистика</w:t>
      </w:r>
      <w:r w:rsidR="00040787">
        <w:rPr>
          <w:rFonts w:ascii="Times New Roman" w:hAnsi="Times New Roman"/>
          <w:sz w:val="28"/>
          <w:szCs w:val="28"/>
          <w:shd w:val="clear" w:color="auto" w:fill="FFFFFF"/>
        </w:rPr>
        <w:t>, на рисунке 3 можно увидеть выводимые показатели</w:t>
      </w:r>
      <w:r w:rsidRPr="006705E3">
        <w:rPr>
          <w:rFonts w:ascii="Times New Roman" w:hAnsi="Times New Roman"/>
          <w:sz w:val="28"/>
          <w:szCs w:val="28"/>
          <w:shd w:val="clear" w:color="auto" w:fill="FFFFFF"/>
        </w:rPr>
        <w:t xml:space="preserve"> (количество значений, среднее значение, стандартное отклонение, минимум, верхнее значение первого квартиля, медиана, верхнее значение третьего квартиля, максимум по каждому столбцу)</w:t>
      </w:r>
    </w:p>
    <w:p w:rsidR="006D0431" w:rsidRPr="00A03554" w:rsidRDefault="00D56333" w:rsidP="006705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27" type="#_x0000_t75" style="width:367.5pt;height:204.75pt">
            <v:imagedata r:id="rId23" o:title="2"/>
          </v:shape>
        </w:pict>
      </w:r>
    </w:p>
    <w:p w:rsidR="00E213DB" w:rsidRPr="00A03554" w:rsidRDefault="00B54961" w:rsidP="00AE54A6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3 – Описательная статистика</w:t>
      </w:r>
    </w:p>
    <w:p w:rsidR="006D0431" w:rsidRPr="00A03554" w:rsidRDefault="006D04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lastRenderedPageBreak/>
        <w:t xml:space="preserve">Также, в рамках разведочного анализа были построены гистограммы распределения для каждого параметра.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Для большинства характеристик распределение близко к нормальному, один из примеров </w:t>
      </w:r>
      <w:r w:rsidR="00B54961">
        <w:rPr>
          <w:rFonts w:ascii="Times New Roman" w:hAnsi="Times New Roman"/>
          <w:sz w:val="28"/>
          <w:szCs w:val="28"/>
          <w:shd w:val="clear" w:color="auto" w:fill="FFFFFF"/>
        </w:rPr>
        <w:t xml:space="preserve">видно на рисунке 4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- 'Температура вспышки, </w:t>
      </w:r>
      <w:proofErr w:type="gramStart"/>
      <w:r w:rsidRPr="00A03554">
        <w:rPr>
          <w:rFonts w:ascii="Times New Roman" w:hAnsi="Times New Roman"/>
          <w:sz w:val="28"/>
          <w:szCs w:val="28"/>
          <w:shd w:val="clear" w:color="auto" w:fill="FFFFFF"/>
        </w:rPr>
        <w:t>С</w:t>
      </w:r>
      <w:proofErr w:type="gramEnd"/>
      <w:r w:rsidRPr="00A03554">
        <w:rPr>
          <w:rFonts w:ascii="Times New Roman" w:hAnsi="Times New Roman"/>
          <w:sz w:val="28"/>
          <w:szCs w:val="28"/>
          <w:shd w:val="clear" w:color="auto" w:fill="FFFFFF"/>
        </w:rPr>
        <w:t>_2'.</w:t>
      </w:r>
    </w:p>
    <w:p w:rsidR="006D0431" w:rsidRDefault="00D56333" w:rsidP="00A0355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pict>
          <v:shape id="_x0000_i1028" type="#_x0000_t75" style="width:215.25pt;height:153.75pt">
            <v:imagedata r:id="rId24" o:title="6"/>
          </v:shape>
        </w:pict>
      </w:r>
    </w:p>
    <w:p w:rsidR="00B54961" w:rsidRDefault="00B54961" w:rsidP="00A0355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4 – Пример нормального распределения</w:t>
      </w:r>
    </w:p>
    <w:p w:rsidR="00B54961" w:rsidRPr="00A03554" w:rsidRDefault="00B54961" w:rsidP="00A0355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D0431" w:rsidRPr="00A03554" w:rsidRDefault="006D04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Исключением оказались показатели:</w:t>
      </w:r>
    </w:p>
    <w:p w:rsidR="009C6756" w:rsidRPr="00A03554" w:rsidRDefault="006D04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"Поверхностная плотность, г/м2" (нормальное распределение со смещением вправо, вероятнее всего было проведено большое количество измерений с меньшим показателем поверхностной плотности).</w:t>
      </w:r>
    </w:p>
    <w:p w:rsidR="006D0431" w:rsidRDefault="00D56333" w:rsidP="00A0355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pict>
          <v:shape id="_x0000_i1029" type="#_x0000_t75" style="width:206.25pt;height:147.75pt">
            <v:imagedata r:id="rId25" o:title="4"/>
          </v:shape>
        </w:pict>
      </w:r>
    </w:p>
    <w:p w:rsidR="00B54961" w:rsidRDefault="00B54961" w:rsidP="00A0355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5 - Н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ормальное распределение со смещением вправо</w:t>
      </w:r>
    </w:p>
    <w:p w:rsidR="00B54961" w:rsidRPr="00A03554" w:rsidRDefault="00B54961" w:rsidP="00A0355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D0431" w:rsidRPr="00A03554" w:rsidRDefault="006D04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"Угол нашивки, град" (дискретное распределение, т.к. колонка содержит всего два уникальных значения)</w:t>
      </w:r>
      <w:r w:rsidR="009C6756" w:rsidRPr="00A03554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9C6756" w:rsidRDefault="00D56333" w:rsidP="00A0355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pict>
          <v:shape id="_x0000_i1030" type="#_x0000_t75" style="width:198pt;height:141pt">
            <v:imagedata r:id="rId26" o:title="5"/>
          </v:shape>
        </w:pict>
      </w:r>
    </w:p>
    <w:p w:rsidR="00B54961" w:rsidRPr="00A03554" w:rsidRDefault="00B54961" w:rsidP="00A0355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6 - Д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искретное распределение</w:t>
      </w:r>
    </w:p>
    <w:p w:rsidR="006D0431" w:rsidRPr="00A03554" w:rsidRDefault="009C6756" w:rsidP="00040787">
      <w:pPr>
        <w:pStyle w:val="description"/>
        <w:spacing w:line="360" w:lineRule="auto"/>
        <w:ind w:firstLine="709"/>
        <w:rPr>
          <w:sz w:val="28"/>
          <w:szCs w:val="28"/>
        </w:rPr>
      </w:pPr>
      <w:r w:rsidRPr="00A03554">
        <w:rPr>
          <w:sz w:val="28"/>
          <w:szCs w:val="28"/>
        </w:rPr>
        <w:t xml:space="preserve">Были построены диаграммы размаха «ящик с усами» - удобный способ визуального представления групп числовых данных через квартили, который позволяет сделать наблюдения о </w:t>
      </w:r>
      <w:r w:rsidR="007B4C96" w:rsidRPr="00A03554">
        <w:rPr>
          <w:sz w:val="28"/>
          <w:szCs w:val="28"/>
        </w:rPr>
        <w:t>выбросах, симметричности и сгруппированности данных, а также, о их смещении.</w:t>
      </w:r>
    </w:p>
    <w:p w:rsidR="006D0431" w:rsidRDefault="00D56333" w:rsidP="00040787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31" type="#_x0000_t75" style="width:415.5pt;height:286.5pt">
            <v:imagedata r:id="rId27" o:title="7"/>
          </v:shape>
        </w:pict>
      </w:r>
    </w:p>
    <w:p w:rsidR="00B54961" w:rsidRDefault="00B54961" w:rsidP="00B5496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7 - </w:t>
      </w:r>
      <w:r>
        <w:rPr>
          <w:sz w:val="28"/>
          <w:szCs w:val="28"/>
        </w:rPr>
        <w:t>Д</w:t>
      </w:r>
      <w:r w:rsidRPr="00A03554">
        <w:rPr>
          <w:sz w:val="28"/>
          <w:szCs w:val="28"/>
        </w:rPr>
        <w:t>иаграммы размаха «ящик с усами»</w:t>
      </w:r>
    </w:p>
    <w:p w:rsidR="00B54961" w:rsidRPr="00A03554" w:rsidRDefault="00B54961" w:rsidP="00B5496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D0431" w:rsidRPr="00A03554" w:rsidRDefault="007B4C96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По диаграмме размаха можно сделать вывод о том, что выбросы есть по всем характеристикам, кроме "Угол нашивки, град".</w:t>
      </w:r>
    </w:p>
    <w:p w:rsidR="004A034D" w:rsidRPr="00A03554" w:rsidRDefault="007B4C96" w:rsidP="004A034D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Следующим шагом в работе с данными было построение попарных графиков рассеяния точек, </w:t>
      </w:r>
      <w:r w:rsidR="00447A20" w:rsidRPr="00A03554">
        <w:rPr>
          <w:rFonts w:ascii="Times New Roman" w:hAnsi="Times New Roman"/>
          <w:sz w:val="28"/>
          <w:szCs w:val="28"/>
        </w:rPr>
        <w:t>Присвоив каждой оси переменную, можно определить, существуют ли отношения или корреляция между этими двумя переменными</w:t>
      </w:r>
      <w:r w:rsidR="004A034D" w:rsidRPr="004A034D">
        <w:rPr>
          <w:rFonts w:ascii="Times New Roman" w:hAnsi="Times New Roman"/>
          <w:sz w:val="28"/>
          <w:szCs w:val="28"/>
        </w:rPr>
        <w:t>.</w:t>
      </w:r>
      <w:r w:rsidR="00447A20" w:rsidRPr="00A03554">
        <w:rPr>
          <w:rFonts w:ascii="Times New Roman" w:hAnsi="Times New Roman"/>
          <w:sz w:val="28"/>
          <w:szCs w:val="28"/>
        </w:rPr>
        <w:t xml:space="preserve"> Отображаемые на диаграммах рассеяния паттерны позволяют увидеть разные типы корреляции. Среди них</w:t>
      </w:r>
      <w:r w:rsidR="004A034D" w:rsidRPr="004A034D">
        <w:rPr>
          <w:rFonts w:ascii="Times New Roman" w:hAnsi="Times New Roman"/>
          <w:sz w:val="28"/>
          <w:szCs w:val="28"/>
        </w:rPr>
        <w:t xml:space="preserve"> </w:t>
      </w:r>
      <w:r w:rsidR="004A034D">
        <w:rPr>
          <w:rFonts w:ascii="Times New Roman" w:hAnsi="Times New Roman"/>
          <w:sz w:val="28"/>
          <w:szCs w:val="28"/>
        </w:rPr>
        <w:t>могут быть</w:t>
      </w:r>
      <w:r w:rsidR="00447A20" w:rsidRPr="00A03554">
        <w:rPr>
          <w:rFonts w:ascii="Times New Roman" w:hAnsi="Times New Roman"/>
          <w:sz w:val="28"/>
          <w:szCs w:val="28"/>
        </w:rPr>
        <w:t>: </w:t>
      </w:r>
      <w:r w:rsidR="00447A20" w:rsidRPr="00A03554">
        <w:rPr>
          <w:rStyle w:val="a9"/>
          <w:rFonts w:ascii="Times New Roman" w:hAnsi="Times New Roman"/>
          <w:b w:val="0"/>
          <w:sz w:val="28"/>
          <w:szCs w:val="28"/>
        </w:rPr>
        <w:t>положительная</w:t>
      </w:r>
      <w:r w:rsidR="00447A20" w:rsidRPr="00A03554">
        <w:rPr>
          <w:rFonts w:ascii="Times New Roman" w:hAnsi="Times New Roman"/>
          <w:sz w:val="28"/>
          <w:szCs w:val="28"/>
        </w:rPr>
        <w:t> (оба значения увеличиваются), </w:t>
      </w:r>
      <w:r w:rsidR="00447A20" w:rsidRPr="00A03554">
        <w:rPr>
          <w:rStyle w:val="a9"/>
          <w:rFonts w:ascii="Times New Roman" w:hAnsi="Times New Roman"/>
          <w:b w:val="0"/>
          <w:sz w:val="28"/>
          <w:szCs w:val="28"/>
        </w:rPr>
        <w:t>отрицательная</w:t>
      </w:r>
      <w:r w:rsidR="00447A20" w:rsidRPr="00A03554">
        <w:rPr>
          <w:rFonts w:ascii="Times New Roman" w:hAnsi="Times New Roman"/>
          <w:sz w:val="28"/>
          <w:szCs w:val="28"/>
        </w:rPr>
        <w:t> (одно значение увеличивается, в то время как второе уменьшается), </w:t>
      </w:r>
      <w:r w:rsidR="00447A20" w:rsidRPr="00A03554">
        <w:rPr>
          <w:rStyle w:val="a9"/>
          <w:rFonts w:ascii="Times New Roman" w:hAnsi="Times New Roman"/>
          <w:b w:val="0"/>
          <w:sz w:val="28"/>
          <w:szCs w:val="28"/>
        </w:rPr>
        <w:t>нулевая</w:t>
      </w:r>
      <w:r w:rsidR="00447A20" w:rsidRPr="00A03554">
        <w:rPr>
          <w:rFonts w:ascii="Times New Roman" w:hAnsi="Times New Roman"/>
          <w:sz w:val="28"/>
          <w:szCs w:val="28"/>
        </w:rPr>
        <w:t> (отсутствие корреляции), </w:t>
      </w:r>
      <w:r w:rsidR="00447A20" w:rsidRPr="00A03554">
        <w:rPr>
          <w:rStyle w:val="a9"/>
          <w:rFonts w:ascii="Times New Roman" w:hAnsi="Times New Roman"/>
          <w:b w:val="0"/>
          <w:sz w:val="28"/>
          <w:szCs w:val="28"/>
        </w:rPr>
        <w:t>линейная</w:t>
      </w:r>
      <w:r w:rsidR="00447A20" w:rsidRPr="00A03554">
        <w:rPr>
          <w:rFonts w:ascii="Times New Roman" w:hAnsi="Times New Roman"/>
          <w:b/>
          <w:sz w:val="28"/>
          <w:szCs w:val="28"/>
        </w:rPr>
        <w:t>, </w:t>
      </w:r>
      <w:r w:rsidR="00447A20" w:rsidRPr="00A03554">
        <w:rPr>
          <w:rStyle w:val="a9"/>
          <w:rFonts w:ascii="Times New Roman" w:hAnsi="Times New Roman"/>
          <w:b w:val="0"/>
          <w:sz w:val="28"/>
          <w:szCs w:val="28"/>
        </w:rPr>
        <w:t>экспоненциальная</w:t>
      </w:r>
      <w:r w:rsidR="00447A20" w:rsidRPr="00A03554">
        <w:rPr>
          <w:rFonts w:ascii="Times New Roman" w:hAnsi="Times New Roman"/>
          <w:b/>
          <w:sz w:val="28"/>
          <w:szCs w:val="28"/>
        </w:rPr>
        <w:t> </w:t>
      </w:r>
      <w:r w:rsidR="00447A20" w:rsidRPr="00A03554">
        <w:rPr>
          <w:rFonts w:ascii="Times New Roman" w:hAnsi="Times New Roman"/>
          <w:sz w:val="28"/>
          <w:szCs w:val="28"/>
        </w:rPr>
        <w:t>и</w:t>
      </w:r>
      <w:r w:rsidR="00447A20" w:rsidRPr="00A03554">
        <w:rPr>
          <w:rFonts w:ascii="Times New Roman" w:hAnsi="Times New Roman"/>
          <w:b/>
          <w:sz w:val="28"/>
          <w:szCs w:val="28"/>
        </w:rPr>
        <w:t> </w:t>
      </w:r>
      <w:r w:rsidR="00447A20" w:rsidRPr="00A03554">
        <w:rPr>
          <w:rStyle w:val="a9"/>
          <w:rFonts w:ascii="Times New Roman" w:hAnsi="Times New Roman"/>
          <w:b w:val="0"/>
          <w:sz w:val="28"/>
          <w:szCs w:val="28"/>
        </w:rPr>
        <w:t>подковообразная</w:t>
      </w:r>
      <w:r w:rsidR="00447A20" w:rsidRPr="00A03554">
        <w:rPr>
          <w:rFonts w:ascii="Times New Roman" w:hAnsi="Times New Roman"/>
          <w:sz w:val="28"/>
          <w:szCs w:val="28"/>
        </w:rPr>
        <w:t>. Сила корреляции определяется по тому, насколько близко расположены друг от друга точки на графике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447A20" w:rsidRPr="00A03554">
        <w:rPr>
          <w:rFonts w:ascii="Times New Roman" w:hAnsi="Times New Roman"/>
          <w:sz w:val="28"/>
          <w:szCs w:val="28"/>
          <w:shd w:val="clear" w:color="auto" w:fill="FFFFFF"/>
        </w:rPr>
        <w:t>Данный график показал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очень слабую зависимость между переменными датасета. Также </w:t>
      </w:r>
      <w:r w:rsidR="00447A20" w:rsidRPr="00A03554">
        <w:rPr>
          <w:rFonts w:ascii="Times New Roman" w:hAnsi="Times New Roman"/>
          <w:sz w:val="28"/>
          <w:szCs w:val="28"/>
          <w:shd w:val="clear" w:color="auto" w:fill="FFFFFF"/>
        </w:rPr>
        <w:t>имеем возможность еще раз увидеть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наличие некоторого количества выбросов</w:t>
      </w:r>
      <w:r w:rsidR="00447A20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– точки на графике, которые значительно удалены от общего кластера.</w:t>
      </w:r>
    </w:p>
    <w:p w:rsidR="007B4C96" w:rsidRPr="00A03554" w:rsidRDefault="00D31E69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Тепловая карта</w:t>
      </w:r>
      <w:r w:rsidR="004D3EBA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коэффициентов корреляции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E94E69">
        <w:rPr>
          <w:rFonts w:ascii="Times New Roman" w:hAnsi="Times New Roman"/>
          <w:sz w:val="28"/>
          <w:szCs w:val="28"/>
          <w:shd w:val="clear" w:color="auto" w:fill="FFFFFF"/>
        </w:rPr>
        <w:t xml:space="preserve">на рисунке 8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хорошо демонстрирует наличие слабой </w:t>
      </w:r>
      <w:r w:rsidR="00DB4A6D" w:rsidRPr="00A03554">
        <w:rPr>
          <w:rFonts w:ascii="Times New Roman" w:hAnsi="Times New Roman"/>
          <w:sz w:val="28"/>
          <w:szCs w:val="28"/>
          <w:shd w:val="clear" w:color="auto" w:fill="FFFFFF"/>
        </w:rPr>
        <w:t>зависимости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 переменных в датасете</w:t>
      </w:r>
      <w:r w:rsidR="004D3EBA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. Все полученные коэффициенты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находятся в промежутке значений от - 0,25 до 0,25. Т.е. скорее всего представленный детасет был предобработан и оставшиеся переменные являются независимыми, каждая из них несет свою функцию при влиянии на композитный материал.</w:t>
      </w:r>
    </w:p>
    <w:p w:rsidR="00D31E69" w:rsidRDefault="00F56EDD" w:rsidP="006705E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pict>
          <v:shape id="_x0000_i1032" type="#_x0000_t75" style="width:467.25pt;height:222.75pt">
            <v:imagedata r:id="rId28" o:title="9"/>
          </v:shape>
        </w:pict>
      </w:r>
    </w:p>
    <w:p w:rsidR="00B54961" w:rsidRDefault="00B54961" w:rsidP="00B5496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8 -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Тепловая карта коэффициентов корреляции</w:t>
      </w:r>
    </w:p>
    <w:p w:rsidR="002B68D1" w:rsidRPr="00A03554" w:rsidRDefault="002B68D1" w:rsidP="00B5496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D0431" w:rsidRDefault="005F097A" w:rsidP="002B68D1">
      <w:pPr>
        <w:pStyle w:val="a7"/>
        <w:numPr>
          <w:ilvl w:val="0"/>
          <w:numId w:val="29"/>
        </w:numPr>
        <w:spacing w:line="360" w:lineRule="auto"/>
        <w:ind w:firstLine="709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6705E3">
        <w:rPr>
          <w:rFonts w:ascii="Times New Roman" w:hAnsi="Times New Roman"/>
          <w:b/>
          <w:sz w:val="32"/>
          <w:szCs w:val="32"/>
          <w:lang w:eastAsia="ru-RU"/>
        </w:rPr>
        <w:t>Практическая часть</w:t>
      </w:r>
    </w:p>
    <w:p w:rsidR="00AE54A6" w:rsidRPr="006705E3" w:rsidRDefault="00AE54A6" w:rsidP="00AE54A6">
      <w:pPr>
        <w:pStyle w:val="a7"/>
        <w:spacing w:line="360" w:lineRule="auto"/>
        <w:ind w:left="1084"/>
        <w:rPr>
          <w:rFonts w:ascii="Times New Roman" w:hAnsi="Times New Roman"/>
          <w:b/>
          <w:sz w:val="32"/>
          <w:szCs w:val="32"/>
          <w:lang w:eastAsia="ru-RU"/>
        </w:rPr>
      </w:pPr>
    </w:p>
    <w:p w:rsidR="005F097A" w:rsidRPr="002B68D1" w:rsidRDefault="002B68D1" w:rsidP="00AE54A6">
      <w:pPr>
        <w:pStyle w:val="a7"/>
        <w:numPr>
          <w:ilvl w:val="1"/>
          <w:numId w:val="29"/>
        </w:numPr>
        <w:spacing w:after="30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5F097A" w:rsidRPr="002B68D1">
        <w:rPr>
          <w:rFonts w:ascii="Times New Roman" w:hAnsi="Times New Roman"/>
          <w:b/>
          <w:sz w:val="28"/>
          <w:szCs w:val="28"/>
          <w:lang w:eastAsia="ru-RU"/>
        </w:rPr>
        <w:t>Предобработка данных</w:t>
      </w:r>
    </w:p>
    <w:p w:rsidR="00600967" w:rsidRPr="00AE54A6" w:rsidRDefault="00600967" w:rsidP="00AE54A6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E54A6">
        <w:rPr>
          <w:rFonts w:ascii="Times New Roman" w:hAnsi="Times New Roman"/>
          <w:sz w:val="28"/>
          <w:szCs w:val="28"/>
          <w:shd w:val="clear" w:color="auto" w:fill="FFFFFF"/>
        </w:rPr>
        <w:t>Практическую часть работы начнем с удаления выбросов объединенного датасета, данное действие необходимо для большей достоверности результатов. Сравним два различных метода удаления выбросов.</w:t>
      </w:r>
    </w:p>
    <w:p w:rsidR="00845BFA" w:rsidRPr="00AE54A6" w:rsidRDefault="00600967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E54A6">
        <w:rPr>
          <w:rFonts w:ascii="Times New Roman" w:hAnsi="Times New Roman"/>
          <w:sz w:val="28"/>
          <w:szCs w:val="28"/>
          <w:shd w:val="clear" w:color="auto" w:fill="FFFFFF"/>
        </w:rPr>
        <w:t xml:space="preserve">Метод трех сигм </w:t>
      </w:r>
      <w:r w:rsidR="00844155" w:rsidRPr="00AE54A6">
        <w:rPr>
          <w:rFonts w:ascii="Times New Roman" w:hAnsi="Times New Roman"/>
          <w:sz w:val="28"/>
          <w:szCs w:val="28"/>
          <w:shd w:val="clear" w:color="auto" w:fill="FFFFFF"/>
        </w:rPr>
        <w:t>- п</w:t>
      </w:r>
      <w:r w:rsidRPr="00AE54A6">
        <w:rPr>
          <w:rFonts w:ascii="Times New Roman" w:hAnsi="Times New Roman"/>
          <w:sz w:val="28"/>
          <w:szCs w:val="28"/>
          <w:shd w:val="clear" w:color="auto" w:fill="FFFFFF"/>
        </w:rPr>
        <w:t xml:space="preserve">равило </w:t>
      </w:r>
      <w:r w:rsidR="00844155" w:rsidRPr="00AE54A6">
        <w:rPr>
          <w:rFonts w:ascii="Times New Roman" w:hAnsi="Times New Roman"/>
          <w:sz w:val="28"/>
          <w:szCs w:val="28"/>
          <w:shd w:val="clear" w:color="auto" w:fill="FFFFFF"/>
        </w:rPr>
        <w:t>основа</w:t>
      </w:r>
      <w:r w:rsidRPr="00AE54A6">
        <w:rPr>
          <w:rFonts w:ascii="Times New Roman" w:hAnsi="Times New Roman"/>
          <w:sz w:val="28"/>
          <w:szCs w:val="28"/>
          <w:shd w:val="clear" w:color="auto" w:fill="FFFFFF"/>
        </w:rPr>
        <w:t xml:space="preserve">но на условном предположении, что все наблюдения </w:t>
      </w:r>
      <w:r w:rsidR="00844155" w:rsidRPr="00AE54A6">
        <w:rPr>
          <w:rFonts w:ascii="Times New Roman" w:hAnsi="Times New Roman"/>
          <w:sz w:val="28"/>
          <w:szCs w:val="28"/>
          <w:shd w:val="clear" w:color="auto" w:fill="FFFFFF"/>
        </w:rPr>
        <w:t>выборки укладываются в интервал</w:t>
      </w:r>
      <w:r w:rsidRPr="00AE54A6">
        <w:rPr>
          <w:rFonts w:ascii="Times New Roman" w:hAnsi="Times New Roman"/>
          <w:sz w:val="28"/>
          <w:szCs w:val="28"/>
          <w:shd w:val="clear" w:color="auto" w:fill="FFFFFF"/>
        </w:rPr>
        <w:t>. Результаты наблюдений, котор</w:t>
      </w:r>
      <w:r w:rsidR="00844155" w:rsidRPr="00AE54A6">
        <w:rPr>
          <w:rFonts w:ascii="Times New Roman" w:hAnsi="Times New Roman"/>
          <w:sz w:val="28"/>
          <w:szCs w:val="28"/>
          <w:shd w:val="clear" w:color="auto" w:fill="FFFFFF"/>
        </w:rPr>
        <w:t>ые выходят за пределы интервала,</w:t>
      </w:r>
      <w:r w:rsidRPr="00AE54A6">
        <w:rPr>
          <w:rFonts w:ascii="Times New Roman" w:hAnsi="Times New Roman"/>
          <w:sz w:val="28"/>
          <w:szCs w:val="28"/>
          <w:shd w:val="clear" w:color="auto" w:fill="FFFFFF"/>
        </w:rPr>
        <w:t xml:space="preserve"> считаются промахами и из выборки исключаются.</w:t>
      </w:r>
    </w:p>
    <w:p w:rsidR="00845BFA" w:rsidRPr="00AE54A6" w:rsidRDefault="00845BFA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E54A6">
        <w:rPr>
          <w:rFonts w:ascii="Times New Roman" w:hAnsi="Times New Roman"/>
          <w:sz w:val="28"/>
          <w:szCs w:val="28"/>
          <w:shd w:val="clear" w:color="auto" w:fill="FFFFFF"/>
        </w:rPr>
        <w:t>Общее количество выбросов в датасете данным методом составляет 24.</w:t>
      </w:r>
    </w:p>
    <w:p w:rsidR="00AD1AF1" w:rsidRDefault="00844155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E54A6">
        <w:rPr>
          <w:rFonts w:ascii="Times New Roman" w:hAnsi="Times New Roman"/>
          <w:sz w:val="28"/>
          <w:szCs w:val="28"/>
          <w:shd w:val="clear" w:color="auto" w:fill="FFFFFF"/>
        </w:rPr>
        <w:t>М</w:t>
      </w:r>
      <w:r w:rsidR="00600967" w:rsidRPr="00AE54A6">
        <w:rPr>
          <w:rFonts w:ascii="Times New Roman" w:hAnsi="Times New Roman"/>
          <w:sz w:val="28"/>
          <w:szCs w:val="28"/>
          <w:shd w:val="clear" w:color="auto" w:fill="FFFFFF"/>
        </w:rPr>
        <w:t>етод межквартил</w:t>
      </w:r>
      <w:r w:rsidR="00AD1AF1" w:rsidRPr="00AE54A6">
        <w:rPr>
          <w:rFonts w:ascii="Times New Roman" w:hAnsi="Times New Roman"/>
          <w:sz w:val="28"/>
          <w:szCs w:val="28"/>
          <w:shd w:val="clear" w:color="auto" w:fill="FFFFFF"/>
        </w:rPr>
        <w:t>ьных</w:t>
      </w:r>
      <w:r w:rsidR="00AD1AF1" w:rsidRPr="00A03554">
        <w:rPr>
          <w:rFonts w:ascii="Times New Roman" w:hAnsi="Times New Roman"/>
          <w:sz w:val="28"/>
          <w:szCs w:val="28"/>
          <w:lang w:eastAsia="ru-RU"/>
        </w:rPr>
        <w:t xml:space="preserve"> расстояний, графическим отображением которого является диаграмма </w:t>
      </w:r>
      <w:r w:rsidR="00AD1AF1" w:rsidRPr="00A03554">
        <w:rPr>
          <w:rFonts w:ascii="Times New Roman" w:hAnsi="Times New Roman"/>
          <w:b/>
          <w:sz w:val="28"/>
          <w:szCs w:val="28"/>
          <w:shd w:val="clear" w:color="auto" w:fill="FFFFFF"/>
        </w:rPr>
        <w:t>«</w:t>
      </w:r>
      <w:r w:rsidR="00AD1AF1" w:rsidRPr="00A03554">
        <w:rPr>
          <w:rStyle w:val="a9"/>
          <w:rFonts w:ascii="Times New Roman" w:hAnsi="Times New Roman"/>
          <w:b w:val="0"/>
          <w:sz w:val="28"/>
          <w:szCs w:val="28"/>
          <w:shd w:val="clear" w:color="auto" w:fill="FFFFFF"/>
        </w:rPr>
        <w:t>ящик с усами»</w:t>
      </w:r>
      <w:r w:rsidR="00AD1AF1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, построенная выше. Для этого </w:t>
      </w:r>
      <w:r w:rsidR="00AA31E1" w:rsidRPr="00A03554">
        <w:rPr>
          <w:rFonts w:ascii="Times New Roman" w:hAnsi="Times New Roman"/>
          <w:sz w:val="28"/>
          <w:szCs w:val="28"/>
        </w:rPr>
        <w:t>создается</w:t>
      </w:r>
      <w:r w:rsidR="00AD1AF1" w:rsidRPr="00A03554">
        <w:rPr>
          <w:rFonts w:ascii="Times New Roman" w:hAnsi="Times New Roman"/>
          <w:sz w:val="28"/>
          <w:szCs w:val="28"/>
        </w:rPr>
        <w:t xml:space="preserve"> вариационный ряд, определяются пять основных характеристик, включающих в себя минимальное значение признака, первое квартильное, медианное, третье квартильное и максимальное значения</w:t>
      </w:r>
      <w:r w:rsidR="00AA31E1" w:rsidRPr="00A03554">
        <w:rPr>
          <w:rFonts w:ascii="Times New Roman" w:hAnsi="Times New Roman"/>
          <w:sz w:val="28"/>
          <w:szCs w:val="28"/>
        </w:rPr>
        <w:t>, затем</w:t>
      </w:r>
      <w:r w:rsidR="00AD1AF1" w:rsidRPr="00A03554">
        <w:rPr>
          <w:rFonts w:ascii="Times New Roman" w:hAnsi="Times New Roman"/>
          <w:sz w:val="28"/>
          <w:szCs w:val="28"/>
        </w:rPr>
        <w:t xml:space="preserve"> </w:t>
      </w:r>
      <w:r w:rsidR="002B68D1">
        <w:rPr>
          <w:rFonts w:ascii="Times New Roman" w:hAnsi="Times New Roman"/>
          <w:sz w:val="28"/>
          <w:szCs w:val="28"/>
        </w:rPr>
        <w:t xml:space="preserve">по формуле (2) </w:t>
      </w:r>
      <w:r w:rsidR="00AD1AF1" w:rsidRPr="00A03554">
        <w:rPr>
          <w:rFonts w:ascii="Times New Roman" w:hAnsi="Times New Roman"/>
          <w:sz w:val="28"/>
          <w:szCs w:val="28"/>
        </w:rPr>
        <w:t>рассчитыв</w:t>
      </w:r>
      <w:r w:rsidR="002B68D1">
        <w:rPr>
          <w:rFonts w:ascii="Times New Roman" w:hAnsi="Times New Roman"/>
          <w:sz w:val="28"/>
          <w:szCs w:val="28"/>
        </w:rPr>
        <w:t>ается межквартильное расстояние</w:t>
      </w:r>
    </w:p>
    <w:p w:rsidR="002B68D1" w:rsidRPr="00A03554" w:rsidRDefault="002B68D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AA31E1" w:rsidRDefault="00AA31E1" w:rsidP="002B68D1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val="en-US" w:eastAsia="ru-RU"/>
        </w:rPr>
        <w:t>IQR</w:t>
      </w:r>
      <w:r w:rsidR="00AD1AF1" w:rsidRPr="004D7E7A">
        <w:rPr>
          <w:rFonts w:ascii="Times New Roman" w:hAnsi="Times New Roman"/>
          <w:sz w:val="28"/>
          <w:szCs w:val="28"/>
          <w:lang w:eastAsia="ru-RU"/>
        </w:rPr>
        <w:t xml:space="preserve"> = </w:t>
      </w:r>
      <w:r w:rsidRPr="00A03554">
        <w:rPr>
          <w:rFonts w:ascii="Times New Roman" w:hAnsi="Times New Roman"/>
          <w:sz w:val="28"/>
          <w:szCs w:val="28"/>
          <w:lang w:val="en-US" w:eastAsia="ru-RU"/>
        </w:rPr>
        <w:t>Q</w:t>
      </w:r>
      <w:r w:rsidRPr="004D7E7A">
        <w:rPr>
          <w:rFonts w:ascii="Times New Roman" w:hAnsi="Times New Roman"/>
          <w:sz w:val="28"/>
          <w:szCs w:val="28"/>
          <w:lang w:eastAsia="ru-RU"/>
        </w:rPr>
        <w:t xml:space="preserve">3 – </w:t>
      </w:r>
      <w:r w:rsidRPr="00A03554">
        <w:rPr>
          <w:rFonts w:ascii="Times New Roman" w:hAnsi="Times New Roman"/>
          <w:sz w:val="28"/>
          <w:szCs w:val="28"/>
          <w:lang w:val="en-US" w:eastAsia="ru-RU"/>
        </w:rPr>
        <w:t>Q</w:t>
      </w:r>
      <w:r w:rsidRPr="004D7E7A">
        <w:rPr>
          <w:rFonts w:ascii="Times New Roman" w:hAnsi="Times New Roman"/>
          <w:sz w:val="28"/>
          <w:szCs w:val="28"/>
          <w:lang w:eastAsia="ru-RU"/>
        </w:rPr>
        <w:t>1</w:t>
      </w:r>
      <w:r w:rsidR="002B68D1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                            (2)</w:t>
      </w:r>
    </w:p>
    <w:p w:rsidR="002B68D1" w:rsidRPr="004D7E7A" w:rsidRDefault="002B68D1" w:rsidP="00A0355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AA31E1" w:rsidRDefault="00AA31E1" w:rsidP="002B68D1">
      <w:pPr>
        <w:spacing w:line="360" w:lineRule="auto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 xml:space="preserve">и на его основе </w:t>
      </w:r>
      <w:r w:rsidR="0010060C">
        <w:rPr>
          <w:rFonts w:ascii="Times New Roman" w:hAnsi="Times New Roman"/>
          <w:sz w:val="28"/>
          <w:szCs w:val="28"/>
        </w:rPr>
        <w:t>по формуле (3) определяются верхняя</w:t>
      </w:r>
    </w:p>
    <w:p w:rsidR="002B68D1" w:rsidRPr="00A03554" w:rsidRDefault="002B68D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AA31E1" w:rsidRDefault="00AA31E1" w:rsidP="002B68D1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val="en-US" w:eastAsia="ru-RU"/>
        </w:rPr>
        <w:t>Q</w:t>
      </w:r>
      <w:r w:rsidRPr="004D7E7A">
        <w:rPr>
          <w:rFonts w:ascii="Times New Roman" w:hAnsi="Times New Roman"/>
          <w:sz w:val="28"/>
          <w:szCs w:val="28"/>
          <w:lang w:eastAsia="ru-RU"/>
        </w:rPr>
        <w:t xml:space="preserve">1 – 1.5 * </w:t>
      </w:r>
      <w:r w:rsidRPr="00A03554">
        <w:rPr>
          <w:rFonts w:ascii="Times New Roman" w:hAnsi="Times New Roman"/>
          <w:sz w:val="28"/>
          <w:szCs w:val="28"/>
          <w:lang w:val="en-US" w:eastAsia="ru-RU"/>
        </w:rPr>
        <w:t>IQR</w:t>
      </w:r>
      <w:r w:rsidR="002B68D1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                            (3)</w:t>
      </w:r>
    </w:p>
    <w:p w:rsidR="002B68D1" w:rsidRPr="002B68D1" w:rsidRDefault="002B68D1" w:rsidP="002B68D1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AA31E1" w:rsidRDefault="00AA31E1" w:rsidP="002B68D1">
      <w:pPr>
        <w:spacing w:line="360" w:lineRule="auto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 xml:space="preserve">и </w:t>
      </w:r>
      <w:r w:rsidR="0010060C">
        <w:rPr>
          <w:rFonts w:ascii="Times New Roman" w:hAnsi="Times New Roman"/>
          <w:sz w:val="28"/>
          <w:szCs w:val="28"/>
        </w:rPr>
        <w:t xml:space="preserve">по аналогичной формуле (4) </w:t>
      </w:r>
      <w:r w:rsidRPr="00A03554">
        <w:rPr>
          <w:rFonts w:ascii="Times New Roman" w:hAnsi="Times New Roman"/>
          <w:sz w:val="28"/>
          <w:szCs w:val="28"/>
        </w:rPr>
        <w:t xml:space="preserve">нижняя </w:t>
      </w:r>
      <w:r w:rsidR="0010060C">
        <w:rPr>
          <w:rFonts w:ascii="Times New Roman" w:hAnsi="Times New Roman"/>
          <w:sz w:val="28"/>
          <w:szCs w:val="28"/>
        </w:rPr>
        <w:t>границы совокупности</w:t>
      </w:r>
    </w:p>
    <w:p w:rsidR="002B68D1" w:rsidRPr="00A03554" w:rsidRDefault="002B68D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6D0431" w:rsidRDefault="00AA31E1" w:rsidP="002B68D1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val="en-US" w:eastAsia="ru-RU"/>
        </w:rPr>
        <w:lastRenderedPageBreak/>
        <w:t>Q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3 + 1.5 * </w:t>
      </w:r>
      <w:r w:rsidRPr="00A03554">
        <w:rPr>
          <w:rFonts w:ascii="Times New Roman" w:hAnsi="Times New Roman"/>
          <w:sz w:val="28"/>
          <w:szCs w:val="28"/>
          <w:lang w:val="en-US" w:eastAsia="ru-RU"/>
        </w:rPr>
        <w:t>IQR</w:t>
      </w:r>
      <w:r w:rsidR="002B68D1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                            (4)</w:t>
      </w:r>
    </w:p>
    <w:p w:rsidR="00AE54A6" w:rsidRPr="002B68D1" w:rsidRDefault="00AE54A6" w:rsidP="002B68D1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AA31E1" w:rsidRPr="00A03554" w:rsidRDefault="00AA31E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Все, что выходит за верхнюю и нижнюю границы, на графике изображается в виде отдельных точек и считается выбросами. Конечно, можно удалить все аномальные значения, и это не вызовет особых проблем при работе с исчерпывающим датасетом в несколько десятков тысяч строк. Но </w:t>
      </w:r>
      <w:r w:rsidR="00845BFA" w:rsidRPr="00A03554">
        <w:rPr>
          <w:rFonts w:ascii="Times New Roman" w:hAnsi="Times New Roman"/>
          <w:sz w:val="28"/>
          <w:szCs w:val="28"/>
          <w:shd w:val="clear" w:color="auto" w:fill="FFFFFF"/>
        </w:rPr>
        <w:t>в случае небольшого количества данных о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>дин из вариантов решения – заменить аномальные значения на значение границ.</w:t>
      </w:r>
    </w:p>
    <w:p w:rsidR="00845BFA" w:rsidRPr="00A03554" w:rsidRDefault="00845BFA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03554">
        <w:rPr>
          <w:rFonts w:ascii="Times New Roman" w:hAnsi="Times New Roman"/>
          <w:sz w:val="28"/>
          <w:szCs w:val="28"/>
        </w:rPr>
        <w:t>Общее количество выбросов в датасете данным методом составляет 93.</w:t>
      </w:r>
    </w:p>
    <w:p w:rsidR="00DB4A6D" w:rsidRPr="00A03554" w:rsidRDefault="00845BFA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t>Так как</w:t>
      </w:r>
      <w:r w:rsidR="00DB4A6D" w:rsidRPr="00A03554">
        <w:rPr>
          <w:rFonts w:ascii="Times New Roman" w:hAnsi="Times New Roman"/>
          <w:sz w:val="28"/>
          <w:szCs w:val="28"/>
          <w:lang w:eastAsia="ru-RU"/>
        </w:rPr>
        <w:t xml:space="preserve"> итоговый датасет для выполнения работы очень маленького размера и </w:t>
      </w:r>
      <w:r w:rsidRPr="00A03554">
        <w:rPr>
          <w:rFonts w:ascii="Times New Roman" w:hAnsi="Times New Roman"/>
          <w:sz w:val="28"/>
          <w:szCs w:val="28"/>
          <w:lang w:eastAsia="ru-RU"/>
        </w:rPr>
        <w:t>есть предположение о том, что датасет</w:t>
      </w:r>
      <w:r w:rsidR="00DB4A6D" w:rsidRPr="00A03554">
        <w:rPr>
          <w:rFonts w:ascii="Times New Roman" w:hAnsi="Times New Roman"/>
          <w:sz w:val="28"/>
          <w:szCs w:val="28"/>
          <w:lang w:eastAsia="ru-RU"/>
        </w:rPr>
        <w:t xml:space="preserve"> был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 предобработан заказчиком, для удаления выбросов выберем метод трех сигм, </w:t>
      </w:r>
      <w:r w:rsidR="00DB4A6D" w:rsidRPr="00A03554">
        <w:rPr>
          <w:rFonts w:ascii="Times New Roman" w:hAnsi="Times New Roman"/>
          <w:sz w:val="28"/>
          <w:szCs w:val="28"/>
          <w:lang w:eastAsia="ru-RU"/>
        </w:rPr>
        <w:t>ввиду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B4A6D" w:rsidRPr="00A03554">
        <w:rPr>
          <w:rFonts w:ascii="Times New Roman" w:hAnsi="Times New Roman"/>
          <w:sz w:val="28"/>
          <w:szCs w:val="28"/>
          <w:lang w:eastAsia="ru-RU"/>
        </w:rPr>
        <w:t xml:space="preserve">того, что </w:t>
      </w:r>
      <w:r w:rsidRPr="00A03554">
        <w:rPr>
          <w:rFonts w:ascii="Times New Roman" w:hAnsi="Times New Roman"/>
          <w:sz w:val="28"/>
          <w:szCs w:val="28"/>
          <w:lang w:eastAsia="ru-RU"/>
        </w:rPr>
        <w:t>данный способ затрагивает меньшее количество данных. Удаляем 24 строки значений с выбросами.</w:t>
      </w:r>
    </w:p>
    <w:p w:rsidR="00DB4A6D" w:rsidRPr="00A03554" w:rsidRDefault="00DB4A6D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t xml:space="preserve">После построения тепловой карты корреляции для очищенного от выбросов датасета видим, что ситуация практически не изменилась, </w:t>
      </w:r>
      <w:r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полученные коэффициенты все еще находятся в промежутке значений от - 0,25 до 0,25, что говорит о слабой зависимости </w:t>
      </w:r>
      <w:r w:rsidR="00062041" w:rsidRPr="00A03554">
        <w:rPr>
          <w:rFonts w:ascii="Times New Roman" w:hAnsi="Times New Roman"/>
          <w:sz w:val="28"/>
          <w:szCs w:val="28"/>
          <w:shd w:val="clear" w:color="auto" w:fill="FFFFFF"/>
        </w:rPr>
        <w:t>переменных между собой.</w:t>
      </w:r>
    </w:p>
    <w:p w:rsidR="00062041" w:rsidRDefault="004D7E7A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lang w:eastAsia="ru-RU"/>
        </w:rPr>
        <w:t>Поскольку минимальные и максимальные значения каждой переменной имеют большой разброс, необходимо д</w:t>
      </w:r>
      <w:r w:rsidR="00062041" w:rsidRPr="00A03554">
        <w:rPr>
          <w:rFonts w:ascii="Times New Roman" w:hAnsi="Times New Roman"/>
          <w:sz w:val="28"/>
          <w:szCs w:val="28"/>
          <w:lang w:eastAsia="ru-RU"/>
        </w:rPr>
        <w:t>ополнительно прове</w:t>
      </w:r>
      <w:r>
        <w:rPr>
          <w:rFonts w:ascii="Times New Roman" w:hAnsi="Times New Roman"/>
          <w:sz w:val="28"/>
          <w:szCs w:val="28"/>
          <w:lang w:eastAsia="ru-RU"/>
        </w:rPr>
        <w:t>сти</w:t>
      </w:r>
      <w:r w:rsidR="00062041" w:rsidRPr="00A03554">
        <w:rPr>
          <w:rFonts w:ascii="Times New Roman" w:hAnsi="Times New Roman"/>
          <w:sz w:val="28"/>
          <w:szCs w:val="28"/>
          <w:lang w:eastAsia="ru-RU"/>
        </w:rPr>
        <w:t xml:space="preserve"> нормализацию данных</w:t>
      </w:r>
      <w:r w:rsidR="00614ED1" w:rsidRPr="00A03554">
        <w:rPr>
          <w:rFonts w:ascii="Times New Roman" w:hAnsi="Times New Roman"/>
          <w:sz w:val="28"/>
          <w:szCs w:val="28"/>
          <w:lang w:eastAsia="ru-RU"/>
        </w:rPr>
        <w:t>, основная цель которой заключается в приведении данных к единому виду, который позволить сравнить данные между собой и произвести дальнейшие расчеты</w:t>
      </w:r>
      <w:r w:rsidR="00062041" w:rsidRPr="00A03554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062041" w:rsidRPr="00A03554">
        <w:rPr>
          <w:rFonts w:ascii="Times New Roman" w:hAnsi="Times New Roman"/>
          <w:sz w:val="28"/>
          <w:szCs w:val="28"/>
          <w:shd w:val="clear" w:color="auto" w:fill="FFFFFF"/>
        </w:rPr>
        <w:t>Существует множество способов нормализации значений признаков, чтобы масштабировать их к единому диапазону и использовать в различных моделях машинного обучения. В зависимости от используемой функции, их можно разделить на 2 большие группы: линейные и нелинейные. При </w:t>
      </w:r>
      <w:r w:rsidR="00062041" w:rsidRPr="00A03554">
        <w:rPr>
          <w:rStyle w:val="a9"/>
          <w:rFonts w:ascii="Times New Roman" w:hAnsi="Times New Roman"/>
          <w:b w:val="0"/>
          <w:sz w:val="28"/>
          <w:szCs w:val="28"/>
          <w:shd w:val="clear" w:color="auto" w:fill="FFFFFF"/>
        </w:rPr>
        <w:t>нелинейной нормализации</w:t>
      </w:r>
      <w:r w:rsidR="00062041" w:rsidRPr="00A03554">
        <w:rPr>
          <w:rFonts w:ascii="Times New Roman" w:hAnsi="Times New Roman"/>
          <w:sz w:val="28"/>
          <w:szCs w:val="28"/>
          <w:shd w:val="clear" w:color="auto" w:fill="FFFFFF"/>
        </w:rPr>
        <w:t> в расчетных соотношениях используются функции логи</w:t>
      </w:r>
      <w:r w:rsidR="00062041" w:rsidRPr="00A0355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стической сигмоиды или гиперболического тангенса. В линейной нормализации изменение переменных осуществляется пропорционально, по линейному закону. Встроенный метод </w:t>
      </w:r>
      <w:r w:rsidR="00062041" w:rsidRPr="00A03554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MinMaxScaler</w:t>
      </w:r>
      <w:r w:rsidR="00062041" w:rsidRPr="00A03554">
        <w:rPr>
          <w:rFonts w:ascii="Times New Roman" w:hAnsi="Times New Roman"/>
          <w:sz w:val="28"/>
          <w:szCs w:val="28"/>
          <w:shd w:val="clear" w:color="auto" w:fill="FFFFFF"/>
        </w:rPr>
        <w:t xml:space="preserve">() библиотеки </w:t>
      </w:r>
      <w:r w:rsidR="00062041" w:rsidRPr="00A03554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Sklearn</w:t>
      </w:r>
      <w:r w:rsidR="00062041" w:rsidRPr="00A03554">
        <w:rPr>
          <w:rFonts w:ascii="Times New Roman" w:hAnsi="Times New Roman"/>
          <w:sz w:val="28"/>
          <w:szCs w:val="28"/>
          <w:shd w:val="clear" w:color="auto" w:fill="FFFFFF"/>
        </w:rPr>
        <w:t> – это линейное преобразование данных в диапазоне [0..1], где минимальное и максимальное масштабируемые значения соответствуют 0 и 1 соответственно.</w:t>
      </w:r>
      <w:r w:rsidR="0010060C">
        <w:rPr>
          <w:rFonts w:ascii="Times New Roman" w:hAnsi="Times New Roman"/>
          <w:sz w:val="28"/>
          <w:szCs w:val="28"/>
          <w:shd w:val="clear" w:color="auto" w:fill="FFFFFF"/>
        </w:rPr>
        <w:t xml:space="preserve"> Ниже представлена формула (5) для расчета.</w:t>
      </w:r>
    </w:p>
    <w:p w:rsidR="0010060C" w:rsidRPr="00A03554" w:rsidRDefault="0010060C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D0431" w:rsidRDefault="0010060C" w:rsidP="0010060C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norm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HAnsi" w:hAnsi="Cambria Math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X-Xmin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X</m:t>
            </m:r>
            <m:func>
              <m:funcPr>
                <m:ctrlPr>
                  <w:rPr>
                    <w:rFonts w:ascii="Cambria Math" w:eastAsiaTheme="minorHAnsi" w:hAnsi="Cambria Math"/>
                    <w:sz w:val="28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max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min</m:t>
                    </m:r>
                  </m:sub>
                </m:sSub>
              </m:e>
            </m:func>
          </m:den>
        </m:f>
      </m:oMath>
      <w:r>
        <w:rPr>
          <w:rFonts w:ascii="Times New Roman" w:hAnsi="Times New Roman"/>
          <w:sz w:val="28"/>
          <w:szCs w:val="28"/>
          <w:lang w:eastAsia="ru-RU"/>
        </w:rPr>
        <w:t xml:space="preserve">   ,                                                                          (5)</w:t>
      </w:r>
    </w:p>
    <w:p w:rsidR="0010060C" w:rsidRPr="00A03554" w:rsidRDefault="0010060C" w:rsidP="0010060C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6D0431" w:rsidRPr="00A03554" w:rsidRDefault="00C06419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t xml:space="preserve">На графике разброса данных </w:t>
      </w:r>
      <w:r w:rsidR="00E94E69">
        <w:rPr>
          <w:rFonts w:ascii="Times New Roman" w:hAnsi="Times New Roman"/>
          <w:sz w:val="28"/>
          <w:szCs w:val="28"/>
          <w:lang w:eastAsia="ru-RU"/>
        </w:rPr>
        <w:t xml:space="preserve">на рисунке 9 </w:t>
      </w:r>
      <w:r w:rsidRPr="00A03554">
        <w:rPr>
          <w:rFonts w:ascii="Times New Roman" w:hAnsi="Times New Roman"/>
          <w:sz w:val="28"/>
          <w:szCs w:val="28"/>
          <w:lang w:eastAsia="ru-RU"/>
        </w:rPr>
        <w:t xml:space="preserve">видим, как </w:t>
      </w:r>
      <w:r w:rsidR="00614ED1" w:rsidRPr="00A03554">
        <w:rPr>
          <w:rFonts w:ascii="Times New Roman" w:hAnsi="Times New Roman"/>
          <w:sz w:val="28"/>
          <w:szCs w:val="28"/>
          <w:lang w:eastAsia="ru-RU"/>
        </w:rPr>
        <w:t>распределены значения переменных до нормализации и после.</w:t>
      </w:r>
    </w:p>
    <w:p w:rsidR="00614ED1" w:rsidRPr="00A03554" w:rsidRDefault="00F56EDD" w:rsidP="00AE54A6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33" type="#_x0000_t75" style="width:371.25pt;height:184.5pt">
            <v:imagedata r:id="rId29" o:title="11"/>
          </v:shape>
        </w:pict>
      </w:r>
    </w:p>
    <w:p w:rsidR="006D0431" w:rsidRDefault="00F56EDD" w:rsidP="00AE54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34" type="#_x0000_t75" style="width:370.5pt;height:183.75pt">
            <v:imagedata r:id="rId30" o:title="12"/>
          </v:shape>
        </w:pict>
      </w:r>
    </w:p>
    <w:p w:rsidR="00E94E69" w:rsidRDefault="00AE54A6" w:rsidP="00AE54A6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</w:t>
      </w:r>
      <w:r w:rsidR="00E94E69">
        <w:rPr>
          <w:rFonts w:ascii="Times New Roman" w:hAnsi="Times New Roman"/>
          <w:sz w:val="28"/>
          <w:szCs w:val="28"/>
          <w:lang w:eastAsia="ru-RU"/>
        </w:rPr>
        <w:t>Рисунок 9 – Разброс данных до и после нормализации</w:t>
      </w:r>
    </w:p>
    <w:p w:rsidR="00E94E69" w:rsidRPr="00A03554" w:rsidRDefault="00E94E69" w:rsidP="00E94E6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6D0431" w:rsidRPr="00A03554" w:rsidRDefault="00C874AA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A03554">
        <w:rPr>
          <w:rFonts w:ascii="Times New Roman" w:hAnsi="Times New Roman"/>
          <w:sz w:val="28"/>
          <w:szCs w:val="28"/>
          <w:lang w:eastAsia="ru-RU"/>
        </w:rPr>
        <w:t>С нормализованными данными переходим к построению моделей для прогноза модуля упругости при растяжении и прогноза прочности при растяжении.</w:t>
      </w:r>
    </w:p>
    <w:p w:rsidR="00C874AA" w:rsidRPr="00A03554" w:rsidRDefault="00C874AA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C874AA" w:rsidRPr="0010060C" w:rsidRDefault="0010060C" w:rsidP="002F362C">
      <w:pPr>
        <w:pStyle w:val="a7"/>
        <w:numPr>
          <w:ilvl w:val="1"/>
          <w:numId w:val="29"/>
        </w:numPr>
        <w:spacing w:after="30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C874AA" w:rsidRPr="0010060C">
        <w:rPr>
          <w:rFonts w:ascii="Times New Roman" w:hAnsi="Times New Roman"/>
          <w:b/>
          <w:sz w:val="28"/>
          <w:szCs w:val="28"/>
          <w:lang w:eastAsia="ru-RU"/>
        </w:rPr>
        <w:t>Разработка и обучение модели</w:t>
      </w:r>
    </w:p>
    <w:p w:rsidR="00E94E69" w:rsidRDefault="00E94E69" w:rsidP="0038044F">
      <w:pPr>
        <w:spacing w:line="360" w:lineRule="auto"/>
        <w:ind w:firstLine="709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38044F">
        <w:rPr>
          <w:rFonts w:ascii="Times New Roman" w:hAnsi="Times New Roman"/>
          <w:sz w:val="28"/>
          <w:szCs w:val="28"/>
          <w:lang w:eastAsia="ru-RU"/>
        </w:rPr>
        <w:t>Для</w:t>
      </w: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решения задачи </w:t>
      </w:r>
      <w:r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предсказания модуля упругости при растяжении и прочности при растяжении</w:t>
      </w:r>
      <w:r w:rsidRPr="00BA7C81"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были использованы следующие методы:</w:t>
      </w:r>
    </w:p>
    <w:p w:rsidR="00E94E69" w:rsidRPr="00BA7C81" w:rsidRDefault="00E94E69" w:rsidP="00E94E69">
      <w:pPr>
        <w:pStyle w:val="a7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z w:val="28"/>
          <w:szCs w:val="28"/>
          <w:lang w:eastAsia="ru-RU"/>
        </w:rPr>
        <w:t>Линейная регрессия</w:t>
      </w:r>
      <w:r w:rsidR="0038044F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E94E69" w:rsidRPr="00040787" w:rsidRDefault="00E94E69" w:rsidP="00E94E69">
      <w:pPr>
        <w:pStyle w:val="a7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z w:val="28"/>
          <w:szCs w:val="28"/>
          <w:lang w:eastAsia="ru-RU"/>
        </w:rPr>
        <w:t>Случайный лес</w:t>
      </w:r>
      <w:r w:rsidR="0038044F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E94E69" w:rsidRPr="00BA7C81" w:rsidRDefault="00E94E69" w:rsidP="00E94E69">
      <w:pPr>
        <w:pStyle w:val="a7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Градиентный бустинг</w:t>
      </w:r>
      <w:r w:rsidR="0038044F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38044F" w:rsidRPr="0038044F" w:rsidRDefault="00E94E69" w:rsidP="0038044F">
      <w:pPr>
        <w:pStyle w:val="a7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BA7C81">
        <w:rPr>
          <w:rFonts w:ascii="Times New Roman" w:eastAsia="Times New Roman" w:hAnsi="Times New Roman"/>
          <w:sz w:val="28"/>
          <w:szCs w:val="28"/>
          <w:lang w:eastAsia="ru-RU"/>
        </w:rPr>
        <w:t xml:space="preserve">Метод </w:t>
      </w:r>
      <w:r w:rsidRPr="00BA7C81">
        <w:rPr>
          <w:rFonts w:ascii="Times New Roman" w:eastAsia="Times New Roman" w:hAnsi="Times New Roman"/>
          <w:sz w:val="28"/>
          <w:szCs w:val="28"/>
          <w:lang w:val="en-US" w:eastAsia="ru-RU"/>
        </w:rPr>
        <w:t>k</w:t>
      </w:r>
      <w:r w:rsidRPr="00BA7C81">
        <w:rPr>
          <w:rFonts w:ascii="Times New Roman" w:eastAsia="Times New Roman" w:hAnsi="Times New Roman"/>
          <w:sz w:val="28"/>
          <w:szCs w:val="28"/>
          <w:lang w:eastAsia="ru-RU"/>
        </w:rPr>
        <w:t xml:space="preserve"> ближайших соседей</w:t>
      </w:r>
      <w:r w:rsidR="0038044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38044F" w:rsidRDefault="0038044F" w:rsidP="0038044F">
      <w:pPr>
        <w:spacing w:line="360" w:lineRule="auto"/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pacing w:val="1"/>
          <w:sz w:val="28"/>
          <w:szCs w:val="28"/>
          <w:bdr w:val="none" w:sz="0" w:space="0" w:color="auto" w:frame="1"/>
          <w:shd w:val="clear" w:color="auto" w:fill="FFFFFF"/>
          <w:lang w:eastAsia="ru-RU"/>
        </w:rPr>
        <w:t>В работе с каждой моделью придерживались следующего алгоритма:</w:t>
      </w:r>
    </w:p>
    <w:p w:rsidR="0038044F" w:rsidRPr="001559F1" w:rsidRDefault="0038044F" w:rsidP="001559F1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559F1">
        <w:rPr>
          <w:rFonts w:ascii="Times New Roman" w:hAnsi="Times New Roman"/>
          <w:sz w:val="28"/>
          <w:szCs w:val="28"/>
          <w:shd w:val="clear" w:color="auto" w:fill="FFFFFF"/>
        </w:rPr>
        <w:t>Вызвать модель регрессии, передать параметры;</w:t>
      </w:r>
    </w:p>
    <w:p w:rsidR="0038044F" w:rsidRPr="001559F1" w:rsidRDefault="0038044F" w:rsidP="001559F1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559F1">
        <w:rPr>
          <w:rFonts w:ascii="Times New Roman" w:hAnsi="Times New Roman"/>
          <w:sz w:val="28"/>
          <w:szCs w:val="28"/>
          <w:shd w:val="clear" w:color="auto" w:fill="FFFFFF"/>
        </w:rPr>
        <w:t xml:space="preserve">Вызвать метод GridSearchCV – это инструмент для автоматического подбора гиперпараметров для моделей машинного обучения путем поиска по сетке с перекрестной проверкой, т.е. он создает модель для каждой возможной комбинации параметров. Передаем в GridSearchCV модель регрессии и возможные параметры. Количество блоков по условию задачи равняется 10. </w:t>
      </w:r>
      <w:r w:rsidR="001559F1" w:rsidRPr="001559F1"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1559F1">
        <w:rPr>
          <w:rFonts w:ascii="Times New Roman" w:hAnsi="Times New Roman"/>
          <w:sz w:val="28"/>
          <w:szCs w:val="28"/>
          <w:shd w:val="clear" w:color="auto" w:fill="FFFFFF"/>
        </w:rPr>
        <w:t>ыводим результат лучшего параметра;</w:t>
      </w:r>
    </w:p>
    <w:p w:rsidR="0038044F" w:rsidRPr="001559F1" w:rsidRDefault="001559F1" w:rsidP="001559F1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559F1">
        <w:rPr>
          <w:rFonts w:ascii="Times New Roman" w:hAnsi="Times New Roman"/>
          <w:sz w:val="28"/>
          <w:szCs w:val="28"/>
          <w:shd w:val="clear" w:color="auto" w:fill="FFFFFF"/>
        </w:rPr>
        <w:t>Обучаем модель с учетом лучших параметров;</w:t>
      </w:r>
    </w:p>
    <w:p w:rsidR="001559F1" w:rsidRPr="001559F1" w:rsidRDefault="001559F1" w:rsidP="001559F1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559F1">
        <w:rPr>
          <w:rFonts w:ascii="Times New Roman" w:hAnsi="Times New Roman"/>
          <w:sz w:val="28"/>
          <w:szCs w:val="28"/>
          <w:shd w:val="clear" w:color="auto" w:fill="FFFFFF"/>
        </w:rPr>
        <w:t>Считаем ошибки модели, вносим в сводную таблицу по всем моделям.</w:t>
      </w:r>
    </w:p>
    <w:p w:rsidR="006D0431" w:rsidRPr="001559F1" w:rsidRDefault="00E94E69" w:rsidP="0038044F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1559F1">
        <w:rPr>
          <w:rFonts w:ascii="Times New Roman" w:hAnsi="Times New Roman"/>
          <w:sz w:val="28"/>
          <w:szCs w:val="28"/>
          <w:shd w:val="clear" w:color="auto" w:fill="FFFFFF"/>
        </w:rPr>
        <w:t>В качестве оценки работы моделей были использованы следующие метрики:</w:t>
      </w:r>
    </w:p>
    <w:p w:rsidR="00D51539" w:rsidRDefault="00E94E69" w:rsidP="00D51539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D51539">
        <w:rPr>
          <w:rFonts w:ascii="Times New Roman" w:hAnsi="Times New Roman"/>
          <w:sz w:val="28"/>
          <w:szCs w:val="28"/>
          <w:lang w:eastAsia="ru-RU"/>
        </w:rPr>
        <w:t>MSE</w:t>
      </w:r>
      <w:r w:rsidR="004F09F6">
        <w:rPr>
          <w:rFonts w:ascii="Times New Roman" w:hAnsi="Times New Roman"/>
          <w:sz w:val="28"/>
          <w:szCs w:val="28"/>
          <w:lang w:eastAsia="ru-RU"/>
        </w:rPr>
        <w:t xml:space="preserve"> (</w:t>
      </w:r>
      <w:r w:rsidR="004F09F6" w:rsidRPr="00D51539">
        <w:rPr>
          <w:rFonts w:ascii="Times New Roman" w:hAnsi="Times New Roman"/>
          <w:sz w:val="28"/>
          <w:szCs w:val="28"/>
          <w:lang w:eastAsia="ru-RU"/>
        </w:rPr>
        <w:t>Mean Squared Error</w:t>
      </w:r>
      <w:r w:rsidR="004F09F6">
        <w:rPr>
          <w:rFonts w:ascii="Times New Roman" w:hAnsi="Times New Roman"/>
          <w:sz w:val="28"/>
          <w:szCs w:val="28"/>
          <w:lang w:eastAsia="ru-RU"/>
        </w:rPr>
        <w:t>)</w:t>
      </w:r>
      <w:r w:rsidR="00D51539">
        <w:rPr>
          <w:rFonts w:ascii="Times New Roman" w:hAnsi="Times New Roman"/>
          <w:sz w:val="28"/>
          <w:szCs w:val="28"/>
          <w:lang w:eastAsia="ru-RU"/>
        </w:rPr>
        <w:t xml:space="preserve"> - </w:t>
      </w:r>
      <w:r w:rsidR="00D51539" w:rsidRPr="004F09F6">
        <w:rPr>
          <w:rFonts w:ascii="Times New Roman" w:hAnsi="Times New Roman"/>
          <w:sz w:val="28"/>
          <w:szCs w:val="28"/>
          <w:lang w:eastAsia="ru-RU"/>
        </w:rPr>
        <w:t xml:space="preserve">средняя квадратическая ошибка. Суть метода заключается по сути в том, чтобы минимизировать сумму </w:t>
      </w:r>
      <w:r w:rsidR="00D51539" w:rsidRPr="004F09F6">
        <w:rPr>
          <w:rFonts w:ascii="Times New Roman" w:hAnsi="Times New Roman"/>
          <w:sz w:val="28"/>
          <w:szCs w:val="28"/>
          <w:lang w:eastAsia="ru-RU"/>
        </w:rPr>
        <w:lastRenderedPageBreak/>
        <w:t xml:space="preserve">квадратов отклонений фактических значений от расчётных. Если полученную сумму разделить на число наблюдений, то получим MSE. Формула </w:t>
      </w:r>
      <w:r w:rsidR="00FB436B">
        <w:rPr>
          <w:rFonts w:ascii="Times New Roman" w:hAnsi="Times New Roman"/>
          <w:sz w:val="28"/>
          <w:szCs w:val="28"/>
          <w:lang w:eastAsia="ru-RU"/>
        </w:rPr>
        <w:t xml:space="preserve">(6) </w:t>
      </w:r>
      <w:r w:rsidR="00D51539" w:rsidRPr="004F09F6">
        <w:rPr>
          <w:rFonts w:ascii="Times New Roman" w:hAnsi="Times New Roman"/>
          <w:sz w:val="28"/>
          <w:szCs w:val="28"/>
          <w:lang w:eastAsia="ru-RU"/>
        </w:rPr>
        <w:t>целевой функции в этом случае выглядит следующим образом:</w:t>
      </w:r>
    </w:p>
    <w:p w:rsidR="00FB436B" w:rsidRDefault="00FB436B" w:rsidP="00FB436B">
      <w:pPr>
        <w:pStyle w:val="a7"/>
        <w:spacing w:line="360" w:lineRule="auto"/>
        <w:ind w:left="1429"/>
        <w:rPr>
          <w:rFonts w:ascii="Times New Roman" w:hAnsi="Times New Roman"/>
          <w:sz w:val="28"/>
          <w:szCs w:val="28"/>
          <w:lang w:eastAsia="ru-RU"/>
        </w:rPr>
      </w:pPr>
    </w:p>
    <w:p w:rsidR="00E94E69" w:rsidRDefault="001559F1" w:rsidP="00D51539">
      <w:pPr>
        <w:pStyle w:val="a7"/>
        <w:spacing w:line="360" w:lineRule="auto"/>
        <w:ind w:left="1429"/>
        <w:rPr>
          <w:rFonts w:ascii="Times New Roman" w:hAnsi="Times New Roman"/>
          <w:sz w:val="28"/>
          <w:szCs w:val="28"/>
          <w:lang w:eastAsia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MSE=</m:t>
        </m:r>
        <m:f>
          <m:f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pred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p>
            </m:sSup>
          </m:e>
        </m:nary>
      </m:oMath>
      <w:r w:rsidR="00FB436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8044F">
        <w:rPr>
          <w:rFonts w:ascii="Times New Roman" w:hAnsi="Times New Roman"/>
          <w:sz w:val="28"/>
          <w:szCs w:val="28"/>
          <w:lang w:eastAsia="ru-RU"/>
        </w:rPr>
        <w:t>;</w:t>
      </w:r>
      <w:r w:rsidR="00FB436B">
        <w:rPr>
          <w:rFonts w:ascii="Times New Roman" w:hAnsi="Times New Roman"/>
          <w:sz w:val="28"/>
          <w:szCs w:val="28"/>
          <w:lang w:eastAsia="ru-RU"/>
        </w:rPr>
        <w:t xml:space="preserve">                          </w:t>
      </w:r>
      <w:r>
        <w:rPr>
          <w:rFonts w:ascii="Times New Roman" w:hAnsi="Times New Roman"/>
          <w:sz w:val="28"/>
          <w:szCs w:val="28"/>
          <w:lang w:eastAsia="ru-RU"/>
        </w:rPr>
        <w:t xml:space="preserve">                          </w:t>
      </w:r>
      <w:r w:rsidR="00FB436B">
        <w:rPr>
          <w:rFonts w:ascii="Times New Roman" w:hAnsi="Times New Roman"/>
          <w:sz w:val="28"/>
          <w:szCs w:val="28"/>
          <w:lang w:eastAsia="ru-RU"/>
        </w:rPr>
        <w:t xml:space="preserve">            (6)</w:t>
      </w:r>
    </w:p>
    <w:p w:rsidR="00FB436B" w:rsidRPr="00FB436B" w:rsidRDefault="00FB436B" w:rsidP="00D51539">
      <w:pPr>
        <w:pStyle w:val="a7"/>
        <w:spacing w:line="360" w:lineRule="auto"/>
        <w:ind w:left="1429"/>
        <w:rPr>
          <w:rFonts w:ascii="Times New Roman" w:hAnsi="Times New Roman"/>
          <w:sz w:val="28"/>
          <w:szCs w:val="28"/>
          <w:lang w:eastAsia="ru-RU"/>
        </w:rPr>
      </w:pPr>
    </w:p>
    <w:p w:rsidR="009C0E1B" w:rsidRDefault="00D51539" w:rsidP="009C0E1B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D51539">
        <w:rPr>
          <w:rFonts w:ascii="Times New Roman" w:hAnsi="Times New Roman"/>
          <w:sz w:val="28"/>
          <w:szCs w:val="28"/>
          <w:lang w:eastAsia="ru-RU"/>
        </w:rPr>
        <w:t xml:space="preserve">R2 </w:t>
      </w:r>
      <w:r>
        <w:rPr>
          <w:rFonts w:ascii="Times New Roman" w:hAnsi="Times New Roman"/>
          <w:sz w:val="28"/>
          <w:szCs w:val="28"/>
          <w:lang w:eastAsia="ru-RU"/>
        </w:rPr>
        <w:t>(</w:t>
      </w:r>
      <w:r w:rsidRPr="00D51539">
        <w:rPr>
          <w:rFonts w:ascii="Times New Roman" w:hAnsi="Times New Roman"/>
          <w:sz w:val="28"/>
          <w:szCs w:val="28"/>
          <w:lang w:eastAsia="ru-RU"/>
        </w:rPr>
        <w:t>Коэффициент детерминации</w:t>
      </w:r>
      <w:r>
        <w:rPr>
          <w:rFonts w:ascii="Times New Roman" w:hAnsi="Times New Roman"/>
          <w:sz w:val="28"/>
          <w:szCs w:val="28"/>
          <w:lang w:eastAsia="ru-RU"/>
        </w:rPr>
        <w:t xml:space="preserve">) - </w:t>
      </w:r>
      <w:r w:rsidRPr="00D51539">
        <w:rPr>
          <w:rFonts w:ascii="Times New Roman" w:hAnsi="Times New Roman"/>
          <w:sz w:val="28"/>
          <w:szCs w:val="28"/>
          <w:lang w:eastAsia="ru-RU"/>
        </w:rPr>
        <w:t>это доля </w:t>
      </w:r>
      <w:hyperlink r:id="rId31" w:tooltip="Дисперсия случайной величины" w:history="1">
        <w:r w:rsidRPr="00D51539">
          <w:rPr>
            <w:rFonts w:ascii="Times New Roman" w:hAnsi="Times New Roman"/>
            <w:sz w:val="28"/>
            <w:szCs w:val="28"/>
            <w:lang w:eastAsia="ru-RU"/>
          </w:rPr>
          <w:t>дисперсии</w:t>
        </w:r>
      </w:hyperlink>
      <w:r w:rsidRPr="00D51539">
        <w:rPr>
          <w:rFonts w:ascii="Times New Roman" w:hAnsi="Times New Roman"/>
          <w:sz w:val="28"/>
          <w:szCs w:val="28"/>
          <w:lang w:eastAsia="ru-RU"/>
        </w:rPr>
        <w:t> зависимой переменной, объясняемая рассматриваемой моделью</w:t>
      </w:r>
    </w:p>
    <w:p w:rsidR="009C0E1B" w:rsidRDefault="009C0E1B" w:rsidP="009C0E1B">
      <w:pPr>
        <w:pStyle w:val="a7"/>
        <w:spacing w:line="360" w:lineRule="auto"/>
        <w:ind w:left="1429"/>
        <w:rPr>
          <w:rFonts w:ascii="Times New Roman" w:hAnsi="Times New Roman"/>
          <w:sz w:val="28"/>
          <w:szCs w:val="28"/>
          <w:lang w:eastAsia="ru-RU"/>
        </w:rPr>
      </w:pPr>
    </w:p>
    <w:p w:rsidR="009C0E1B" w:rsidRPr="009C0E1B" w:rsidRDefault="00F56EDD" w:rsidP="009C0E1B">
      <w:pPr>
        <w:pStyle w:val="a7"/>
        <w:spacing w:line="360" w:lineRule="auto"/>
        <w:ind w:left="1429"/>
        <w:rPr>
          <w:rFonts w:ascii="Times New Roman" w:hAnsi="Times New Roman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=1-</m:t>
        </m:r>
        <m:f>
          <m:f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n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ru-RU"/>
                              </w:rPr>
                              <m:t>pred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e>
            </m:nary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n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y-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ru-RU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e>
            </m:nary>
          </m:den>
        </m:f>
      </m:oMath>
      <w:r w:rsidR="009C0E1B">
        <w:rPr>
          <w:rFonts w:ascii="Times New Roman" w:hAnsi="Times New Roman"/>
          <w:sz w:val="28"/>
          <w:szCs w:val="28"/>
          <w:lang w:eastAsia="ru-RU"/>
        </w:rPr>
        <w:t xml:space="preserve">   ;                                                                   (7)</w:t>
      </w:r>
    </w:p>
    <w:p w:rsidR="009C0E1B" w:rsidRPr="00D51539" w:rsidRDefault="009C0E1B" w:rsidP="009C0E1B">
      <w:pPr>
        <w:pStyle w:val="a7"/>
        <w:spacing w:line="360" w:lineRule="auto"/>
        <w:ind w:left="1429"/>
        <w:rPr>
          <w:rFonts w:ascii="Times New Roman" w:hAnsi="Times New Roman"/>
          <w:sz w:val="28"/>
          <w:szCs w:val="28"/>
          <w:lang w:eastAsia="ru-RU"/>
        </w:rPr>
      </w:pPr>
    </w:p>
    <w:p w:rsidR="00D51539" w:rsidRDefault="00D51539" w:rsidP="00D51539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D51539">
        <w:rPr>
          <w:rFonts w:ascii="Times New Roman" w:hAnsi="Times New Roman"/>
          <w:sz w:val="28"/>
          <w:szCs w:val="28"/>
          <w:lang w:val="en-US" w:eastAsia="ru-RU"/>
        </w:rPr>
        <w:t>MAE</w:t>
      </w:r>
      <w:r w:rsidRPr="009C0E1B">
        <w:rPr>
          <w:rFonts w:ascii="Times New Roman" w:hAnsi="Times New Roman"/>
          <w:sz w:val="28"/>
          <w:szCs w:val="28"/>
          <w:lang w:val="en-US" w:eastAsia="ru-RU"/>
        </w:rPr>
        <w:t xml:space="preserve"> (</w:t>
      </w:r>
      <w:r w:rsidRPr="00D51539">
        <w:rPr>
          <w:rFonts w:ascii="Times New Roman" w:hAnsi="Times New Roman"/>
          <w:sz w:val="28"/>
          <w:szCs w:val="28"/>
          <w:lang w:val="en-US" w:eastAsia="ru-RU"/>
        </w:rPr>
        <w:t>Mean</w:t>
      </w:r>
      <w:r w:rsidRPr="009C0E1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D51539">
        <w:rPr>
          <w:rFonts w:ascii="Times New Roman" w:hAnsi="Times New Roman"/>
          <w:sz w:val="28"/>
          <w:szCs w:val="28"/>
          <w:lang w:val="en-US" w:eastAsia="ru-RU"/>
        </w:rPr>
        <w:t>Absolute</w:t>
      </w:r>
      <w:r w:rsidRPr="009C0E1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D51539">
        <w:rPr>
          <w:rFonts w:ascii="Times New Roman" w:hAnsi="Times New Roman"/>
          <w:sz w:val="28"/>
          <w:szCs w:val="28"/>
          <w:lang w:val="en-US" w:eastAsia="ru-RU"/>
        </w:rPr>
        <w:t>Error</w:t>
      </w:r>
      <w:r w:rsidRPr="009C0E1B">
        <w:rPr>
          <w:rFonts w:ascii="Times New Roman" w:hAnsi="Times New Roman"/>
          <w:sz w:val="28"/>
          <w:szCs w:val="28"/>
          <w:lang w:val="en-US" w:eastAsia="ru-RU"/>
        </w:rPr>
        <w:t xml:space="preserve">) - </w:t>
      </w:r>
      <w:r w:rsidRPr="00D51539">
        <w:rPr>
          <w:rFonts w:ascii="Times New Roman" w:hAnsi="Times New Roman"/>
          <w:sz w:val="28"/>
          <w:szCs w:val="28"/>
          <w:lang w:eastAsia="ru-RU"/>
        </w:rPr>
        <w:t>средняя</w:t>
      </w:r>
      <w:r w:rsidRPr="009C0E1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D51539">
        <w:rPr>
          <w:rFonts w:ascii="Times New Roman" w:hAnsi="Times New Roman"/>
          <w:sz w:val="28"/>
          <w:szCs w:val="28"/>
          <w:lang w:eastAsia="ru-RU"/>
        </w:rPr>
        <w:t>абсолютная</w:t>
      </w:r>
      <w:r w:rsidRPr="009C0E1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D51539">
        <w:rPr>
          <w:rFonts w:ascii="Times New Roman" w:hAnsi="Times New Roman"/>
          <w:sz w:val="28"/>
          <w:szCs w:val="28"/>
          <w:lang w:eastAsia="ru-RU"/>
        </w:rPr>
        <w:t>ошибка</w:t>
      </w:r>
      <w:r w:rsidRPr="009C0E1B">
        <w:rPr>
          <w:rFonts w:ascii="Times New Roman" w:hAnsi="Times New Roman"/>
          <w:sz w:val="28"/>
          <w:szCs w:val="28"/>
          <w:lang w:val="en-US" w:eastAsia="ru-RU"/>
        </w:rPr>
        <w:t>.</w:t>
      </w:r>
      <w:r w:rsidR="00FB436B" w:rsidRPr="009C0E1B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FB436B" w:rsidRPr="00FB436B">
        <w:rPr>
          <w:rFonts w:ascii="Times New Roman" w:hAnsi="Times New Roman"/>
          <w:sz w:val="28"/>
          <w:szCs w:val="28"/>
          <w:lang w:eastAsia="ru-RU"/>
        </w:rPr>
        <w:t>Формула (</w:t>
      </w:r>
      <w:r w:rsidR="009C0E1B">
        <w:rPr>
          <w:rFonts w:ascii="Times New Roman" w:hAnsi="Times New Roman"/>
          <w:sz w:val="28"/>
          <w:szCs w:val="28"/>
          <w:lang w:eastAsia="ru-RU"/>
        </w:rPr>
        <w:t>8</w:t>
      </w:r>
      <w:r w:rsidR="00FB436B" w:rsidRPr="00FB436B">
        <w:rPr>
          <w:rFonts w:ascii="Times New Roman" w:hAnsi="Times New Roman"/>
          <w:sz w:val="28"/>
          <w:szCs w:val="28"/>
          <w:lang w:eastAsia="ru-RU"/>
        </w:rPr>
        <w:t>)</w:t>
      </w:r>
    </w:p>
    <w:p w:rsidR="00FB436B" w:rsidRPr="001559F1" w:rsidRDefault="001559F1" w:rsidP="001559F1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MAE=</m:t>
        </m:r>
        <m:f>
          <m:f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pred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8"/>
            <w:szCs w:val="28"/>
            <w:lang w:eastAsia="ru-RU"/>
          </w:rPr>
          <m:t xml:space="preserve"> </m:t>
        </m:r>
      </m:oMath>
      <w:r w:rsidR="0038044F" w:rsidRPr="001559F1">
        <w:rPr>
          <w:rFonts w:ascii="Times New Roman" w:hAnsi="Times New Roman"/>
          <w:sz w:val="28"/>
          <w:szCs w:val="28"/>
          <w:lang w:eastAsia="ru-RU"/>
        </w:rPr>
        <w:t xml:space="preserve"> .</w:t>
      </w:r>
      <w:r w:rsidR="00FB436B" w:rsidRPr="001559F1">
        <w:rPr>
          <w:rFonts w:ascii="Times New Roman" w:hAnsi="Times New Roman"/>
          <w:sz w:val="28"/>
          <w:szCs w:val="28"/>
          <w:lang w:eastAsia="ru-RU"/>
        </w:rPr>
        <w:t xml:space="preserve">                               </w:t>
      </w:r>
      <w:r>
        <w:rPr>
          <w:rFonts w:ascii="Times New Roman" w:hAnsi="Times New Roman"/>
          <w:sz w:val="28"/>
          <w:szCs w:val="28"/>
          <w:lang w:eastAsia="ru-RU"/>
        </w:rPr>
        <w:t xml:space="preserve">                              </w:t>
      </w:r>
      <w:r w:rsidR="00FB436B" w:rsidRPr="001559F1">
        <w:rPr>
          <w:rFonts w:ascii="Times New Roman" w:hAnsi="Times New Roman"/>
          <w:sz w:val="28"/>
          <w:szCs w:val="28"/>
          <w:lang w:eastAsia="ru-RU"/>
        </w:rPr>
        <w:t xml:space="preserve">      (</w:t>
      </w:r>
      <w:r w:rsidR="009C0E1B">
        <w:rPr>
          <w:rFonts w:ascii="Times New Roman" w:hAnsi="Times New Roman"/>
          <w:sz w:val="28"/>
          <w:szCs w:val="28"/>
          <w:lang w:eastAsia="ru-RU"/>
        </w:rPr>
        <w:t>8</w:t>
      </w:r>
      <w:r w:rsidR="00FB436B" w:rsidRPr="001559F1">
        <w:rPr>
          <w:rFonts w:ascii="Times New Roman" w:hAnsi="Times New Roman"/>
          <w:sz w:val="28"/>
          <w:szCs w:val="28"/>
          <w:lang w:eastAsia="ru-RU"/>
        </w:rPr>
        <w:t>)</w:t>
      </w:r>
    </w:p>
    <w:p w:rsidR="002F362C" w:rsidRDefault="002F362C" w:rsidP="00160077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9C0E1B" w:rsidRDefault="009C0E1B" w:rsidP="00160077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FB436B" w:rsidRPr="00FB436B" w:rsidRDefault="00FB436B" w:rsidP="001D79EC">
      <w:pPr>
        <w:pStyle w:val="a7"/>
        <w:numPr>
          <w:ilvl w:val="1"/>
          <w:numId w:val="29"/>
        </w:numPr>
        <w:spacing w:after="30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FB436B">
        <w:rPr>
          <w:rFonts w:ascii="Times New Roman" w:hAnsi="Times New Roman"/>
          <w:b/>
          <w:sz w:val="28"/>
          <w:szCs w:val="28"/>
          <w:lang w:eastAsia="ru-RU"/>
        </w:rPr>
        <w:t>Тестирование модели</w:t>
      </w:r>
    </w:p>
    <w:p w:rsidR="00FB436B" w:rsidRPr="001D79EC" w:rsidRDefault="008B0F99" w:rsidP="001D79EC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</w:t>
      </w:r>
      <w:r w:rsidR="001D79EC" w:rsidRPr="001D79EC">
        <w:rPr>
          <w:rFonts w:ascii="Times New Roman" w:hAnsi="Times New Roman"/>
          <w:sz w:val="28"/>
          <w:szCs w:val="28"/>
          <w:lang w:eastAsia="ru-RU"/>
        </w:rPr>
        <w:t>езультаты оценок</w:t>
      </w:r>
      <w:r w:rsidR="00FB436B" w:rsidRPr="001D79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D79EC" w:rsidRPr="001D79EC">
        <w:rPr>
          <w:rFonts w:ascii="Times New Roman" w:hAnsi="Times New Roman"/>
          <w:sz w:val="28"/>
          <w:szCs w:val="28"/>
          <w:lang w:eastAsia="ru-RU"/>
        </w:rPr>
        <w:t xml:space="preserve">каждой </w:t>
      </w:r>
      <w:r w:rsidR="00FB436B" w:rsidRPr="001D79EC">
        <w:rPr>
          <w:rFonts w:ascii="Times New Roman" w:hAnsi="Times New Roman"/>
          <w:sz w:val="28"/>
          <w:szCs w:val="28"/>
          <w:lang w:eastAsia="ru-RU"/>
        </w:rPr>
        <w:t>модел</w:t>
      </w:r>
      <w:r w:rsidR="001D79EC" w:rsidRPr="001D79EC">
        <w:rPr>
          <w:rFonts w:ascii="Times New Roman" w:hAnsi="Times New Roman"/>
          <w:sz w:val="28"/>
          <w:szCs w:val="28"/>
          <w:lang w:eastAsia="ru-RU"/>
        </w:rPr>
        <w:t>и</w:t>
      </w:r>
      <w:r w:rsidR="00FB436B" w:rsidRPr="001D79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D79EC" w:rsidRPr="001D79EC">
        <w:rPr>
          <w:rFonts w:ascii="Times New Roman" w:hAnsi="Times New Roman"/>
          <w:sz w:val="28"/>
          <w:szCs w:val="28"/>
          <w:lang w:eastAsia="ru-RU"/>
        </w:rPr>
        <w:t>были оформлены в виде таблицы, с показателями которых можно ознакомиться ниже.</w:t>
      </w:r>
    </w:p>
    <w:p w:rsidR="001D79EC" w:rsidRDefault="00FB436B" w:rsidP="001D79EC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1D79EC">
        <w:rPr>
          <w:rFonts w:ascii="Times New Roman" w:hAnsi="Times New Roman"/>
          <w:sz w:val="28"/>
          <w:szCs w:val="28"/>
          <w:lang w:eastAsia="ru-RU"/>
        </w:rPr>
        <w:t>Для моделей предсказания</w:t>
      </w:r>
      <w:r w:rsidRPr="001D79EC">
        <w:rPr>
          <w:rFonts w:ascii="Times New Roman" w:hAnsi="Times New Roman"/>
          <w:sz w:val="28"/>
          <w:szCs w:val="28"/>
          <w:shd w:val="clear" w:color="auto" w:fill="FFFFFF"/>
        </w:rPr>
        <w:t xml:space="preserve"> модуля упругости при растяжении результаты</w:t>
      </w:r>
      <w:r w:rsidR="001D79EC" w:rsidRPr="001D79E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1D79EC">
        <w:rPr>
          <w:rFonts w:ascii="Times New Roman" w:hAnsi="Times New Roman"/>
          <w:sz w:val="28"/>
          <w:szCs w:val="28"/>
          <w:shd w:val="clear" w:color="auto" w:fill="FFFFFF"/>
        </w:rPr>
        <w:t>ошибок на рисунке 10</w:t>
      </w:r>
      <w:r w:rsidR="001D79EC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FB436B" w:rsidRPr="00FB436B" w:rsidRDefault="00D56333" w:rsidP="001559F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pict>
          <v:shape id="_x0000_i1035" type="#_x0000_t75" style="width:462pt;height:128.25pt">
            <v:imagedata r:id="rId32" o:title="13"/>
          </v:shape>
        </w:pict>
      </w:r>
    </w:p>
    <w:p w:rsidR="006D0431" w:rsidRPr="00A03554" w:rsidRDefault="001559F1" w:rsidP="001D79E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</w:t>
      </w:r>
      <w:r w:rsidR="00FB436B">
        <w:rPr>
          <w:rFonts w:ascii="Times New Roman" w:hAnsi="Times New Roman"/>
          <w:sz w:val="28"/>
          <w:szCs w:val="28"/>
          <w:lang w:eastAsia="ru-RU"/>
        </w:rPr>
        <w:t>Рисунок 10 – Ошибки модели предсказания</w:t>
      </w:r>
      <w:r w:rsidR="001D79EC">
        <w:rPr>
          <w:rFonts w:ascii="Times New Roman" w:hAnsi="Times New Roman"/>
          <w:sz w:val="28"/>
          <w:szCs w:val="28"/>
          <w:lang w:eastAsia="ru-RU"/>
        </w:rPr>
        <w:t xml:space="preserve"> модуля упругости</w:t>
      </w:r>
    </w:p>
    <w:p w:rsidR="00C874AA" w:rsidRPr="00A03554" w:rsidRDefault="00C874AA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C874AA" w:rsidRPr="00A03554" w:rsidRDefault="001D79EC" w:rsidP="001D79EC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1D79EC">
        <w:rPr>
          <w:rFonts w:ascii="Times New Roman" w:hAnsi="Times New Roman"/>
          <w:sz w:val="28"/>
          <w:szCs w:val="28"/>
          <w:lang w:eastAsia="ru-RU"/>
        </w:rPr>
        <w:t>Для моделей предсказания</w:t>
      </w:r>
      <w:r w:rsidRPr="001D79E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прочности</w:t>
      </w:r>
      <w:r w:rsidRPr="001D79EC">
        <w:rPr>
          <w:rFonts w:ascii="Times New Roman" w:hAnsi="Times New Roman"/>
          <w:sz w:val="28"/>
          <w:szCs w:val="28"/>
          <w:shd w:val="clear" w:color="auto" w:fill="FFFFFF"/>
        </w:rPr>
        <w:t xml:space="preserve"> при растяжении результаты ошибок на рисунке 1</w:t>
      </w:r>
      <w:r>
        <w:rPr>
          <w:rFonts w:ascii="Times New Roman" w:hAnsi="Times New Roman"/>
          <w:sz w:val="28"/>
          <w:szCs w:val="28"/>
          <w:shd w:val="clear" w:color="auto" w:fill="FFFFFF"/>
        </w:rPr>
        <w:t>1.</w:t>
      </w:r>
    </w:p>
    <w:p w:rsidR="00C874AA" w:rsidRDefault="00D56333" w:rsidP="001D79E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36" type="#_x0000_t75" style="width:454.5pt;height:132pt">
            <v:imagedata r:id="rId33" o:title="14"/>
          </v:shape>
        </w:pict>
      </w:r>
    </w:p>
    <w:p w:rsidR="001D79EC" w:rsidRDefault="001D79EC" w:rsidP="002F423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</w:t>
      </w:r>
      <w:r w:rsidR="001559F1">
        <w:rPr>
          <w:rFonts w:ascii="Times New Roman" w:hAnsi="Times New Roman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/>
          <w:sz w:val="28"/>
          <w:szCs w:val="28"/>
          <w:lang w:eastAsia="ru-RU"/>
        </w:rPr>
        <w:t xml:space="preserve"> Рисунок 11 - Ошибки модели предсказания прочности</w:t>
      </w:r>
    </w:p>
    <w:p w:rsidR="002F4231" w:rsidRDefault="002F4231" w:rsidP="002F423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79EC" w:rsidRDefault="002F4231" w:rsidP="00432949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Результаты построения и обучения моделей, к сожалению, не дали значительного положительного результата. Наименьшая ошибка в предсказании модуля упругости при растяжении получилась у модели линейной регрессии, в предсказании прочности при растяжении у модели «случайный лес». Хотя, эти показатели не сильно отличаются от остальных моделей.</w:t>
      </w:r>
    </w:p>
    <w:p w:rsidR="001D79EC" w:rsidRDefault="001D79EC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49651C" w:rsidRPr="0049651C" w:rsidRDefault="00211959" w:rsidP="0049651C">
      <w:pPr>
        <w:pStyle w:val="a7"/>
        <w:numPr>
          <w:ilvl w:val="1"/>
          <w:numId w:val="29"/>
        </w:numPr>
        <w:spacing w:after="30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432949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EF7A5B" w:rsidRPr="0049651C">
        <w:rPr>
          <w:rFonts w:ascii="Times New Roman" w:hAnsi="Times New Roman"/>
          <w:b/>
          <w:sz w:val="28"/>
          <w:szCs w:val="28"/>
          <w:lang w:eastAsia="ru-RU"/>
        </w:rPr>
        <w:t>Нейронная сеть</w:t>
      </w:r>
    </w:p>
    <w:p w:rsidR="00EF7A5B" w:rsidRPr="0049651C" w:rsidRDefault="00EF7A5B" w:rsidP="0049651C">
      <w:pPr>
        <w:spacing w:after="30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49651C">
        <w:rPr>
          <w:rFonts w:ascii="Times New Roman" w:hAnsi="Times New Roman"/>
          <w:sz w:val="28"/>
          <w:szCs w:val="28"/>
        </w:rPr>
        <w:t xml:space="preserve">Для построения рекомендательной системы соотношения матрица-наполнитель использовали многослойный персептрон. </w:t>
      </w:r>
    </w:p>
    <w:p w:rsidR="00EF7A5B" w:rsidRPr="00EF7A5B" w:rsidRDefault="00EF7A5B" w:rsidP="0049651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49651C">
        <w:rPr>
          <w:rFonts w:ascii="Times New Roman" w:hAnsi="Times New Roman"/>
          <w:sz w:val="28"/>
          <w:szCs w:val="28"/>
        </w:rPr>
        <w:lastRenderedPageBreak/>
        <w:t>Первым шагом необходимо р</w:t>
      </w:r>
      <w:r w:rsidRPr="00EF7A5B">
        <w:rPr>
          <w:rFonts w:ascii="Times New Roman" w:hAnsi="Times New Roman"/>
          <w:sz w:val="28"/>
          <w:szCs w:val="28"/>
        </w:rPr>
        <w:t>аздели</w:t>
      </w:r>
      <w:r w:rsidRPr="0049651C">
        <w:rPr>
          <w:rFonts w:ascii="Times New Roman" w:hAnsi="Times New Roman"/>
          <w:sz w:val="28"/>
          <w:szCs w:val="28"/>
        </w:rPr>
        <w:t>ть</w:t>
      </w:r>
      <w:r w:rsidRPr="00EF7A5B">
        <w:rPr>
          <w:rFonts w:ascii="Times New Roman" w:hAnsi="Times New Roman"/>
          <w:sz w:val="28"/>
          <w:szCs w:val="28"/>
        </w:rPr>
        <w:t xml:space="preserve"> </w:t>
      </w:r>
      <w:r w:rsidR="00211959">
        <w:rPr>
          <w:rFonts w:ascii="Times New Roman" w:hAnsi="Times New Roman"/>
          <w:sz w:val="28"/>
          <w:szCs w:val="28"/>
        </w:rPr>
        <w:t>очищенный от выбросов</w:t>
      </w:r>
      <w:r w:rsidRPr="00EF7A5B">
        <w:rPr>
          <w:rFonts w:ascii="Times New Roman" w:hAnsi="Times New Roman"/>
          <w:sz w:val="28"/>
          <w:szCs w:val="28"/>
        </w:rPr>
        <w:t xml:space="preserve"> датасет на </w:t>
      </w:r>
      <w:r w:rsidR="00211959">
        <w:rPr>
          <w:rFonts w:ascii="Times New Roman" w:hAnsi="Times New Roman"/>
          <w:sz w:val="28"/>
          <w:szCs w:val="28"/>
        </w:rPr>
        <w:t xml:space="preserve">выходные данные в виде столбца «Соотношение матрица-наполнитель» и входные данные, которые включают все остальные столбцы. Разделить входные и выходные данные на тренировочную </w:t>
      </w:r>
      <w:r w:rsidRPr="00EF7A5B">
        <w:rPr>
          <w:rFonts w:ascii="Times New Roman" w:hAnsi="Times New Roman"/>
          <w:sz w:val="28"/>
          <w:szCs w:val="28"/>
        </w:rPr>
        <w:t xml:space="preserve">и тестовую </w:t>
      </w:r>
      <w:r w:rsidRPr="0049651C">
        <w:rPr>
          <w:rFonts w:ascii="Times New Roman" w:hAnsi="Times New Roman"/>
          <w:sz w:val="28"/>
          <w:szCs w:val="28"/>
        </w:rPr>
        <w:t xml:space="preserve">части в соотношении </w:t>
      </w:r>
      <w:r w:rsidR="00A61EA9">
        <w:rPr>
          <w:rFonts w:ascii="Times New Roman" w:hAnsi="Times New Roman"/>
          <w:sz w:val="28"/>
          <w:szCs w:val="28"/>
        </w:rPr>
        <w:t>8</w:t>
      </w:r>
      <w:r w:rsidRPr="0049651C">
        <w:rPr>
          <w:rFonts w:ascii="Times New Roman" w:hAnsi="Times New Roman"/>
          <w:sz w:val="28"/>
          <w:szCs w:val="28"/>
        </w:rPr>
        <w:t xml:space="preserve">0 и </w:t>
      </w:r>
      <w:r w:rsidR="00A61EA9">
        <w:rPr>
          <w:rFonts w:ascii="Times New Roman" w:hAnsi="Times New Roman"/>
          <w:sz w:val="28"/>
          <w:szCs w:val="28"/>
        </w:rPr>
        <w:t>2</w:t>
      </w:r>
      <w:r w:rsidRPr="0049651C">
        <w:rPr>
          <w:rFonts w:ascii="Times New Roman" w:hAnsi="Times New Roman"/>
          <w:sz w:val="28"/>
          <w:szCs w:val="28"/>
        </w:rPr>
        <w:t>0%</w:t>
      </w:r>
      <w:r w:rsidR="00211959">
        <w:rPr>
          <w:rFonts w:ascii="Times New Roman" w:hAnsi="Times New Roman"/>
          <w:sz w:val="28"/>
          <w:szCs w:val="28"/>
        </w:rPr>
        <w:t xml:space="preserve"> с помощью train_test_split, после </w:t>
      </w:r>
      <w:r w:rsidRPr="00EF7A5B">
        <w:rPr>
          <w:rFonts w:ascii="Times New Roman" w:hAnsi="Times New Roman"/>
          <w:sz w:val="28"/>
          <w:szCs w:val="28"/>
        </w:rPr>
        <w:t>нормализ</w:t>
      </w:r>
      <w:r w:rsidR="00211959">
        <w:rPr>
          <w:rFonts w:ascii="Times New Roman" w:hAnsi="Times New Roman"/>
          <w:sz w:val="28"/>
          <w:szCs w:val="28"/>
        </w:rPr>
        <w:t>овать</w:t>
      </w:r>
      <w:r w:rsidRPr="00EF7A5B">
        <w:rPr>
          <w:rFonts w:ascii="Times New Roman" w:hAnsi="Times New Roman"/>
          <w:sz w:val="28"/>
          <w:szCs w:val="28"/>
        </w:rPr>
        <w:t xml:space="preserve"> данные</w:t>
      </w:r>
      <w:r w:rsidRPr="0049651C">
        <w:rPr>
          <w:rFonts w:ascii="Times New Roman" w:hAnsi="Times New Roman"/>
          <w:sz w:val="28"/>
          <w:szCs w:val="28"/>
        </w:rPr>
        <w:t xml:space="preserve"> используя</w:t>
      </w:r>
      <w:r w:rsidRPr="00EF7A5B">
        <w:rPr>
          <w:rFonts w:ascii="Times New Roman" w:hAnsi="Times New Roman"/>
          <w:sz w:val="28"/>
          <w:szCs w:val="28"/>
        </w:rPr>
        <w:t xml:space="preserve"> TensorFlow.layers.Normalization.</w:t>
      </w:r>
    </w:p>
    <w:p w:rsidR="000302BF" w:rsidRDefault="00211959" w:rsidP="0049651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этого м</w:t>
      </w:r>
      <w:r w:rsidR="00EF7A5B" w:rsidRPr="0049651C">
        <w:rPr>
          <w:rFonts w:ascii="Times New Roman" w:hAnsi="Times New Roman"/>
          <w:sz w:val="28"/>
          <w:szCs w:val="28"/>
        </w:rPr>
        <w:t>ожно с</w:t>
      </w:r>
      <w:r w:rsidR="00432949">
        <w:rPr>
          <w:rFonts w:ascii="Times New Roman" w:hAnsi="Times New Roman"/>
          <w:sz w:val="28"/>
          <w:szCs w:val="28"/>
        </w:rPr>
        <w:t>оздавать</w:t>
      </w:r>
      <w:r w:rsidR="00EF7A5B" w:rsidRPr="00EF7A5B">
        <w:rPr>
          <w:rFonts w:ascii="Times New Roman" w:hAnsi="Times New Roman"/>
          <w:sz w:val="28"/>
          <w:szCs w:val="28"/>
        </w:rPr>
        <w:t xml:space="preserve"> нейронную сеть с помощью Sequential</w:t>
      </w:r>
      <w:r w:rsidR="000302BF">
        <w:rPr>
          <w:rFonts w:ascii="Times New Roman" w:hAnsi="Times New Roman"/>
          <w:sz w:val="28"/>
          <w:szCs w:val="28"/>
        </w:rPr>
        <w:t xml:space="preserve"> - </w:t>
      </w:r>
      <w:r w:rsidR="006D7950" w:rsidRPr="006D7950">
        <w:rPr>
          <w:rFonts w:ascii="Times New Roman" w:hAnsi="Times New Roman"/>
          <w:sz w:val="28"/>
          <w:szCs w:val="28"/>
        </w:rPr>
        <w:t>модель в библиотеке Keras, позволяющая создать нейронную сеть прямого распространения путем последовательного добавления слоев</w:t>
      </w:r>
      <w:r w:rsidR="000302BF">
        <w:rPr>
          <w:rFonts w:ascii="Times New Roman" w:hAnsi="Times New Roman"/>
          <w:sz w:val="28"/>
          <w:szCs w:val="28"/>
        </w:rPr>
        <w:t>. Результат на рисунке 12.</w:t>
      </w:r>
    </w:p>
    <w:p w:rsidR="000302BF" w:rsidRDefault="00D56333" w:rsidP="000302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7" type="#_x0000_t75" style="width:342.75pt;height:214.5pt">
            <v:imagedata r:id="rId34" o:title="14"/>
          </v:shape>
        </w:pict>
      </w:r>
    </w:p>
    <w:p w:rsidR="000302BF" w:rsidRDefault="000302BF" w:rsidP="000302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Рисунок 12 – Информация по модели нейронной сети</w:t>
      </w:r>
    </w:p>
    <w:p w:rsidR="006D0D82" w:rsidRDefault="006D0D82" w:rsidP="000302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EF7A5B" w:rsidRPr="00EF7A5B" w:rsidRDefault="000302BF" w:rsidP="0049651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Модель нейронной сети имеет </w:t>
      </w:r>
      <w:r w:rsidR="00EF7A5B" w:rsidRPr="00EF7A5B">
        <w:rPr>
          <w:rFonts w:ascii="Times New Roman" w:hAnsi="Times New Roman"/>
          <w:sz w:val="28"/>
          <w:szCs w:val="28"/>
        </w:rPr>
        <w:t>следующи</w:t>
      </w:r>
      <w:r>
        <w:rPr>
          <w:rFonts w:ascii="Times New Roman" w:hAnsi="Times New Roman"/>
          <w:sz w:val="28"/>
          <w:szCs w:val="28"/>
        </w:rPr>
        <w:t>е</w:t>
      </w:r>
      <w:r w:rsidR="00EF7A5B" w:rsidRPr="00EF7A5B">
        <w:rPr>
          <w:rFonts w:ascii="Times New Roman" w:hAnsi="Times New Roman"/>
          <w:sz w:val="28"/>
          <w:szCs w:val="28"/>
        </w:rPr>
        <w:t xml:space="preserve"> </w:t>
      </w:r>
      <w:r w:rsidR="00EF7A5B" w:rsidRPr="0049651C">
        <w:rPr>
          <w:rFonts w:ascii="Times New Roman" w:hAnsi="Times New Roman"/>
          <w:sz w:val="28"/>
          <w:szCs w:val="28"/>
        </w:rPr>
        <w:t>настраиваемы</w:t>
      </w:r>
      <w:r w:rsidR="005E604A">
        <w:rPr>
          <w:rFonts w:ascii="Times New Roman" w:hAnsi="Times New Roman"/>
          <w:sz w:val="28"/>
          <w:szCs w:val="28"/>
        </w:rPr>
        <w:t>е</w:t>
      </w:r>
      <w:r w:rsidR="00EF7A5B" w:rsidRPr="0049651C">
        <w:rPr>
          <w:rFonts w:ascii="Times New Roman" w:hAnsi="Times New Roman"/>
          <w:sz w:val="28"/>
          <w:szCs w:val="28"/>
        </w:rPr>
        <w:t xml:space="preserve"> гип</w:t>
      </w:r>
      <w:r w:rsidR="00211959">
        <w:rPr>
          <w:rFonts w:ascii="Times New Roman" w:hAnsi="Times New Roman"/>
          <w:sz w:val="28"/>
          <w:szCs w:val="28"/>
        </w:rPr>
        <w:t>е</w:t>
      </w:r>
      <w:r w:rsidR="00EF7A5B" w:rsidRPr="0049651C">
        <w:rPr>
          <w:rFonts w:ascii="Times New Roman" w:hAnsi="Times New Roman"/>
          <w:sz w:val="28"/>
          <w:szCs w:val="28"/>
        </w:rPr>
        <w:t>р</w:t>
      </w:r>
      <w:r w:rsidR="00EF7A5B" w:rsidRPr="00EF7A5B">
        <w:rPr>
          <w:rFonts w:ascii="Times New Roman" w:hAnsi="Times New Roman"/>
          <w:sz w:val="28"/>
          <w:szCs w:val="28"/>
        </w:rPr>
        <w:t>параметр</w:t>
      </w:r>
      <w:r w:rsidR="005E604A">
        <w:rPr>
          <w:rFonts w:ascii="Times New Roman" w:hAnsi="Times New Roman"/>
          <w:sz w:val="28"/>
          <w:szCs w:val="28"/>
        </w:rPr>
        <w:t>ы</w:t>
      </w:r>
      <w:r w:rsidR="00EF7A5B" w:rsidRPr="00EF7A5B">
        <w:rPr>
          <w:rFonts w:ascii="Times New Roman" w:hAnsi="Times New Roman"/>
          <w:sz w:val="28"/>
          <w:szCs w:val="28"/>
        </w:rPr>
        <w:t>:</w:t>
      </w:r>
    </w:p>
    <w:p w:rsidR="00EF7A5B" w:rsidRPr="0049651C" w:rsidRDefault="00EF7A5B" w:rsidP="0049651C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9651C">
        <w:rPr>
          <w:rFonts w:ascii="Times New Roman" w:hAnsi="Times New Roman"/>
          <w:sz w:val="28"/>
          <w:szCs w:val="28"/>
        </w:rPr>
        <w:t>входной слой нормализации 12 признаков;</w:t>
      </w:r>
    </w:p>
    <w:p w:rsidR="006D7950" w:rsidRDefault="00EF7A5B" w:rsidP="006D7950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9651C">
        <w:rPr>
          <w:rFonts w:ascii="Times New Roman" w:hAnsi="Times New Roman"/>
          <w:sz w:val="28"/>
          <w:szCs w:val="28"/>
        </w:rPr>
        <w:t xml:space="preserve">скрытых слоев: </w:t>
      </w:r>
      <w:r w:rsidR="00432949">
        <w:rPr>
          <w:rFonts w:ascii="Times New Roman" w:hAnsi="Times New Roman"/>
          <w:sz w:val="28"/>
          <w:szCs w:val="28"/>
        </w:rPr>
        <w:t>2</w:t>
      </w:r>
      <w:r w:rsidRPr="0049651C">
        <w:rPr>
          <w:rFonts w:ascii="Times New Roman" w:hAnsi="Times New Roman"/>
          <w:sz w:val="28"/>
          <w:szCs w:val="28"/>
        </w:rPr>
        <w:t>;</w:t>
      </w:r>
    </w:p>
    <w:p w:rsidR="0049651C" w:rsidRPr="006D7950" w:rsidRDefault="0049651C" w:rsidP="006D7950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D7950">
        <w:rPr>
          <w:rFonts w:ascii="Times New Roman" w:hAnsi="Times New Roman"/>
          <w:sz w:val="28"/>
          <w:szCs w:val="28"/>
        </w:rPr>
        <w:lastRenderedPageBreak/>
        <w:t>активационная функция скрытых слоев: relu</w:t>
      </w:r>
      <w:r w:rsidR="006D7950" w:rsidRPr="006D7950">
        <w:rPr>
          <w:rFonts w:ascii="Times New Roman" w:hAnsi="Times New Roman"/>
          <w:sz w:val="28"/>
          <w:szCs w:val="28"/>
        </w:rPr>
        <w:t xml:space="preserve"> - выполняет простое нелинейное преобразование поданных на вход данных (x). Возвращает x, если x &gt;</w:t>
      </w:r>
      <w:r w:rsidR="006D7950">
        <w:rPr>
          <w:rFonts w:ascii="Times New Roman" w:hAnsi="Times New Roman"/>
          <w:sz w:val="28"/>
          <w:szCs w:val="28"/>
        </w:rPr>
        <w:t xml:space="preserve"> </w:t>
      </w:r>
      <w:r w:rsidR="006D7950" w:rsidRPr="006D7950">
        <w:rPr>
          <w:rFonts w:ascii="Times New Roman" w:hAnsi="Times New Roman"/>
          <w:sz w:val="28"/>
          <w:szCs w:val="28"/>
        </w:rPr>
        <w:t>0 и 0 в противном случае. Отличается высокой скоростью вычисления</w:t>
      </w:r>
      <w:r w:rsidRPr="006D7950">
        <w:rPr>
          <w:rFonts w:ascii="Times New Roman" w:hAnsi="Times New Roman"/>
          <w:sz w:val="28"/>
          <w:szCs w:val="28"/>
        </w:rPr>
        <w:t>;</w:t>
      </w:r>
    </w:p>
    <w:p w:rsidR="0049651C" w:rsidRPr="0049651C" w:rsidRDefault="0049651C" w:rsidP="0049651C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9651C">
        <w:rPr>
          <w:rFonts w:ascii="Times New Roman" w:hAnsi="Times New Roman"/>
          <w:sz w:val="28"/>
          <w:szCs w:val="28"/>
        </w:rPr>
        <w:t xml:space="preserve">нейронов в </w:t>
      </w:r>
      <w:r w:rsidR="00141558">
        <w:rPr>
          <w:rFonts w:ascii="Times New Roman" w:hAnsi="Times New Roman"/>
          <w:sz w:val="28"/>
          <w:szCs w:val="28"/>
        </w:rPr>
        <w:t xml:space="preserve">каждом </w:t>
      </w:r>
      <w:r w:rsidRPr="0049651C">
        <w:rPr>
          <w:rFonts w:ascii="Times New Roman" w:hAnsi="Times New Roman"/>
          <w:sz w:val="28"/>
          <w:szCs w:val="28"/>
        </w:rPr>
        <w:t>скрытом слое:</w:t>
      </w:r>
      <w:r w:rsidR="00C51BAD" w:rsidRPr="00432949">
        <w:rPr>
          <w:rFonts w:ascii="Times New Roman" w:hAnsi="Times New Roman"/>
          <w:sz w:val="28"/>
          <w:szCs w:val="28"/>
        </w:rPr>
        <w:t xml:space="preserve"> </w:t>
      </w:r>
      <w:r w:rsidR="00432949">
        <w:rPr>
          <w:rFonts w:ascii="Times New Roman" w:hAnsi="Times New Roman"/>
          <w:sz w:val="28"/>
          <w:szCs w:val="28"/>
        </w:rPr>
        <w:t>по 1024</w:t>
      </w:r>
      <w:r w:rsidRPr="0049651C">
        <w:rPr>
          <w:rFonts w:ascii="Times New Roman" w:hAnsi="Times New Roman"/>
          <w:sz w:val="28"/>
          <w:szCs w:val="28"/>
        </w:rPr>
        <w:t>;</w:t>
      </w:r>
    </w:p>
    <w:p w:rsidR="0049651C" w:rsidRPr="0049651C" w:rsidRDefault="00EF7A5B" w:rsidP="0049651C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9651C">
        <w:rPr>
          <w:rFonts w:ascii="Times New Roman" w:hAnsi="Times New Roman"/>
          <w:sz w:val="28"/>
          <w:szCs w:val="28"/>
        </w:rPr>
        <w:t>выходной слой с 1 нейроном (т.е. для одного признака), так как на выходе выводится одно значение для введенных данных;</w:t>
      </w:r>
    </w:p>
    <w:p w:rsidR="0049651C" w:rsidRPr="0049651C" w:rsidRDefault="0049651C" w:rsidP="0049651C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9651C">
        <w:rPr>
          <w:rFonts w:ascii="Times New Roman" w:hAnsi="Times New Roman"/>
          <w:sz w:val="28"/>
          <w:szCs w:val="28"/>
        </w:rPr>
        <w:t>для оптимизации</w:t>
      </w:r>
      <w:r w:rsidR="00712AB0">
        <w:rPr>
          <w:rFonts w:ascii="Times New Roman" w:hAnsi="Times New Roman"/>
          <w:sz w:val="28"/>
          <w:szCs w:val="28"/>
        </w:rPr>
        <w:t xml:space="preserve">, </w:t>
      </w:r>
      <w:r w:rsidR="00712AB0" w:rsidRPr="0049651C">
        <w:rPr>
          <w:rFonts w:ascii="Times New Roman" w:hAnsi="Times New Roman"/>
          <w:sz w:val="28"/>
          <w:szCs w:val="28"/>
        </w:rPr>
        <w:t>как наиболее распространенный и дающий лучшие результаты</w:t>
      </w:r>
      <w:r w:rsidR="00712AB0">
        <w:rPr>
          <w:rFonts w:ascii="Times New Roman" w:hAnsi="Times New Roman"/>
          <w:sz w:val="28"/>
          <w:szCs w:val="28"/>
        </w:rPr>
        <w:t>, был</w:t>
      </w:r>
      <w:r w:rsidRPr="0049651C">
        <w:rPr>
          <w:rFonts w:ascii="Times New Roman" w:hAnsi="Times New Roman"/>
          <w:sz w:val="28"/>
          <w:szCs w:val="28"/>
        </w:rPr>
        <w:t xml:space="preserve"> применен метод Adam </w:t>
      </w:r>
      <w:r w:rsidR="00712AB0">
        <w:rPr>
          <w:rFonts w:ascii="Times New Roman" w:hAnsi="Times New Roman"/>
          <w:sz w:val="28"/>
          <w:szCs w:val="28"/>
        </w:rPr>
        <w:t>(</w:t>
      </w:r>
      <w:r w:rsidR="00712AB0" w:rsidRPr="00712AB0">
        <w:rPr>
          <w:rFonts w:ascii="Times New Roman" w:hAnsi="Times New Roman"/>
          <w:sz w:val="28"/>
          <w:szCs w:val="28"/>
        </w:rPr>
        <w:t>adaptive moment estimation) - оптимизационный алгоритм, используемый для обучения сети, основная функция которого - изменение весов сети для уменьшения ошибки сети в процессе обучения. Для каждого нейрона алгоритм изменяет веса индивидуально</w:t>
      </w:r>
      <w:r w:rsidRPr="0049651C">
        <w:rPr>
          <w:rFonts w:ascii="Times New Roman" w:hAnsi="Times New Roman"/>
          <w:sz w:val="28"/>
          <w:szCs w:val="28"/>
        </w:rPr>
        <w:t>;</w:t>
      </w:r>
    </w:p>
    <w:p w:rsidR="00EF7A5B" w:rsidRPr="0049651C" w:rsidRDefault="0049651C" w:rsidP="0049651C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9651C">
        <w:rPr>
          <w:rFonts w:ascii="Times New Roman" w:hAnsi="Times New Roman"/>
          <w:sz w:val="28"/>
          <w:szCs w:val="28"/>
        </w:rPr>
        <w:t>для оценки качества модели применена loss-функция: MeanSquaredError (MSE).</w:t>
      </w:r>
    </w:p>
    <w:p w:rsidR="008F54FD" w:rsidRDefault="00141558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Далее было проведено обучение модели </w:t>
      </w:r>
      <w:r w:rsidR="004E01D3">
        <w:rPr>
          <w:rFonts w:ascii="Times New Roman" w:hAnsi="Times New Roman"/>
          <w:sz w:val="28"/>
          <w:szCs w:val="28"/>
          <w:lang w:eastAsia="ru-RU"/>
        </w:rPr>
        <w:t xml:space="preserve">(рисунок 13) </w:t>
      </w:r>
      <w:r>
        <w:rPr>
          <w:rFonts w:ascii="Times New Roman" w:hAnsi="Times New Roman"/>
          <w:sz w:val="28"/>
          <w:szCs w:val="28"/>
          <w:lang w:eastAsia="ru-RU"/>
        </w:rPr>
        <w:t>на тренировочных данных</w:t>
      </w:r>
      <w:r w:rsidR="00712AB0">
        <w:rPr>
          <w:rFonts w:ascii="Times New Roman" w:hAnsi="Times New Roman"/>
          <w:sz w:val="28"/>
          <w:szCs w:val="28"/>
          <w:lang w:eastAsia="ru-RU"/>
        </w:rPr>
        <w:t xml:space="preserve"> при помощи метода </w:t>
      </w:r>
      <w:r w:rsidR="00712AB0">
        <w:rPr>
          <w:rFonts w:ascii="Times New Roman" w:hAnsi="Times New Roman"/>
          <w:sz w:val="28"/>
          <w:szCs w:val="28"/>
          <w:lang w:val="en-US" w:eastAsia="ru-RU"/>
        </w:rPr>
        <w:t>fit</w:t>
      </w:r>
      <w:r w:rsidR="008F54FD" w:rsidRPr="008F54F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F54FD">
        <w:rPr>
          <w:rFonts w:ascii="Times New Roman" w:hAnsi="Times New Roman"/>
          <w:sz w:val="28"/>
          <w:szCs w:val="28"/>
          <w:lang w:eastAsia="ru-RU"/>
        </w:rPr>
        <w:t>со следующими параметрами:</w:t>
      </w:r>
    </w:p>
    <w:p w:rsidR="001D79EC" w:rsidRPr="00712AB0" w:rsidRDefault="00F9229A" w:rsidP="00712AB0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12AB0">
        <w:rPr>
          <w:rFonts w:ascii="Times New Roman" w:hAnsi="Times New Roman"/>
          <w:sz w:val="28"/>
          <w:szCs w:val="28"/>
        </w:rPr>
        <w:t>а</w:t>
      </w:r>
      <w:r w:rsidR="008F54FD" w:rsidRPr="00712AB0">
        <w:rPr>
          <w:rFonts w:ascii="Times New Roman" w:hAnsi="Times New Roman"/>
          <w:sz w:val="28"/>
          <w:szCs w:val="28"/>
        </w:rPr>
        <w:t xml:space="preserve">ргумент validation_split позволяет автоматически зарезервировать часть тренировочных данных для валидации. </w:t>
      </w:r>
      <w:r w:rsidRPr="00712AB0">
        <w:rPr>
          <w:rFonts w:ascii="Times New Roman" w:hAnsi="Times New Roman"/>
          <w:sz w:val="28"/>
          <w:szCs w:val="28"/>
        </w:rPr>
        <w:t xml:space="preserve">Это необходимо для того, чтобы иметь возможность обучить модель и оценить результаты работу с данными параметрами, не затрагивая тестовую выборку. </w:t>
      </w:r>
      <w:r w:rsidR="008F54FD" w:rsidRPr="00712AB0">
        <w:rPr>
          <w:rFonts w:ascii="Times New Roman" w:hAnsi="Times New Roman"/>
          <w:sz w:val="28"/>
          <w:szCs w:val="28"/>
        </w:rPr>
        <w:t xml:space="preserve">Значением аргумента является доля данных, которые должны быть зарезервированы, в нашем случае это </w:t>
      </w:r>
      <w:r w:rsidRPr="00712AB0">
        <w:rPr>
          <w:rFonts w:ascii="Times New Roman" w:hAnsi="Times New Roman"/>
          <w:sz w:val="28"/>
          <w:szCs w:val="28"/>
        </w:rPr>
        <w:t>2</w:t>
      </w:r>
      <w:r w:rsidR="008F54FD" w:rsidRPr="00712AB0">
        <w:rPr>
          <w:rFonts w:ascii="Times New Roman" w:hAnsi="Times New Roman"/>
          <w:sz w:val="28"/>
          <w:szCs w:val="28"/>
        </w:rPr>
        <w:t>0% тренировочных данных</w:t>
      </w:r>
      <w:r w:rsidRPr="00712AB0">
        <w:rPr>
          <w:rFonts w:ascii="Times New Roman" w:hAnsi="Times New Roman"/>
          <w:sz w:val="28"/>
          <w:szCs w:val="28"/>
        </w:rPr>
        <w:t>;</w:t>
      </w:r>
    </w:p>
    <w:p w:rsidR="00712AB0" w:rsidRPr="00712AB0" w:rsidRDefault="00712AB0" w:rsidP="00712AB0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12AB0">
        <w:rPr>
          <w:rFonts w:ascii="Times New Roman" w:hAnsi="Times New Roman"/>
          <w:bCs/>
          <w:sz w:val="28"/>
          <w:szCs w:val="28"/>
        </w:rPr>
        <w:t>verbose</w:t>
      </w:r>
      <w:r w:rsidRPr="00712AB0">
        <w:rPr>
          <w:rFonts w:ascii="Times New Roman" w:hAnsi="Times New Roman"/>
          <w:sz w:val="28"/>
          <w:szCs w:val="28"/>
        </w:rPr>
        <w:t> - режим вывода информации о процессе обучения нейронной сети;</w:t>
      </w:r>
    </w:p>
    <w:p w:rsidR="00F9229A" w:rsidRDefault="00712AB0" w:rsidP="00712AB0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12AB0">
        <w:rPr>
          <w:rFonts w:ascii="Times New Roman" w:hAnsi="Times New Roman"/>
          <w:bCs/>
          <w:sz w:val="28"/>
          <w:szCs w:val="28"/>
        </w:rPr>
        <w:t>еpoch</w:t>
      </w:r>
      <w:r w:rsidRPr="00712AB0">
        <w:rPr>
          <w:rFonts w:ascii="Times New Roman" w:hAnsi="Times New Roman"/>
          <w:sz w:val="28"/>
          <w:szCs w:val="28"/>
        </w:rPr>
        <w:t> - количество повторений циклов обучения для всей выборки данных.</w:t>
      </w:r>
      <w:r w:rsidR="005E604A">
        <w:rPr>
          <w:rFonts w:ascii="Times New Roman" w:hAnsi="Times New Roman"/>
          <w:sz w:val="28"/>
          <w:szCs w:val="28"/>
        </w:rPr>
        <w:t xml:space="preserve"> В данном случае их 70, так как большее количество эпох не </w:t>
      </w:r>
      <w:r w:rsidR="005E604A">
        <w:rPr>
          <w:rFonts w:ascii="Times New Roman" w:hAnsi="Times New Roman"/>
          <w:sz w:val="28"/>
          <w:szCs w:val="28"/>
        </w:rPr>
        <w:lastRenderedPageBreak/>
        <w:t>дало лучшего результата. Предоставленный заказчиком датасет имеет небольшие размеры и может обучаться на меньшем количестве эпох.</w:t>
      </w:r>
    </w:p>
    <w:p w:rsidR="004E01D3" w:rsidRDefault="00D56333" w:rsidP="004E01D3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38" type="#_x0000_t75" style="width:422.25pt;height:86.25pt">
            <v:imagedata r:id="rId35" o:title="15"/>
          </v:shape>
        </w:pict>
      </w:r>
    </w:p>
    <w:p w:rsidR="004E01D3" w:rsidRDefault="00D56333" w:rsidP="004E01D3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39" type="#_x0000_t75" style="width:414.75pt;height:86.25pt">
            <v:imagedata r:id="rId36" o:title="16"/>
          </v:shape>
        </w:pict>
      </w:r>
    </w:p>
    <w:p w:rsidR="004E01D3" w:rsidRDefault="004E01D3" w:rsidP="004E01D3">
      <w:pPr>
        <w:pStyle w:val="a7"/>
        <w:spacing w:line="360" w:lineRule="auto"/>
        <w:ind w:left="142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Рисунок 13 – Обучение модели</w:t>
      </w:r>
    </w:p>
    <w:p w:rsidR="004E01D3" w:rsidRPr="00712AB0" w:rsidRDefault="004E01D3" w:rsidP="004E01D3">
      <w:pPr>
        <w:pStyle w:val="a7"/>
        <w:spacing w:line="360" w:lineRule="auto"/>
        <w:ind w:left="1429"/>
        <w:jc w:val="center"/>
        <w:rPr>
          <w:rFonts w:ascii="Times New Roman" w:hAnsi="Times New Roman"/>
          <w:sz w:val="28"/>
          <w:szCs w:val="28"/>
        </w:rPr>
      </w:pPr>
    </w:p>
    <w:p w:rsidR="001D79EC" w:rsidRDefault="00712AB0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 результатам обучения строим график, на котором две кривых – отображение </w:t>
      </w:r>
      <w:r w:rsidR="005E604A">
        <w:rPr>
          <w:rFonts w:ascii="Times New Roman" w:hAnsi="Times New Roman"/>
          <w:sz w:val="28"/>
          <w:szCs w:val="28"/>
          <w:lang w:eastAsia="ru-RU"/>
        </w:rPr>
        <w:t xml:space="preserve">среднеквадратической </w:t>
      </w:r>
      <w:r>
        <w:rPr>
          <w:rFonts w:ascii="Times New Roman" w:hAnsi="Times New Roman"/>
          <w:sz w:val="28"/>
          <w:szCs w:val="28"/>
          <w:lang w:eastAsia="ru-RU"/>
        </w:rPr>
        <w:t>ошибки модели на тестовых (голубая линия) и валидационных данных (красная линия)</w:t>
      </w:r>
      <w:r w:rsidR="00A56F13">
        <w:rPr>
          <w:rFonts w:ascii="Times New Roman" w:hAnsi="Times New Roman"/>
          <w:sz w:val="28"/>
          <w:szCs w:val="28"/>
          <w:lang w:eastAsia="ru-RU"/>
        </w:rPr>
        <w:t xml:space="preserve"> относительно числа итераций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5E604A">
        <w:rPr>
          <w:rFonts w:ascii="Times New Roman" w:hAnsi="Times New Roman"/>
          <w:sz w:val="28"/>
          <w:szCs w:val="28"/>
          <w:lang w:eastAsia="ru-RU"/>
        </w:rPr>
        <w:t xml:space="preserve">На рисунке </w:t>
      </w:r>
      <w:r w:rsidR="004E01D3">
        <w:rPr>
          <w:rFonts w:ascii="Times New Roman" w:hAnsi="Times New Roman"/>
          <w:sz w:val="28"/>
          <w:szCs w:val="28"/>
          <w:lang w:eastAsia="ru-RU"/>
        </w:rPr>
        <w:t>14</w:t>
      </w:r>
      <w:r w:rsidR="005E604A">
        <w:rPr>
          <w:rFonts w:ascii="Times New Roman" w:hAnsi="Times New Roman"/>
          <w:sz w:val="28"/>
          <w:szCs w:val="28"/>
          <w:lang w:eastAsia="ru-RU"/>
        </w:rPr>
        <w:t xml:space="preserve"> видим, что л</w:t>
      </w:r>
      <w:r w:rsidR="00A56F13">
        <w:rPr>
          <w:rFonts w:ascii="Times New Roman" w:hAnsi="Times New Roman"/>
          <w:sz w:val="28"/>
          <w:szCs w:val="28"/>
          <w:lang w:eastAsia="ru-RU"/>
        </w:rPr>
        <w:t>инии идут рядом, ошибка постепенно снижается и выходит на плато, где остается приблизительно на одном уровне до конца обучения.</w:t>
      </w:r>
    </w:p>
    <w:p w:rsidR="004E01D3" w:rsidRDefault="00D56333" w:rsidP="004E01D3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40" type="#_x0000_t75" style="width:389.25pt;height:229.5pt">
            <v:imagedata r:id="rId37" o:title="17"/>
          </v:shape>
        </w:pict>
      </w:r>
    </w:p>
    <w:p w:rsidR="004E01D3" w:rsidRDefault="004E01D3" w:rsidP="004E01D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14 – Визуализация ошибки модели</w:t>
      </w:r>
    </w:p>
    <w:p w:rsidR="00A56F13" w:rsidRDefault="00A56F13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Запускаем модель на тестовых данных. По результатам строим график</w:t>
      </w:r>
      <w:r w:rsidR="004E01D3">
        <w:rPr>
          <w:rFonts w:ascii="Times New Roman" w:hAnsi="Times New Roman"/>
          <w:sz w:val="28"/>
          <w:szCs w:val="28"/>
          <w:lang w:eastAsia="ru-RU"/>
        </w:rPr>
        <w:t xml:space="preserve"> (рисунок 15)</w:t>
      </w:r>
      <w:r>
        <w:rPr>
          <w:rFonts w:ascii="Times New Roman" w:hAnsi="Times New Roman"/>
          <w:sz w:val="28"/>
          <w:szCs w:val="28"/>
          <w:lang w:eastAsia="ru-RU"/>
        </w:rPr>
        <w:t>, для сравнения оригинальных значений выборки и значениями, предсказанными моделью.</w:t>
      </w:r>
    </w:p>
    <w:p w:rsidR="004E01D3" w:rsidRDefault="00D56333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pict>
          <v:shape id="_x0000_i1041" type="#_x0000_t75" style="width:465.75pt;height:184.5pt">
            <v:imagedata r:id="rId38" o:title="18"/>
          </v:shape>
        </w:pict>
      </w:r>
    </w:p>
    <w:p w:rsidR="004E01D3" w:rsidRDefault="004E01D3" w:rsidP="002F4231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15 - </w:t>
      </w:r>
      <w:r>
        <w:rPr>
          <w:rFonts w:ascii="Arial" w:hAnsi="Arial" w:cs="Arial"/>
          <w:color w:val="212121"/>
          <w:shd w:val="clear" w:color="auto" w:fill="FFFFFF"/>
        </w:rPr>
        <w:t>Визуализация результата работы модели на тестовых данных</w:t>
      </w:r>
    </w:p>
    <w:p w:rsidR="005E604A" w:rsidRDefault="005E604A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5E604A" w:rsidRPr="005E604A" w:rsidRDefault="005E604A" w:rsidP="005E604A">
      <w:pPr>
        <w:pStyle w:val="a7"/>
        <w:numPr>
          <w:ilvl w:val="1"/>
          <w:numId w:val="29"/>
        </w:numPr>
        <w:spacing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5E604A">
        <w:rPr>
          <w:rFonts w:ascii="Times New Roman" w:hAnsi="Times New Roman"/>
          <w:b/>
          <w:sz w:val="28"/>
          <w:szCs w:val="28"/>
          <w:lang w:eastAsia="ru-RU"/>
        </w:rPr>
        <w:t xml:space="preserve"> Разработка приложения</w:t>
      </w:r>
    </w:p>
    <w:p w:rsidR="005E604A" w:rsidRDefault="005E604A" w:rsidP="005E604A">
      <w:pPr>
        <w:spacing w:line="360" w:lineRule="auto"/>
        <w:ind w:left="720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5E604A">
      <w:pPr>
        <w:spacing w:line="360" w:lineRule="auto"/>
        <w:ind w:left="720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5E604A">
      <w:pPr>
        <w:spacing w:line="360" w:lineRule="auto"/>
        <w:ind w:left="720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5E604A">
      <w:pPr>
        <w:spacing w:line="360" w:lineRule="auto"/>
        <w:ind w:left="720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D56333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D56333" w:rsidRDefault="00D56333" w:rsidP="00D56333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D56333" w:rsidRPr="005E604A" w:rsidRDefault="00D56333" w:rsidP="00D56333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1D79EC" w:rsidRPr="005E604A" w:rsidRDefault="005E604A" w:rsidP="005E604A">
      <w:pPr>
        <w:pStyle w:val="a7"/>
        <w:numPr>
          <w:ilvl w:val="1"/>
          <w:numId w:val="29"/>
        </w:numPr>
        <w:spacing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eastAsia="ru-RU"/>
        </w:rPr>
        <w:t>Создание репозитория</w:t>
      </w:r>
    </w:p>
    <w:p w:rsidR="005E604A" w:rsidRPr="005E604A" w:rsidRDefault="005E604A" w:rsidP="005E604A">
      <w:pPr>
        <w:pStyle w:val="a7"/>
        <w:rPr>
          <w:rFonts w:ascii="Times New Roman" w:hAnsi="Times New Roman"/>
          <w:sz w:val="28"/>
          <w:szCs w:val="28"/>
          <w:lang w:eastAsia="ru-RU"/>
        </w:rPr>
      </w:pPr>
    </w:p>
    <w:p w:rsidR="005E604A" w:rsidRDefault="005E604A" w:rsidP="005E604A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Создан репозиторий на </w:t>
      </w:r>
      <w:r w:rsidRPr="005E604A">
        <w:rPr>
          <w:rFonts w:ascii="Times New Roman" w:hAnsi="Times New Roman"/>
          <w:sz w:val="28"/>
          <w:szCs w:val="28"/>
          <w:lang w:eastAsia="ru-RU"/>
        </w:rPr>
        <w:t>GitHub</w:t>
      </w:r>
      <w:r>
        <w:rPr>
          <w:rFonts w:ascii="Times New Roman" w:hAnsi="Times New Roman"/>
          <w:sz w:val="28"/>
          <w:szCs w:val="28"/>
          <w:lang w:eastAsia="ru-RU"/>
        </w:rPr>
        <w:t xml:space="preserve">, где размещен код исследования, датасет заказчика и оформлен файл </w:t>
      </w:r>
      <w:r w:rsidRPr="005E604A">
        <w:rPr>
          <w:rFonts w:ascii="Times New Roman" w:hAnsi="Times New Roman"/>
          <w:sz w:val="28"/>
          <w:szCs w:val="28"/>
          <w:lang w:eastAsia="ru-RU"/>
        </w:rPr>
        <w:t>README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5E604A" w:rsidRPr="00840B7A" w:rsidRDefault="005E604A" w:rsidP="005E604A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Страница слушателя:</w:t>
      </w:r>
      <w:r w:rsidR="00840B7A" w:rsidRPr="00840B7A">
        <w:rPr>
          <w:rFonts w:ascii="Times New Roman" w:hAnsi="Times New Roman"/>
          <w:sz w:val="28"/>
          <w:szCs w:val="28"/>
          <w:lang w:eastAsia="ru-RU"/>
        </w:rPr>
        <w:t xml:space="preserve"> </w:t>
      </w:r>
      <w:hyperlink r:id="rId39" w:history="1">
        <w:r w:rsidR="00840B7A" w:rsidRPr="00840B7A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="00840B7A" w:rsidRPr="00840B7A">
          <w:rPr>
            <w:rStyle w:val="aa"/>
            <w:rFonts w:ascii="Times New Roman" w:hAnsi="Times New Roman"/>
            <w:sz w:val="28"/>
            <w:szCs w:val="28"/>
            <w:lang w:eastAsia="ru-RU"/>
          </w:rPr>
          <w:t>://</w:t>
        </w:r>
        <w:r w:rsidR="00840B7A" w:rsidRPr="00840B7A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github</w:t>
        </w:r>
        <w:r w:rsidR="00840B7A" w:rsidRPr="00840B7A">
          <w:rPr>
            <w:rStyle w:val="aa"/>
            <w:rFonts w:ascii="Times New Roman" w:hAnsi="Times New Roman"/>
            <w:sz w:val="28"/>
            <w:szCs w:val="28"/>
            <w:lang w:eastAsia="ru-RU"/>
          </w:rPr>
          <w:t>.</w:t>
        </w:r>
        <w:r w:rsidR="00840B7A" w:rsidRPr="00840B7A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com</w:t>
        </w:r>
        <w:r w:rsidR="00840B7A" w:rsidRPr="00840B7A">
          <w:rPr>
            <w:rStyle w:val="aa"/>
            <w:rFonts w:ascii="Times New Roman" w:hAnsi="Times New Roman"/>
            <w:sz w:val="28"/>
            <w:szCs w:val="28"/>
            <w:lang w:eastAsia="ru-RU"/>
          </w:rPr>
          <w:t>/</w:t>
        </w:r>
        <w:r w:rsidR="00840B7A" w:rsidRPr="00840B7A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ElenSergevna</w:t>
        </w:r>
      </w:hyperlink>
    </w:p>
    <w:p w:rsidR="005E604A" w:rsidRPr="00840B7A" w:rsidRDefault="005E604A" w:rsidP="005E604A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Репозиторий:</w:t>
      </w:r>
      <w:r w:rsidR="00840B7A" w:rsidRPr="00840B7A">
        <w:rPr>
          <w:rFonts w:ascii="Times New Roman" w:hAnsi="Times New Roman"/>
          <w:sz w:val="28"/>
          <w:szCs w:val="28"/>
          <w:lang w:eastAsia="ru-RU"/>
        </w:rPr>
        <w:t xml:space="preserve"> </w:t>
      </w:r>
      <w:hyperlink r:id="rId40" w:history="1">
        <w:r w:rsidR="00840B7A" w:rsidRPr="00840B7A">
          <w:rPr>
            <w:rStyle w:val="aa"/>
            <w:rFonts w:ascii="Times New Roman" w:hAnsi="Times New Roman"/>
            <w:sz w:val="28"/>
            <w:szCs w:val="28"/>
            <w:lang w:eastAsia="ru-RU"/>
          </w:rPr>
          <w:t>https://github.com/ElenSergevna/VKR-Data-Science</w:t>
        </w:r>
      </w:hyperlink>
    </w:p>
    <w:p w:rsidR="005E604A" w:rsidRPr="00D56333" w:rsidRDefault="005E604A" w:rsidP="002F4231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Коммиты:</w:t>
      </w:r>
      <w:r w:rsidR="00840B7A" w:rsidRPr="00D56333">
        <w:rPr>
          <w:rFonts w:ascii="Times New Roman" w:hAnsi="Times New Roman"/>
          <w:sz w:val="28"/>
          <w:szCs w:val="28"/>
          <w:lang w:eastAsia="ru-RU"/>
        </w:rPr>
        <w:t xml:space="preserve"> </w:t>
      </w:r>
      <w:hyperlink r:id="rId41" w:history="1">
        <w:r w:rsidR="00D56333" w:rsidRPr="00D56333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="00D56333" w:rsidRPr="00D56333">
          <w:rPr>
            <w:rStyle w:val="aa"/>
            <w:rFonts w:ascii="Times New Roman" w:hAnsi="Times New Roman"/>
            <w:sz w:val="28"/>
            <w:szCs w:val="28"/>
            <w:lang w:eastAsia="ru-RU"/>
          </w:rPr>
          <w:t>://</w:t>
        </w:r>
        <w:r w:rsidR="00D56333" w:rsidRPr="00D56333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github</w:t>
        </w:r>
        <w:r w:rsidR="00D56333" w:rsidRPr="00D56333">
          <w:rPr>
            <w:rStyle w:val="aa"/>
            <w:rFonts w:ascii="Times New Roman" w:hAnsi="Times New Roman"/>
            <w:sz w:val="28"/>
            <w:szCs w:val="28"/>
            <w:lang w:eastAsia="ru-RU"/>
          </w:rPr>
          <w:t>.</w:t>
        </w:r>
        <w:r w:rsidR="00D56333" w:rsidRPr="00D56333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com</w:t>
        </w:r>
        <w:r w:rsidR="00D56333" w:rsidRPr="00D56333">
          <w:rPr>
            <w:rStyle w:val="aa"/>
            <w:rFonts w:ascii="Times New Roman" w:hAnsi="Times New Roman"/>
            <w:sz w:val="28"/>
            <w:szCs w:val="28"/>
            <w:lang w:eastAsia="ru-RU"/>
          </w:rPr>
          <w:t>/</w:t>
        </w:r>
        <w:r w:rsidR="00D56333" w:rsidRPr="00D56333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ElenSergevna</w:t>
        </w:r>
        <w:r w:rsidR="00D56333" w:rsidRPr="00D56333">
          <w:rPr>
            <w:rStyle w:val="aa"/>
            <w:rFonts w:ascii="Times New Roman" w:hAnsi="Times New Roman"/>
            <w:sz w:val="28"/>
            <w:szCs w:val="28"/>
            <w:lang w:eastAsia="ru-RU"/>
          </w:rPr>
          <w:t>/</w:t>
        </w:r>
        <w:r w:rsidR="00D56333" w:rsidRPr="00D56333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VKR</w:t>
        </w:r>
        <w:r w:rsidR="00D56333" w:rsidRPr="00D56333">
          <w:rPr>
            <w:rStyle w:val="aa"/>
            <w:rFonts w:ascii="Times New Roman" w:hAnsi="Times New Roman"/>
            <w:sz w:val="28"/>
            <w:szCs w:val="28"/>
            <w:lang w:eastAsia="ru-RU"/>
          </w:rPr>
          <w:t>-</w:t>
        </w:r>
        <w:r w:rsidR="00D56333" w:rsidRPr="00D56333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Data</w:t>
        </w:r>
        <w:r w:rsidR="00D56333" w:rsidRPr="00D56333">
          <w:rPr>
            <w:rStyle w:val="aa"/>
            <w:rFonts w:ascii="Times New Roman" w:hAnsi="Times New Roman"/>
            <w:sz w:val="28"/>
            <w:szCs w:val="28"/>
            <w:lang w:eastAsia="ru-RU"/>
          </w:rPr>
          <w:t>-</w:t>
        </w:r>
        <w:r w:rsidR="00D56333" w:rsidRPr="00D56333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Science</w:t>
        </w:r>
        <w:r w:rsidR="00D56333" w:rsidRPr="00D56333">
          <w:rPr>
            <w:rStyle w:val="aa"/>
            <w:rFonts w:ascii="Times New Roman" w:hAnsi="Times New Roman"/>
            <w:sz w:val="28"/>
            <w:szCs w:val="28"/>
            <w:lang w:eastAsia="ru-RU"/>
          </w:rPr>
          <w:t>/</w:t>
        </w:r>
        <w:r w:rsidR="00D56333" w:rsidRPr="00D56333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commits</w:t>
        </w:r>
        <w:r w:rsidR="00D56333" w:rsidRPr="00D56333">
          <w:rPr>
            <w:rStyle w:val="aa"/>
            <w:rFonts w:ascii="Times New Roman" w:hAnsi="Times New Roman"/>
            <w:sz w:val="28"/>
            <w:szCs w:val="28"/>
            <w:lang w:eastAsia="ru-RU"/>
          </w:rPr>
          <w:t>/</w:t>
        </w:r>
        <w:r w:rsidR="00D56333" w:rsidRPr="00D56333">
          <w:rPr>
            <w:rStyle w:val="aa"/>
            <w:rFonts w:ascii="Times New Roman" w:hAnsi="Times New Roman"/>
            <w:sz w:val="28"/>
            <w:szCs w:val="28"/>
            <w:lang w:val="en-US" w:eastAsia="ru-RU"/>
          </w:rPr>
          <w:t>main</w:t>
        </w:r>
      </w:hyperlink>
    </w:p>
    <w:p w:rsidR="005E604A" w:rsidRPr="005E604A" w:rsidRDefault="005E604A" w:rsidP="005E604A">
      <w:pPr>
        <w:spacing w:line="360" w:lineRule="auto"/>
        <w:ind w:firstLine="709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5E604A">
        <w:rPr>
          <w:rFonts w:ascii="Times New Roman" w:hAnsi="Times New Roman"/>
          <w:b/>
          <w:sz w:val="32"/>
          <w:szCs w:val="32"/>
          <w:lang w:eastAsia="ru-RU"/>
        </w:rPr>
        <w:lastRenderedPageBreak/>
        <w:t>Заключение</w:t>
      </w:r>
    </w:p>
    <w:p w:rsidR="005E604A" w:rsidRPr="005E604A" w:rsidRDefault="005E604A" w:rsidP="005E604A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6D0D82" w:rsidRDefault="00053AFC" w:rsidP="006D0D8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 результате </w:t>
      </w:r>
      <w:r w:rsidR="006D0D82">
        <w:rPr>
          <w:rFonts w:ascii="Times New Roman" w:hAnsi="Times New Roman"/>
          <w:sz w:val="28"/>
          <w:szCs w:val="28"/>
          <w:lang w:eastAsia="ru-RU"/>
        </w:rPr>
        <w:t xml:space="preserve">проделанной </w:t>
      </w:r>
      <w:r w:rsidR="006D0D82">
        <w:rPr>
          <w:rFonts w:ascii="Times New Roman" w:hAnsi="Times New Roman"/>
          <w:sz w:val="28"/>
          <w:szCs w:val="28"/>
        </w:rPr>
        <w:t>выпускной квалификационной работы по курсу «</w:t>
      </w:r>
      <w:r w:rsidR="006D0D82" w:rsidRPr="00C90C53">
        <w:rPr>
          <w:rFonts w:ascii="Times New Roman" w:hAnsi="Times New Roman"/>
          <w:sz w:val="28"/>
          <w:szCs w:val="28"/>
        </w:rPr>
        <w:t>Data</w:t>
      </w:r>
      <w:r w:rsidR="006D0D82" w:rsidRPr="00624A26">
        <w:rPr>
          <w:rFonts w:ascii="Times New Roman" w:hAnsi="Times New Roman"/>
          <w:sz w:val="28"/>
          <w:szCs w:val="28"/>
        </w:rPr>
        <w:t xml:space="preserve"> </w:t>
      </w:r>
      <w:r w:rsidR="006D0D82" w:rsidRPr="00C90C53">
        <w:rPr>
          <w:rFonts w:ascii="Times New Roman" w:hAnsi="Times New Roman"/>
          <w:sz w:val="28"/>
          <w:szCs w:val="28"/>
        </w:rPr>
        <w:t>Science</w:t>
      </w:r>
      <w:r w:rsidR="006D0D82">
        <w:rPr>
          <w:rFonts w:ascii="Times New Roman" w:hAnsi="Times New Roman"/>
          <w:sz w:val="28"/>
          <w:szCs w:val="28"/>
        </w:rPr>
        <w:t>» были изучены теоретические основы методов машинного обучения и основные библиотеки высокоуровневого языка программирования</w:t>
      </w:r>
      <w:r w:rsidR="006D0D82" w:rsidRPr="006D0D82">
        <w:rPr>
          <w:rFonts w:ascii="Times New Roman" w:hAnsi="Times New Roman"/>
          <w:sz w:val="28"/>
          <w:szCs w:val="28"/>
        </w:rPr>
        <w:t xml:space="preserve"> </w:t>
      </w:r>
      <w:r w:rsidR="006D0D82">
        <w:rPr>
          <w:rFonts w:ascii="Times New Roman" w:hAnsi="Times New Roman"/>
          <w:sz w:val="28"/>
          <w:szCs w:val="28"/>
          <w:lang w:val="en-US"/>
        </w:rPr>
        <w:t>Python</w:t>
      </w:r>
      <w:r w:rsidR="006D0D82">
        <w:rPr>
          <w:rFonts w:ascii="Times New Roman" w:hAnsi="Times New Roman"/>
          <w:sz w:val="28"/>
          <w:szCs w:val="28"/>
        </w:rPr>
        <w:t>, как один из основных инструментов для анализа данных. В процессе выполнения практической части была возможность использовать изученные на курсе методы машинного обучения и построения моделей на реальных данных.</w:t>
      </w:r>
    </w:p>
    <w:p w:rsidR="006D0D82" w:rsidRPr="00840B7A" w:rsidRDefault="006D0D82" w:rsidP="006D0D8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построения и обучения моделей</w:t>
      </w:r>
      <w:r w:rsidR="00300DC9">
        <w:rPr>
          <w:rFonts w:ascii="Times New Roman" w:hAnsi="Times New Roman"/>
          <w:sz w:val="28"/>
          <w:szCs w:val="28"/>
        </w:rPr>
        <w:t>, к сожалению,</w:t>
      </w:r>
      <w:r>
        <w:rPr>
          <w:rFonts w:ascii="Times New Roman" w:hAnsi="Times New Roman"/>
          <w:sz w:val="28"/>
          <w:szCs w:val="28"/>
        </w:rPr>
        <w:t xml:space="preserve"> не дали </w:t>
      </w:r>
      <w:r w:rsidR="00300DC9">
        <w:rPr>
          <w:rFonts w:ascii="Times New Roman" w:hAnsi="Times New Roman"/>
          <w:sz w:val="28"/>
          <w:szCs w:val="28"/>
        </w:rPr>
        <w:t>значительного положительного результата, но позволили приобрести опыт работы с данными инструментами.</w:t>
      </w:r>
    </w:p>
    <w:p w:rsidR="001D79EC" w:rsidRDefault="001D79EC" w:rsidP="006D0D82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1D79EC" w:rsidRDefault="001D79EC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2F4231" w:rsidRDefault="002F4231" w:rsidP="00A03554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1D79EC" w:rsidRPr="003306D6" w:rsidRDefault="003306D6" w:rsidP="003306D6">
      <w:pPr>
        <w:spacing w:line="360" w:lineRule="auto"/>
        <w:ind w:firstLine="709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3306D6">
        <w:rPr>
          <w:rFonts w:ascii="Times New Roman" w:hAnsi="Times New Roman"/>
          <w:b/>
          <w:sz w:val="32"/>
          <w:szCs w:val="32"/>
          <w:lang w:eastAsia="ru-RU"/>
        </w:rPr>
        <w:lastRenderedPageBreak/>
        <w:t>Литература</w:t>
      </w:r>
    </w:p>
    <w:p w:rsidR="001D79EC" w:rsidRDefault="001D79EC" w:rsidP="00300DC9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9E7B1E" w:rsidRPr="00817822" w:rsidRDefault="009E7B1E" w:rsidP="00817822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817822">
        <w:rPr>
          <w:rFonts w:ascii="Times New Roman" w:hAnsi="Times New Roman"/>
          <w:sz w:val="28"/>
          <w:szCs w:val="28"/>
          <w:lang w:eastAsia="ru-RU"/>
        </w:rPr>
        <w:t xml:space="preserve">ГОСТ 31938-2011 Арматура </w:t>
      </w:r>
      <w:r w:rsidR="005E0BC0" w:rsidRPr="00817822">
        <w:rPr>
          <w:rFonts w:ascii="Times New Roman" w:hAnsi="Times New Roman"/>
          <w:sz w:val="28"/>
          <w:szCs w:val="28"/>
          <w:lang w:eastAsia="ru-RU"/>
        </w:rPr>
        <w:t>композитная полимерная для армирования бетонных конструкций. О</w:t>
      </w:r>
      <w:r w:rsidR="00300DC9" w:rsidRPr="00817822">
        <w:rPr>
          <w:rFonts w:ascii="Times New Roman" w:hAnsi="Times New Roman"/>
          <w:sz w:val="28"/>
          <w:szCs w:val="28"/>
          <w:lang w:eastAsia="ru-RU"/>
        </w:rPr>
        <w:t xml:space="preserve">бщие </w:t>
      </w:r>
      <w:r w:rsidRPr="00817822">
        <w:rPr>
          <w:rFonts w:ascii="Times New Roman" w:hAnsi="Times New Roman"/>
          <w:sz w:val="28"/>
          <w:szCs w:val="28"/>
          <w:lang w:eastAsia="ru-RU"/>
        </w:rPr>
        <w:t>технические условия. - Введ. 2014–01–01. – М. : Изд-во стандартов, 2014.</w:t>
      </w:r>
    </w:p>
    <w:p w:rsidR="005E0BC0" w:rsidRPr="00817822" w:rsidRDefault="009E7B1E" w:rsidP="00817822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817822">
        <w:rPr>
          <w:rFonts w:ascii="Times New Roman" w:hAnsi="Times New Roman"/>
          <w:sz w:val="28"/>
          <w:szCs w:val="28"/>
          <w:lang w:eastAsia="ru-RU"/>
        </w:rPr>
        <w:t>СП 28.13330.2012 Защита строительных конструкций от</w:t>
      </w:r>
      <w:r w:rsidR="00817822" w:rsidRPr="0081782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17822">
        <w:rPr>
          <w:rFonts w:ascii="Times New Roman" w:hAnsi="Times New Roman"/>
          <w:sz w:val="28"/>
          <w:szCs w:val="28"/>
          <w:lang w:eastAsia="ru-RU"/>
        </w:rPr>
        <w:t>коррозии. – Введ. 2013-01-01. Актуализированная редакция СНиП 2.03.11-85.</w:t>
      </w:r>
    </w:p>
    <w:p w:rsidR="005E0BC0" w:rsidRPr="00817822" w:rsidRDefault="009E7B1E" w:rsidP="00817822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817822">
        <w:rPr>
          <w:rFonts w:ascii="Times New Roman" w:hAnsi="Times New Roman"/>
          <w:sz w:val="28"/>
          <w:szCs w:val="28"/>
          <w:lang w:eastAsia="ru-RU"/>
        </w:rPr>
        <w:t>Барабанщиков</w:t>
      </w:r>
      <w:r w:rsidR="00C906B0" w:rsidRPr="00817822">
        <w:rPr>
          <w:rFonts w:ascii="Times New Roman" w:hAnsi="Times New Roman"/>
          <w:sz w:val="28"/>
          <w:szCs w:val="28"/>
          <w:lang w:eastAsia="ru-RU"/>
        </w:rPr>
        <w:t xml:space="preserve"> Ю.</w:t>
      </w:r>
      <w:r w:rsidRPr="00817822">
        <w:rPr>
          <w:rFonts w:ascii="Times New Roman" w:hAnsi="Times New Roman"/>
          <w:sz w:val="28"/>
          <w:szCs w:val="28"/>
          <w:lang w:eastAsia="ru-RU"/>
        </w:rPr>
        <w:t>, Беляева</w:t>
      </w:r>
      <w:r w:rsidR="00C906B0" w:rsidRPr="00817822">
        <w:rPr>
          <w:rFonts w:ascii="Times New Roman" w:hAnsi="Times New Roman"/>
          <w:sz w:val="28"/>
          <w:szCs w:val="28"/>
          <w:lang w:eastAsia="ru-RU"/>
        </w:rPr>
        <w:t xml:space="preserve"> С.</w:t>
      </w:r>
      <w:r w:rsidRPr="00817822">
        <w:rPr>
          <w:rFonts w:ascii="Times New Roman" w:hAnsi="Times New Roman"/>
          <w:sz w:val="28"/>
          <w:szCs w:val="28"/>
          <w:lang w:eastAsia="ru-RU"/>
        </w:rPr>
        <w:t>, Авдеева</w:t>
      </w:r>
      <w:r w:rsidR="00C906B0" w:rsidRPr="00817822">
        <w:rPr>
          <w:rFonts w:ascii="Times New Roman" w:hAnsi="Times New Roman"/>
          <w:sz w:val="28"/>
          <w:szCs w:val="28"/>
          <w:lang w:eastAsia="ru-RU"/>
        </w:rPr>
        <w:t xml:space="preserve"> А.</w:t>
      </w:r>
      <w:r w:rsidRPr="00817822">
        <w:rPr>
          <w:rFonts w:ascii="Times New Roman" w:hAnsi="Times New Roman"/>
          <w:sz w:val="28"/>
          <w:szCs w:val="28"/>
          <w:lang w:eastAsia="ru-RU"/>
        </w:rPr>
        <w:t>, Перес</w:t>
      </w:r>
      <w:r w:rsidR="00C906B0" w:rsidRPr="00817822">
        <w:rPr>
          <w:rFonts w:ascii="Times New Roman" w:hAnsi="Times New Roman"/>
          <w:sz w:val="28"/>
          <w:szCs w:val="28"/>
          <w:lang w:eastAsia="ru-RU"/>
        </w:rPr>
        <w:t xml:space="preserve"> М.</w:t>
      </w:r>
      <w:r w:rsidRPr="00817822">
        <w:rPr>
          <w:rFonts w:ascii="Times New Roman" w:hAnsi="Times New Roman"/>
          <w:sz w:val="28"/>
          <w:szCs w:val="28"/>
          <w:lang w:eastAsia="ru-RU"/>
        </w:rPr>
        <w:t xml:space="preserve"> Стеклопластиковая арматура для бетона</w:t>
      </w:r>
      <w:r w:rsidR="00C906B0" w:rsidRPr="00817822">
        <w:rPr>
          <w:rFonts w:ascii="Times New Roman" w:hAnsi="Times New Roman"/>
          <w:sz w:val="28"/>
          <w:szCs w:val="28"/>
          <w:lang w:eastAsia="ru-RU"/>
        </w:rPr>
        <w:t xml:space="preserve">. Прикладная механика и материалы. 2015. – </w:t>
      </w:r>
      <w:r w:rsidR="005E0BC0" w:rsidRPr="00817822">
        <w:rPr>
          <w:rFonts w:ascii="Times New Roman" w:hAnsi="Times New Roman"/>
          <w:sz w:val="28"/>
          <w:szCs w:val="28"/>
          <w:lang w:eastAsia="ru-RU"/>
        </w:rPr>
        <w:t>475</w:t>
      </w:r>
      <w:r w:rsidR="00C906B0" w:rsidRPr="00817822">
        <w:rPr>
          <w:rFonts w:ascii="Times New Roman" w:hAnsi="Times New Roman"/>
          <w:sz w:val="28"/>
          <w:szCs w:val="28"/>
          <w:lang w:eastAsia="ru-RU"/>
        </w:rPr>
        <w:t xml:space="preserve"> с.</w:t>
      </w:r>
    </w:p>
    <w:p w:rsidR="00817822" w:rsidRPr="008B0F99" w:rsidRDefault="00817822" w:rsidP="00817822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8B0F99">
        <w:rPr>
          <w:rFonts w:ascii="Times New Roman" w:hAnsi="Times New Roman"/>
          <w:sz w:val="28"/>
          <w:szCs w:val="28"/>
          <w:lang w:val="en-US" w:eastAsia="ru-RU"/>
        </w:rPr>
        <w:t>Bengio Y., Courville A. Pascal Vincent </w:t>
      </w:r>
      <w:hyperlink r:id="rId42" w:history="1">
        <w:r w:rsidRPr="008B0F99">
          <w:rPr>
            <w:rFonts w:ascii="Times New Roman" w:hAnsi="Times New Roman"/>
            <w:sz w:val="28"/>
            <w:szCs w:val="28"/>
            <w:lang w:val="en-US" w:eastAsia="ru-RU"/>
          </w:rPr>
          <w:t>Representation Learning: A Review and New Perspectives</w:t>
        </w:r>
      </w:hyperlink>
      <w:r w:rsidRPr="008B0F99">
        <w:rPr>
          <w:rFonts w:ascii="Times New Roman" w:hAnsi="Times New Roman"/>
          <w:sz w:val="28"/>
          <w:szCs w:val="28"/>
          <w:lang w:val="en-US" w:eastAsia="ru-RU"/>
        </w:rPr>
        <w:t xml:space="preserve"> / 2014. – 67 </w:t>
      </w:r>
      <w:r w:rsidRPr="00817822">
        <w:rPr>
          <w:rFonts w:ascii="Times New Roman" w:hAnsi="Times New Roman"/>
          <w:sz w:val="28"/>
          <w:szCs w:val="28"/>
          <w:lang w:eastAsia="ru-RU"/>
        </w:rPr>
        <w:t>с</w:t>
      </w:r>
      <w:r w:rsidRPr="008B0F99">
        <w:rPr>
          <w:rFonts w:ascii="Times New Roman" w:hAnsi="Times New Roman"/>
          <w:sz w:val="28"/>
          <w:szCs w:val="28"/>
          <w:lang w:val="en-US" w:eastAsia="ru-RU"/>
        </w:rPr>
        <w:t>.</w:t>
      </w:r>
    </w:p>
    <w:p w:rsidR="00817822" w:rsidRPr="00817822" w:rsidRDefault="00817822" w:rsidP="00817822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8B0F99">
        <w:rPr>
          <w:rFonts w:ascii="Times New Roman" w:hAnsi="Times New Roman"/>
          <w:sz w:val="28"/>
          <w:szCs w:val="28"/>
          <w:lang w:val="en-US" w:eastAsia="ru-RU"/>
        </w:rPr>
        <w:t xml:space="preserve">Lutz </w:t>
      </w:r>
      <w:r w:rsidRPr="00817822">
        <w:rPr>
          <w:rFonts w:ascii="Times New Roman" w:hAnsi="Times New Roman"/>
          <w:sz w:val="28"/>
          <w:szCs w:val="28"/>
          <w:lang w:eastAsia="ru-RU"/>
        </w:rPr>
        <w:t>М</w:t>
      </w:r>
      <w:r w:rsidRPr="008B0F99">
        <w:rPr>
          <w:rFonts w:ascii="Times New Roman" w:hAnsi="Times New Roman"/>
          <w:sz w:val="28"/>
          <w:szCs w:val="28"/>
          <w:lang w:val="en-US" w:eastAsia="ru-RU"/>
        </w:rPr>
        <w:t>. </w:t>
      </w:r>
      <w:hyperlink r:id="rId43" w:history="1">
        <w:r w:rsidRPr="008B0F99">
          <w:rPr>
            <w:rFonts w:ascii="Times New Roman" w:hAnsi="Times New Roman"/>
            <w:sz w:val="28"/>
            <w:szCs w:val="28"/>
            <w:lang w:val="en-US" w:eastAsia="ru-RU"/>
          </w:rPr>
          <w:t>A Python Q&amp;A Session</w:t>
        </w:r>
      </w:hyperlink>
      <w:r w:rsidRPr="008B0F99">
        <w:rPr>
          <w:rFonts w:ascii="Times New Roman" w:hAnsi="Times New Roman"/>
          <w:sz w:val="28"/>
          <w:szCs w:val="28"/>
          <w:lang w:val="en-US" w:eastAsia="ru-RU"/>
        </w:rPr>
        <w:t> (</w:t>
      </w:r>
      <w:r w:rsidRPr="00817822">
        <w:rPr>
          <w:rFonts w:ascii="Times New Roman" w:hAnsi="Times New Roman"/>
          <w:sz w:val="28"/>
          <w:szCs w:val="28"/>
          <w:lang w:eastAsia="ru-RU"/>
        </w:rPr>
        <w:t>англ</w:t>
      </w:r>
      <w:r w:rsidRPr="008B0F99">
        <w:rPr>
          <w:rFonts w:ascii="Times New Roman" w:hAnsi="Times New Roman"/>
          <w:sz w:val="28"/>
          <w:szCs w:val="28"/>
          <w:lang w:val="en-US" w:eastAsia="ru-RU"/>
        </w:rPr>
        <w:t>.). </w:t>
      </w:r>
      <w:r w:rsidRPr="00817822">
        <w:rPr>
          <w:rFonts w:ascii="Times New Roman" w:hAnsi="Times New Roman"/>
          <w:sz w:val="28"/>
          <w:szCs w:val="28"/>
          <w:lang w:eastAsia="ru-RU"/>
        </w:rPr>
        <w:t>Learning Python, 3rd Edition / O'Reilly Media, Inc. 2007.</w:t>
      </w:r>
    </w:p>
    <w:p w:rsidR="007F1E1E" w:rsidRPr="00817822" w:rsidRDefault="00C906B0" w:rsidP="00817822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817822">
        <w:rPr>
          <w:rFonts w:ascii="Times New Roman" w:hAnsi="Times New Roman"/>
          <w:sz w:val="28"/>
          <w:szCs w:val="28"/>
          <w:lang w:eastAsia="ru-RU"/>
        </w:rPr>
        <w:t xml:space="preserve">Миронов А. М. </w:t>
      </w:r>
      <w:r w:rsidR="007F1E1E" w:rsidRPr="00817822">
        <w:rPr>
          <w:rFonts w:ascii="Times New Roman" w:hAnsi="Times New Roman"/>
          <w:sz w:val="28"/>
          <w:szCs w:val="28"/>
          <w:lang w:eastAsia="ru-RU"/>
        </w:rPr>
        <w:t>Машинное обучение часть 1</w:t>
      </w:r>
      <w:r w:rsidRPr="00817822">
        <w:rPr>
          <w:rFonts w:ascii="Times New Roman" w:hAnsi="Times New Roman"/>
          <w:sz w:val="28"/>
          <w:szCs w:val="28"/>
          <w:lang w:eastAsia="ru-RU"/>
        </w:rPr>
        <w:t xml:space="preserve"> ст. 9 – Режим доступа </w:t>
      </w:r>
      <w:r w:rsidR="00817822">
        <w:rPr>
          <w:rFonts w:ascii="Times New Roman" w:hAnsi="Times New Roman"/>
          <w:sz w:val="28"/>
          <w:szCs w:val="28"/>
          <w:lang w:eastAsia="ru-RU"/>
        </w:rPr>
        <w:t xml:space="preserve"> </w:t>
      </w:r>
      <w:hyperlink r:id="rId44" w:history="1">
        <w:r w:rsidR="00817822" w:rsidRPr="00817822">
          <w:rPr>
            <w:rStyle w:val="aa"/>
            <w:rFonts w:ascii="Times New Roman" w:hAnsi="Times New Roman"/>
            <w:sz w:val="28"/>
            <w:szCs w:val="28"/>
            <w:lang w:eastAsia="ru-RU"/>
          </w:rPr>
          <w:t>http://www.intsys.msu.ru/staff/mironov/machine_learning_vol1.pdf</w:t>
        </w:r>
      </w:hyperlink>
      <w:r w:rsidR="0081782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817822">
        <w:rPr>
          <w:rFonts w:ascii="Times New Roman" w:hAnsi="Times New Roman"/>
          <w:sz w:val="28"/>
          <w:szCs w:val="28"/>
          <w:lang w:eastAsia="ru-RU"/>
        </w:rPr>
        <w:t xml:space="preserve">(дата обращения </w:t>
      </w:r>
      <w:r w:rsidR="00817822" w:rsidRPr="00817822">
        <w:rPr>
          <w:rFonts w:ascii="Times New Roman" w:hAnsi="Times New Roman"/>
          <w:sz w:val="28"/>
          <w:szCs w:val="28"/>
          <w:lang w:eastAsia="ru-RU"/>
        </w:rPr>
        <w:t>02.06.2022)</w:t>
      </w:r>
    </w:p>
    <w:p w:rsidR="00F76368" w:rsidRPr="00817822" w:rsidRDefault="00817822" w:rsidP="00817822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817822">
        <w:rPr>
          <w:rFonts w:ascii="Times New Roman" w:hAnsi="Times New Roman"/>
          <w:sz w:val="28"/>
          <w:szCs w:val="28"/>
          <w:lang w:eastAsia="ru-RU"/>
        </w:rPr>
        <w:t xml:space="preserve">Орельен Ж. </w:t>
      </w:r>
      <w:r w:rsidR="00062041" w:rsidRPr="00817822">
        <w:rPr>
          <w:rFonts w:ascii="Times New Roman" w:hAnsi="Times New Roman"/>
          <w:sz w:val="28"/>
          <w:szCs w:val="28"/>
          <w:lang w:eastAsia="ru-RU"/>
        </w:rPr>
        <w:t>П</w:t>
      </w:r>
      <w:r w:rsidR="00F76368" w:rsidRPr="00817822">
        <w:rPr>
          <w:rFonts w:ascii="Times New Roman" w:hAnsi="Times New Roman"/>
          <w:sz w:val="28"/>
          <w:szCs w:val="28"/>
          <w:lang w:eastAsia="ru-RU"/>
        </w:rPr>
        <w:t>рикладное машинное обучение с помощью scikit-learn и tensorflow</w:t>
      </w:r>
      <w:r w:rsidRPr="00817822">
        <w:rPr>
          <w:rFonts w:ascii="Times New Roman" w:hAnsi="Times New Roman"/>
          <w:sz w:val="28"/>
          <w:szCs w:val="28"/>
          <w:lang w:eastAsia="ru-RU"/>
        </w:rPr>
        <w:t xml:space="preserve"> / Вильямс, 2018. – 134</w:t>
      </w:r>
      <w:bookmarkStart w:id="0" w:name="_GoBack"/>
      <w:bookmarkEnd w:id="0"/>
      <w:r w:rsidRPr="00817822">
        <w:rPr>
          <w:rFonts w:ascii="Times New Roman" w:hAnsi="Times New Roman"/>
          <w:sz w:val="28"/>
          <w:szCs w:val="28"/>
          <w:lang w:eastAsia="ru-RU"/>
        </w:rPr>
        <w:t xml:space="preserve"> с.</w:t>
      </w:r>
    </w:p>
    <w:p w:rsidR="00C906B0" w:rsidRPr="00817822" w:rsidRDefault="005122E7" w:rsidP="00817822">
      <w:pPr>
        <w:pStyle w:val="a7"/>
        <w:numPr>
          <w:ilvl w:val="0"/>
          <w:numId w:val="3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817822">
        <w:rPr>
          <w:rFonts w:ascii="Times New Roman" w:hAnsi="Times New Roman"/>
          <w:sz w:val="28"/>
          <w:szCs w:val="28"/>
          <w:lang w:eastAsia="ru-RU"/>
        </w:rPr>
        <w:t>Чуракова</w:t>
      </w:r>
      <w:r w:rsidR="00817822" w:rsidRPr="00817822">
        <w:rPr>
          <w:rFonts w:ascii="Times New Roman" w:hAnsi="Times New Roman"/>
          <w:sz w:val="28"/>
          <w:szCs w:val="28"/>
          <w:lang w:eastAsia="ru-RU"/>
        </w:rPr>
        <w:t xml:space="preserve"> И. Я</w:t>
      </w:r>
      <w:r w:rsidRPr="00817822">
        <w:rPr>
          <w:rFonts w:ascii="Times New Roman" w:hAnsi="Times New Roman"/>
          <w:sz w:val="28"/>
          <w:szCs w:val="28"/>
          <w:lang w:eastAsia="ru-RU"/>
        </w:rPr>
        <w:t>. Направления использования методик выявления аномальных наблюдений при решении задач операционного менеджмента. Научный доклад № 13 (R)–2010. СПб.: ВШМ СПбГУ, 2010.</w:t>
      </w:r>
    </w:p>
    <w:sectPr w:rsidR="00C906B0" w:rsidRPr="00817822" w:rsidSect="00AB588B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9" w:h="16834"/>
      <w:pgMar w:top="1134" w:right="567" w:bottom="851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EDD" w:rsidRDefault="00F56EDD" w:rsidP="00EA1D27">
      <w:r>
        <w:separator/>
      </w:r>
    </w:p>
  </w:endnote>
  <w:endnote w:type="continuationSeparator" w:id="0">
    <w:p w:rsidR="00F56EDD" w:rsidRDefault="00F56EDD" w:rsidP="00EA1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112" w:rsidRDefault="0066711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6813117"/>
      <w:docPartObj>
        <w:docPartGallery w:val="Page Numbers (Bottom of Page)"/>
        <w:docPartUnique/>
      </w:docPartObj>
    </w:sdtPr>
    <w:sdtEndPr/>
    <w:sdtContent>
      <w:p w:rsidR="00667112" w:rsidRDefault="0066711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333" w:rsidRPr="00D56333">
          <w:rPr>
            <w:noProof/>
            <w:lang w:val="ru-RU"/>
          </w:rPr>
          <w:t>20</w:t>
        </w:r>
        <w:r>
          <w:fldChar w:fldCharType="end"/>
        </w:r>
      </w:p>
    </w:sdtContent>
  </w:sdt>
  <w:p w:rsidR="00667112" w:rsidRDefault="0066711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112" w:rsidRDefault="006671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EDD" w:rsidRDefault="00F56EDD" w:rsidP="00EA1D27">
      <w:r>
        <w:separator/>
      </w:r>
    </w:p>
  </w:footnote>
  <w:footnote w:type="continuationSeparator" w:id="0">
    <w:p w:rsidR="00F56EDD" w:rsidRDefault="00F56EDD" w:rsidP="00EA1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112" w:rsidRDefault="006671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112" w:rsidRDefault="00667112">
    <w:pPr>
      <w:pStyle w:val="a3"/>
    </w:pPr>
    <w:r>
      <w:rPr>
        <w:noProof/>
        <w:lang w:val="ru-RU"/>
      </w:rPr>
      <w:drawing>
        <wp:anchor distT="0" distB="0" distL="114300" distR="114300" simplePos="0" relativeHeight="251659264" behindDoc="1" locked="0" layoutInCell="1" allowOverlap="1" wp14:anchorId="0E984DC2" wp14:editId="03EBB97D">
          <wp:simplePos x="0" y="0"/>
          <wp:positionH relativeFrom="column">
            <wp:posOffset>3562350</wp:posOffset>
          </wp:positionH>
          <wp:positionV relativeFrom="paragraph">
            <wp:posOffset>-180975</wp:posOffset>
          </wp:positionV>
          <wp:extent cx="2724150" cy="742950"/>
          <wp:effectExtent l="0" t="0" r="0" b="0"/>
          <wp:wrapTopAndBottom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112" w:rsidRDefault="006671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285E"/>
    <w:multiLevelType w:val="hybridMultilevel"/>
    <w:tmpl w:val="28968F96"/>
    <w:lvl w:ilvl="0" w:tplc="B1B614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9376FB"/>
    <w:multiLevelType w:val="hybridMultilevel"/>
    <w:tmpl w:val="B6D0D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A4208"/>
    <w:multiLevelType w:val="multilevel"/>
    <w:tmpl w:val="DD28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422FB"/>
    <w:multiLevelType w:val="hybridMultilevel"/>
    <w:tmpl w:val="7A38483A"/>
    <w:lvl w:ilvl="0" w:tplc="AA0AE8F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869D1"/>
    <w:multiLevelType w:val="hybridMultilevel"/>
    <w:tmpl w:val="80C45390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CE0642"/>
    <w:multiLevelType w:val="hybridMultilevel"/>
    <w:tmpl w:val="75943CD6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223BC8"/>
    <w:multiLevelType w:val="hybridMultilevel"/>
    <w:tmpl w:val="3684A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D271F"/>
    <w:multiLevelType w:val="hybridMultilevel"/>
    <w:tmpl w:val="EE583D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250ED8"/>
    <w:multiLevelType w:val="hybridMultilevel"/>
    <w:tmpl w:val="390AC6A8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3150B1"/>
    <w:multiLevelType w:val="multilevel"/>
    <w:tmpl w:val="C832DC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CE1F8B"/>
    <w:multiLevelType w:val="hybridMultilevel"/>
    <w:tmpl w:val="AA924156"/>
    <w:lvl w:ilvl="0" w:tplc="AA0AE8F6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3FC1919"/>
    <w:multiLevelType w:val="multilevel"/>
    <w:tmpl w:val="36AA98C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93279"/>
    <w:multiLevelType w:val="hybridMultilevel"/>
    <w:tmpl w:val="0C0ED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AD1E61"/>
    <w:multiLevelType w:val="hybridMultilevel"/>
    <w:tmpl w:val="3C6AF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10C72"/>
    <w:multiLevelType w:val="multilevel"/>
    <w:tmpl w:val="247A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00D62"/>
    <w:multiLevelType w:val="hybridMultilevel"/>
    <w:tmpl w:val="1C8A287A"/>
    <w:lvl w:ilvl="0" w:tplc="633C8F1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33987"/>
    <w:multiLevelType w:val="multilevel"/>
    <w:tmpl w:val="7792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C40F1"/>
    <w:multiLevelType w:val="hybridMultilevel"/>
    <w:tmpl w:val="6664A0A6"/>
    <w:lvl w:ilvl="0" w:tplc="0B620F3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1717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41E4D"/>
    <w:multiLevelType w:val="hybridMultilevel"/>
    <w:tmpl w:val="4F560346"/>
    <w:lvl w:ilvl="0" w:tplc="3488C6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707525"/>
    <w:multiLevelType w:val="hybridMultilevel"/>
    <w:tmpl w:val="B120AC30"/>
    <w:lvl w:ilvl="0" w:tplc="AA0AE8F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824EB"/>
    <w:multiLevelType w:val="hybridMultilevel"/>
    <w:tmpl w:val="E676BD9C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0D53268"/>
    <w:multiLevelType w:val="hybridMultilevel"/>
    <w:tmpl w:val="126881D8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244424"/>
    <w:multiLevelType w:val="hybridMultilevel"/>
    <w:tmpl w:val="B89E2BBA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AF0370"/>
    <w:multiLevelType w:val="multilevel"/>
    <w:tmpl w:val="78DE37C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574F4C34"/>
    <w:multiLevelType w:val="hybridMultilevel"/>
    <w:tmpl w:val="74229A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F813A1"/>
    <w:multiLevelType w:val="hybridMultilevel"/>
    <w:tmpl w:val="757ECB28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963B92"/>
    <w:multiLevelType w:val="multilevel"/>
    <w:tmpl w:val="03E4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5635B2"/>
    <w:multiLevelType w:val="hybridMultilevel"/>
    <w:tmpl w:val="74229A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187E89"/>
    <w:multiLevelType w:val="hybridMultilevel"/>
    <w:tmpl w:val="4086DAC8"/>
    <w:lvl w:ilvl="0" w:tplc="AA0AE8F6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AA2A45"/>
    <w:multiLevelType w:val="hybridMultilevel"/>
    <w:tmpl w:val="AD204454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E5F06"/>
    <w:multiLevelType w:val="hybridMultilevel"/>
    <w:tmpl w:val="73EA6A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2F90CE4"/>
    <w:multiLevelType w:val="hybridMultilevel"/>
    <w:tmpl w:val="93DAA080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4635885"/>
    <w:multiLevelType w:val="hybridMultilevel"/>
    <w:tmpl w:val="719A8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72F0838"/>
    <w:multiLevelType w:val="hybridMultilevel"/>
    <w:tmpl w:val="0A9EBF80"/>
    <w:lvl w:ilvl="0" w:tplc="AA0AE8F6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7472690"/>
    <w:multiLevelType w:val="hybridMultilevel"/>
    <w:tmpl w:val="12CC5B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BBB0179"/>
    <w:multiLevelType w:val="multilevel"/>
    <w:tmpl w:val="3AF8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555736"/>
    <w:multiLevelType w:val="multilevel"/>
    <w:tmpl w:val="17C065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23"/>
  </w:num>
  <w:num w:numId="4">
    <w:abstractNumId w:val="26"/>
  </w:num>
  <w:num w:numId="5">
    <w:abstractNumId w:val="1"/>
  </w:num>
  <w:num w:numId="6">
    <w:abstractNumId w:val="15"/>
  </w:num>
  <w:num w:numId="7">
    <w:abstractNumId w:val="17"/>
  </w:num>
  <w:num w:numId="8">
    <w:abstractNumId w:val="14"/>
  </w:num>
  <w:num w:numId="9">
    <w:abstractNumId w:val="2"/>
  </w:num>
  <w:num w:numId="10">
    <w:abstractNumId w:val="35"/>
  </w:num>
  <w:num w:numId="11">
    <w:abstractNumId w:val="13"/>
  </w:num>
  <w:num w:numId="12">
    <w:abstractNumId w:val="10"/>
  </w:num>
  <w:num w:numId="13">
    <w:abstractNumId w:val="31"/>
  </w:num>
  <w:num w:numId="14">
    <w:abstractNumId w:val="19"/>
  </w:num>
  <w:num w:numId="15">
    <w:abstractNumId w:val="21"/>
  </w:num>
  <w:num w:numId="16">
    <w:abstractNumId w:val="28"/>
  </w:num>
  <w:num w:numId="17">
    <w:abstractNumId w:val="20"/>
  </w:num>
  <w:num w:numId="18">
    <w:abstractNumId w:val="30"/>
  </w:num>
  <w:num w:numId="19">
    <w:abstractNumId w:val="24"/>
  </w:num>
  <w:num w:numId="20">
    <w:abstractNumId w:val="8"/>
  </w:num>
  <w:num w:numId="21">
    <w:abstractNumId w:val="12"/>
  </w:num>
  <w:num w:numId="22">
    <w:abstractNumId w:val="29"/>
  </w:num>
  <w:num w:numId="23">
    <w:abstractNumId w:val="33"/>
  </w:num>
  <w:num w:numId="24">
    <w:abstractNumId w:val="3"/>
  </w:num>
  <w:num w:numId="25">
    <w:abstractNumId w:val="27"/>
  </w:num>
  <w:num w:numId="26">
    <w:abstractNumId w:val="32"/>
  </w:num>
  <w:num w:numId="27">
    <w:abstractNumId w:val="5"/>
  </w:num>
  <w:num w:numId="28">
    <w:abstractNumId w:val="22"/>
  </w:num>
  <w:num w:numId="29">
    <w:abstractNumId w:val="36"/>
  </w:num>
  <w:num w:numId="30">
    <w:abstractNumId w:val="6"/>
  </w:num>
  <w:num w:numId="31">
    <w:abstractNumId w:val="7"/>
  </w:num>
  <w:num w:numId="32">
    <w:abstractNumId w:val="16"/>
  </w:num>
  <w:num w:numId="33">
    <w:abstractNumId w:val="11"/>
  </w:num>
  <w:num w:numId="34">
    <w:abstractNumId w:val="4"/>
  </w:num>
  <w:num w:numId="35">
    <w:abstractNumId w:val="25"/>
  </w:num>
  <w:num w:numId="36">
    <w:abstractNumId w:val="18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A7"/>
    <w:rsid w:val="000302BF"/>
    <w:rsid w:val="00040787"/>
    <w:rsid w:val="00053AFC"/>
    <w:rsid w:val="00062041"/>
    <w:rsid w:val="000C1BF5"/>
    <w:rsid w:val="000D690A"/>
    <w:rsid w:val="000E292B"/>
    <w:rsid w:val="0010060C"/>
    <w:rsid w:val="00141558"/>
    <w:rsid w:val="001436A3"/>
    <w:rsid w:val="00150F32"/>
    <w:rsid w:val="001559F1"/>
    <w:rsid w:val="00157ECA"/>
    <w:rsid w:val="00160077"/>
    <w:rsid w:val="001A4F4C"/>
    <w:rsid w:val="001A7524"/>
    <w:rsid w:val="001D79EC"/>
    <w:rsid w:val="00211959"/>
    <w:rsid w:val="002A004E"/>
    <w:rsid w:val="002B68D1"/>
    <w:rsid w:val="002B6F4A"/>
    <w:rsid w:val="002F362C"/>
    <w:rsid w:val="002F4231"/>
    <w:rsid w:val="00300DC9"/>
    <w:rsid w:val="00323073"/>
    <w:rsid w:val="003306D6"/>
    <w:rsid w:val="0038044F"/>
    <w:rsid w:val="003964E7"/>
    <w:rsid w:val="003A3AA4"/>
    <w:rsid w:val="003C6217"/>
    <w:rsid w:val="00432949"/>
    <w:rsid w:val="00447A20"/>
    <w:rsid w:val="004762D2"/>
    <w:rsid w:val="004939FA"/>
    <w:rsid w:val="0049651C"/>
    <w:rsid w:val="004A034D"/>
    <w:rsid w:val="004A5CB2"/>
    <w:rsid w:val="004C3619"/>
    <w:rsid w:val="004D3EBA"/>
    <w:rsid w:val="004D7E7A"/>
    <w:rsid w:val="004E01D3"/>
    <w:rsid w:val="004F09F6"/>
    <w:rsid w:val="005122E7"/>
    <w:rsid w:val="005229E3"/>
    <w:rsid w:val="00565EA5"/>
    <w:rsid w:val="005877FC"/>
    <w:rsid w:val="005E0BC0"/>
    <w:rsid w:val="005E604A"/>
    <w:rsid w:val="005E67E2"/>
    <w:rsid w:val="005F097A"/>
    <w:rsid w:val="00600967"/>
    <w:rsid w:val="00614ED1"/>
    <w:rsid w:val="0062021B"/>
    <w:rsid w:val="00620E52"/>
    <w:rsid w:val="00624A26"/>
    <w:rsid w:val="00667112"/>
    <w:rsid w:val="006705E3"/>
    <w:rsid w:val="006C2E03"/>
    <w:rsid w:val="006D0431"/>
    <w:rsid w:val="006D0D82"/>
    <w:rsid w:val="006D7950"/>
    <w:rsid w:val="006F544D"/>
    <w:rsid w:val="00712AB0"/>
    <w:rsid w:val="007B4C96"/>
    <w:rsid w:val="007F1E1E"/>
    <w:rsid w:val="007F50A8"/>
    <w:rsid w:val="00817822"/>
    <w:rsid w:val="0082547B"/>
    <w:rsid w:val="00840B7A"/>
    <w:rsid w:val="00844155"/>
    <w:rsid w:val="00845BFA"/>
    <w:rsid w:val="0085121C"/>
    <w:rsid w:val="00865EF2"/>
    <w:rsid w:val="008B0F99"/>
    <w:rsid w:val="008F5492"/>
    <w:rsid w:val="008F54FD"/>
    <w:rsid w:val="00980C84"/>
    <w:rsid w:val="009C0E1B"/>
    <w:rsid w:val="009C6756"/>
    <w:rsid w:val="009E6C5A"/>
    <w:rsid w:val="009E7B1E"/>
    <w:rsid w:val="00A03554"/>
    <w:rsid w:val="00A33ABB"/>
    <w:rsid w:val="00A56F13"/>
    <w:rsid w:val="00A61EA9"/>
    <w:rsid w:val="00A743F0"/>
    <w:rsid w:val="00AA2A2C"/>
    <w:rsid w:val="00AA31E1"/>
    <w:rsid w:val="00AB2DDF"/>
    <w:rsid w:val="00AB588B"/>
    <w:rsid w:val="00AD0070"/>
    <w:rsid w:val="00AD1AF1"/>
    <w:rsid w:val="00AE54A6"/>
    <w:rsid w:val="00B070D4"/>
    <w:rsid w:val="00B22D40"/>
    <w:rsid w:val="00B54961"/>
    <w:rsid w:val="00B61A86"/>
    <w:rsid w:val="00B750CB"/>
    <w:rsid w:val="00BA7C81"/>
    <w:rsid w:val="00BD200A"/>
    <w:rsid w:val="00BE3A9E"/>
    <w:rsid w:val="00C06419"/>
    <w:rsid w:val="00C20946"/>
    <w:rsid w:val="00C51BAD"/>
    <w:rsid w:val="00C528C0"/>
    <w:rsid w:val="00C874AA"/>
    <w:rsid w:val="00C906B0"/>
    <w:rsid w:val="00C90C53"/>
    <w:rsid w:val="00CE698B"/>
    <w:rsid w:val="00D31E69"/>
    <w:rsid w:val="00D51539"/>
    <w:rsid w:val="00D52B96"/>
    <w:rsid w:val="00D56333"/>
    <w:rsid w:val="00D61AD8"/>
    <w:rsid w:val="00D94EA3"/>
    <w:rsid w:val="00DB3088"/>
    <w:rsid w:val="00DB4A6D"/>
    <w:rsid w:val="00E213DB"/>
    <w:rsid w:val="00E60ABC"/>
    <w:rsid w:val="00E94E69"/>
    <w:rsid w:val="00EA1D27"/>
    <w:rsid w:val="00EB5543"/>
    <w:rsid w:val="00EF7A5B"/>
    <w:rsid w:val="00F11DAB"/>
    <w:rsid w:val="00F3048F"/>
    <w:rsid w:val="00F56EDD"/>
    <w:rsid w:val="00F664A7"/>
    <w:rsid w:val="00F76368"/>
    <w:rsid w:val="00F9229A"/>
    <w:rsid w:val="00FB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06A27"/>
  <w15:chartTrackingRefBased/>
  <w15:docId w15:val="{EFE6D1AB-9367-46FF-9052-28399A59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0A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50A8"/>
    <w:pPr>
      <w:keepNext/>
      <w:spacing w:before="240" w:after="60"/>
      <w:outlineLvl w:val="0"/>
    </w:pPr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50A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F50A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50A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50A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50A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50A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50A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50A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0A8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A1D27"/>
    <w:pPr>
      <w:tabs>
        <w:tab w:val="center" w:pos="4677"/>
        <w:tab w:val="right" w:pos="9355"/>
      </w:tabs>
    </w:pPr>
    <w:rPr>
      <w:rFonts w:ascii="Arial" w:eastAsia="Arial" w:hAnsi="Arial" w:cs="Arial"/>
      <w:lang w:val="ru"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EA1D27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EA1D27"/>
    <w:pPr>
      <w:tabs>
        <w:tab w:val="center" w:pos="4677"/>
        <w:tab w:val="right" w:pos="9355"/>
      </w:tabs>
    </w:pPr>
    <w:rPr>
      <w:rFonts w:ascii="Arial" w:eastAsia="Arial" w:hAnsi="Arial" w:cs="Arial"/>
      <w:lang w:val="ru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EA1D27"/>
    <w:rPr>
      <w:rFonts w:ascii="Arial" w:eastAsia="Arial" w:hAnsi="Arial" w:cs="Arial"/>
      <w:lang w:val="ru" w:eastAsia="ru-RU"/>
    </w:rPr>
  </w:style>
  <w:style w:type="paragraph" w:styleId="a7">
    <w:name w:val="List Paragraph"/>
    <w:basedOn w:val="a"/>
    <w:uiPriority w:val="34"/>
    <w:qFormat/>
    <w:rsid w:val="007F50A8"/>
    <w:pPr>
      <w:ind w:left="720"/>
      <w:contextualSpacing/>
    </w:pPr>
  </w:style>
  <w:style w:type="character" w:customStyle="1" w:styleId="t">
    <w:name w:val="t"/>
    <w:basedOn w:val="a0"/>
    <w:rsid w:val="007F1E1E"/>
  </w:style>
  <w:style w:type="paragraph" w:styleId="a8">
    <w:name w:val="Normal (Web)"/>
    <w:basedOn w:val="a"/>
    <w:uiPriority w:val="99"/>
    <w:unhideWhenUsed/>
    <w:rsid w:val="007F1E1E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a9">
    <w:name w:val="Strong"/>
    <w:basedOn w:val="a0"/>
    <w:uiPriority w:val="22"/>
    <w:qFormat/>
    <w:rsid w:val="007F50A8"/>
    <w:rPr>
      <w:b/>
      <w:bCs/>
    </w:rPr>
  </w:style>
  <w:style w:type="character" w:styleId="aa">
    <w:name w:val="Hyperlink"/>
    <w:basedOn w:val="a0"/>
    <w:uiPriority w:val="99"/>
    <w:unhideWhenUsed/>
    <w:rsid w:val="008F5492"/>
    <w:rPr>
      <w:color w:val="0000FF"/>
      <w:u w:val="single"/>
    </w:rPr>
  </w:style>
  <w:style w:type="character" w:styleId="ab">
    <w:name w:val="Emphasis"/>
    <w:basedOn w:val="a0"/>
    <w:uiPriority w:val="20"/>
    <w:qFormat/>
    <w:rsid w:val="007F50A8"/>
    <w:rPr>
      <w:rFonts w:asciiTheme="minorHAnsi" w:hAnsiTheme="minorHAnsi"/>
      <w:b/>
      <w:i/>
      <w:iCs/>
    </w:rPr>
  </w:style>
  <w:style w:type="character" w:customStyle="1" w:styleId="ipa">
    <w:name w:val="ipa"/>
    <w:basedOn w:val="a0"/>
    <w:rsid w:val="00F11DAB"/>
  </w:style>
  <w:style w:type="character" w:customStyle="1" w:styleId="citation">
    <w:name w:val="citation"/>
    <w:basedOn w:val="a0"/>
    <w:rsid w:val="00F11DAB"/>
  </w:style>
  <w:style w:type="character" w:customStyle="1" w:styleId="30">
    <w:name w:val="Заголовок 3 Знак"/>
    <w:basedOn w:val="a0"/>
    <w:link w:val="3"/>
    <w:uiPriority w:val="9"/>
    <w:rsid w:val="007F50A8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stk-reset">
    <w:name w:val="stk-reset"/>
    <w:basedOn w:val="a"/>
    <w:rsid w:val="0062021B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description">
    <w:name w:val="description"/>
    <w:basedOn w:val="a"/>
    <w:rsid w:val="009C6756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listing">
    <w:name w:val="listing"/>
    <w:basedOn w:val="a"/>
    <w:rsid w:val="009C6756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F50A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50A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50A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F50A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F50A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F50A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F50A8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7F50A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Заголовок Знак"/>
    <w:basedOn w:val="a0"/>
    <w:link w:val="ac"/>
    <w:uiPriority w:val="10"/>
    <w:rsid w:val="007F50A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7F50A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7F50A8"/>
    <w:rPr>
      <w:rFonts w:asciiTheme="majorHAnsi" w:eastAsiaTheme="majorEastAsia" w:hAnsiTheme="majorHAnsi"/>
      <w:sz w:val="24"/>
      <w:szCs w:val="24"/>
    </w:rPr>
  </w:style>
  <w:style w:type="paragraph" w:styleId="af0">
    <w:name w:val="No Spacing"/>
    <w:basedOn w:val="a"/>
    <w:link w:val="af1"/>
    <w:uiPriority w:val="1"/>
    <w:qFormat/>
    <w:rsid w:val="007F50A8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7F50A8"/>
    <w:rPr>
      <w:i/>
    </w:rPr>
  </w:style>
  <w:style w:type="character" w:customStyle="1" w:styleId="22">
    <w:name w:val="Цитата 2 Знак"/>
    <w:basedOn w:val="a0"/>
    <w:link w:val="21"/>
    <w:uiPriority w:val="29"/>
    <w:rsid w:val="007F50A8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7F50A8"/>
    <w:pPr>
      <w:ind w:left="720" w:right="720"/>
    </w:pPr>
    <w:rPr>
      <w:b/>
      <w:i/>
      <w:szCs w:val="22"/>
    </w:rPr>
  </w:style>
  <w:style w:type="character" w:customStyle="1" w:styleId="af3">
    <w:name w:val="Выделенная цитата Знак"/>
    <w:basedOn w:val="a0"/>
    <w:link w:val="af2"/>
    <w:uiPriority w:val="30"/>
    <w:rsid w:val="007F50A8"/>
    <w:rPr>
      <w:b/>
      <w:i/>
      <w:sz w:val="24"/>
    </w:rPr>
  </w:style>
  <w:style w:type="character" w:styleId="af4">
    <w:name w:val="Subtle Emphasis"/>
    <w:uiPriority w:val="19"/>
    <w:qFormat/>
    <w:rsid w:val="007F50A8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7F50A8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7F50A8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7F50A8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7F50A8"/>
    <w:rPr>
      <w:rFonts w:asciiTheme="majorHAnsi" w:eastAsiaTheme="majorEastAsia" w:hAnsiTheme="majorHAnsi"/>
      <w:b/>
      <w:i/>
      <w:sz w:val="24"/>
      <w:szCs w:val="24"/>
    </w:rPr>
  </w:style>
  <w:style w:type="paragraph" w:styleId="af9">
    <w:name w:val="TOC Heading"/>
    <w:basedOn w:val="1"/>
    <w:next w:val="a"/>
    <w:uiPriority w:val="39"/>
    <w:unhideWhenUsed/>
    <w:qFormat/>
    <w:rsid w:val="007F50A8"/>
    <w:pPr>
      <w:outlineLvl w:val="9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7F50A8"/>
    <w:pPr>
      <w:spacing w:after="100"/>
    </w:pPr>
  </w:style>
  <w:style w:type="character" w:customStyle="1" w:styleId="af1">
    <w:name w:val="Без интервала Знак"/>
    <w:basedOn w:val="a0"/>
    <w:link w:val="af0"/>
    <w:uiPriority w:val="1"/>
    <w:rsid w:val="00AB588B"/>
    <w:rPr>
      <w:sz w:val="24"/>
      <w:szCs w:val="32"/>
    </w:rPr>
  </w:style>
  <w:style w:type="character" w:styleId="afa">
    <w:name w:val="Placeholder Text"/>
    <w:basedOn w:val="a0"/>
    <w:uiPriority w:val="99"/>
    <w:semiHidden/>
    <w:rsid w:val="004F09F6"/>
    <w:rPr>
      <w:color w:val="808080"/>
    </w:rPr>
  </w:style>
  <w:style w:type="character" w:styleId="HTML">
    <w:name w:val="HTML Code"/>
    <w:basedOn w:val="a0"/>
    <w:uiPriority w:val="99"/>
    <w:semiHidden/>
    <w:unhideWhenUsed/>
    <w:rsid w:val="008F5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6356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9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8" Type="http://schemas.openxmlformats.org/officeDocument/2006/relationships/hyperlink" Target="https://blog.skillfactory.ru/glossary/matplotlib/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github.com/ElenSergevna/VKR-Data-Science" TargetMode="External"/><Relationship Id="rId21" Type="http://schemas.openxmlformats.org/officeDocument/2006/relationships/image" Target="media/image1.png"/><Relationship Id="rId34" Type="http://schemas.openxmlformats.org/officeDocument/2006/relationships/image" Target="media/image13.png"/><Relationship Id="rId42" Type="http://schemas.openxmlformats.org/officeDocument/2006/relationships/hyperlink" Target="http://arxiv.org/abs/1206.5538" TargetMode="External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1%81%D1%85%D0%BE%D0%B4%D0%BD%D1%8B%D0%B9_%D0%BA%D0%BE%D0%B4" TargetMode="External"/><Relationship Id="rId29" Type="http://schemas.openxmlformats.org/officeDocument/2006/relationships/image" Target="media/image9.png"/><Relationship Id="rId11" Type="http://schemas.openxmlformats.org/officeDocument/2006/relationships/hyperlink" Target="https://ru.wikipedia.org/wiki/%D0%9B%D0%B8%D0%BD%D0%B5%D0%B9%D0%BD%D0%B0%D1%8F_%D1%81%D0%B5%D0%BF%D0%B0%D1%80%D0%B0%D0%B1%D0%B5%D0%BB%D1%8C%D0%BD%D0%BE%D1%81%D1%82%D1%8C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hyperlink" Target="https://github.com/ElenSergevna/VKR-Data-Science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2%D1%80%D0%BE%D0%B3%D0%B0%D1%8F_%D1%82%D0%B8%D0%BF%D0%B8%D0%B7%D0%B0%D1%86%D0%B8%D1%8F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5.png"/><Relationship Id="rId49" Type="http://schemas.openxmlformats.org/officeDocument/2006/relationships/header" Target="header3.xml"/><Relationship Id="rId10" Type="http://schemas.openxmlformats.org/officeDocument/2006/relationships/hyperlink" Target="https://ru.wikipedia.org/wiki/%D0%9C%D0%B5%D1%82%D0%BE%D0%B4_%D0%BE%D0%B1%D1%80%D0%B0%D1%82%D0%BD%D0%BE%D0%B3%D0%BE_%D1%80%D0%B0%D1%81%D0%BF%D1%80%D0%BE%D1%81%D1%82%D1%80%D0%B0%D0%BD%D0%B5%D0%BD%D0%B8%D1%8F_%D0%BE%D1%88%D0%B8%D0%B1%D0%BA%D0%B8" TargetMode="External"/><Relationship Id="rId19" Type="http://schemas.openxmlformats.org/officeDocument/2006/relationships/hyperlink" Target="https://seaborn.pydata.org/" TargetMode="External"/><Relationship Id="rId31" Type="http://schemas.openxmlformats.org/officeDocument/2006/relationships/hyperlink" Target="http://www.machinelearning.ru/wiki/index.php?title=%D0%94%D0%B8%D1%81%D0%BF%D0%B5%D1%80%D1%81%D0%B8%D1%8F_%D1%81%D0%BB%D1%83%D1%87%D0%B0%D0%B9%D0%BD%D0%BE%D0%B9_%D0%B2%D0%B5%D0%BB%D0%B8%D1%87%D0%B8%D0%BD%D1%8B&amp;action=edit" TargetMode="External"/><Relationship Id="rId44" Type="http://schemas.openxmlformats.org/officeDocument/2006/relationships/hyperlink" Target="http://www.intsys.msu.ru/staff/mironov/machine_learning_vol1.pdf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B%D0%B3%D0%BE%D1%80%D0%B8%D1%82%D0%BC" TargetMode="External"/><Relationship Id="rId14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43" Type="http://schemas.openxmlformats.org/officeDocument/2006/relationships/hyperlink" Target="https://www.oreilly.com/library/view/learning-python-3rd/9780596513986/ch01.html" TargetMode="External"/><Relationship Id="rId48" Type="http://schemas.openxmlformats.org/officeDocument/2006/relationships/footer" Target="footer2.xml"/><Relationship Id="rId8" Type="http://schemas.openxmlformats.org/officeDocument/2006/relationships/hyperlink" Target="https://ru.wikipedia.org/wiki/%D0%9F%D0%B5%D1%80%D1%86%D0%B5%D0%BF%D1%82%D1%80%D0%BE%D0%BD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3%D0%BB%D1%83%D0%B1%D0%BE%D0%BA%D0%BE%D0%B5_%D0%BE%D0%B1%D1%83%D1%87%D0%B5%D0%BD%D0%B8%D0%B5" TargetMode="External"/><Relationship Id="rId17" Type="http://schemas.openxmlformats.org/officeDocument/2006/relationships/hyperlink" Target="https://blog.skillfactory.ru/glossary/numpy/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header" Target="header2.xml"/><Relationship Id="rId20" Type="http://schemas.openxmlformats.org/officeDocument/2006/relationships/hyperlink" Target="https://scikit-learn.org/stable/" TargetMode="External"/><Relationship Id="rId41" Type="http://schemas.openxmlformats.org/officeDocument/2006/relationships/hyperlink" Target="https://github.com/ElenSergevna/VKR-Data-Science/commits/m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9AC8C-D149-4417-9729-2E29662B7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4459</TotalTime>
  <Pages>29</Pages>
  <Words>5153</Words>
  <Characters>29378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16</cp:revision>
  <dcterms:created xsi:type="dcterms:W3CDTF">2022-05-24T12:39:00Z</dcterms:created>
  <dcterms:modified xsi:type="dcterms:W3CDTF">2022-06-17T08:11:00Z</dcterms:modified>
</cp:coreProperties>
</file>