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ГБПОУ НСО «Новосибирский авиационный технический колледж имени Б.С.Галущака»</w:t>
      </w: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№3</w:t>
      </w: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860C9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Основы булевой алгебры</w:t>
      </w: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Учебная дисциплина: Дискретная математика</w:t>
      </w:r>
    </w:p>
    <w:p w:rsidR="00E65A74" w:rsidRPr="00E65A74" w:rsidRDefault="00E65A74" w:rsidP="00E65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86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Работу выполнила: </w:t>
      </w:r>
    </w:p>
    <w:p w:rsidR="00E65A74" w:rsidRPr="00E65A74" w:rsidRDefault="00E65A74" w:rsidP="00E6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студентка группы ПР - 295</w:t>
      </w:r>
    </w:p>
    <w:p w:rsidR="00E65A74" w:rsidRPr="00E65A74" w:rsidRDefault="00E65A74" w:rsidP="00E6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Косолапова Е.Ю. </w:t>
      </w:r>
    </w:p>
    <w:p w:rsidR="00E65A74" w:rsidRPr="00E65A74" w:rsidRDefault="00E65A74" w:rsidP="00E65A7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E65A74" w:rsidRPr="00E65A74" w:rsidRDefault="00E65A74" w:rsidP="00E65A7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Pr="00E65A74" w:rsidRDefault="00E65A74" w:rsidP="00E65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65A74" w:rsidRDefault="00E65A74" w:rsidP="00E65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0C9D" w:rsidRPr="00E65A74" w:rsidRDefault="00860C9D" w:rsidP="00E65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5A74" w:rsidRPr="00E65A74" w:rsidRDefault="00E65A74" w:rsidP="00E65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E65A74" w:rsidRPr="00552FEF" w:rsidRDefault="00E65A74" w:rsidP="00E65A74">
      <w:pPr>
        <w:pStyle w:val="a3"/>
        <w:rPr>
          <w:color w:val="000000"/>
        </w:rPr>
      </w:pPr>
      <w:r w:rsidRPr="00552FEF">
        <w:rPr>
          <w:b/>
          <w:color w:val="000000"/>
        </w:rPr>
        <w:lastRenderedPageBreak/>
        <w:t>Цели работы:</w:t>
      </w:r>
      <w:r w:rsidR="00724548" w:rsidRPr="00552FEF">
        <w:rPr>
          <w:color w:val="000000"/>
        </w:rPr>
        <w:t xml:space="preserve"> </w:t>
      </w:r>
      <w:r w:rsidR="00860C9D" w:rsidRPr="00860C9D">
        <w:rPr>
          <w:color w:val="000000"/>
        </w:rPr>
        <w:t>изучить элементы, зак</w:t>
      </w:r>
      <w:r w:rsidR="00964CF8">
        <w:rPr>
          <w:color w:val="000000"/>
        </w:rPr>
        <w:t>оны и операции булевой алгебры, а также</w:t>
      </w:r>
      <w:r w:rsidR="00860C9D" w:rsidRPr="00860C9D">
        <w:rPr>
          <w:color w:val="000000"/>
        </w:rPr>
        <w:t xml:space="preserve"> рассмотреть способ</w:t>
      </w:r>
      <w:r w:rsidR="00964CF8">
        <w:rPr>
          <w:color w:val="000000"/>
        </w:rPr>
        <w:t xml:space="preserve">ы представления булевых функций и </w:t>
      </w:r>
      <w:r w:rsidR="00860C9D" w:rsidRPr="00860C9D">
        <w:rPr>
          <w:color w:val="000000"/>
        </w:rPr>
        <w:t>научиться составлять СКНФ и СДНФ.</w:t>
      </w:r>
    </w:p>
    <w:p w:rsidR="00964CF8" w:rsidRPr="00964CF8" w:rsidRDefault="00964CF8" w:rsidP="00964C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Представление булевых функций:</w:t>
      </w:r>
    </w:p>
    <w:p w:rsidR="00964CF8" w:rsidRPr="00964CF8" w:rsidRDefault="00964CF8" w:rsidP="00964CF8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64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Булева функция может быть представлена в виде формулы, которую можно разложить на подформулы, т.е. выполнить суперпозицию функции.</w:t>
      </w:r>
    </w:p>
    <w:p w:rsidR="00964CF8" w:rsidRDefault="00964CF8" w:rsidP="00964CF8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64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Формула, с которой мы будем работать:</w:t>
      </w:r>
    </w:p>
    <w:p w:rsidR="00964CF8" w:rsidRPr="000C09E1" w:rsidRDefault="00724548" w:rsidP="00964CF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52FE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964CF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="00E25384" w:rsidRPr="00552FE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E25384" w:rsidRPr="00964CF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E25384" w:rsidRPr="00964CF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E25384" w:rsidRPr="00552FE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E25384" w:rsidRPr="00964CF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E25384" w:rsidRPr="00964CF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E25384" w:rsidRPr="00552FE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E25384" w:rsidRPr="00964CF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="00E25384" w:rsidRPr="00964CF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E25384" w:rsidRPr="00552FE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E25384" w:rsidRPr="00964CF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964CF8">
        <w:rPr>
          <w:rFonts w:ascii="Times New Roman" w:hAnsi="Times New Roman" w:cs="Times New Roman"/>
          <w:color w:val="000000"/>
          <w:sz w:val="24"/>
          <w:szCs w:val="24"/>
          <w:lang w:val="en-US"/>
        </w:rPr>
        <w:t>)=</w:t>
      </w:r>
      <w:r w:rsidR="00BF354A" w:rsidRPr="00964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⋃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⨂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∼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⟶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⋃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⋂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⨂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∼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⟶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</w:p>
    <w:p w:rsidR="003A2302" w:rsidRDefault="003A2302" w:rsidP="00964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CF8">
        <w:rPr>
          <w:rFonts w:ascii="Times New Roman" w:hAnsi="Times New Roman" w:cs="Times New Roman"/>
          <w:b/>
          <w:sz w:val="24"/>
          <w:szCs w:val="24"/>
        </w:rPr>
        <w:t>Суперпозиция</w:t>
      </w:r>
    </w:p>
    <w:p w:rsidR="000C09E1" w:rsidRPr="00C36DCE" w:rsidRDefault="000C09E1" w:rsidP="000C09E1">
      <w:r w:rsidRPr="00577C58">
        <w:rPr>
          <w:lang w:val="en-US"/>
        </w:rPr>
        <w:t>y</w:t>
      </w:r>
      <w:r w:rsidRPr="00C36DCE"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C36DCE">
        <w:t>)  =</w:t>
      </w:r>
      <m:oMath>
        <m:r>
          <w:rPr>
            <w:rFonts w:ascii="Cambria Math" w:eastAsia="Times New Roman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</m:acc>
      </m:oMath>
      <w:r w:rsidRPr="00C36DCE">
        <w:t xml:space="preserve"> </w:t>
      </w:r>
      <w:r w:rsidRPr="00D5233A">
        <w:rPr>
          <w:sz w:val="18"/>
          <w:szCs w:val="18"/>
          <w:lang w:val="en-US"/>
        </w:rPr>
        <w:t>V</w:t>
      </w:r>
      <w:r w:rsidRPr="00C36DC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C36DCE">
        <w:t xml:space="preserve"> * </w:t>
      </w:r>
      <w:r>
        <w:rPr>
          <w:lang w:val="en-US"/>
        </w:rPr>
        <w:t>x</w:t>
      </w:r>
      <w:r w:rsidRPr="00C36DCE">
        <w:t xml:space="preserve"> &amp;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C36DCE">
        <w:t xml:space="preserve"> </w:t>
      </w:r>
      <m:oMath>
        <m:r>
          <w:rPr>
            <w:rFonts w:ascii="Cambria Math" w:hAnsi="Cambria Math"/>
          </w:rPr>
          <m:t>⊕</m:t>
        </m:r>
      </m:oMath>
      <w:r w:rsidRPr="00C36DC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</w:p>
    <w:p w:rsidR="000C09E1" w:rsidRPr="00964CF8" w:rsidRDefault="00D544E4" w:rsidP="000C09E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0C09E1" w:rsidRPr="00964CF8" w:rsidRDefault="00D544E4" w:rsidP="000C09E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0C09E1" w:rsidRPr="00964CF8" w:rsidRDefault="00D544E4" w:rsidP="000C09E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0C09E1" w:rsidRPr="00964CF8" w:rsidRDefault="00D544E4" w:rsidP="000C09E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∪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0C09E1" w:rsidRPr="00964CF8" w:rsidRDefault="00D544E4" w:rsidP="000C09E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|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0C09E1" w:rsidRPr="00964CF8" w:rsidRDefault="00D544E4" w:rsidP="000C09E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0C09E1" w:rsidRPr="00964CF8" w:rsidRDefault="00D544E4" w:rsidP="000C09E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⨁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:rsidR="000C09E1" w:rsidRPr="00964CF8" w:rsidRDefault="00D544E4" w:rsidP="000C09E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∼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0C09E1" w:rsidRPr="00964CF8" w:rsidRDefault="000C09E1" w:rsidP="00964C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0DAC" w:rsidRPr="00964CF8" w:rsidRDefault="00D544E4" w:rsidP="0009645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D80DAC" w:rsidRPr="00964CF8" w:rsidRDefault="00D544E4" w:rsidP="000964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D80DAC" w:rsidRPr="00964CF8" w:rsidRDefault="00D544E4" w:rsidP="000964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EF385A" w:rsidRPr="00964CF8" w:rsidRDefault="00D544E4" w:rsidP="0009645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∪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D80DAC" w:rsidRPr="00964CF8" w:rsidRDefault="00D544E4" w:rsidP="000964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|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3A2302" w:rsidRPr="00964CF8" w:rsidRDefault="00D544E4" w:rsidP="0009645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EF385A" w:rsidRPr="00964CF8" w:rsidRDefault="00D544E4" w:rsidP="000964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⨁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:rsidR="00B77A37" w:rsidRPr="00964CF8" w:rsidRDefault="00D544E4" w:rsidP="00B77A3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∼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964CF8" w:rsidRPr="00964CF8" w:rsidRDefault="00964CF8" w:rsidP="00B77A3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77A37" w:rsidRDefault="00964CF8" w:rsidP="00964CF8">
      <w:pPr>
        <w:pStyle w:val="a4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964CF8">
        <w:rPr>
          <w:rFonts w:ascii="Times New Roman" w:eastAsiaTheme="minorEastAsia" w:hAnsi="Times New Roman" w:cs="Times New Roman"/>
          <w:sz w:val="24"/>
          <w:szCs w:val="24"/>
        </w:rPr>
        <w:t>В виде таблицы истинности, где первый столбец номер набора (строки) в десятичном эквиваленте, следующие столбцы – переменные, последний столбец – функция.</w:t>
      </w:r>
    </w:p>
    <w:p w:rsidR="00964CF8" w:rsidRPr="00964CF8" w:rsidRDefault="00964CF8" w:rsidP="00964CF8">
      <w:pPr>
        <w:pStyle w:val="a4"/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C52E90" w:rsidRPr="00080BAB" w:rsidRDefault="00964CF8" w:rsidP="00080BAB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0BAB">
        <w:rPr>
          <w:rFonts w:ascii="Times New Roman" w:eastAsiaTheme="minorEastAsia" w:hAnsi="Times New Roman" w:cs="Times New Roman"/>
          <w:b/>
          <w:sz w:val="24"/>
          <w:szCs w:val="24"/>
        </w:rPr>
        <w:t>Таблица</w:t>
      </w:r>
      <w:r w:rsidR="00C52E90" w:rsidRPr="00080BAB">
        <w:rPr>
          <w:rFonts w:ascii="Times New Roman" w:eastAsiaTheme="minorEastAsia" w:hAnsi="Times New Roman" w:cs="Times New Roman"/>
          <w:b/>
          <w:sz w:val="24"/>
          <w:szCs w:val="24"/>
        </w:rPr>
        <w:t xml:space="preserve"> истинности</w:t>
      </w:r>
      <w:r w:rsidR="00552FEF" w:rsidRPr="00080BAB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964CF8" w:rsidRPr="00552FEF" w:rsidRDefault="00964CF8" w:rsidP="00B77A3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510"/>
        <w:gridCol w:w="510"/>
        <w:gridCol w:w="510"/>
        <w:gridCol w:w="510"/>
        <w:gridCol w:w="783"/>
        <w:gridCol w:w="798"/>
        <w:gridCol w:w="675"/>
        <w:gridCol w:w="919"/>
        <w:gridCol w:w="797"/>
        <w:gridCol w:w="1039"/>
        <w:gridCol w:w="798"/>
        <w:gridCol w:w="913"/>
      </w:tblGrid>
      <w:tr w:rsidR="00080BAB" w:rsidRPr="00552FEF" w:rsidTr="00446F6D">
        <w:tc>
          <w:tcPr>
            <w:tcW w:w="456" w:type="dxa"/>
            <w:vMerge w:val="restart"/>
            <w:shd w:val="clear" w:color="auto" w:fill="FFFFFF" w:themeFill="background1"/>
          </w:tcPr>
          <w:p w:rsidR="00080BAB" w:rsidRPr="00552FEF" w:rsidRDefault="00080BAB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40" w:type="dxa"/>
            <w:gridSpan w:val="4"/>
            <w:shd w:val="clear" w:color="auto" w:fill="FFFFFF" w:themeFill="background1"/>
          </w:tcPr>
          <w:p w:rsidR="00080BAB" w:rsidRPr="00080BAB" w:rsidRDefault="00080BAB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Переменные</w:t>
            </w:r>
          </w:p>
        </w:tc>
        <w:tc>
          <w:tcPr>
            <w:tcW w:w="6722" w:type="dxa"/>
            <w:gridSpan w:val="8"/>
            <w:shd w:val="clear" w:color="auto" w:fill="FFFFFF" w:themeFill="background1"/>
          </w:tcPr>
          <w:p w:rsidR="00080BAB" w:rsidRPr="00080BAB" w:rsidRDefault="00080BAB" w:rsidP="00C32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Булевы функции</w:t>
            </w:r>
          </w:p>
        </w:tc>
      </w:tr>
      <w:tr w:rsidR="00080BAB" w:rsidRPr="00552FEF" w:rsidTr="00446F6D">
        <w:tc>
          <w:tcPr>
            <w:tcW w:w="45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80BAB" w:rsidRPr="00552FEF" w:rsidRDefault="00080BAB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  <w:shd w:val="clear" w:color="auto" w:fill="FFFFFF" w:themeFill="background1"/>
          </w:tcPr>
          <w:p w:rsidR="00080BAB" w:rsidRPr="00552FEF" w:rsidRDefault="00080BAB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510" w:type="dxa"/>
            <w:shd w:val="clear" w:color="auto" w:fill="FFFFFF" w:themeFill="background1"/>
          </w:tcPr>
          <w:p w:rsidR="00080BAB" w:rsidRPr="00552FEF" w:rsidRDefault="00080BAB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510" w:type="dxa"/>
            <w:shd w:val="clear" w:color="auto" w:fill="FFFFFF" w:themeFill="background1"/>
          </w:tcPr>
          <w:p w:rsidR="00080BAB" w:rsidRPr="00552FEF" w:rsidRDefault="00080BAB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510" w:type="dxa"/>
            <w:shd w:val="clear" w:color="auto" w:fill="FFFFFF" w:themeFill="background1"/>
          </w:tcPr>
          <w:p w:rsidR="00080BAB" w:rsidRPr="00552FEF" w:rsidRDefault="00080BAB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783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5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9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7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9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8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3" w:type="dxa"/>
            <w:shd w:val="clear" w:color="auto" w:fill="FFFFFF" w:themeFill="background1"/>
          </w:tcPr>
          <w:p w:rsidR="00080BAB" w:rsidRPr="00552FEF" w:rsidRDefault="00D544E4" w:rsidP="00C32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</w:tr>
      <w:tr w:rsidR="00EF385A" w:rsidRPr="00552FEF" w:rsidTr="00080BAB">
        <w:tc>
          <w:tcPr>
            <w:tcW w:w="45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</w:tcPr>
          <w:p w:rsidR="00C3287D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385A" w:rsidRPr="00552FEF" w:rsidTr="00080BAB">
        <w:tc>
          <w:tcPr>
            <w:tcW w:w="456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EF385A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FFFFFF" w:themeFill="background1"/>
          </w:tcPr>
          <w:p w:rsidR="00EF385A" w:rsidRPr="00552FEF" w:rsidRDefault="00F91C37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:rsidR="00EF385A" w:rsidRPr="00552FEF" w:rsidRDefault="00E9487C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FFFFF" w:themeFill="background1"/>
          </w:tcPr>
          <w:p w:rsidR="00EF385A" w:rsidRPr="00552FEF" w:rsidRDefault="00575F0E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</w:tcPr>
          <w:p w:rsidR="00EF385A" w:rsidRPr="00552FEF" w:rsidRDefault="00C3287D" w:rsidP="00C328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080BAB" w:rsidRPr="00080BAB" w:rsidRDefault="00080BAB" w:rsidP="00080BAB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:rsidR="00862E69" w:rsidRDefault="00080BAB" w:rsidP="00080BA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80BAB">
        <w:rPr>
          <w:rFonts w:ascii="Times New Roman" w:hAnsi="Times New Roman" w:cs="Times New Roman"/>
          <w:sz w:val="24"/>
          <w:szCs w:val="24"/>
        </w:rPr>
        <w:t>При помощи предельного разложения Шеннона. Он доказал теоремы о том, что любую булеву функцию можно представить в виде СДНФ – совершенной дизъюнктивной нормальной формы. И в виде СКНФ – совершенной конъюнктивной нормальной формы, или в виде предельного двойственного разложения.</w:t>
      </w:r>
    </w:p>
    <w:p w:rsidR="00080BAB" w:rsidRDefault="00080BAB" w:rsidP="00080BAB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:rsidR="00080BAB" w:rsidRPr="00080BAB" w:rsidRDefault="00080BAB" w:rsidP="00080B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BAB">
        <w:rPr>
          <w:rFonts w:ascii="Times New Roman" w:hAnsi="Times New Roman" w:cs="Times New Roman"/>
          <w:b/>
          <w:sz w:val="24"/>
          <w:szCs w:val="24"/>
        </w:rPr>
        <w:t>СДНФ</w:t>
      </w:r>
    </w:p>
    <w:p w:rsidR="00E81670" w:rsidRPr="00860C9D" w:rsidRDefault="00080BAB" w:rsidP="00862E6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А</w:t>
      </w:r>
      <w:r w:rsidR="00CC4108" w:rsidRPr="00860C9D">
        <w:rPr>
          <w:rFonts w:ascii="Times New Roman" w:eastAsiaTheme="minorEastAsia" w:hAnsi="Times New Roman" w:cs="Times New Roman"/>
          <w:b/>
          <w:sz w:val="24"/>
          <w:szCs w:val="24"/>
        </w:rPr>
        <w:t>лгоритм:</w:t>
      </w:r>
    </w:p>
    <w:p w:rsidR="00CC4108" w:rsidRDefault="00C22363" w:rsidP="00862E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22363">
        <w:rPr>
          <w:rFonts w:ascii="Times New Roman" w:eastAsiaTheme="minorEastAsia" w:hAnsi="Times New Roman" w:cs="Times New Roman"/>
          <w:b/>
          <w:sz w:val="24"/>
          <w:szCs w:val="24"/>
        </w:rPr>
        <w:t>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4108" w:rsidRPr="00552FEF">
        <w:rPr>
          <w:rFonts w:ascii="Times New Roman" w:eastAsiaTheme="minorEastAsia" w:hAnsi="Times New Roman" w:cs="Times New Roman"/>
          <w:sz w:val="24"/>
          <w:szCs w:val="24"/>
        </w:rPr>
        <w:t>Выделяем в таблице истинности</w:t>
      </w:r>
      <w:r w:rsidR="00080BAB">
        <w:rPr>
          <w:rFonts w:ascii="Times New Roman" w:eastAsiaTheme="minorEastAsia" w:hAnsi="Times New Roman" w:cs="Times New Roman"/>
          <w:sz w:val="24"/>
          <w:szCs w:val="24"/>
        </w:rPr>
        <w:t xml:space="preserve"> строки, где функция равна 1.</w:t>
      </w:r>
    </w:p>
    <w:p w:rsidR="00080BAB" w:rsidRPr="00FB369C" w:rsidRDefault="00080BAB" w:rsidP="00446F6D">
      <w:pPr>
        <w:rPr>
          <w:rFonts w:ascii="Times New Roman" w:eastAsiaTheme="minorEastAsia" w:hAnsi="Times New Roman" w:cs="Times New Roman"/>
          <w:szCs w:val="24"/>
        </w:rPr>
      </w:pPr>
      <w:r w:rsidRPr="00FB369C">
        <w:rPr>
          <w:rFonts w:ascii="Times New Roman" w:eastAsiaTheme="minorEastAsia" w:hAnsi="Times New Roman" w:cs="Times New Roman"/>
          <w:sz w:val="24"/>
          <w:szCs w:val="24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0,0,1,</w:t>
      </w:r>
      <w:r w:rsidRPr="00080BAB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},</w:t>
      </w:r>
      <w:r w:rsidR="00446F6D" w:rsidRPr="00FB3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{0,0,1,1}</w:t>
      </w:r>
      <w:r w:rsidR="00446F6D" w:rsidRPr="00FB369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446F6D" w:rsidRPr="00FB369C">
        <w:rPr>
          <w:rFonts w:ascii="Times New Roman" w:eastAsiaTheme="minorEastAsia" w:hAnsi="Times New Roman" w:cs="Times New Roman"/>
          <w:sz w:val="24"/>
          <w:szCs w:val="24"/>
        </w:rPr>
        <w:t>0,1,1,0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446F6D"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6F6D" w:rsidRPr="00FB369C">
        <w:rPr>
          <w:rFonts w:ascii="Times New Roman" w:eastAsiaTheme="minorEastAsia" w:hAnsi="Times New Roman" w:cs="Times New Roman"/>
          <w:sz w:val="24"/>
          <w:szCs w:val="24"/>
        </w:rPr>
        <w:t xml:space="preserve">{0,1,1,1}, {1,0,0,1}, </w:t>
      </w:r>
      <w:r w:rsidR="00446F6D" w:rsidRPr="00FB369C">
        <w:rPr>
          <w:rFonts w:ascii="Times New Roman" w:eastAsiaTheme="minorEastAsia" w:hAnsi="Times New Roman" w:cs="Times New Roman"/>
          <w:szCs w:val="24"/>
        </w:rPr>
        <w:t>{1,0,1,1}, {1,1,0,0}, {1,1,1,1}</w:t>
      </w:r>
    </w:p>
    <w:p w:rsidR="00FB369C" w:rsidRDefault="00C22363" w:rsidP="00080BAB">
      <w:pPr>
        <w:rPr>
          <w:rFonts w:ascii="Times New Roman" w:hAnsi="Times New Roman" w:cs="Times New Roman"/>
          <w:sz w:val="24"/>
          <w:szCs w:val="24"/>
        </w:rPr>
      </w:pPr>
      <w:r w:rsidRPr="00C22363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 xml:space="preserve"> По каждой строке составим</w:t>
      </w:r>
      <w:r w:rsidR="00991B0F" w:rsidRPr="00552F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конъюнкт:</w:t>
      </w:r>
      <w:r w:rsidR="00080BAB" w:rsidRPr="00080B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BAB" w:rsidRPr="00446F6D" w:rsidRDefault="00080BAB" w:rsidP="00080BAB">
      <w:pPr>
        <w:rPr>
          <w:rFonts w:ascii="Times New Roman" w:hAnsi="Times New Roman" w:cs="Times New Roman"/>
          <w:i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 xml:space="preserve">1)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080BAB" w:rsidRPr="00446F6D" w:rsidRDefault="00080BAB" w:rsidP="00080BAB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 xml:space="preserve">2)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</w:p>
    <w:p w:rsidR="00080BAB" w:rsidRPr="00446F6D" w:rsidRDefault="00080BAB" w:rsidP="00080BAB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 xml:space="preserve">3)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080BAB" w:rsidRPr="00446F6D" w:rsidRDefault="00080BAB" w:rsidP="00080BAB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 xml:space="preserve">4)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080BAB" w:rsidRPr="00446F6D" w:rsidRDefault="00080BAB" w:rsidP="00080BAB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 xml:space="preserve">5)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080BAB" w:rsidRPr="00446F6D" w:rsidRDefault="00080BAB" w:rsidP="00080BAB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>6)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080BAB" w:rsidRPr="00446F6D" w:rsidRDefault="00080BAB" w:rsidP="00080BAB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>7)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CC4108" w:rsidRPr="00446F6D" w:rsidRDefault="00080BAB" w:rsidP="00862E69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 xml:space="preserve">8)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CC4108" w:rsidRPr="00446F6D" w:rsidRDefault="00C22363" w:rsidP="00862E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22363">
        <w:rPr>
          <w:rFonts w:ascii="Times New Roman" w:eastAsiaTheme="minorEastAsia" w:hAnsi="Times New Roman" w:cs="Times New Roman"/>
          <w:b/>
          <w:sz w:val="24"/>
          <w:szCs w:val="24"/>
        </w:rPr>
        <w:t>3)</w:t>
      </w:r>
      <w:r w:rsidR="00CC4108" w:rsidRPr="00552FEF">
        <w:rPr>
          <w:rFonts w:ascii="Times New Roman" w:eastAsiaTheme="minorEastAsia" w:hAnsi="Times New Roman" w:cs="Times New Roman"/>
          <w:sz w:val="24"/>
          <w:szCs w:val="24"/>
        </w:rPr>
        <w:t xml:space="preserve"> Соединяем полученные </w:t>
      </w:r>
      <w:r w:rsidR="00642D13" w:rsidRPr="00552FEF">
        <w:rPr>
          <w:rFonts w:ascii="Times New Roman" w:eastAsiaTheme="minorEastAsia" w:hAnsi="Times New Roman" w:cs="Times New Roman"/>
          <w:sz w:val="24"/>
          <w:szCs w:val="24"/>
        </w:rPr>
        <w:t>конъюнкции</w:t>
      </w:r>
      <w:r w:rsidR="00446F6D">
        <w:rPr>
          <w:rFonts w:ascii="Times New Roman" w:eastAsiaTheme="minorEastAsia" w:hAnsi="Times New Roman" w:cs="Times New Roman"/>
          <w:sz w:val="24"/>
          <w:szCs w:val="24"/>
        </w:rPr>
        <w:t xml:space="preserve"> знаком дизъюнкции.  </w:t>
      </w:r>
    </w:p>
    <w:p w:rsidR="00B77A37" w:rsidRDefault="00E25384" w:rsidP="00E253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46F6D">
        <w:rPr>
          <w:rFonts w:ascii="Times New Roman" w:hAnsi="Times New Roman" w:cs="Times New Roman"/>
          <w:sz w:val="28"/>
          <w:szCs w:val="28"/>
          <w:lang w:val="en-US"/>
        </w:rPr>
        <w:t>f(x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,x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,x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,x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</m:oMath>
      <w:r w:rsidRPr="00446F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:rsidR="00446F6D" w:rsidRDefault="00446F6D" w:rsidP="00446F6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46F6D">
        <w:rPr>
          <w:rFonts w:ascii="Times New Roman" w:eastAsiaTheme="minorEastAsia" w:hAnsi="Times New Roman" w:cs="Times New Roman"/>
          <w:b/>
          <w:sz w:val="24"/>
          <w:szCs w:val="24"/>
        </w:rPr>
        <w:t>СКНФ</w:t>
      </w:r>
    </w:p>
    <w:p w:rsidR="00446F6D" w:rsidRPr="00446F6D" w:rsidRDefault="00446F6D" w:rsidP="00446F6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46F6D">
        <w:rPr>
          <w:rFonts w:ascii="Times New Roman" w:eastAsiaTheme="minorEastAsia" w:hAnsi="Times New Roman" w:cs="Times New Roman"/>
          <w:b/>
          <w:sz w:val="24"/>
          <w:szCs w:val="24"/>
        </w:rPr>
        <w:t>Алгоритм:</w:t>
      </w:r>
    </w:p>
    <w:p w:rsidR="00446F6D" w:rsidRPr="00446F6D" w:rsidRDefault="00446F6D" w:rsidP="00446F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22363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1)</w:t>
      </w:r>
      <w:r w:rsidRPr="00446F6D">
        <w:rPr>
          <w:rFonts w:ascii="Times New Roman" w:eastAsiaTheme="minorEastAsia" w:hAnsi="Times New Roman" w:cs="Times New Roman"/>
          <w:sz w:val="24"/>
          <w:szCs w:val="24"/>
        </w:rPr>
        <w:t xml:space="preserve"> Выделим в таблице истиннос</w:t>
      </w:r>
      <w:r>
        <w:rPr>
          <w:rFonts w:ascii="Times New Roman" w:eastAsiaTheme="minorEastAsia" w:hAnsi="Times New Roman" w:cs="Times New Roman"/>
          <w:sz w:val="24"/>
          <w:szCs w:val="24"/>
        </w:rPr>
        <w:t>ти строки, где функция равна 0:</w:t>
      </w:r>
    </w:p>
    <w:p w:rsidR="00446F6D" w:rsidRPr="000C09E1" w:rsidRDefault="00446F6D" w:rsidP="00446F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{0, 0, 0, 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FB369C" w:rsidRPr="00446F6D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 xml:space="preserve"> {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0, 0, 0, 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446F6D">
        <w:rPr>
          <w:rFonts w:ascii="Times New Roman" w:eastAsiaTheme="minorEastAsia" w:hAnsi="Times New Roman" w:cs="Times New Roman"/>
          <w:sz w:val="24"/>
          <w:szCs w:val="24"/>
        </w:rPr>
        <w:t>}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446F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{0, 1, 0, 0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 xml:space="preserve"> {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0, 1, 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 xml:space="preserve"> {1, 0, 0, 0}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 xml:space="preserve"> {</w:t>
      </w:r>
      <w:r>
        <w:rPr>
          <w:rFonts w:ascii="Times New Roman" w:eastAsiaTheme="minorEastAsia" w:hAnsi="Times New Roman" w:cs="Times New Roman"/>
          <w:sz w:val="24"/>
          <w:szCs w:val="24"/>
        </w:rPr>
        <w:t>1, 0, 1, 0</w:t>
      </w:r>
      <w:r w:rsidR="00FB369C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, {1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FB369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369C" w:rsidRPr="00FB369C">
        <w:rPr>
          <w:rFonts w:ascii="Times New Roman" w:eastAsiaTheme="minorEastAsia" w:hAnsi="Times New Roman" w:cs="Times New Roman"/>
          <w:sz w:val="24"/>
          <w:szCs w:val="24"/>
        </w:rPr>
        <w:t>1}, {</w:t>
      </w:r>
      <w:r w:rsidR="00FB369C" w:rsidRPr="000C09E1">
        <w:rPr>
          <w:rFonts w:ascii="Times New Roman" w:eastAsiaTheme="minorEastAsia" w:hAnsi="Times New Roman" w:cs="Times New Roman"/>
          <w:sz w:val="24"/>
          <w:szCs w:val="24"/>
        </w:rPr>
        <w:t>1,1,1,0}</w:t>
      </w:r>
    </w:p>
    <w:p w:rsidR="00446F6D" w:rsidRPr="00446F6D" w:rsidRDefault="00446F6D" w:rsidP="00446F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22363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  <w:r w:rsidRPr="00446F6D">
        <w:rPr>
          <w:rFonts w:ascii="Times New Roman" w:eastAsiaTheme="minorEastAsia" w:hAnsi="Times New Roman" w:cs="Times New Roman"/>
          <w:sz w:val="24"/>
          <w:szCs w:val="24"/>
        </w:rPr>
        <w:t xml:space="preserve"> По к</w:t>
      </w:r>
      <w:r>
        <w:rPr>
          <w:rFonts w:ascii="Times New Roman" w:eastAsiaTheme="minorEastAsia" w:hAnsi="Times New Roman" w:cs="Times New Roman"/>
          <w:sz w:val="24"/>
          <w:szCs w:val="24"/>
        </w:rPr>
        <w:t>аждой строке составим дизъюнкт:</w:t>
      </w:r>
    </w:p>
    <w:p w:rsidR="003016DA" w:rsidRPr="003016DA" w:rsidRDefault="006D2FE7" w:rsidP="003016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6D2FE7" w:rsidRPr="00446F6D" w:rsidRDefault="006D2FE7" w:rsidP="006D2FE7">
      <w:pPr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 xml:space="preserve">2)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</w:p>
    <w:p w:rsidR="003016DA" w:rsidRDefault="006D2FE7" w:rsidP="00301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3463D9" w:rsidRPr="003016DA" w:rsidRDefault="003463D9" w:rsidP="003463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3463D9" w:rsidRDefault="003463D9" w:rsidP="00301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3463D9" w:rsidRPr="003016DA" w:rsidRDefault="003463D9" w:rsidP="003463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3463D9" w:rsidRDefault="003463D9" w:rsidP="003463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3463D9" w:rsidRDefault="003463D9" w:rsidP="003463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8)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acc>
          </m:sup>
        </m:sSubSup>
        <m:r>
          <w:rPr>
            <w:rFonts w:ascii="Cambria Math" w:hAnsi="Cambria Math" w:cs="Times New Roman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acc>
          </m:sup>
        </m:sSubSup>
      </m:oMath>
      <w:r w:rsidRPr="00446F6D">
        <w:rPr>
          <w:rFonts w:ascii="Times New Roman" w:eastAsiaTheme="minorEastAsia" w:hAnsi="Times New Roman" w:cs="Times New Roman"/>
          <w:sz w:val="28"/>
          <w:szCs w:val="28"/>
        </w:rPr>
        <w:t xml:space="preserve">;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446F6D" w:rsidRPr="00446F6D" w:rsidRDefault="00446F6D" w:rsidP="003016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22363">
        <w:rPr>
          <w:rFonts w:ascii="Times New Roman" w:eastAsiaTheme="minorEastAsia" w:hAnsi="Times New Roman" w:cs="Times New Roman"/>
          <w:b/>
          <w:sz w:val="24"/>
          <w:szCs w:val="24"/>
        </w:rPr>
        <w:t>3)</w:t>
      </w:r>
      <w:r w:rsidRPr="00446F6D">
        <w:rPr>
          <w:rFonts w:ascii="Times New Roman" w:eastAsiaTheme="minorEastAsia" w:hAnsi="Times New Roman" w:cs="Times New Roman"/>
          <w:sz w:val="24"/>
          <w:szCs w:val="24"/>
        </w:rPr>
        <w:t xml:space="preserve"> Соединим полученн</w:t>
      </w:r>
      <w:r>
        <w:rPr>
          <w:rFonts w:ascii="Times New Roman" w:eastAsiaTheme="minorEastAsia" w:hAnsi="Times New Roman" w:cs="Times New Roman"/>
          <w:sz w:val="24"/>
          <w:szCs w:val="24"/>
        </w:rPr>
        <w:t>ые дизъюнкты знаком конъюнкции:</w:t>
      </w:r>
    </w:p>
    <w:p w:rsidR="00446F6D" w:rsidRDefault="003463D9" w:rsidP="00E253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46F6D">
        <w:rPr>
          <w:rFonts w:ascii="Times New Roman" w:hAnsi="Times New Roman" w:cs="Times New Roman"/>
          <w:sz w:val="28"/>
          <w:szCs w:val="28"/>
          <w:lang w:val="en-US"/>
        </w:rPr>
        <w:t>f(x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,x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,x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,x</w:t>
      </w:r>
      <w:r w:rsidRPr="00446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46F6D">
        <w:rPr>
          <w:rFonts w:ascii="Times New Roman" w:hAnsi="Times New Roman" w:cs="Times New Roman"/>
          <w:sz w:val="28"/>
          <w:szCs w:val="28"/>
          <w:lang w:val="en-US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</m:oMath>
      <w:r w:rsidRPr="00446F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:rsidR="00DF6E31" w:rsidRPr="00DF6E31" w:rsidRDefault="00DF6E31" w:rsidP="00DF6E3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F6E31">
        <w:rPr>
          <w:rFonts w:ascii="Times New Roman" w:eastAsiaTheme="minorEastAsia" w:hAnsi="Times New Roman" w:cs="Times New Roman"/>
          <w:b/>
          <w:sz w:val="24"/>
          <w:szCs w:val="24"/>
        </w:rPr>
        <w:t>Таблица истинности по СДНФ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383A12" w:rsidRPr="00860C9D" w:rsidRDefault="0009645E" w:rsidP="0009645E">
      <w:pPr>
        <w:rPr>
          <w:rFonts w:ascii="Times New Roman" w:hAnsi="Times New Roman" w:cs="Times New Roman"/>
          <w:sz w:val="24"/>
          <w:szCs w:val="24"/>
        </w:rPr>
      </w:pPr>
      <w:r w:rsidRPr="00860C9D">
        <w:rPr>
          <w:rFonts w:ascii="Times New Roman" w:hAnsi="Times New Roman" w:cs="Times New Roman"/>
          <w:sz w:val="24"/>
          <w:szCs w:val="24"/>
        </w:rPr>
        <w:t>Разложим полученную функцию на суперпозиции</w:t>
      </w:r>
      <w:r w:rsidR="00D731BC" w:rsidRPr="00860C9D">
        <w:rPr>
          <w:rFonts w:ascii="Times New Roman" w:hAnsi="Times New Roman" w:cs="Times New Roman"/>
          <w:sz w:val="24"/>
          <w:szCs w:val="24"/>
        </w:rPr>
        <w:t>:</w:t>
      </w:r>
    </w:p>
    <w:p w:rsidR="0009645E" w:rsidRPr="00FA1A38" w:rsidRDefault="00D544E4" w:rsidP="0009645E">
      <w:pPr>
        <w:pStyle w:val="a3"/>
        <w:spacing w:before="0" w:beforeAutospacing="0" w:after="0" w:afterAutospacing="0"/>
        <w:rPr>
          <w:sz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 w:val="28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</m:oMath>
      </m:oMathPara>
    </w:p>
    <w:p w:rsidR="0009645E" w:rsidRPr="00FA1A38" w:rsidRDefault="00D544E4" w:rsidP="0009645E">
      <w:pPr>
        <w:pStyle w:val="a3"/>
        <w:spacing w:before="0" w:beforeAutospacing="0" w:after="0" w:afterAutospacing="0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 w:val="28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09645E" w:rsidRPr="00FA1A38" w:rsidRDefault="00D544E4" w:rsidP="0009645E">
      <w:pPr>
        <w:pStyle w:val="a3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 w:val="28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</m:oMath>
      </m:oMathPara>
    </w:p>
    <w:p w:rsidR="0009645E" w:rsidRPr="00FA1A38" w:rsidRDefault="00D544E4" w:rsidP="0009645E">
      <w:pPr>
        <w:pStyle w:val="a3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8"/>
                  <w:lang w:val="en-US"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 w:val="28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09645E" w:rsidRPr="00FA1A38" w:rsidRDefault="00D544E4" w:rsidP="001B3C3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</m:oMath>
      </m:oMathPara>
    </w:p>
    <w:p w:rsidR="001B3C39" w:rsidRPr="00FA1A38" w:rsidRDefault="00D544E4" w:rsidP="001B3C39">
      <w:pPr>
        <w:spacing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1B3C39" w:rsidRPr="00FA1A38" w:rsidRDefault="00D544E4" w:rsidP="001B3C39">
      <w:pPr>
        <w:spacing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1B3C39" w:rsidRPr="00FA1A38" w:rsidRDefault="00D544E4" w:rsidP="001B3C3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1B3C39" w:rsidRPr="00FA1A38" w:rsidRDefault="00D544E4" w:rsidP="001B3C3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</m:oMath>
      </m:oMathPara>
    </w:p>
    <w:p w:rsidR="001B3C39" w:rsidRPr="00FA1A38" w:rsidRDefault="00D544E4" w:rsidP="001B3C3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1B3C39" w:rsidRPr="00FA1A38" w:rsidRDefault="00D544E4" w:rsidP="001B3C3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5A2D97" w:rsidRPr="00FA1A38" w:rsidRDefault="00D544E4" w:rsidP="005A2D9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5A2D97" w:rsidRPr="00FA1A38" w:rsidRDefault="00D544E4" w:rsidP="005A2D9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</m:oMath>
      </m:oMathPara>
    </w:p>
    <w:p w:rsidR="005A2D97" w:rsidRPr="00FA1A38" w:rsidRDefault="00D544E4" w:rsidP="005A2D9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5A2D97" w:rsidRPr="00FA1A38" w:rsidRDefault="00D544E4" w:rsidP="005A2D9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5A2D97" w:rsidRPr="00FA1A38" w:rsidRDefault="00D544E4" w:rsidP="005A2D9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586621" w:rsidRPr="00FA1A38" w:rsidRDefault="00D544E4" w:rsidP="005866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17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586621" w:rsidRPr="00FA1A38" w:rsidRDefault="00D544E4" w:rsidP="005866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</m:oMath>
      </m:oMathPara>
    </w:p>
    <w:p w:rsidR="00586621" w:rsidRPr="00FA1A38" w:rsidRDefault="00D544E4" w:rsidP="005866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19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2102F6" w:rsidRPr="00FA1A38" w:rsidRDefault="00D544E4" w:rsidP="005866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19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2102F6" w:rsidRPr="00FA1A38" w:rsidRDefault="00D544E4" w:rsidP="005866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b>
          </m:sSub>
        </m:oMath>
      </m:oMathPara>
    </w:p>
    <w:p w:rsidR="002102F6" w:rsidRPr="00FA1A38" w:rsidRDefault="00D544E4" w:rsidP="005866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:rsidR="00586621" w:rsidRPr="00FA1A38" w:rsidRDefault="00D544E4" w:rsidP="005866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8</m:t>
              </m:r>
            </m:sub>
          </m:sSub>
        </m:oMath>
      </m:oMathPara>
    </w:p>
    <w:p w:rsidR="007F5A5B" w:rsidRPr="00FA1A38" w:rsidRDefault="00D544E4" w:rsidP="007F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11</m:t>
              </m:r>
            </m:sub>
          </m:sSub>
        </m:oMath>
      </m:oMathPara>
    </w:p>
    <w:p w:rsidR="007F5A5B" w:rsidRPr="00FA1A38" w:rsidRDefault="00D544E4" w:rsidP="007F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12</m:t>
              </m:r>
            </m:sub>
          </m:sSub>
        </m:oMath>
      </m:oMathPara>
    </w:p>
    <w:p w:rsidR="007F5A5B" w:rsidRPr="00FA1A38" w:rsidRDefault="00D544E4" w:rsidP="007F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26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15</m:t>
              </m:r>
            </m:sub>
          </m:sSub>
        </m:oMath>
      </m:oMathPara>
    </w:p>
    <w:p w:rsidR="007F5A5B" w:rsidRPr="00FA1A38" w:rsidRDefault="00D544E4" w:rsidP="007F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27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26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17</m:t>
              </m:r>
            </m:sub>
          </m:sSub>
        </m:oMath>
      </m:oMathPara>
    </w:p>
    <w:p w:rsidR="007F5A5B" w:rsidRPr="00FA1A38" w:rsidRDefault="00D544E4" w:rsidP="007F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28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27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20</m:t>
              </m:r>
            </m:sub>
          </m:sSub>
        </m:oMath>
      </m:oMathPara>
    </w:p>
    <w:p w:rsidR="00B77A37" w:rsidRPr="00FA1A38" w:rsidRDefault="00D544E4" w:rsidP="007F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29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28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22</m:t>
              </m:r>
            </m:sub>
          </m:sSub>
        </m:oMath>
      </m:oMathPara>
    </w:p>
    <w:p w:rsidR="00FA1A38" w:rsidRPr="003A6C1A" w:rsidRDefault="00FA1A38" w:rsidP="007F5A5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F5A5B" w:rsidRPr="00552FEF" w:rsidRDefault="00FA1A38" w:rsidP="007F5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таблицу</w:t>
      </w:r>
      <w:r w:rsidR="007F5A5B" w:rsidRPr="00552FE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335" w:type="dxa"/>
        <w:tblLayout w:type="fixed"/>
        <w:tblLook w:val="04A0" w:firstRow="1" w:lastRow="0" w:firstColumn="1" w:lastColumn="0" w:noHBand="0" w:noVBand="1"/>
      </w:tblPr>
      <w:tblGrid>
        <w:gridCol w:w="466"/>
        <w:gridCol w:w="467"/>
        <w:gridCol w:w="467"/>
        <w:gridCol w:w="467"/>
        <w:gridCol w:w="466"/>
        <w:gridCol w:w="467"/>
        <w:gridCol w:w="467"/>
        <w:gridCol w:w="467"/>
        <w:gridCol w:w="466"/>
        <w:gridCol w:w="467"/>
        <w:gridCol w:w="467"/>
        <w:gridCol w:w="467"/>
        <w:gridCol w:w="466"/>
        <w:gridCol w:w="467"/>
        <w:gridCol w:w="467"/>
        <w:gridCol w:w="467"/>
        <w:gridCol w:w="466"/>
        <w:gridCol w:w="467"/>
        <w:gridCol w:w="467"/>
        <w:gridCol w:w="467"/>
      </w:tblGrid>
      <w:tr w:rsidR="003A6C1A" w:rsidRPr="00552FEF" w:rsidTr="003A6C1A">
        <w:trPr>
          <w:trHeight w:val="315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3A6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D544E4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15</m:t>
                    </m:r>
                  </m:sub>
                </m:sSub>
              </m:oMath>
            </m:oMathPara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C1A" w:rsidRPr="00552FEF" w:rsidTr="003A6C1A">
        <w:trPr>
          <w:trHeight w:val="315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0575" w:rsidRPr="003A6C1A" w:rsidRDefault="00740575" w:rsidP="0074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3362E3" w:rsidRPr="00552FEF" w:rsidRDefault="003362E3" w:rsidP="007F5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7A37" w:rsidRPr="00552FEF" w:rsidRDefault="00B77A37" w:rsidP="007F5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FEF">
        <w:rPr>
          <w:rFonts w:ascii="Times New Roman" w:hAnsi="Times New Roman" w:cs="Times New Roman"/>
          <w:sz w:val="24"/>
          <w:szCs w:val="24"/>
        </w:rPr>
        <w:t>Продолжение таблицы:</w:t>
      </w:r>
    </w:p>
    <w:p w:rsidR="00B77A37" w:rsidRPr="00552FEF" w:rsidRDefault="00B77A37" w:rsidP="007F5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330" w:type="dxa"/>
        <w:tblInd w:w="10" w:type="dxa"/>
        <w:tblBorders>
          <w:top w:val="single" w:sz="8" w:space="0" w:color="auto"/>
          <w:left w:val="single" w:sz="4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F05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F05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F05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D544E4" w:rsidP="00F05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29</m:t>
                    </m:r>
                  </m:sub>
                </m:sSub>
              </m:oMath>
            </m:oMathPara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362E3" w:rsidRPr="00552FEF" w:rsidTr="003362E3">
        <w:trPr>
          <w:trHeight w:val="315"/>
        </w:trPr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95" w:type="dxa"/>
            <w:shd w:val="clear" w:color="000000" w:fill="FFFFFF"/>
            <w:noWrap/>
            <w:vAlign w:val="bottom"/>
            <w:hideMark/>
          </w:tcPr>
          <w:p w:rsidR="003362E3" w:rsidRPr="003A6C1A" w:rsidRDefault="003362E3" w:rsidP="00B77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A6C1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</w:tbl>
    <w:p w:rsidR="00B77A37" w:rsidRDefault="00B77A37" w:rsidP="007F5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2363" w:rsidRDefault="00C22363" w:rsidP="007F5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1A38" w:rsidRPr="00C22363" w:rsidRDefault="00FA1A38" w:rsidP="00FA1A38">
      <w:pPr>
        <w:pStyle w:val="a3"/>
        <w:numPr>
          <w:ilvl w:val="0"/>
          <w:numId w:val="13"/>
        </w:numPr>
        <w:spacing w:before="0" w:beforeAutospacing="0" w:after="0" w:afterAutospacing="0"/>
        <w:rPr>
          <w:i/>
          <w:color w:val="000000"/>
        </w:rPr>
      </w:pPr>
      <w:r w:rsidRPr="00C22363">
        <w:rPr>
          <w:color w:val="000000"/>
        </w:rPr>
        <w:t xml:space="preserve">В виде полинома Жегалкина. Жегалкин доказал теорему о том, что любая булева функция может быть представлена в виде полинома Жегалкина. </w:t>
      </w:r>
    </w:p>
    <w:p w:rsidR="00FA1A38" w:rsidRPr="00C22363" w:rsidRDefault="00FA1A38" w:rsidP="00FA1A38">
      <w:pPr>
        <w:spacing w:line="36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A1A38" w:rsidRPr="00C22363" w:rsidRDefault="00FA1A38" w:rsidP="00FA1A3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⊕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⊕… 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:rsidR="00FA1A38" w:rsidRPr="00C22363" w:rsidRDefault="00FA1A38" w:rsidP="00FA1A38">
      <w:pPr>
        <w:pStyle w:val="a3"/>
        <w:spacing w:before="0" w:beforeAutospacing="0" w:after="0" w:afterAutospacing="0"/>
        <w:ind w:left="709"/>
      </w:pPr>
      <w:r w:rsidRPr="00C22363">
        <w:t>На каждом шаге, соответствующем строке, определяется один коэффициент полинома С; значений коэффициентов столько, сколько строк.</w:t>
      </w:r>
    </w:p>
    <w:p w:rsidR="00FA1A38" w:rsidRPr="00C22363" w:rsidRDefault="00FA1A38" w:rsidP="00FA1A38">
      <w:pPr>
        <w:pStyle w:val="a3"/>
        <w:spacing w:before="0" w:beforeAutospacing="0" w:after="0" w:afterAutospacing="0"/>
        <w:ind w:left="720"/>
      </w:pPr>
      <w:r w:rsidRPr="00C22363">
        <w:t>Значение полинома необходимо для того, чтобы определить, принадлежит ли функция к классу линейных функций Поста.</w:t>
      </w:r>
    </w:p>
    <w:p w:rsidR="00FA1A38" w:rsidRPr="00552FEF" w:rsidRDefault="00FA1A38" w:rsidP="007F5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1B0F" w:rsidRPr="00552FEF" w:rsidRDefault="00991B0F" w:rsidP="00FA1A38">
      <w:pPr>
        <w:spacing w:after="0"/>
        <w:jc w:val="center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860C9D">
        <w:rPr>
          <w:rFonts w:ascii="Times New Roman" w:eastAsiaTheme="minorEastAsia" w:hAnsi="Times New Roman" w:cs="Times New Roman"/>
          <w:b/>
          <w:color w:val="0D0D0D" w:themeColor="text1" w:themeTint="F2"/>
          <w:sz w:val="24"/>
          <w:szCs w:val="24"/>
        </w:rPr>
        <w:t>Полином Жегалкина:</w:t>
      </w:r>
    </w:p>
    <w:p w:rsidR="00586621" w:rsidRPr="000C09E1" w:rsidRDefault="00991B0F" w:rsidP="00E77F28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60C9D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C09E1">
        <w:rPr>
          <w:rFonts w:ascii="Times New Roman" w:hAnsi="Times New Roman" w:cs="Times New Roman"/>
          <w:b/>
          <w:sz w:val="28"/>
          <w:szCs w:val="28"/>
        </w:rPr>
        <w:t>(</w:t>
      </w:r>
      <w:r w:rsidRPr="00860C9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0C09E1">
        <w:rPr>
          <w:rFonts w:ascii="Times New Roman" w:hAnsi="Times New Roman" w:cs="Times New Roman"/>
          <w:b/>
          <w:sz w:val="28"/>
          <w:szCs w:val="28"/>
        </w:rPr>
        <w:t>,</w:t>
      </w:r>
      <w:r w:rsidRPr="00860C9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0C09E1">
        <w:rPr>
          <w:rFonts w:ascii="Times New Roman" w:hAnsi="Times New Roman" w:cs="Times New Roman"/>
          <w:b/>
          <w:sz w:val="28"/>
          <w:szCs w:val="28"/>
        </w:rPr>
        <w:t>,</w:t>
      </w:r>
      <w:r w:rsidRPr="00860C9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0C09E1">
        <w:rPr>
          <w:rFonts w:ascii="Times New Roman" w:hAnsi="Times New Roman" w:cs="Times New Roman"/>
          <w:b/>
          <w:sz w:val="28"/>
          <w:szCs w:val="28"/>
        </w:rPr>
        <w:t>,</w:t>
      </w:r>
      <w:r w:rsidRPr="00860C9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0C09E1">
        <w:rPr>
          <w:rFonts w:ascii="Times New Roman" w:hAnsi="Times New Roman" w:cs="Times New Roman"/>
          <w:b/>
          <w:sz w:val="28"/>
          <w:szCs w:val="28"/>
        </w:rPr>
        <w:t>)=</w:t>
      </w:r>
      <w:r w:rsidR="00EB50A0" w:rsidRPr="000C09E1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0C09E1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⨂</m:t>
        </m:r>
      </m:oMath>
      <w:r w:rsidRPr="000C09E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E77F28" w:rsidRPr="000C09E1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nary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</m:e>
        </m:nary>
      </m:oMath>
    </w:p>
    <w:p w:rsidR="00691EA1" w:rsidRPr="00860C9D" w:rsidRDefault="00860C9D" w:rsidP="00C61548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⨂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⨂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⨂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⨂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⨂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⨂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⨂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C61548" w:rsidRPr="00860C9D" w:rsidRDefault="00860C9D" w:rsidP="00C61548">
      <w:pPr>
        <w:spacing w:after="0"/>
        <w:jc w:val="both"/>
        <w:rPr>
          <w:rFonts w:ascii="Times New Roman" w:eastAsiaTheme="minorEastAsia" w:hAnsi="Times New Roman" w:cs="Times New Roman"/>
          <w:b/>
          <w:color w:val="7030A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⨂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C61548" w:rsidRPr="00552FEF" w:rsidRDefault="00C61548" w:rsidP="00C61548">
      <w:pPr>
        <w:spacing w:after="0"/>
        <w:jc w:val="both"/>
        <w:rPr>
          <w:rFonts w:ascii="Times New Roman" w:eastAsiaTheme="minorEastAsia" w:hAnsi="Times New Roman" w:cs="Times New Roman"/>
          <w:color w:val="7030A0"/>
          <w:sz w:val="24"/>
          <w:szCs w:val="24"/>
          <w:lang w:val="en-US"/>
        </w:rPr>
      </w:pPr>
    </w:p>
    <w:p w:rsidR="00EB50A0" w:rsidRPr="00FA1A38" w:rsidRDefault="00EB50A0" w:rsidP="006A784F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f(0,0,0,0)=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0</m:t>
            </m:r>
          </m:sub>
        </m:sSub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EB50A0" w:rsidRPr="00FA1A38" w:rsidRDefault="00D544E4" w:rsidP="00EB50A0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</m:t>
            </m:r>
          </m:sub>
        </m:sSub>
      </m:oMath>
      <w:r w:rsidR="00EB50A0" w:rsidRPr="00FA1A38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=0</w:t>
      </w:r>
    </w:p>
    <w:p w:rsidR="006A784F" w:rsidRPr="00FA1A38" w:rsidRDefault="006A784F" w:rsidP="006A784F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f(0,0,0,1)=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6A784F" w:rsidRPr="00FA1A38" w:rsidRDefault="00D544E4" w:rsidP="00EB50A0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6A784F" w:rsidRPr="00FA1A38" w:rsidRDefault="006A784F" w:rsidP="006A784F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f(0,0,1,0)=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6A784F" w:rsidRPr="00FA1A38" w:rsidRDefault="00D544E4" w:rsidP="006A784F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=1</m:t>
          </m:r>
        </m:oMath>
      </m:oMathPara>
    </w:p>
    <w:p w:rsidR="006A784F" w:rsidRPr="00FA1A38" w:rsidRDefault="006A784F" w:rsidP="006A784F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f(0,0,1,</w:t>
      </w:r>
      <w:r w:rsidR="007768A7" w:rsidRPr="00FA1A38">
        <w:rPr>
          <w:rFonts w:ascii="Times New Roman" w:hAnsi="Times New Roman" w:cs="Times New Roman"/>
          <w:sz w:val="28"/>
          <w:szCs w:val="24"/>
          <w:lang w:val="en-US"/>
        </w:rPr>
        <w:t>1</w:t>
      </w:r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)=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6A784F" w:rsidRPr="00FA1A38" w:rsidRDefault="00D544E4" w:rsidP="006A784F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7768A7" w:rsidRPr="00FA1A38" w:rsidRDefault="007768A7" w:rsidP="007768A7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f(0,1,0,0)=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7768A7" w:rsidRPr="00FA1A38" w:rsidRDefault="00D544E4" w:rsidP="007768A7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7768A7" w:rsidRPr="00FA1A38" w:rsidRDefault="007768A7" w:rsidP="007768A7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f(0,1,0,1)=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7768A7" w:rsidRPr="00FA1A38" w:rsidRDefault="00D544E4" w:rsidP="007768A7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7768A7" w:rsidRPr="00FA1A38" w:rsidRDefault="007768A7" w:rsidP="007768A7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f(0,1,1,0)=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6A784F" w:rsidRPr="00FA1A38" w:rsidRDefault="00D544E4" w:rsidP="006A784F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C0183C" w:rsidRPr="00FA1A38" w:rsidRDefault="00C0183C" w:rsidP="00C0183C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f(0,1,1,1)=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*0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⨂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C0183C" w:rsidRPr="00FA1A38" w:rsidRDefault="00D544E4" w:rsidP="00C0183C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C0183C" w:rsidRPr="00FA1A38" w:rsidRDefault="00C0183C" w:rsidP="00C0183C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f(1,0,0,0)=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*0⨂0*0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C0183C" w:rsidRPr="00FA1A38" w:rsidRDefault="00D544E4" w:rsidP="00C0183C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0B2762" w:rsidRPr="00FA1A38" w:rsidRDefault="000B2762" w:rsidP="000B2762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f(1,0,0,1)=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*1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*0⨂0*0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0B2762" w:rsidRPr="00FA1A38" w:rsidRDefault="00D544E4" w:rsidP="000B2762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=1</m:t>
          </m:r>
        </m:oMath>
      </m:oMathPara>
    </w:p>
    <w:p w:rsidR="000B2762" w:rsidRPr="00FA1A38" w:rsidRDefault="000B2762" w:rsidP="000B2762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f(1,0,1,0)=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*0⨂0*0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0B2762" w:rsidRPr="00FA1A38" w:rsidRDefault="00D544E4" w:rsidP="000B2762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=1</m:t>
          </m:r>
        </m:oMath>
      </m:oMathPara>
    </w:p>
    <w:p w:rsidR="00CF0367" w:rsidRPr="00FA1A38" w:rsidRDefault="00CF0367" w:rsidP="00CF0367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f(1,0,1,1)=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*1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*1⨂0*0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CF0367" w:rsidRPr="00FA1A38" w:rsidRDefault="00D544E4" w:rsidP="00CF0367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CF0367" w:rsidRPr="00FA1A38" w:rsidRDefault="00CF0367" w:rsidP="00CF0367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f(1,1,0,0)=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*0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0*0⨂0*0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CF0367" w:rsidRPr="00FA1A38" w:rsidRDefault="00D544E4" w:rsidP="00CF0367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=1</m:t>
          </m:r>
        </m:oMath>
      </m:oMathPara>
    </w:p>
    <w:p w:rsidR="00872FED" w:rsidRPr="00FA1A38" w:rsidRDefault="00872FED" w:rsidP="00872FED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f(1,1,0,1)=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*0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*1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0*0⨂0*0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872FED" w:rsidRPr="00FA1A38" w:rsidRDefault="00D544E4" w:rsidP="00872FED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872FED" w:rsidRPr="00FA1A38" w:rsidRDefault="00872FED" w:rsidP="00872FED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f(1,1,1,0)=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0*0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0*0⨂0*0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*0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872FED" w:rsidRPr="00FA1A38" w:rsidRDefault="00D544E4" w:rsidP="00872FED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=1</m:t>
          </m:r>
        </m:oMath>
      </m:oMathPara>
    </w:p>
    <w:p w:rsidR="00B81032" w:rsidRPr="00FA1A38" w:rsidRDefault="00B81032" w:rsidP="00B81032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f(1,1,1,1)=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0*1</m:t>
        </m:r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0*1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*1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0*1⨂0*1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*1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</w:t>
      </w:r>
    </w:p>
    <w:p w:rsidR="00B81032" w:rsidRPr="00FA1A38" w:rsidRDefault="00D544E4" w:rsidP="00B81032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</m:t>
          </m:r>
        </m:oMath>
      </m:oMathPara>
    </w:p>
    <w:p w:rsidR="00C0183C" w:rsidRPr="00FA1A38" w:rsidRDefault="00C0183C" w:rsidP="006A784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7C1A0F" w:rsidRPr="00F52689" w:rsidRDefault="007C1A0F" w:rsidP="00EB50A0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52689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Результатом расчетов является данная формула: </w:t>
      </w:r>
    </w:p>
    <w:p w:rsidR="007C1A0F" w:rsidRPr="00FA1A38" w:rsidRDefault="007C1A0F" w:rsidP="007C1A0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FA1A38">
        <w:rPr>
          <w:rFonts w:ascii="Times New Roman" w:hAnsi="Times New Roman" w:cs="Times New Roman"/>
          <w:sz w:val="28"/>
          <w:szCs w:val="24"/>
          <w:lang w:val="en-US"/>
        </w:rPr>
        <w:t>f(x</w:t>
      </w:r>
      <w:r w:rsidRPr="00FA1A3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1</w:t>
      </w:r>
      <w:r w:rsidRPr="00FA1A38">
        <w:rPr>
          <w:rFonts w:ascii="Times New Roman" w:hAnsi="Times New Roman" w:cs="Times New Roman"/>
          <w:sz w:val="28"/>
          <w:szCs w:val="24"/>
          <w:lang w:val="en-US"/>
        </w:rPr>
        <w:t>,x</w:t>
      </w:r>
      <w:r w:rsidRPr="00FA1A3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FA1A38">
        <w:rPr>
          <w:rFonts w:ascii="Times New Roman" w:hAnsi="Times New Roman" w:cs="Times New Roman"/>
          <w:sz w:val="28"/>
          <w:szCs w:val="24"/>
          <w:lang w:val="en-US"/>
        </w:rPr>
        <w:t>,x</w:t>
      </w:r>
      <w:r w:rsidRPr="00FA1A3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3</w:t>
      </w:r>
      <w:r w:rsidRPr="00FA1A38">
        <w:rPr>
          <w:rFonts w:ascii="Times New Roman" w:hAnsi="Times New Roman" w:cs="Times New Roman"/>
          <w:sz w:val="28"/>
          <w:szCs w:val="24"/>
          <w:lang w:val="en-US"/>
        </w:rPr>
        <w:t>,x</w:t>
      </w:r>
      <w:r w:rsidRPr="00FA1A3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4</w:t>
      </w:r>
      <w:r w:rsidRPr="00FA1A38">
        <w:rPr>
          <w:rFonts w:ascii="Times New Roman" w:hAnsi="Times New Roman" w:cs="Times New Roman"/>
          <w:sz w:val="28"/>
          <w:szCs w:val="24"/>
          <w:lang w:val="en-US"/>
        </w:rPr>
        <w:t>)= 0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0*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</m:sub>
        </m:sSub>
      </m:oMath>
      <w:r w:rsidRPr="00FA1A3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0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1*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0*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1*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1*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3</m:t>
                </m:r>
              </m:sub>
            </m:sSub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 xml:space="preserve">1*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US"/>
          </w:rPr>
          <m:t>⨂0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*x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1*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4</m:t>
            </m:r>
          </m:sub>
        </m:sSub>
      </m:oMath>
    </w:p>
    <w:p w:rsidR="007C1A0F" w:rsidRPr="00FA1A38" w:rsidRDefault="003D1C1B" w:rsidP="007C1A0F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⨂ 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4</m:t>
            </m:r>
          </m:sub>
        </m:sSub>
      </m:oMath>
      <w:r w:rsidRPr="00FA1A38">
        <w:rPr>
          <w:rFonts w:ascii="Times New Roman" w:eastAsiaTheme="minorEastAsia" w:hAnsi="Times New Roman" w:cs="Times New Roman"/>
          <w:sz w:val="28"/>
          <w:szCs w:val="24"/>
          <w:lang w:val="en-US"/>
        </w:rPr>
        <w:t>=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3</m:t>
            </m:r>
          </m:sub>
        </m:sSub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nary>
          <m:naryPr>
            <m:chr m:val="⨂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8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3</m:t>
                </m:r>
              </m:sub>
            </m:sSub>
            <m:nary>
              <m:naryPr>
                <m:chr m:val="⨂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nary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4"/>
                <w:vertAlign w:val="subscript"/>
                <w:lang w:val="en-US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8"/>
            <w:szCs w:val="24"/>
            <w:lang w:val="en-US"/>
          </w:rPr>
          <m:t>⨂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3</m:t>
            </m:r>
          </m:sub>
        </m:sSub>
      </m:oMath>
    </w:p>
    <w:p w:rsidR="00EB50A0" w:rsidRDefault="00EB50A0" w:rsidP="00EB50A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2650C" w:rsidRPr="00A615FD" w:rsidRDefault="00C2650C" w:rsidP="00EB50A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9753A" w:rsidRPr="00F52689" w:rsidRDefault="00D9753A" w:rsidP="00EB50A0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52689">
        <w:rPr>
          <w:rFonts w:ascii="Times New Roman" w:eastAsiaTheme="minorEastAsia" w:hAnsi="Times New Roman" w:cs="Times New Roman"/>
          <w:b/>
          <w:sz w:val="24"/>
          <w:szCs w:val="24"/>
        </w:rPr>
        <w:t>Классы функций Поста:</w:t>
      </w:r>
    </w:p>
    <w:p w:rsidR="00D9753A" w:rsidRPr="00552FEF" w:rsidRDefault="00D9753A" w:rsidP="00D9753A">
      <w:pPr>
        <w:pStyle w:val="a4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2FEF">
        <w:rPr>
          <w:rFonts w:ascii="Times New Roman" w:eastAsiaTheme="minorEastAsia" w:hAnsi="Times New Roman" w:cs="Times New Roman"/>
          <w:sz w:val="24"/>
          <w:szCs w:val="24"/>
        </w:rPr>
        <w:t xml:space="preserve">Функция возвращает константу 0, </w:t>
      </w:r>
      <w:r w:rsidR="007C36D9" w:rsidRPr="00552FEF">
        <w:rPr>
          <w:rFonts w:ascii="Times New Roman" w:eastAsiaTheme="minorEastAsia" w:hAnsi="Times New Roman" w:cs="Times New Roman"/>
          <w:sz w:val="24"/>
          <w:szCs w:val="24"/>
        </w:rPr>
        <w:t>так как на нулевом наборе значение функции=0.</w:t>
      </w:r>
    </w:p>
    <w:p w:rsidR="007C36D9" w:rsidRPr="00552FEF" w:rsidRDefault="007C36D9" w:rsidP="007C36D9">
      <w:pPr>
        <w:pStyle w:val="a4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2FEF">
        <w:rPr>
          <w:rFonts w:ascii="Times New Roman" w:eastAsiaTheme="minorEastAsia" w:hAnsi="Times New Roman" w:cs="Times New Roman"/>
          <w:sz w:val="24"/>
          <w:szCs w:val="24"/>
        </w:rPr>
        <w:t>Функция возвращает константу 1, так как на единичном наборе значение функции=1.</w:t>
      </w:r>
    </w:p>
    <w:p w:rsidR="007C36D9" w:rsidRPr="00552FEF" w:rsidRDefault="007C36D9" w:rsidP="00D9753A">
      <w:pPr>
        <w:pStyle w:val="a4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2FEF">
        <w:rPr>
          <w:rFonts w:ascii="Times New Roman" w:eastAsiaTheme="minorEastAsia" w:hAnsi="Times New Roman" w:cs="Times New Roman"/>
          <w:sz w:val="24"/>
          <w:szCs w:val="24"/>
        </w:rPr>
        <w:t>Функция не монотонна, так как с возрастанием аргумента функция убывает.</w:t>
      </w:r>
    </w:p>
    <w:p w:rsidR="007C36D9" w:rsidRPr="00552FEF" w:rsidRDefault="007C36D9" w:rsidP="00D9753A">
      <w:pPr>
        <w:pStyle w:val="a4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2FEF">
        <w:rPr>
          <w:rFonts w:ascii="Times New Roman" w:eastAsiaTheme="minorEastAsia" w:hAnsi="Times New Roman" w:cs="Times New Roman"/>
          <w:sz w:val="24"/>
          <w:szCs w:val="24"/>
        </w:rPr>
        <w:t>Функция не самодвойственна, так как на противоположных наборах функция принимает не противоположные значения.</w:t>
      </w:r>
    </w:p>
    <w:p w:rsidR="007C36D9" w:rsidRPr="00552FEF" w:rsidRDefault="007C36D9" w:rsidP="00D9753A">
      <w:pPr>
        <w:pStyle w:val="a4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2FEF">
        <w:rPr>
          <w:rFonts w:ascii="Times New Roman" w:eastAsiaTheme="minorEastAsia" w:hAnsi="Times New Roman" w:cs="Times New Roman"/>
          <w:sz w:val="24"/>
          <w:szCs w:val="24"/>
        </w:rPr>
        <w:t xml:space="preserve">Функция не линейна, так как в формулу полинома </w:t>
      </w:r>
      <w:r w:rsidR="005E4110" w:rsidRPr="00552FEF">
        <w:rPr>
          <w:rFonts w:ascii="Times New Roman" w:eastAsiaTheme="minorEastAsia" w:hAnsi="Times New Roman" w:cs="Times New Roman"/>
          <w:sz w:val="24"/>
          <w:szCs w:val="24"/>
        </w:rPr>
        <w:t>Жегалкина входят</w:t>
      </w:r>
      <w:r w:rsidRPr="00552FEF">
        <w:rPr>
          <w:rFonts w:ascii="Times New Roman" w:eastAsiaTheme="minorEastAsia" w:hAnsi="Times New Roman" w:cs="Times New Roman"/>
          <w:sz w:val="24"/>
          <w:szCs w:val="24"/>
        </w:rPr>
        <w:t xml:space="preserve"> взаимодействия переменных.</w:t>
      </w:r>
    </w:p>
    <w:p w:rsidR="005E4110" w:rsidRPr="00552FEF" w:rsidRDefault="005E4110" w:rsidP="005E41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1323" w:rsidRPr="00431323" w:rsidRDefault="00431323" w:rsidP="00431323">
      <w:pPr>
        <w:pStyle w:val="a3"/>
        <w:numPr>
          <w:ilvl w:val="0"/>
          <w:numId w:val="13"/>
        </w:numPr>
        <w:spacing w:after="0"/>
        <w:rPr>
          <w:color w:val="000000"/>
        </w:rPr>
      </w:pPr>
      <w:r w:rsidRPr="00431323">
        <w:rPr>
          <w:color w:val="000000"/>
        </w:rPr>
        <w:t xml:space="preserve">Булеву функцию можно представить в виде </w:t>
      </w:r>
      <w:r w:rsidRPr="00431323">
        <w:rPr>
          <w:b/>
          <w:color w:val="000000"/>
        </w:rPr>
        <w:t>мультиграфа</w:t>
      </w:r>
      <w:r>
        <w:rPr>
          <w:color w:val="000000"/>
        </w:rPr>
        <w:t xml:space="preserve"> вида </w:t>
      </w:r>
      <w:r w:rsidRPr="00431323">
        <w:rPr>
          <w:color w:val="000000"/>
        </w:rPr>
        <w:t xml:space="preserve">G = {M, U, K}, где выделены К вершин, называемых полюсами. </w:t>
      </w:r>
      <w:r>
        <w:rPr>
          <w:color w:val="000000"/>
        </w:rPr>
        <w:t xml:space="preserve"> </w:t>
      </w:r>
      <w:r w:rsidRPr="00431323">
        <w:rPr>
          <w:color w:val="000000"/>
        </w:rPr>
        <w:t xml:space="preserve">Сеть G, задаваемая неориентированным мультиграфом с k полюсами, где каждое ребро помечено буквой (литерой) из алфавита </w:t>
      </w:r>
      <w:r w:rsidRPr="00431323">
        <w:rPr>
          <w:lang w:val="en-US"/>
        </w:rPr>
        <w:t>x</w:t>
      </w:r>
      <w:r w:rsidRPr="00431323">
        <w:t>={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431323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,….,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31323">
        <w:t xml:space="preserve">}, </w:t>
      </w:r>
      <w:r w:rsidRPr="00431323">
        <w:rPr>
          <w:color w:val="000000"/>
        </w:rPr>
        <w:t xml:space="preserve"> называется k-полюсной контактной схемой</w:t>
      </w:r>
    </w:p>
    <w:p w:rsidR="005E246A" w:rsidRPr="00431323" w:rsidRDefault="00431323" w:rsidP="005E246A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1323">
        <w:rPr>
          <w:rFonts w:ascii="Times New Roman" w:eastAsiaTheme="minorEastAsia" w:hAnsi="Times New Roman" w:cs="Times New Roman"/>
          <w:b/>
          <w:sz w:val="24"/>
          <w:szCs w:val="24"/>
        </w:rPr>
        <w:t>Мультиграф:</w:t>
      </w:r>
    </w:p>
    <w:p w:rsidR="00431323" w:rsidRPr="00431323" w:rsidRDefault="00431323" w:rsidP="004313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13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31323">
        <w:rPr>
          <w:rFonts w:ascii="Times New Roman" w:hAnsi="Times New Roman" w:cs="Times New Roman"/>
          <w:sz w:val="28"/>
          <w:szCs w:val="28"/>
        </w:rPr>
        <w:t>(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13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1323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13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1323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132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31323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132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31323">
        <w:rPr>
          <w:rFonts w:ascii="Times New Roman" w:hAnsi="Times New Roman" w:cs="Times New Roman"/>
          <w:sz w:val="28"/>
          <w:szCs w:val="28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</m:oMath>
      <w:r w:rsidRPr="004313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:rsidR="00860C9D" w:rsidRPr="00C2650C" w:rsidRDefault="00C2650C" w:rsidP="005E246A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4648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ультигра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0C" w:rsidRP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C2650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C2650C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>– входной полюс,</w:t>
      </w:r>
      <w:r w:rsidRPr="00C265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2650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C2650C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25</w:t>
      </w:r>
      <w:r w:rsidRPr="00C2650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C2650C">
        <w:rPr>
          <w:rFonts w:ascii="Times New Roman" w:eastAsiaTheme="minorEastAsia" w:hAnsi="Times New Roman" w:cs="Times New Roman"/>
          <w:sz w:val="24"/>
          <w:szCs w:val="24"/>
        </w:rPr>
        <w:t>– выходной полюс</w:t>
      </w:r>
      <w:r w:rsidRPr="00C2650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E2659" w:rsidRDefault="00431323" w:rsidP="00431323">
      <w:pPr>
        <w:pStyle w:val="a4"/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1323">
        <w:rPr>
          <w:rFonts w:ascii="Times New Roman" w:eastAsiaTheme="minorEastAsia" w:hAnsi="Times New Roman" w:cs="Times New Roman"/>
          <w:b/>
          <w:sz w:val="24"/>
          <w:szCs w:val="24"/>
        </w:rPr>
        <w:t xml:space="preserve">Булева функция может быть представлена в виде электрической схемы </w:t>
      </w:r>
      <w:r w:rsidR="00EE2659" w:rsidRPr="00EE2659">
        <w:rPr>
          <w:rFonts w:ascii="Times New Roman" w:eastAsiaTheme="minorEastAsia" w:hAnsi="Times New Roman" w:cs="Times New Roman"/>
          <w:sz w:val="24"/>
          <w:szCs w:val="24"/>
        </w:rPr>
        <w:t xml:space="preserve">здесь последовательное соединение элементов является операцией конъюнкции, параллельное-операцией дизъюнкции.  </w:t>
      </w:r>
    </w:p>
    <w:p w:rsidR="00431323" w:rsidRDefault="00431323" w:rsidP="00431323">
      <w:pPr>
        <w:pStyle w:val="a4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1323" w:rsidRPr="00431323" w:rsidRDefault="00431323" w:rsidP="00431323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1323">
        <w:rPr>
          <w:rFonts w:ascii="Times New Roman" w:eastAsiaTheme="minorEastAsia" w:hAnsi="Times New Roman" w:cs="Times New Roman"/>
          <w:b/>
          <w:sz w:val="24"/>
          <w:szCs w:val="24"/>
        </w:rPr>
        <w:t xml:space="preserve">Электронная схема: </w:t>
      </w:r>
    </w:p>
    <w:p w:rsidR="005E246A" w:rsidRPr="000C09E1" w:rsidRDefault="00431323" w:rsidP="004313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13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09E1">
        <w:rPr>
          <w:rFonts w:ascii="Times New Roman" w:hAnsi="Times New Roman" w:cs="Times New Roman"/>
          <w:sz w:val="28"/>
          <w:szCs w:val="28"/>
        </w:rPr>
        <w:t>(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9E1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9E1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C09E1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C09E1">
        <w:rPr>
          <w:rFonts w:ascii="Times New Roman" w:hAnsi="Times New Roman" w:cs="Times New Roman"/>
          <w:sz w:val="28"/>
          <w:szCs w:val="28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</m:oMath>
      <w:r w:rsidRPr="000C09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:rsidR="00C2650C" w:rsidRPr="000C09E1" w:rsidRDefault="00C2650C" w:rsidP="004313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650C" w:rsidRPr="000C09E1" w:rsidRDefault="00C2650C" w:rsidP="004313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650C" w:rsidRPr="000C09E1" w:rsidRDefault="00C2650C" w:rsidP="004313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E2659" w:rsidRPr="00EE2659" w:rsidRDefault="00D544E4" w:rsidP="00EE2659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sub>
        </m:sSub>
      </m:oMath>
      <w:r w:rsidR="00EE2659">
        <w:rPr>
          <w:rFonts w:ascii="Times New Roman" w:eastAsiaTheme="minorEastAsia" w:hAnsi="Times New Roman" w:cs="Times New Roman"/>
          <w:sz w:val="24"/>
          <w:szCs w:val="24"/>
          <w:lang w:val="en-US"/>
        </w:rPr>
        <w:t>(f)=32</w:t>
      </w:r>
    </w:p>
    <w:p w:rsidR="005E246A" w:rsidRDefault="005E246A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246A" w:rsidRDefault="005E246A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246A" w:rsidRDefault="005E246A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246A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7F3A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-325755</wp:posOffset>
            </wp:positionV>
            <wp:extent cx="5029902" cy="3038899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46A" w:rsidRDefault="005E246A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246A" w:rsidRDefault="005E246A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246A" w:rsidRDefault="005E246A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Default="00C2650C" w:rsidP="005E24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1323" w:rsidRPr="00431323" w:rsidRDefault="00431323" w:rsidP="00431323">
      <w:pPr>
        <w:pStyle w:val="a3"/>
        <w:numPr>
          <w:ilvl w:val="0"/>
          <w:numId w:val="13"/>
        </w:numPr>
        <w:spacing w:after="0" w:afterAutospacing="0"/>
        <w:rPr>
          <w:color w:val="000000"/>
        </w:rPr>
      </w:pPr>
      <w:r w:rsidRPr="00431323">
        <w:rPr>
          <w:color w:val="000000"/>
        </w:rPr>
        <w:t>Булева функция может быть представлена в виде схемы из функциональных элементов</w:t>
      </w:r>
    </w:p>
    <w:p w:rsidR="00431323" w:rsidRPr="00431323" w:rsidRDefault="00431323" w:rsidP="00C2650C">
      <w:pPr>
        <w:pStyle w:val="a3"/>
        <w:spacing w:before="120" w:beforeAutospacing="0" w:after="0" w:afterAutospacing="0"/>
        <w:ind w:left="709"/>
        <w:rPr>
          <w:color w:val="000000"/>
        </w:rPr>
      </w:pPr>
      <w:r w:rsidRPr="00431323">
        <w:rPr>
          <w:b/>
          <w:color w:val="000000"/>
        </w:rPr>
        <w:t>Схема из функциональных элементов</w:t>
      </w:r>
      <w:r w:rsidRPr="00431323">
        <w:rPr>
          <w:color w:val="000000"/>
        </w:rPr>
        <w:t xml:space="preserve"> – ориентированная бесконтурная сеть, в которой полюсы делятся на входные и выходные. Входные помечаются символами переменных, остальные – некоторым функциональным символом.</w:t>
      </w:r>
    </w:p>
    <w:p w:rsidR="00431323" w:rsidRDefault="00431323" w:rsidP="00C2650C">
      <w:pPr>
        <w:pStyle w:val="a3"/>
        <w:spacing w:before="120" w:beforeAutospacing="0"/>
        <w:ind w:left="709"/>
        <w:rPr>
          <w:color w:val="000000"/>
        </w:rPr>
      </w:pPr>
      <w:r w:rsidRPr="00431323">
        <w:rPr>
          <w:color w:val="000000"/>
        </w:rPr>
        <w:t xml:space="preserve">Схемы из функциональных элементов с одним выходом, у которых входные полюса помечены символами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, 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,…,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n</m:t>
            </m:r>
          </m:sub>
        </m:sSub>
      </m:oMath>
      <w:r w:rsidRPr="00431323">
        <w:rPr>
          <w:color w:val="000000"/>
        </w:rPr>
        <w:t xml:space="preserve">, а вершины, которые отличны от входных полюсов – символами &amp;,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¬, ⋁</m:t>
        </m:r>
      </m:oMath>
      <w:r w:rsidRPr="00431323">
        <w:rPr>
          <w:color w:val="000000"/>
        </w:rPr>
        <w:t xml:space="preserve"> называются xn – функциональными схемами. Сложность схемы определяется числом ее вершин, которые отличны от входных полюсов. </w:t>
      </w:r>
    </w:p>
    <w:p w:rsidR="00431323" w:rsidRDefault="00431323" w:rsidP="00431323">
      <w:pPr>
        <w:pStyle w:val="a3"/>
        <w:spacing w:before="120" w:beforeAutospacing="0"/>
        <w:rPr>
          <w:b/>
          <w:color w:val="000000"/>
        </w:rPr>
      </w:pPr>
      <w:r w:rsidRPr="00431323">
        <w:rPr>
          <w:b/>
          <w:color w:val="000000"/>
        </w:rPr>
        <w:t>Функциональная схема:</w:t>
      </w:r>
    </w:p>
    <w:p w:rsidR="00431323" w:rsidRPr="000C09E1" w:rsidRDefault="00431323" w:rsidP="004313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13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09E1">
        <w:rPr>
          <w:rFonts w:ascii="Times New Roman" w:hAnsi="Times New Roman" w:cs="Times New Roman"/>
          <w:sz w:val="28"/>
          <w:szCs w:val="28"/>
        </w:rPr>
        <w:t>(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9E1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9E1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C09E1">
        <w:rPr>
          <w:rFonts w:ascii="Times New Roman" w:hAnsi="Times New Roman" w:cs="Times New Roman"/>
          <w:sz w:val="28"/>
          <w:szCs w:val="28"/>
        </w:rPr>
        <w:t>,</w:t>
      </w:r>
      <w:r w:rsidRPr="004313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9E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C09E1">
        <w:rPr>
          <w:rFonts w:ascii="Times New Roman" w:hAnsi="Times New Roman" w:cs="Times New Roman"/>
          <w:sz w:val="28"/>
          <w:szCs w:val="28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</m:oMath>
      <w:r w:rsidRPr="000C09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:rsidR="00C2650C" w:rsidRDefault="00D544E4" w:rsidP="00C2650C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sub>
        </m:sSub>
      </m:oMath>
      <w:r w:rsidR="00C2650C" w:rsidRPr="00C2650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2650C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C2650C" w:rsidRPr="00C2650C">
        <w:rPr>
          <w:rFonts w:ascii="Times New Roman" w:eastAsiaTheme="minorEastAsia" w:hAnsi="Times New Roman" w:cs="Times New Roman"/>
          <w:sz w:val="24"/>
          <w:szCs w:val="24"/>
        </w:rPr>
        <w:t>)=29</w:t>
      </w:r>
    </w:p>
    <w:p w:rsidR="00C2650C" w:rsidRPr="00C2650C" w:rsidRDefault="00C2650C" w:rsidP="00C2650C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Pr="00C2650C" w:rsidRDefault="00C2650C" w:rsidP="00C2650C">
      <w:pPr>
        <w:pStyle w:val="a4"/>
        <w:tabs>
          <w:tab w:val="left" w:pos="371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6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приведена на отдельном листе.</w:t>
      </w:r>
    </w:p>
    <w:p w:rsidR="00431323" w:rsidRPr="00C2650C" w:rsidRDefault="00431323" w:rsidP="00431323">
      <w:pPr>
        <w:pStyle w:val="a3"/>
        <w:spacing w:before="120" w:beforeAutospacing="0"/>
        <w:ind w:left="709"/>
        <w:rPr>
          <w:b/>
          <w:color w:val="000000"/>
        </w:rPr>
      </w:pPr>
    </w:p>
    <w:p w:rsidR="00692DD7" w:rsidRPr="00C2650C" w:rsidRDefault="00692DD7" w:rsidP="00F52689">
      <w:pPr>
        <w:pStyle w:val="a4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650C" w:rsidRPr="005E246A" w:rsidRDefault="00C2650C" w:rsidP="00C2650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2363">
        <w:rPr>
          <w:rFonts w:ascii="Times New Roman" w:eastAsiaTheme="minorEastAsia" w:hAnsi="Times New Roman" w:cs="Times New Roman"/>
          <w:b/>
          <w:sz w:val="24"/>
          <w:szCs w:val="24"/>
        </w:rPr>
        <w:t>Вывод</w:t>
      </w:r>
      <w:r w:rsidRPr="005E246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лабораторной работы </w:t>
      </w:r>
      <w:r w:rsidRPr="00C22363">
        <w:rPr>
          <w:rFonts w:ascii="Times New Roman" w:eastAsiaTheme="minorEastAsia" w:hAnsi="Times New Roman" w:cs="Times New Roman"/>
          <w:sz w:val="24"/>
          <w:szCs w:val="24"/>
        </w:rPr>
        <w:t>были рассмотрены основные законы булевой алгебры, различные способы представления булевой функции.</w:t>
      </w:r>
    </w:p>
    <w:p w:rsidR="0041464C" w:rsidRPr="00C2650C" w:rsidRDefault="0041464C" w:rsidP="00F52689">
      <w:pPr>
        <w:pStyle w:val="a4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1464C" w:rsidRPr="00C2650C" w:rsidRDefault="0041464C" w:rsidP="00F52689">
      <w:pPr>
        <w:pStyle w:val="a4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1464C" w:rsidRPr="00C2650C" w:rsidRDefault="0041464C" w:rsidP="00C2650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9645E" w:rsidRPr="00C2650C" w:rsidRDefault="00860C9D" w:rsidP="00C2650C">
      <w:pPr>
        <w:pStyle w:val="a4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-1842135</wp:posOffset>
            </wp:positionH>
            <wp:positionV relativeFrom="paragraph">
              <wp:posOffset>1600200</wp:posOffset>
            </wp:positionV>
            <wp:extent cx="9285605" cy="6104255"/>
            <wp:effectExtent l="0" t="9525" r="1270" b="12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ункц. схема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8560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645E" w:rsidRPr="00C2650C" w:rsidSect="003358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4E4" w:rsidRDefault="00D544E4" w:rsidP="005A2D97">
      <w:pPr>
        <w:spacing w:after="0" w:line="240" w:lineRule="auto"/>
      </w:pPr>
      <w:r>
        <w:separator/>
      </w:r>
    </w:p>
  </w:endnote>
  <w:endnote w:type="continuationSeparator" w:id="0">
    <w:p w:rsidR="00D544E4" w:rsidRDefault="00D544E4" w:rsidP="005A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4E4" w:rsidRDefault="00D544E4" w:rsidP="005A2D97">
      <w:pPr>
        <w:spacing w:after="0" w:line="240" w:lineRule="auto"/>
      </w:pPr>
      <w:r>
        <w:separator/>
      </w:r>
    </w:p>
  </w:footnote>
  <w:footnote w:type="continuationSeparator" w:id="0">
    <w:p w:rsidR="00D544E4" w:rsidRDefault="00D544E4" w:rsidP="005A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275"/>
    <w:multiLevelType w:val="hybridMultilevel"/>
    <w:tmpl w:val="CF9E7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213F"/>
    <w:multiLevelType w:val="hybridMultilevel"/>
    <w:tmpl w:val="404AECE4"/>
    <w:lvl w:ilvl="0" w:tplc="13E831D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01D32"/>
    <w:multiLevelType w:val="hybridMultilevel"/>
    <w:tmpl w:val="DF542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36AB6"/>
    <w:multiLevelType w:val="hybridMultilevel"/>
    <w:tmpl w:val="64ACB5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AF08A7"/>
    <w:multiLevelType w:val="hybridMultilevel"/>
    <w:tmpl w:val="DB70E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3452E"/>
    <w:multiLevelType w:val="hybridMultilevel"/>
    <w:tmpl w:val="363E781E"/>
    <w:lvl w:ilvl="0" w:tplc="AAF8744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5765D"/>
    <w:multiLevelType w:val="hybridMultilevel"/>
    <w:tmpl w:val="2A3E0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F76A0"/>
    <w:multiLevelType w:val="hybridMultilevel"/>
    <w:tmpl w:val="F7028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C0F1B"/>
    <w:multiLevelType w:val="hybridMultilevel"/>
    <w:tmpl w:val="A25E5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F7EAD"/>
    <w:multiLevelType w:val="hybridMultilevel"/>
    <w:tmpl w:val="BF4EB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45E90"/>
    <w:multiLevelType w:val="hybridMultilevel"/>
    <w:tmpl w:val="5C14D7E0"/>
    <w:lvl w:ilvl="0" w:tplc="13E831D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5137A"/>
    <w:multiLevelType w:val="hybridMultilevel"/>
    <w:tmpl w:val="B61C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55280"/>
    <w:multiLevelType w:val="hybridMultilevel"/>
    <w:tmpl w:val="B56EA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71"/>
    <w:rsid w:val="000066AC"/>
    <w:rsid w:val="00080BAB"/>
    <w:rsid w:val="0009645E"/>
    <w:rsid w:val="000A3AC7"/>
    <w:rsid w:val="000B2762"/>
    <w:rsid w:val="000B5EBA"/>
    <w:rsid w:val="000C09E1"/>
    <w:rsid w:val="000C5B7B"/>
    <w:rsid w:val="00117ADE"/>
    <w:rsid w:val="00182E93"/>
    <w:rsid w:val="001846A8"/>
    <w:rsid w:val="0018516D"/>
    <w:rsid w:val="00187782"/>
    <w:rsid w:val="001B3C39"/>
    <w:rsid w:val="002102F6"/>
    <w:rsid w:val="002C7E15"/>
    <w:rsid w:val="002E7F3A"/>
    <w:rsid w:val="003016DA"/>
    <w:rsid w:val="0033581C"/>
    <w:rsid w:val="003362E3"/>
    <w:rsid w:val="003463D9"/>
    <w:rsid w:val="00383A12"/>
    <w:rsid w:val="003A2302"/>
    <w:rsid w:val="003A6C1A"/>
    <w:rsid w:val="003D1C1B"/>
    <w:rsid w:val="0041464C"/>
    <w:rsid w:val="00431323"/>
    <w:rsid w:val="00446F6D"/>
    <w:rsid w:val="00460E71"/>
    <w:rsid w:val="0049793A"/>
    <w:rsid w:val="00505538"/>
    <w:rsid w:val="00552FEF"/>
    <w:rsid w:val="00555277"/>
    <w:rsid w:val="00575F0E"/>
    <w:rsid w:val="00581EE8"/>
    <w:rsid w:val="00586621"/>
    <w:rsid w:val="005A11D4"/>
    <w:rsid w:val="005A2D97"/>
    <w:rsid w:val="005C4892"/>
    <w:rsid w:val="005E246A"/>
    <w:rsid w:val="005E4110"/>
    <w:rsid w:val="00623BA6"/>
    <w:rsid w:val="00642D13"/>
    <w:rsid w:val="0067758F"/>
    <w:rsid w:val="00691EA1"/>
    <w:rsid w:val="00692DD7"/>
    <w:rsid w:val="006A784F"/>
    <w:rsid w:val="006D2FE7"/>
    <w:rsid w:val="00724548"/>
    <w:rsid w:val="00724B32"/>
    <w:rsid w:val="00740575"/>
    <w:rsid w:val="007768A7"/>
    <w:rsid w:val="007B5722"/>
    <w:rsid w:val="007C1A0F"/>
    <w:rsid w:val="007C36D9"/>
    <w:rsid w:val="007D5006"/>
    <w:rsid w:val="007F5A5B"/>
    <w:rsid w:val="00826B8D"/>
    <w:rsid w:val="00860C9D"/>
    <w:rsid w:val="00862E69"/>
    <w:rsid w:val="00872FED"/>
    <w:rsid w:val="008C3176"/>
    <w:rsid w:val="008E4EF2"/>
    <w:rsid w:val="00945D51"/>
    <w:rsid w:val="00964CF8"/>
    <w:rsid w:val="00991B0F"/>
    <w:rsid w:val="009B39B5"/>
    <w:rsid w:val="009B6E02"/>
    <w:rsid w:val="00A615FD"/>
    <w:rsid w:val="00AE2FCD"/>
    <w:rsid w:val="00AF5B31"/>
    <w:rsid w:val="00B36C02"/>
    <w:rsid w:val="00B77A37"/>
    <w:rsid w:val="00B81032"/>
    <w:rsid w:val="00B84230"/>
    <w:rsid w:val="00BF354A"/>
    <w:rsid w:val="00C0183C"/>
    <w:rsid w:val="00C22363"/>
    <w:rsid w:val="00C2650C"/>
    <w:rsid w:val="00C3287D"/>
    <w:rsid w:val="00C52E90"/>
    <w:rsid w:val="00C61548"/>
    <w:rsid w:val="00CB38A1"/>
    <w:rsid w:val="00CC4108"/>
    <w:rsid w:val="00CF0367"/>
    <w:rsid w:val="00CF1DE3"/>
    <w:rsid w:val="00D544E4"/>
    <w:rsid w:val="00D731BC"/>
    <w:rsid w:val="00D80DAC"/>
    <w:rsid w:val="00D9753A"/>
    <w:rsid w:val="00DF6E31"/>
    <w:rsid w:val="00E25384"/>
    <w:rsid w:val="00E65A74"/>
    <w:rsid w:val="00E77F28"/>
    <w:rsid w:val="00E81670"/>
    <w:rsid w:val="00E9487C"/>
    <w:rsid w:val="00EB50A0"/>
    <w:rsid w:val="00EE2659"/>
    <w:rsid w:val="00EE3AA0"/>
    <w:rsid w:val="00EF385A"/>
    <w:rsid w:val="00F05AA0"/>
    <w:rsid w:val="00F1541B"/>
    <w:rsid w:val="00F41D37"/>
    <w:rsid w:val="00F52689"/>
    <w:rsid w:val="00F55EE4"/>
    <w:rsid w:val="00F750AF"/>
    <w:rsid w:val="00F91C37"/>
    <w:rsid w:val="00FA1A38"/>
    <w:rsid w:val="00FB369C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E44B"/>
  <w15:chartTrackingRefBased/>
  <w15:docId w15:val="{ACFA88A0-FDEA-4466-AC39-334BF4A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5A7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41D37"/>
    <w:rPr>
      <w:color w:val="808080"/>
    </w:rPr>
  </w:style>
  <w:style w:type="table" w:styleId="a6">
    <w:name w:val="Table Grid"/>
    <w:basedOn w:val="a1"/>
    <w:uiPriority w:val="39"/>
    <w:rsid w:val="0018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2D97"/>
  </w:style>
  <w:style w:type="paragraph" w:styleId="a9">
    <w:name w:val="footer"/>
    <w:basedOn w:val="a"/>
    <w:link w:val="aa"/>
    <w:uiPriority w:val="99"/>
    <w:unhideWhenUsed/>
    <w:rsid w:val="005A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CC709-A994-4252-AEDD-DC08E025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Kukuruzka</dc:creator>
  <cp:keywords/>
  <dc:description/>
  <cp:lastModifiedBy>1</cp:lastModifiedBy>
  <cp:revision>22</cp:revision>
  <dcterms:created xsi:type="dcterms:W3CDTF">2020-02-27T15:16:00Z</dcterms:created>
  <dcterms:modified xsi:type="dcterms:W3CDTF">2021-12-08T10:13:00Z</dcterms:modified>
</cp:coreProperties>
</file>