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F82B" w14:textId="77777777" w:rsidR="00290D8C" w:rsidRDefault="0000000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Conceptos fundamentales de Python</w:t>
      </w:r>
    </w:p>
    <w:p w14:paraId="75B4876C" w14:textId="77777777" w:rsidR="00290D8C" w:rsidRDefault="00290D8C"/>
    <w:p w14:paraId="29BC3977" w14:textId="77777777" w:rsidR="00290D8C" w:rsidRDefault="00000000">
      <w:pPr>
        <w:pStyle w:val="TtuloApartado3"/>
      </w:pPr>
      <w:r>
        <w:t xml:space="preserve">Objetivos </w:t>
      </w:r>
    </w:p>
    <w:p w14:paraId="34F54E31" w14:textId="77777777" w:rsidR="00290D8C" w:rsidRDefault="00290D8C"/>
    <w:p w14:paraId="41C57DF9" w14:textId="77777777" w:rsidR="00290D8C" w:rsidRDefault="00000000">
      <w:r>
        <w:t xml:space="preserve">El objetivo de esta actividad es afianzar los conocimientos esenciales de Python que permitirán implementar con éxito las herramientas bioinformáticas propuestas en los sucesivos temas. </w:t>
      </w:r>
    </w:p>
    <w:p w14:paraId="507EA0EF" w14:textId="77777777" w:rsidR="00290D8C" w:rsidRDefault="00290D8C"/>
    <w:p w14:paraId="24F0C4BF" w14:textId="77777777" w:rsidR="00290D8C" w:rsidRDefault="00000000">
      <w:pPr>
        <w:pStyle w:val="TtuloApartado3"/>
      </w:pPr>
      <w:r>
        <w:t>Pautas de elaboración</w:t>
      </w:r>
    </w:p>
    <w:p w14:paraId="43B897A6" w14:textId="77777777" w:rsidR="00290D8C" w:rsidRDefault="00290D8C"/>
    <w:p w14:paraId="1B9E80FE" w14:textId="77777777" w:rsidR="00290D8C" w:rsidRDefault="00000000">
      <w:r>
        <w:t xml:space="preserve">Para esta actividad necesitarás un ordenador con Python y </w:t>
      </w:r>
      <w:proofErr w:type="spellStart"/>
      <w:r>
        <w:t>Conda</w:t>
      </w:r>
      <w:proofErr w:type="spellEnd"/>
      <w:r>
        <w:t xml:space="preserve"> instalados, además de un archivo .</w:t>
      </w:r>
      <w:proofErr w:type="spellStart"/>
      <w:r>
        <w:t>txt</w:t>
      </w:r>
      <w:proofErr w:type="spellEnd"/>
      <w:r>
        <w:t xml:space="preserve"> y dos archivos .</w:t>
      </w:r>
      <w:proofErr w:type="spellStart"/>
      <w:r>
        <w:t>csv</w:t>
      </w:r>
      <w:proofErr w:type="spellEnd"/>
      <w:r>
        <w:t>, que serán proporcionados en el momento de empezar esta actividad.</w:t>
      </w:r>
    </w:p>
    <w:p w14:paraId="2AC740E7" w14:textId="77777777" w:rsidR="00290D8C" w:rsidRDefault="00290D8C"/>
    <w:p w14:paraId="3911B356" w14:textId="77777777" w:rsidR="00290D8C" w:rsidRDefault="00000000">
      <w:pPr>
        <w:pStyle w:val="Cuadroenlace"/>
      </w:pPr>
      <w:r>
        <w:t xml:space="preserve">Accede al siguiente enlace para instalar Python: </w:t>
      </w:r>
    </w:p>
    <w:p w14:paraId="7719C6C7" w14:textId="77777777" w:rsidR="00290D8C" w:rsidRDefault="00000000">
      <w:pPr>
        <w:pStyle w:val="Cuadroenlace"/>
      </w:pPr>
      <w:hyperlink r:id="rId11">
        <w:r>
          <w:rPr>
            <w:rStyle w:val="Hipervnculo"/>
          </w:rPr>
          <w:t>https://www.python.org/downloads/</w:t>
        </w:r>
      </w:hyperlink>
    </w:p>
    <w:p w14:paraId="32EBA6A5" w14:textId="77777777" w:rsidR="00290D8C" w:rsidRDefault="00290D8C"/>
    <w:p w14:paraId="1564E694" w14:textId="77777777" w:rsidR="00290D8C" w:rsidRDefault="00000000">
      <w:pPr>
        <w:pStyle w:val="Cuadroenlace"/>
      </w:pPr>
      <w:r>
        <w:t xml:space="preserve">Accede al siguiente enlace para instalar </w:t>
      </w:r>
      <w:proofErr w:type="spellStart"/>
      <w:r>
        <w:t>Conda</w:t>
      </w:r>
      <w:proofErr w:type="spellEnd"/>
      <w:r>
        <w:t>:</w:t>
      </w:r>
    </w:p>
    <w:p w14:paraId="5AEE7F0D" w14:textId="77777777" w:rsidR="00290D8C" w:rsidRDefault="00000000">
      <w:pPr>
        <w:pStyle w:val="Cuadroenlace"/>
      </w:pPr>
      <w:hyperlink r:id="rId12">
        <w:r>
          <w:rPr>
            <w:rStyle w:val="Hipervnculo"/>
          </w:rPr>
          <w:t>https://docs.conda.io/projects/conda/en/latest/user-guide/install/windows.html</w:t>
        </w:r>
      </w:hyperlink>
    </w:p>
    <w:p w14:paraId="0A8CF3E9" w14:textId="77777777" w:rsidR="00290D8C" w:rsidRDefault="00000000">
      <w:pPr>
        <w:spacing w:after="160" w:line="259" w:lineRule="auto"/>
        <w:jc w:val="left"/>
      </w:pPr>
      <w:r>
        <w:br w:type="page"/>
      </w:r>
    </w:p>
    <w:p w14:paraId="5C75F17B" w14:textId="77777777" w:rsidR="00290D8C" w:rsidRDefault="00000000">
      <w:pPr>
        <w:rPr>
          <w:b/>
          <w:bCs/>
        </w:rPr>
      </w:pPr>
      <w:r>
        <w:rPr>
          <w:b/>
          <w:bCs/>
        </w:rPr>
        <w:lastRenderedPageBreak/>
        <w:t>Actividades</w:t>
      </w:r>
    </w:p>
    <w:p w14:paraId="33BDF299" w14:textId="77777777" w:rsidR="00290D8C" w:rsidRDefault="00290D8C"/>
    <w:p w14:paraId="1910952D" w14:textId="77777777" w:rsidR="00290D8C" w:rsidRDefault="00000000">
      <w:pPr>
        <w:pStyle w:val="ListanumeradaTEST"/>
        <w:rPr>
          <w:b/>
          <w:bCs/>
        </w:rPr>
      </w:pPr>
      <w:r>
        <w:rPr>
          <w:b/>
          <w:bCs/>
        </w:rPr>
        <w:t>Preparación del entorno de trabajo (2 puntos)</w:t>
      </w:r>
    </w:p>
    <w:p w14:paraId="2C379EAA" w14:textId="77777777" w:rsidR="00290D8C" w:rsidRDefault="00000000">
      <w:r>
        <w:t xml:space="preserve">En esta primera actividad será necesaria la creación de un ambiente en </w:t>
      </w:r>
      <w:proofErr w:type="spellStart"/>
      <w:r>
        <w:t>Conda</w:t>
      </w:r>
      <w:proofErr w:type="spellEnd"/>
      <w:r>
        <w:t xml:space="preserve"> y la descarga de paquetes adecuados. Indica el comando o comandos necesarios para:</w:t>
      </w:r>
    </w:p>
    <w:p w14:paraId="6CCEA5E3" w14:textId="77777777" w:rsidR="00290D8C" w:rsidRPr="00EA674A" w:rsidRDefault="00000000">
      <w:pPr>
        <w:pStyle w:val="Vietasegundonivel"/>
        <w:rPr>
          <w:color w:val="70AD47" w:themeColor="accent6"/>
        </w:rPr>
      </w:pPr>
      <w:r w:rsidRPr="00EA674A">
        <w:rPr>
          <w:color w:val="70AD47" w:themeColor="accent6"/>
        </w:rPr>
        <w:t xml:space="preserve">A. Crear un ambiente de </w:t>
      </w:r>
      <w:proofErr w:type="spellStart"/>
      <w:r w:rsidRPr="00EA674A">
        <w:rPr>
          <w:color w:val="70AD47" w:themeColor="accent6"/>
        </w:rPr>
        <w:t>Conda</w:t>
      </w:r>
      <w:proofErr w:type="spellEnd"/>
      <w:r w:rsidRPr="00EA674A">
        <w:rPr>
          <w:color w:val="70AD47" w:themeColor="accent6"/>
        </w:rPr>
        <w:t xml:space="preserve"> que tenga el nombre «actividad1» e instalar en él las librerías de: Pandas, </w:t>
      </w:r>
      <w:proofErr w:type="spellStart"/>
      <w:r w:rsidRPr="00EA674A">
        <w:rPr>
          <w:color w:val="70AD47" w:themeColor="accent6"/>
        </w:rPr>
        <w:t>Matplotlib</w:t>
      </w:r>
      <w:proofErr w:type="spellEnd"/>
      <w:r w:rsidRPr="00EA674A">
        <w:rPr>
          <w:color w:val="70AD47" w:themeColor="accent6"/>
        </w:rPr>
        <w:t xml:space="preserve"> y </w:t>
      </w:r>
      <w:proofErr w:type="spellStart"/>
      <w:r w:rsidRPr="00EA674A">
        <w:rPr>
          <w:color w:val="70AD47" w:themeColor="accent6"/>
        </w:rPr>
        <w:t>Seaborn</w:t>
      </w:r>
      <w:proofErr w:type="spellEnd"/>
      <w:r w:rsidRPr="00EA674A">
        <w:rPr>
          <w:color w:val="70AD47" w:themeColor="accent6"/>
        </w:rPr>
        <w:t>, además del IDE Spyder. (0,8)</w:t>
      </w:r>
    </w:p>
    <w:p w14:paraId="4EBEF644" w14:textId="77777777" w:rsidR="00290D8C" w:rsidRPr="00722BE7" w:rsidRDefault="00000000">
      <w:pPr>
        <w:pStyle w:val="Vietasegundonivel"/>
        <w:rPr>
          <w:color w:val="70AD47" w:themeColor="accent6"/>
        </w:rPr>
      </w:pPr>
      <w:r w:rsidRPr="00722BE7">
        <w:rPr>
          <w:color w:val="70AD47" w:themeColor="accent6"/>
        </w:rPr>
        <w:t xml:space="preserve">B. Instala la versión 1.25.0 de </w:t>
      </w:r>
      <w:proofErr w:type="spellStart"/>
      <w:r w:rsidRPr="00722BE7">
        <w:rPr>
          <w:color w:val="70AD47" w:themeColor="accent6"/>
        </w:rPr>
        <w:t>NumPy</w:t>
      </w:r>
      <w:proofErr w:type="spellEnd"/>
      <w:r w:rsidRPr="00722BE7">
        <w:rPr>
          <w:color w:val="70AD47" w:themeColor="accent6"/>
        </w:rPr>
        <w:t>. (0,6)</w:t>
      </w:r>
    </w:p>
    <w:p w14:paraId="0EFA71D6" w14:textId="4C48F670" w:rsidR="00290D8C" w:rsidRPr="00722BE7" w:rsidRDefault="00000000">
      <w:pPr>
        <w:pStyle w:val="Vietasegundonivel"/>
        <w:rPr>
          <w:color w:val="70AD47" w:themeColor="accent6"/>
        </w:rPr>
      </w:pPr>
      <w:r w:rsidRPr="00722BE7">
        <w:rPr>
          <w:color w:val="70AD47" w:themeColor="accent6"/>
        </w:rPr>
        <w:t xml:space="preserve">C. Abre una consola. ¿Cómo comprobarías los ambientes creados en </w:t>
      </w:r>
      <w:proofErr w:type="spellStart"/>
      <w:r w:rsidRPr="00722BE7">
        <w:rPr>
          <w:color w:val="70AD47" w:themeColor="accent6"/>
        </w:rPr>
        <w:t>Conda</w:t>
      </w:r>
      <w:proofErr w:type="spellEnd"/>
      <w:r w:rsidRPr="00722BE7">
        <w:rPr>
          <w:color w:val="70AD47" w:themeColor="accent6"/>
        </w:rPr>
        <w:t xml:space="preserve">? </w:t>
      </w:r>
      <w:r w:rsidR="00722BE7" w:rsidRPr="00722BE7">
        <w:rPr>
          <w:color w:val="70AD47" w:themeColor="accent6"/>
        </w:rPr>
        <w:t xml:space="preserve">CONDA ENV </w:t>
      </w:r>
      <w:proofErr w:type="gramStart"/>
      <w:r w:rsidR="00722BE7" w:rsidRPr="00722BE7">
        <w:rPr>
          <w:color w:val="70AD47" w:themeColor="accent6"/>
        </w:rPr>
        <w:t>LIST</w:t>
      </w:r>
      <w:r w:rsidRPr="00722BE7">
        <w:rPr>
          <w:color w:val="70AD47" w:themeColor="accent6"/>
        </w:rPr>
        <w:t>¿</w:t>
      </w:r>
      <w:proofErr w:type="gramEnd"/>
      <w:r w:rsidRPr="00722BE7">
        <w:rPr>
          <w:color w:val="70AD47" w:themeColor="accent6"/>
        </w:rPr>
        <w:t>Y las librerías instaladas en el ambiente que acabas de crear? (0,6)</w:t>
      </w:r>
      <w:r w:rsidR="00722BE7" w:rsidRPr="00722BE7">
        <w:rPr>
          <w:color w:val="70AD47" w:themeColor="accent6"/>
        </w:rPr>
        <w:t xml:space="preserve"> CONDA LIST</w:t>
      </w:r>
    </w:p>
    <w:p w14:paraId="38EDDE22" w14:textId="77777777" w:rsidR="00290D8C" w:rsidRDefault="00290D8C">
      <w:pPr>
        <w:pStyle w:val="Vietaprimernivel"/>
        <w:numPr>
          <w:ilvl w:val="0"/>
          <w:numId w:val="0"/>
        </w:numPr>
        <w:ind w:left="284" w:hanging="284"/>
      </w:pPr>
    </w:p>
    <w:p w14:paraId="186F8B75" w14:textId="77777777" w:rsidR="00290D8C" w:rsidRDefault="00000000">
      <w:pPr>
        <w:pStyle w:val="ListanumeradaTEST"/>
        <w:rPr>
          <w:b/>
          <w:bCs/>
        </w:rPr>
      </w:pPr>
      <w:r>
        <w:rPr>
          <w:b/>
          <w:bCs/>
        </w:rPr>
        <w:t>Manipulación de archivos de texto plano (3,5 puntos)</w:t>
      </w:r>
    </w:p>
    <w:p w14:paraId="0A45B776" w14:textId="77777777" w:rsidR="00290D8C" w:rsidRDefault="00000000">
      <w:r>
        <w:t xml:space="preserve">La manipulación de archivos de texto plano es una tarea recurrente en bioinformática. Por ello es importante saber utilizar el administrar contextos </w:t>
      </w:r>
      <w:r>
        <w:rPr>
          <w:i/>
          <w:iCs/>
        </w:rPr>
        <w:t>(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>)</w:t>
      </w:r>
      <w:r>
        <w:t>. El formato .</w:t>
      </w:r>
      <w:proofErr w:type="spellStart"/>
      <w:r>
        <w:t>pdb</w:t>
      </w:r>
      <w:proofErr w:type="spellEnd"/>
      <w:r>
        <w:t xml:space="preserve"> es un ejemplo de formato de texto, plano el cual contiene información estructural de una proteína (en este caso, la P53) 1TUP por su identificador en el </w:t>
      </w:r>
      <w:proofErr w:type="spellStart"/>
      <w:r>
        <w:t>Protein</w:t>
      </w:r>
      <w:proofErr w:type="spellEnd"/>
      <w:r>
        <w:t xml:space="preserve"> Data Bank. Completa las siguientes tareas:</w:t>
      </w:r>
    </w:p>
    <w:p w14:paraId="420C250A" w14:textId="30383EF8" w:rsidR="00B53850" w:rsidRPr="00B53850" w:rsidRDefault="00000000">
      <w:pPr>
        <w:pStyle w:val="Vietasegundonivel"/>
        <w:rPr>
          <w:color w:val="70AD47" w:themeColor="accent6"/>
        </w:rPr>
      </w:pPr>
      <w:r>
        <w:t xml:space="preserve">A. Examina manualmente el archivo con un editor de texto de tu elección (bloc de notas, Notepad, etc.). ¿Cuál es el título descriptivo de esta estructura (TITLE)? </w:t>
      </w:r>
      <w:r w:rsidR="00B53850" w:rsidRPr="00B53850">
        <w:rPr>
          <w:color w:val="70AD47" w:themeColor="accent6"/>
        </w:rPr>
        <w:t>TUMOR SUPPRESSOR P53 COMPLEXED WITH DNA</w:t>
      </w:r>
    </w:p>
    <w:p w14:paraId="2F9BE6EF" w14:textId="38B5F058" w:rsidR="00290D8C" w:rsidRDefault="00000000">
      <w:pPr>
        <w:pStyle w:val="Vietasegundonivel"/>
      </w:pPr>
      <w:r>
        <w:t>¿Quiénes son los autores de este archivo (AUTHOR)? (0,25)</w:t>
      </w:r>
      <w:r w:rsidR="00B53850">
        <w:t xml:space="preserve"> </w:t>
      </w:r>
      <w:r w:rsidR="00B53850" w:rsidRPr="00B53850">
        <w:rPr>
          <w:color w:val="70AD47" w:themeColor="accent6"/>
        </w:rPr>
        <w:t>Y.CHO,</w:t>
      </w:r>
      <w:r w:rsidR="00B53850">
        <w:rPr>
          <w:color w:val="70AD47" w:themeColor="accent6"/>
        </w:rPr>
        <w:t xml:space="preserve"> </w:t>
      </w:r>
      <w:proofErr w:type="gramStart"/>
      <w:r w:rsidR="00B53850" w:rsidRPr="00B53850">
        <w:rPr>
          <w:color w:val="70AD47" w:themeColor="accent6"/>
        </w:rPr>
        <w:t>S.GORINA</w:t>
      </w:r>
      <w:proofErr w:type="gramEnd"/>
      <w:r w:rsidR="00B53850" w:rsidRPr="00B53850">
        <w:rPr>
          <w:color w:val="70AD47" w:themeColor="accent6"/>
        </w:rPr>
        <w:t>,</w:t>
      </w:r>
      <w:r w:rsidR="00B53850">
        <w:rPr>
          <w:color w:val="70AD47" w:themeColor="accent6"/>
        </w:rPr>
        <w:t xml:space="preserve"> </w:t>
      </w:r>
      <w:r w:rsidR="00B53850" w:rsidRPr="00B53850">
        <w:rPr>
          <w:color w:val="70AD47" w:themeColor="accent6"/>
        </w:rPr>
        <w:t>P.D.JEFFREY</w:t>
      </w:r>
      <w:r w:rsidR="00B53850">
        <w:rPr>
          <w:color w:val="70AD47" w:themeColor="accent6"/>
        </w:rPr>
        <w:t xml:space="preserve"> y </w:t>
      </w:r>
      <w:r w:rsidR="00B53850" w:rsidRPr="00B53850">
        <w:rPr>
          <w:color w:val="70AD47" w:themeColor="accent6"/>
        </w:rPr>
        <w:t>N.P.PAVLETICH</w:t>
      </w:r>
      <w:r w:rsidR="00B53850">
        <w:t>.</w:t>
      </w:r>
    </w:p>
    <w:p w14:paraId="0AF73A17" w14:textId="77777777" w:rsidR="00290D8C" w:rsidRPr="0069411B" w:rsidRDefault="00000000">
      <w:pPr>
        <w:pStyle w:val="Vietasegundonivel"/>
        <w:rPr>
          <w:color w:val="ED7D31" w:themeColor="accent2"/>
        </w:rPr>
      </w:pPr>
      <w:r w:rsidRPr="0069411B">
        <w:rPr>
          <w:color w:val="ED7D31" w:themeColor="accent2"/>
        </w:rPr>
        <w:t xml:space="preserve">B. Mediante el administrador de contextos </w:t>
      </w:r>
      <w:proofErr w:type="spellStart"/>
      <w:r w:rsidRPr="0069411B">
        <w:rPr>
          <w:i/>
          <w:iCs/>
          <w:color w:val="ED7D31" w:themeColor="accent2"/>
        </w:rPr>
        <w:t>with</w:t>
      </w:r>
      <w:proofErr w:type="spellEnd"/>
      <w:r w:rsidRPr="0069411B">
        <w:rPr>
          <w:color w:val="ED7D31" w:themeColor="accent2"/>
        </w:rPr>
        <w:t>, lee el documento .</w:t>
      </w:r>
      <w:proofErr w:type="spellStart"/>
      <w:r w:rsidRPr="0069411B">
        <w:rPr>
          <w:color w:val="ED7D31" w:themeColor="accent2"/>
        </w:rPr>
        <w:t>pdb</w:t>
      </w:r>
      <w:proofErr w:type="spellEnd"/>
      <w:r w:rsidRPr="0069411B">
        <w:rPr>
          <w:color w:val="ED7D31" w:themeColor="accent2"/>
        </w:rPr>
        <w:t xml:space="preserve"> y extrae solo la secuencia de aminoácidos (SEQRES) de la P53 y guárdalos en una lista. Ten cuidado de no incluir nada no sea un aminoácido en dicha lista. (1,5)</w:t>
      </w:r>
    </w:p>
    <w:p w14:paraId="497C40F9" w14:textId="77777777" w:rsidR="00290D8C" w:rsidRPr="00ED672B" w:rsidRDefault="00000000">
      <w:pPr>
        <w:pStyle w:val="Vietasegundonivel"/>
        <w:rPr>
          <w:color w:val="70AD47" w:themeColor="accent6"/>
        </w:rPr>
      </w:pPr>
      <w:r w:rsidRPr="00ED672B">
        <w:rPr>
          <w:color w:val="70AD47" w:themeColor="accent6"/>
        </w:rPr>
        <w:lastRenderedPageBreak/>
        <w:t>C. Toma la lista que has creado en el apartado B y crea un programa para contar cuántos aminoácidos hay de cada tipo. Guarda este conteo en un diccionario donde la clave sea el aminoácido y el valor el número de veces que se encuentra repetido. No definas las claves del diccionario manualmente. (0,5)</w:t>
      </w:r>
    </w:p>
    <w:p w14:paraId="3ED56846" w14:textId="77777777" w:rsidR="00290D8C" w:rsidRPr="00945741" w:rsidRDefault="00000000">
      <w:pPr>
        <w:pStyle w:val="Vietasegundonivel"/>
        <w:rPr>
          <w:color w:val="70AD47" w:themeColor="accent6"/>
        </w:rPr>
      </w:pPr>
      <w:r w:rsidRPr="00945741">
        <w:rPr>
          <w:color w:val="70AD47" w:themeColor="accent6"/>
        </w:rPr>
        <w:t xml:space="preserve">D. Crea un histograma con </w:t>
      </w:r>
      <w:proofErr w:type="spellStart"/>
      <w:r w:rsidRPr="00945741">
        <w:rPr>
          <w:color w:val="70AD47" w:themeColor="accent6"/>
        </w:rPr>
        <w:t>Seaborn</w:t>
      </w:r>
      <w:proofErr w:type="spellEnd"/>
      <w:r w:rsidRPr="00945741">
        <w:rPr>
          <w:color w:val="70AD47" w:themeColor="accent6"/>
        </w:rPr>
        <w:t xml:space="preserve"> con la frecuencia de cada aminoácido. No olvides incluir el título del gráfico, así como el título de los ejes. Asigna a cada uno un color distinto. (1,5)</w:t>
      </w:r>
    </w:p>
    <w:p w14:paraId="1C0E1AC7" w14:textId="77777777" w:rsidR="00290D8C" w:rsidRDefault="00290D8C"/>
    <w:p w14:paraId="6425F37F" w14:textId="77777777" w:rsidR="00290D8C" w:rsidRDefault="00000000">
      <w:pPr>
        <w:pStyle w:val="ListanumeradaTEST"/>
        <w:rPr>
          <w:b/>
          <w:bCs/>
        </w:rPr>
      </w:pPr>
      <w:r>
        <w:rPr>
          <w:b/>
          <w:bCs/>
        </w:rPr>
        <w:t>Manipulación de conjuntos de datos (4,5 puntos)</w:t>
      </w:r>
    </w:p>
    <w:p w14:paraId="1EFB399D" w14:textId="77777777" w:rsidR="00290D8C" w:rsidRDefault="00000000">
      <w:r>
        <w:t>Pandas es una de las librerías más populares de Python debido a las herramientas que ofrece a la hora de manipular conjuntos de datos. Toma ambos .</w:t>
      </w:r>
      <w:proofErr w:type="spellStart"/>
      <w:r>
        <w:t>csv</w:t>
      </w:r>
      <w:proofErr w:type="spellEnd"/>
      <w:r>
        <w:t xml:space="preserve"> y lleva a cabo las siguientes tareas: </w:t>
      </w:r>
    </w:p>
    <w:p w14:paraId="26DDF3C9" w14:textId="77777777" w:rsidR="00290D8C" w:rsidRPr="007832A4" w:rsidRDefault="00000000">
      <w:pPr>
        <w:pStyle w:val="Vietasegundonivel"/>
        <w:rPr>
          <w:color w:val="70AD47" w:themeColor="accent6"/>
        </w:rPr>
      </w:pPr>
      <w:r w:rsidRPr="007832A4">
        <w:rPr>
          <w:color w:val="70AD47" w:themeColor="accent6"/>
        </w:rPr>
        <w:t>A. Lee el archivo «</w:t>
      </w:r>
      <w:proofErr w:type="spellStart"/>
      <w:r w:rsidRPr="007832A4">
        <w:rPr>
          <w:color w:val="70AD47" w:themeColor="accent6"/>
        </w:rPr>
        <w:t>nombre_archivo</w:t>
      </w:r>
      <w:proofErr w:type="spellEnd"/>
      <w:r w:rsidRPr="007832A4">
        <w:rPr>
          <w:color w:val="70AD47" w:themeColor="accent6"/>
        </w:rPr>
        <w:t>» y cambia el nombre de las columnas por los siguientes: id, dieta, pulsaciones, tiempo y actividad. (0,25)</w:t>
      </w:r>
    </w:p>
    <w:p w14:paraId="2BDE1EE4" w14:textId="77777777" w:rsidR="00290D8C" w:rsidRPr="007832A4" w:rsidRDefault="00000000">
      <w:pPr>
        <w:pStyle w:val="Vietasegundonivel"/>
        <w:rPr>
          <w:color w:val="70AD47" w:themeColor="accent6"/>
        </w:rPr>
      </w:pPr>
      <w:r w:rsidRPr="007832A4">
        <w:rPr>
          <w:color w:val="70AD47" w:themeColor="accent6"/>
        </w:rPr>
        <w:t xml:space="preserve">B. Determina la presencia de celdas vacías con uno de los métodos de la clase </w:t>
      </w:r>
      <w:proofErr w:type="spellStart"/>
      <w:r w:rsidRPr="007832A4">
        <w:rPr>
          <w:color w:val="70AD47" w:themeColor="accent6"/>
        </w:rPr>
        <w:t>DataFrame</w:t>
      </w:r>
      <w:proofErr w:type="spellEnd"/>
      <w:r w:rsidRPr="007832A4">
        <w:rPr>
          <w:color w:val="70AD47" w:themeColor="accent6"/>
        </w:rPr>
        <w:t xml:space="preserve"> y elimina dichas filas. (0,5)</w:t>
      </w:r>
    </w:p>
    <w:p w14:paraId="0353E580" w14:textId="1C328DBD" w:rsidR="00290D8C" w:rsidRDefault="00000000">
      <w:pPr>
        <w:pStyle w:val="Vietasegundonivel"/>
      </w:pPr>
      <w:r>
        <w:t xml:space="preserve">C. </w:t>
      </w:r>
      <w:r w:rsidRPr="007832A4">
        <w:rPr>
          <w:color w:val="70AD47" w:themeColor="accent6"/>
        </w:rPr>
        <w:t xml:space="preserve">¿Cuántos niveles hay en la columna </w:t>
      </w:r>
      <w:r w:rsidR="00890B51" w:rsidRPr="007832A4">
        <w:rPr>
          <w:color w:val="70AD47" w:themeColor="accent6"/>
        </w:rPr>
        <w:t>«</w:t>
      </w:r>
      <w:r w:rsidRPr="007832A4">
        <w:rPr>
          <w:color w:val="70AD47" w:themeColor="accent6"/>
        </w:rPr>
        <w:t>dieta</w:t>
      </w:r>
      <w:r w:rsidR="00890B51" w:rsidRPr="007832A4">
        <w:rPr>
          <w:color w:val="70AD47" w:themeColor="accent6"/>
        </w:rPr>
        <w:t>»</w:t>
      </w:r>
      <w:r w:rsidRPr="007832A4">
        <w:rPr>
          <w:color w:val="70AD47" w:themeColor="accent6"/>
        </w:rPr>
        <w:t xml:space="preserve"> y cuál es su frecuencia? Lleva a cabo esta tarea con un solo método de la clase </w:t>
      </w:r>
      <w:proofErr w:type="spellStart"/>
      <w:r w:rsidRPr="007832A4">
        <w:rPr>
          <w:color w:val="70AD47" w:themeColor="accent6"/>
        </w:rPr>
        <w:t>DataFrame</w:t>
      </w:r>
      <w:proofErr w:type="spellEnd"/>
      <w:r w:rsidRPr="007832A4">
        <w:rPr>
          <w:color w:val="70AD47" w:themeColor="accent6"/>
        </w:rPr>
        <w:t>. (0,25)</w:t>
      </w:r>
    </w:p>
    <w:p w14:paraId="44981CB7" w14:textId="77777777" w:rsidR="00290D8C" w:rsidRPr="009C3889" w:rsidRDefault="00000000">
      <w:pPr>
        <w:pStyle w:val="Vietasegundonivel"/>
        <w:rPr>
          <w:color w:val="538135" w:themeColor="accent6" w:themeShade="BF"/>
        </w:rPr>
      </w:pPr>
      <w:r w:rsidRPr="009C3889">
        <w:rPr>
          <w:color w:val="538135" w:themeColor="accent6" w:themeShade="BF"/>
        </w:rPr>
        <w:t xml:space="preserve">D. Ayúdate del método </w:t>
      </w:r>
      <w:proofErr w:type="spellStart"/>
      <w:r w:rsidRPr="009C3889">
        <w:rPr>
          <w:i/>
          <w:iCs/>
          <w:color w:val="538135" w:themeColor="accent6" w:themeShade="BF"/>
        </w:rPr>
        <w:t>groupby</w:t>
      </w:r>
      <w:proofErr w:type="spellEnd"/>
      <w:r w:rsidRPr="009C3889">
        <w:rPr>
          <w:color w:val="538135" w:themeColor="accent6" w:themeShade="BF"/>
        </w:rPr>
        <w:t xml:space="preserve"> para agrupar los datos por el nivel de actividad. Genera una lista a partir del </w:t>
      </w:r>
      <w:proofErr w:type="spellStart"/>
      <w:r w:rsidRPr="009C3889">
        <w:rPr>
          <w:i/>
          <w:iCs/>
          <w:color w:val="538135" w:themeColor="accent6" w:themeShade="BF"/>
        </w:rPr>
        <w:t>groupby</w:t>
      </w:r>
      <w:proofErr w:type="spellEnd"/>
      <w:r w:rsidRPr="009C3889">
        <w:rPr>
          <w:color w:val="538135" w:themeColor="accent6" w:themeShade="BF"/>
        </w:rPr>
        <w:t xml:space="preserve"> de forma que puedas observar cómo se ha llevado a cabo la agrupación. Esta lista debería contener tres elementos, ¿por qué tres? ¿Qué contienen cada uno de estos elementos de la lista? (1)</w:t>
      </w:r>
    </w:p>
    <w:p w14:paraId="1A9281AF" w14:textId="77777777" w:rsidR="00290D8C" w:rsidRPr="009C3889" w:rsidRDefault="00000000">
      <w:pPr>
        <w:pStyle w:val="Vietasegundonivel"/>
        <w:rPr>
          <w:color w:val="538135" w:themeColor="accent6" w:themeShade="BF"/>
        </w:rPr>
      </w:pPr>
      <w:r w:rsidRPr="009C3889">
        <w:rPr>
          <w:color w:val="538135" w:themeColor="accent6" w:themeShade="BF"/>
        </w:rPr>
        <w:t xml:space="preserve">E. Toma el objeto </w:t>
      </w:r>
      <w:proofErr w:type="spellStart"/>
      <w:r w:rsidRPr="009C3889">
        <w:rPr>
          <w:i/>
          <w:iCs/>
          <w:color w:val="538135" w:themeColor="accent6" w:themeShade="BF"/>
        </w:rPr>
        <w:t>groupby</w:t>
      </w:r>
      <w:proofErr w:type="spellEnd"/>
      <w:r w:rsidRPr="009C3889">
        <w:rPr>
          <w:color w:val="538135" w:themeColor="accent6" w:themeShade="BF"/>
        </w:rPr>
        <w:t xml:space="preserve"> (no la lista que hayas generado) y ayúdate del método </w:t>
      </w:r>
      <w:proofErr w:type="spellStart"/>
      <w:r w:rsidRPr="009C3889">
        <w:rPr>
          <w:color w:val="538135" w:themeColor="accent6" w:themeShade="BF"/>
        </w:rPr>
        <w:t>agg</w:t>
      </w:r>
      <w:proofErr w:type="spellEnd"/>
      <w:r w:rsidRPr="009C3889">
        <w:rPr>
          <w:color w:val="538135" w:themeColor="accent6" w:themeShade="BF"/>
        </w:rPr>
        <w:t xml:space="preserve"> para calcular la frecuencia cardíaca media y la desviación estándar para cada nivel de actividad. (0,75)</w:t>
      </w:r>
    </w:p>
    <w:p w14:paraId="0185E1F5" w14:textId="77777777" w:rsidR="00290D8C" w:rsidRPr="009C3889" w:rsidRDefault="00000000">
      <w:pPr>
        <w:pStyle w:val="Vietasegundonivel"/>
        <w:rPr>
          <w:color w:val="538135" w:themeColor="accent6" w:themeShade="BF"/>
        </w:rPr>
      </w:pPr>
      <w:r w:rsidRPr="009C3889">
        <w:rPr>
          <w:color w:val="538135" w:themeColor="accent6" w:themeShade="BF"/>
        </w:rPr>
        <w:lastRenderedPageBreak/>
        <w:t xml:space="preserve">F. Los pacientes de este estudio, cuyo nombre ha sido sustituido por un ID, provenían de distintas ciudades. Utiliza el método </w:t>
      </w:r>
      <w:proofErr w:type="spellStart"/>
      <w:r w:rsidRPr="009C3889">
        <w:rPr>
          <w:i/>
          <w:iCs/>
          <w:color w:val="538135" w:themeColor="accent6" w:themeShade="BF"/>
        </w:rPr>
        <w:t>merge</w:t>
      </w:r>
      <w:proofErr w:type="spellEnd"/>
      <w:r w:rsidRPr="009C3889">
        <w:rPr>
          <w:color w:val="538135" w:themeColor="accent6" w:themeShade="BF"/>
        </w:rPr>
        <w:t xml:space="preserve"> para añadir esta información y completar el conjunto de datos. (1)</w:t>
      </w:r>
    </w:p>
    <w:p w14:paraId="083A1D25" w14:textId="77777777" w:rsidR="00290D8C" w:rsidRPr="009C3889" w:rsidRDefault="00000000">
      <w:pPr>
        <w:pStyle w:val="Vietasegundonivel"/>
        <w:rPr>
          <w:color w:val="538135" w:themeColor="accent6" w:themeShade="BF"/>
        </w:rPr>
      </w:pPr>
      <w:r w:rsidRPr="009C3889">
        <w:rPr>
          <w:color w:val="538135" w:themeColor="accent6" w:themeShade="BF"/>
        </w:rPr>
        <w:t xml:space="preserve">G. Utiliza </w:t>
      </w:r>
      <w:proofErr w:type="spellStart"/>
      <w:r w:rsidRPr="009C3889">
        <w:rPr>
          <w:color w:val="538135" w:themeColor="accent6" w:themeShade="BF"/>
        </w:rPr>
        <w:t>Matplotlib</w:t>
      </w:r>
      <w:proofErr w:type="spellEnd"/>
      <w:r w:rsidRPr="009C3889">
        <w:rPr>
          <w:color w:val="538135" w:themeColor="accent6" w:themeShade="BF"/>
        </w:rPr>
        <w:t>/</w:t>
      </w:r>
      <w:proofErr w:type="spellStart"/>
      <w:r w:rsidRPr="009C3889">
        <w:rPr>
          <w:color w:val="538135" w:themeColor="accent6" w:themeShade="BF"/>
        </w:rPr>
        <w:t>Seaborn</w:t>
      </w:r>
      <w:proofErr w:type="spellEnd"/>
      <w:r w:rsidRPr="009C3889">
        <w:rPr>
          <w:color w:val="538135" w:themeColor="accent6" w:themeShade="BF"/>
        </w:rPr>
        <w:t xml:space="preserve"> para hacer un gráfico en el que se pueda ver la relación entre las variables pulsaciones y tiempo según el tipo de actividad y la dieta. No olvides dar un título apropiado al </w:t>
      </w:r>
      <w:proofErr w:type="gramStart"/>
      <w:r w:rsidRPr="009C3889">
        <w:rPr>
          <w:color w:val="538135" w:themeColor="accent6" w:themeShade="BF"/>
        </w:rPr>
        <w:t>gráfico</w:t>
      </w:r>
      <w:proofErr w:type="gramEnd"/>
      <w:r w:rsidRPr="009C3889">
        <w:rPr>
          <w:color w:val="538135" w:themeColor="accent6" w:themeShade="BF"/>
        </w:rPr>
        <w:t xml:space="preserve"> así como reflejar en cada eje el nombre de la variable correspondiente. Recibirá más puntuación si se consigue hacerlo en una única figura multi-facetada (una faceta por estrato). (0,75) </w:t>
      </w:r>
    </w:p>
    <w:p w14:paraId="387CBD34" w14:textId="77777777" w:rsidR="00290D8C" w:rsidRDefault="00290D8C"/>
    <w:p w14:paraId="2473520A" w14:textId="77777777" w:rsidR="00290D8C" w:rsidRDefault="00000000">
      <w:pPr>
        <w:pStyle w:val="TtuloApartado3"/>
      </w:pPr>
      <w:r>
        <w:t xml:space="preserve">Extensión y formato </w:t>
      </w:r>
    </w:p>
    <w:p w14:paraId="771F1934" w14:textId="77777777" w:rsidR="00290D8C" w:rsidRDefault="00290D8C"/>
    <w:p w14:paraId="7F16DC58" w14:textId="77777777" w:rsidR="00290D8C" w:rsidRDefault="00000000">
      <w:pPr>
        <w:pStyle w:val="Vietaprimernivel"/>
      </w:pPr>
      <w:r>
        <w:t xml:space="preserve">Los resultados deberán ser entregados como un </w:t>
      </w:r>
      <w:r>
        <w:rPr>
          <w:i/>
          <w:iCs/>
        </w:rPr>
        <w:t>script</w:t>
      </w:r>
      <w:r>
        <w:t xml:space="preserve"> de Python (formato .</w:t>
      </w:r>
      <w:proofErr w:type="spellStart"/>
      <w:r>
        <w:t>py</w:t>
      </w:r>
      <w:proofErr w:type="spellEnd"/>
      <w:r>
        <w:t xml:space="preserve">). </w:t>
      </w:r>
    </w:p>
    <w:p w14:paraId="2B1010EF" w14:textId="77777777" w:rsidR="00290D8C" w:rsidRDefault="00000000">
      <w:pPr>
        <w:pStyle w:val="Vietaprimernivel"/>
      </w:pPr>
      <w:r>
        <w:t xml:space="preserve">Incluye los comentarios pertinentes para explicar el código. </w:t>
      </w:r>
    </w:p>
    <w:p w14:paraId="22666922" w14:textId="77777777" w:rsidR="00290D8C" w:rsidRDefault="00000000">
      <w:pPr>
        <w:pStyle w:val="Vietaprimernivel"/>
      </w:pPr>
      <w:r>
        <w:t>No hay una extensión máxima del script.</w:t>
      </w:r>
    </w:p>
    <w:p w14:paraId="4DDBFBB1" w14:textId="77777777" w:rsidR="00290D8C" w:rsidRDefault="00290D8C">
      <w:pPr>
        <w:spacing w:after="160" w:line="259" w:lineRule="auto"/>
        <w:jc w:val="left"/>
      </w:pPr>
    </w:p>
    <w:p w14:paraId="0B5393F0" w14:textId="77777777" w:rsidR="00290D8C" w:rsidRDefault="00000000">
      <w:pPr>
        <w:spacing w:after="160" w:line="259" w:lineRule="auto"/>
        <w:jc w:val="left"/>
      </w:pPr>
      <w:r>
        <w:br w:type="page"/>
      </w:r>
    </w:p>
    <w:p w14:paraId="205F217A" w14:textId="77777777" w:rsidR="00290D8C" w:rsidRDefault="00000000">
      <w:pPr>
        <w:pStyle w:val="TtuloApartado3"/>
      </w:pPr>
      <w:r>
        <w:lastRenderedPageBreak/>
        <w:t>Rúbrica</w:t>
      </w:r>
    </w:p>
    <w:p w14:paraId="7C93FD23" w14:textId="77777777" w:rsidR="00290D8C" w:rsidRDefault="00290D8C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84"/>
        <w:gridCol w:w="4134"/>
        <w:gridCol w:w="1639"/>
        <w:gridCol w:w="753"/>
      </w:tblGrid>
      <w:tr w:rsidR="005B5718" w:rsidRPr="006069B6" w14:paraId="016A8A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BCB2B9" w14:textId="77777777" w:rsidR="005B5718" w:rsidRPr="006069B6" w:rsidRDefault="005B5718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</w:rPr>
            </w:pPr>
            <w:r w:rsidRPr="006E5934">
              <w:rPr>
                <w:rFonts w:cs="UnitOT-Medi"/>
                <w:b w:val="0"/>
                <w:bCs w:val="0"/>
                <w:color w:val="FFFFFF" w:themeColor="background1"/>
              </w:rPr>
              <w:t>Conceptos fundamentales de Python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62113D6" w14:textId="77777777" w:rsidR="005B5718" w:rsidRPr="006069B6" w:rsidRDefault="005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E02CE29" w14:textId="77777777" w:rsidR="005B5718" w:rsidRPr="006069B6" w:rsidRDefault="005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</w:rPr>
              <w:t xml:space="preserve">Puntuación máxima </w:t>
            </w:r>
          </w:p>
          <w:p w14:paraId="5CABD76E" w14:textId="77777777" w:rsidR="005B5718" w:rsidRPr="006069B6" w:rsidRDefault="005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7747D50" w14:textId="77777777" w:rsidR="005B5718" w:rsidRPr="006069B6" w:rsidRDefault="005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</w:rPr>
              <w:t>Peso</w:t>
            </w:r>
          </w:p>
          <w:p w14:paraId="5AF8448C" w14:textId="77777777" w:rsidR="005B5718" w:rsidRPr="006069B6" w:rsidRDefault="005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</w:rPr>
              <w:t>%</w:t>
            </w:r>
          </w:p>
        </w:tc>
      </w:tr>
      <w:tr w:rsidR="005B5718" w:rsidRPr="006069B6" w14:paraId="2E623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F52E977" w14:textId="77777777" w:rsidR="005B5718" w:rsidRPr="004007E2" w:rsidRDefault="005B5718">
            <w:pPr>
              <w:spacing w:line="276" w:lineRule="auto"/>
              <w:jc w:val="center"/>
              <w:rPr>
                <w:rFonts w:cs="UnitOT-Medi"/>
                <w:sz w:val="20"/>
                <w:szCs w:val="20"/>
              </w:rPr>
            </w:pPr>
            <w:r w:rsidRPr="004007E2">
              <w:rPr>
                <w:sz w:val="20"/>
                <w:szCs w:val="20"/>
              </w:rPr>
              <w:t>Preparación del entorno de trabajo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D35FAF" w14:textId="77777777" w:rsidR="005B5718" w:rsidRPr="006069B6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007E2">
              <w:rPr>
                <w:rFonts w:cs="UnitOT-Light"/>
                <w:sz w:val="20"/>
                <w:szCs w:val="20"/>
              </w:rPr>
              <w:t>Preparación del entorno de trabajo</w:t>
            </w:r>
            <w:r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0A9FB3" w14:textId="77777777" w:rsidR="005B5718" w:rsidRPr="006069B6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49DA226" w14:textId="77777777" w:rsidR="005B5718" w:rsidRPr="006069B6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>
              <w:t> 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B5718" w:rsidRPr="006069B6" w14:paraId="3C9D8261" w14:textId="7777777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3F948F" w14:textId="77777777" w:rsidR="005B5718" w:rsidRPr="004007E2" w:rsidRDefault="005B5718">
            <w:pPr>
              <w:spacing w:line="276" w:lineRule="auto"/>
              <w:jc w:val="center"/>
              <w:rPr>
                <w:rFonts w:cs="UnitOT-Medi"/>
                <w:sz w:val="20"/>
                <w:szCs w:val="20"/>
              </w:rPr>
            </w:pPr>
            <w:r w:rsidRPr="004007E2">
              <w:rPr>
                <w:sz w:val="20"/>
                <w:szCs w:val="20"/>
              </w:rPr>
              <w:t>Manipulación de archivos de texto plano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A32E6C7" w14:textId="77777777" w:rsidR="005B5718" w:rsidRPr="006069B6" w:rsidRDefault="005B57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007E2">
              <w:rPr>
                <w:rFonts w:cs="UnitOT-Light"/>
                <w:sz w:val="20"/>
                <w:szCs w:val="20"/>
              </w:rPr>
              <w:t>Manipulación de archivos de texto plano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CC15F1" w14:textId="77777777" w:rsidR="005B5718" w:rsidRPr="006069B6" w:rsidRDefault="005B57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729A7C" w14:textId="77777777" w:rsidR="005B5718" w:rsidRPr="006069B6" w:rsidRDefault="005B57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35 %</w:t>
            </w:r>
          </w:p>
        </w:tc>
      </w:tr>
      <w:tr w:rsidR="005B5718" w14:paraId="0507A9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9F9C7B" w14:textId="77777777" w:rsidR="005B5718" w:rsidRPr="004007E2" w:rsidRDefault="005B5718">
            <w:pPr>
              <w:spacing w:line="276" w:lineRule="auto"/>
              <w:jc w:val="center"/>
              <w:rPr>
                <w:rFonts w:cs="UnitOT-Medi"/>
                <w:sz w:val="20"/>
                <w:szCs w:val="20"/>
              </w:rPr>
            </w:pPr>
            <w:r w:rsidRPr="004007E2">
              <w:rPr>
                <w:sz w:val="20"/>
                <w:szCs w:val="20"/>
              </w:rPr>
              <w:t>Manipulación de conjuntos de datos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342DAF8" w14:textId="77777777" w:rsidR="005B5718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007E2">
              <w:rPr>
                <w:rFonts w:cs="UnitOT-Light"/>
                <w:sz w:val="20"/>
                <w:szCs w:val="20"/>
              </w:rPr>
              <w:t>Manipulación de conjuntos de datos.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D75675" w14:textId="77777777" w:rsidR="005B5718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E1C76D5" w14:textId="77777777" w:rsidR="005B5718" w:rsidRDefault="005B57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45 %</w:t>
            </w:r>
          </w:p>
        </w:tc>
      </w:tr>
      <w:tr w:rsidR="005B5718" w:rsidRPr="006069B6" w14:paraId="31B65B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1F6428B" w14:textId="77777777" w:rsidR="005B5718" w:rsidRPr="005B48C2" w:rsidRDefault="005B5718">
            <w:pPr>
              <w:spacing w:line="288" w:lineRule="auto"/>
              <w:jc w:val="center"/>
              <w:rPr>
                <w:b w:val="0"/>
                <w:bCs w:val="0"/>
                <w:color w:val="000000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F638CFD" w14:textId="77777777" w:rsidR="005B5718" w:rsidRPr="006069B6" w:rsidRDefault="005B5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9248C1F" w14:textId="77777777" w:rsidR="005B5718" w:rsidRPr="006069B6" w:rsidRDefault="005B5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203C4F" w14:textId="77777777" w:rsidR="005B5718" w:rsidRPr="006069B6" w:rsidRDefault="005B5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0 </w:t>
            </w:r>
            <w:r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27857B76" w14:textId="77777777" w:rsidR="00290D8C" w:rsidRDefault="00290D8C">
      <w:pPr>
        <w:spacing w:after="160" w:line="259" w:lineRule="auto"/>
        <w:jc w:val="left"/>
        <w:rPr>
          <w:rFonts w:cs="UnitOT-Light"/>
        </w:rPr>
      </w:pPr>
    </w:p>
    <w:sectPr w:rsidR="00290D8C">
      <w:headerReference w:type="default" r:id="rId13"/>
      <w:footerReference w:type="default" r:id="rId14"/>
      <w:pgSz w:w="11906" w:h="16838"/>
      <w:pgMar w:top="1418" w:right="1843" w:bottom="1418" w:left="1843" w:header="1134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3207C" w14:textId="77777777" w:rsidR="00A24D11" w:rsidRDefault="00A24D11">
      <w:pPr>
        <w:spacing w:line="240" w:lineRule="auto"/>
      </w:pPr>
      <w:r>
        <w:separator/>
      </w:r>
    </w:p>
  </w:endnote>
  <w:endnote w:type="continuationSeparator" w:id="0">
    <w:p w14:paraId="7171F063" w14:textId="77777777" w:rsidR="00A24D11" w:rsidRDefault="00A24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4863" w14:textId="77777777" w:rsidR="00290D8C" w:rsidRDefault="00290D8C">
    <w:pPr>
      <w:pStyle w:val="PiedepginaAsignatura"/>
      <w:ind w:firstLine="0"/>
      <w:jc w:val="both"/>
    </w:pPr>
  </w:p>
  <w:p w14:paraId="07ACEAB1" w14:textId="5A4E513F" w:rsidR="00290D8C" w:rsidRDefault="009C3889">
    <w:pPr>
      <w:pStyle w:val="PiedepginaSecciones"/>
      <w:rPr>
        <w:color w:val="777777"/>
      </w:rPr>
    </w:pPr>
    <w:r>
      <w:rPr>
        <w:noProof/>
      </w:rPr>
      <mc:AlternateContent>
        <mc:Choice Requires="wps">
          <w:drawing>
            <wp:anchor distT="0" distB="14605" distL="114300" distR="250825" simplePos="0" relativeHeight="10" behindDoc="0" locked="0" layoutInCell="0" allowOverlap="0" wp14:anchorId="351394D4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95" cy="720090"/>
              <wp:effectExtent l="0" t="0" r="0" b="0"/>
              <wp:wrapTight wrapText="bothSides">
                <wp:wrapPolygon edited="0">
                  <wp:start x="0" y="0"/>
                  <wp:lineTo x="0" y="21333"/>
                  <wp:lineTo x="20675" y="21333"/>
                  <wp:lineTo x="20675" y="0"/>
                  <wp:lineTo x="0" y="0"/>
                </wp:wrapPolygon>
              </wp:wrapTight>
              <wp:docPr id="1807464629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095" cy="72009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788E324" w14:textId="77777777" w:rsidR="00290D8C" w:rsidRDefault="00000000"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144000" r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394D4" id="Rectángulo 1" o:spid="_x0000_s1026" style="position:absolute;left:0;text-align:left;margin-left:11.35pt;margin-top:784.25pt;width:19.85pt;height:56.7pt;z-index:10;visibility:visible;mso-wrap-style:square;mso-width-percent:0;mso-height-percent:0;mso-wrap-distance-left:9pt;mso-wrap-distance-top:0;mso-wrap-distance-right:19.75pt;mso-wrap-distance-bottom:1.15pt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" o:allowincell="f" o:allowoverlap="f" fillcolor="#0098cd" stroked="f" strokeweight="1pt">
              <v:textbox inset="0,4mm,0">
                <w:txbxContent>
                  <w:p w14:paraId="2788E324" w14:textId="77777777" w:rsidR="00290D8C" w:rsidRDefault="00000000"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890B51">
      <w:t xml:space="preserve">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85685" w14:textId="77777777" w:rsidR="00A24D11" w:rsidRDefault="00A24D11">
      <w:pPr>
        <w:spacing w:line="240" w:lineRule="auto"/>
      </w:pPr>
      <w:r>
        <w:separator/>
      </w:r>
    </w:p>
  </w:footnote>
  <w:footnote w:type="continuationSeparator" w:id="0">
    <w:p w14:paraId="48BBF93D" w14:textId="77777777" w:rsidR="00A24D11" w:rsidRDefault="00A24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8210" w:type="dxa"/>
      <w:shd w:val="clear" w:color="auto" w:fill="FFFFFF"/>
      <w:tblLayout w:type="fixed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1"/>
      <w:gridCol w:w="3828"/>
      <w:gridCol w:w="1831"/>
    </w:tblGrid>
    <w:tr w:rsidR="00290D8C" w14:paraId="65A4125B" w14:textId="77777777" w:rsidTr="00290D8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1" w:type="dxa"/>
          <w:tcBorders>
            <w:right w:val="single" w:sz="4" w:space="0" w:color="0098CD"/>
          </w:tcBorders>
        </w:tcPr>
        <w:p w14:paraId="4EC3B1AF" w14:textId="77777777" w:rsidR="00290D8C" w:rsidRDefault="00000000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44846B34" w14:textId="77777777" w:rsidR="00290D8C" w:rsidRDefault="00000000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</w:tcPr>
        <w:p w14:paraId="2711818F" w14:textId="77777777" w:rsidR="00290D8C" w:rsidRDefault="00000000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Fecha</w:t>
          </w:r>
        </w:p>
      </w:tc>
    </w:tr>
    <w:tr w:rsidR="00290D8C" w14:paraId="35D4A8D7" w14:textId="77777777" w:rsidTr="00290D8C">
      <w:trPr>
        <w:trHeight w:val="342"/>
      </w:trPr>
      <w:tc>
        <w:tcPr>
          <w:tcW w:w="2551" w:type="dxa"/>
          <w:vMerge w:val="restart"/>
          <w:tcBorders>
            <w:right w:val="single" w:sz="4" w:space="0" w:color="0098CD"/>
          </w:tcBorders>
        </w:tcPr>
        <w:p w14:paraId="62610ADE" w14:textId="77777777" w:rsidR="00290D8C" w:rsidRDefault="00000000">
          <w:pPr>
            <w:pStyle w:val="Textocajaactividades"/>
          </w:pPr>
          <w:r>
            <w:t>Programación en Python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3FEAD05F" w14:textId="77777777" w:rsidR="00290D8C" w:rsidRDefault="00000000">
          <w:pPr>
            <w:pStyle w:val="Encabezado"/>
            <w:rPr>
              <w:sz w:val="22"/>
            </w:rPr>
          </w:pPr>
          <w:r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</w:tcPr>
        <w:p w14:paraId="2E48B1AB" w14:textId="77777777" w:rsidR="00290D8C" w:rsidRDefault="00290D8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90D8C" w14:paraId="30458533" w14:textId="77777777" w:rsidTr="00290D8C">
      <w:trPr>
        <w:trHeight w:val="342"/>
      </w:trPr>
      <w:tc>
        <w:tcPr>
          <w:tcW w:w="2551" w:type="dxa"/>
          <w:vMerge/>
          <w:tcBorders>
            <w:right w:val="single" w:sz="4" w:space="0" w:color="0098CD"/>
          </w:tcBorders>
        </w:tcPr>
        <w:p w14:paraId="3A5E1107" w14:textId="77777777" w:rsidR="00290D8C" w:rsidRDefault="00290D8C">
          <w:pPr>
            <w:pStyle w:val="Encabezado"/>
          </w:pP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45C019FA" w14:textId="77777777" w:rsidR="00290D8C" w:rsidRDefault="00000000">
          <w:pPr>
            <w:pStyle w:val="Encabezado"/>
            <w:rPr>
              <w:sz w:val="22"/>
            </w:rPr>
          </w:pPr>
          <w:r>
            <w:rPr>
              <w:sz w:val="22"/>
            </w:rPr>
            <w:t>Nombre:</w:t>
          </w:r>
        </w:p>
      </w:tc>
      <w:tc>
        <w:tcPr>
          <w:tcW w:w="1831" w:type="dxa"/>
          <w:vMerge/>
          <w:tcBorders>
            <w:left w:val="single" w:sz="4" w:space="0" w:color="0098CD"/>
          </w:tcBorders>
        </w:tcPr>
        <w:p w14:paraId="75B15CE4" w14:textId="77777777" w:rsidR="00290D8C" w:rsidRDefault="00290D8C">
          <w:pPr>
            <w:pStyle w:val="Encabezado"/>
          </w:pPr>
        </w:p>
      </w:tc>
    </w:tr>
  </w:tbl>
  <w:p w14:paraId="7613BE6E" w14:textId="77777777" w:rsidR="00290D8C" w:rsidRDefault="00290D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69A6"/>
    <w:multiLevelType w:val="multilevel"/>
    <w:tmpl w:val="A24A81D2"/>
    <w:lvl w:ilvl="0">
      <w:start w:val="1"/>
      <w:numFmt w:val="decimal"/>
      <w:pStyle w:val="ListanumeradaTEST"/>
      <w:lvlText w:val="%1."/>
      <w:lvlJc w:val="center"/>
      <w:pPr>
        <w:tabs>
          <w:tab w:val="num" w:pos="0"/>
        </w:tabs>
        <w:ind w:left="284" w:hanging="284"/>
      </w:pPr>
      <w:rPr>
        <w:rFonts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567" w:hanging="283"/>
      </w:pPr>
      <w:rPr>
        <w:rFonts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51" w:hanging="284"/>
      </w:pPr>
      <w:rPr>
        <w:rFonts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BDF1D4B"/>
    <w:multiLevelType w:val="multilevel"/>
    <w:tmpl w:val="20A819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B903EB"/>
    <w:multiLevelType w:val="multilevel"/>
    <w:tmpl w:val="170EE5F0"/>
    <w:lvl w:ilvl="0">
      <w:start w:val="1"/>
      <w:numFmt w:val="bullet"/>
      <w:pStyle w:val="Vietaprimernivel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 w16cid:durableId="2010328510">
    <w:abstractNumId w:val="0"/>
  </w:num>
  <w:num w:numId="2" w16cid:durableId="2027369888">
    <w:abstractNumId w:val="2"/>
  </w:num>
  <w:num w:numId="3" w16cid:durableId="195725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8C"/>
    <w:rsid w:val="00290D8C"/>
    <w:rsid w:val="002A2C63"/>
    <w:rsid w:val="00386F2E"/>
    <w:rsid w:val="005B5718"/>
    <w:rsid w:val="0069411B"/>
    <w:rsid w:val="00722BE7"/>
    <w:rsid w:val="007832A4"/>
    <w:rsid w:val="0083535E"/>
    <w:rsid w:val="00890B51"/>
    <w:rsid w:val="0089433E"/>
    <w:rsid w:val="00945741"/>
    <w:rsid w:val="009C3889"/>
    <w:rsid w:val="00A24D11"/>
    <w:rsid w:val="00B1129B"/>
    <w:rsid w:val="00B53850"/>
    <w:rsid w:val="00EA674A"/>
    <w:rsid w:val="00ED672B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D4C10"/>
  <w15:docId w15:val="{11F15A82-2293-E44E-B05C-F6D76A78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character" w:customStyle="1" w:styleId="Ttulo1Car">
    <w:name w:val="Título 1 Car"/>
    <w:basedOn w:val="Fuentedeprrafopredeter"/>
    <w:link w:val="Ttulo1"/>
    <w:uiPriority w:val="99"/>
    <w:qFormat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24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qFormat/>
    <w:rsid w:val="004F66CC"/>
    <w:rPr>
      <w:color w:val="808080"/>
      <w:shd w:val="clear" w:color="auto" w:fill="E6E6E6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CdigofuenteCar">
    <w:name w:val="Código fuente Car"/>
    <w:basedOn w:val="Fuentedeprrafopredeter"/>
    <w:link w:val="Cdigofuente"/>
    <w:qFormat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f11">
    <w:name w:val="cf11"/>
    <w:basedOn w:val="Fuentedeprrafopredeter"/>
    <w:qFormat/>
    <w:rsid w:val="008927CA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"/>
      </w:numPr>
    </w:p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qFormat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Vietasegundonivel">
    <w:name w:val="Viñeta segundo nivel"/>
    <w:basedOn w:val="Normal"/>
    <w:autoRedefine/>
    <w:qFormat/>
    <w:rsid w:val="007B66DD"/>
    <w:pPr>
      <w:numPr>
        <w:ilvl w:val="1"/>
        <w:numId w:val="2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paragraph" w:customStyle="1" w:styleId="Feedback">
    <w:name w:val="Feedback"/>
    <w:basedOn w:val="Normal"/>
    <w:next w:val="Normal"/>
    <w:qFormat/>
    <w:rsid w:val="0046796B"/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paragraph" w:customStyle="1" w:styleId="pf0">
    <w:name w:val="pf0"/>
    <w:basedOn w:val="Normal"/>
    <w:qFormat/>
    <w:rsid w:val="008927CA"/>
    <w:pPr>
      <w:spacing w:beforeAutospacing="1" w:afterAutospacing="1" w:line="240" w:lineRule="auto"/>
      <w:jc w:val="left"/>
    </w:pPr>
    <w:rPr>
      <w:rFonts w:ascii="Times New Roman" w:hAnsi="Times New Roman"/>
      <w:color w:val="auto"/>
      <w:lang w:val="es-AR" w:eastAsia="es-AR"/>
    </w:rPr>
  </w:style>
  <w:style w:type="paragraph" w:customStyle="1" w:styleId="FrameContents">
    <w:name w:val="Frame Contents"/>
    <w:basedOn w:val="Normal"/>
    <w:qFormat/>
  </w:style>
  <w:style w:type="numbering" w:customStyle="1" w:styleId="VietasUNIR">
    <w:name w:val="ViñetasUNIR"/>
    <w:uiPriority w:val="99"/>
    <w:qFormat/>
    <w:rsid w:val="00260B21"/>
  </w:style>
  <w:style w:type="numbering" w:customStyle="1" w:styleId="NumeracinTest">
    <w:name w:val="Numeración Test"/>
    <w:uiPriority w:val="99"/>
    <w:qFormat/>
    <w:rsid w:val="00845825"/>
  </w:style>
  <w:style w:type="numbering" w:customStyle="1" w:styleId="VietasUNIRcombinada">
    <w:name w:val="ViñetasUNIR_combinada"/>
    <w:uiPriority w:val="99"/>
    <w:qFormat/>
    <w:rsid w:val="00C37777"/>
  </w:style>
  <w:style w:type="numbering" w:customStyle="1" w:styleId="NmeracinTest">
    <w:name w:val="Númeración Test"/>
    <w:uiPriority w:val="99"/>
    <w:qFormat/>
    <w:rsid w:val="005C4BE9"/>
  </w:style>
  <w:style w:type="table" w:styleId="Tablaconcuadrcula">
    <w:name w:val="Table Grid"/>
    <w:basedOn w:val="Tablanormal"/>
    <w:uiPriority w:val="39"/>
    <w:rsid w:val="007E4840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jc w:val="center"/>
    </w:pPr>
    <w:rPr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shd w:val="clear" w:color="auto" w:fill="0098CD"/>
      </w:tcPr>
    </w:tblStylePr>
    <w:tblStylePr w:type="firstCol">
      <w:rPr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jc w:val="center"/>
    </w:pPr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jc w:val="center"/>
    </w:pPr>
    <w:rPr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rPr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Estilo1">
    <w:name w:val="Estilo1"/>
    <w:basedOn w:val="Tablanormal"/>
    <w:uiPriority w:val="99"/>
    <w:rsid w:val="003459CF"/>
    <w:tblPr>
      <w:tblBorders>
        <w:top w:val="single" w:sz="4" w:space="0" w:color="0098CD"/>
        <w:bottom w:val="single" w:sz="4" w:space="0" w:color="0098CD"/>
      </w:tblBorders>
    </w:tbl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rPr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rPr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TablaUNIR30">
    <w:name w:val="Tabla UNIR 3"/>
    <w:basedOn w:val="Tablanormal"/>
    <w:uiPriority w:val="99"/>
    <w:rsid w:val="005C4BE9"/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C4B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conda.io/projects/conda/en/latest/user-guide/install/window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D688A6-E4D4-4C5D-A814-A8AF5858F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elena diez garcia</cp:lastModifiedBy>
  <cp:revision>1</cp:revision>
  <cp:lastPrinted>2017-11-10T07:47:00Z</cp:lastPrinted>
  <dcterms:created xsi:type="dcterms:W3CDTF">2021-10-15T05:29:00Z</dcterms:created>
  <dcterms:modified xsi:type="dcterms:W3CDTF">2024-10-15T13:13:00Z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0x010100DF3D7C797EA12745A270EF30E38719B9</vt:lpwstr>
  </property>
  <property fmtid="{D5CDD505-2E9C-101B-9397-08002B2CF9AE}" pid="4" name="MediaServiceImageTags">
    <vt:lpwstr/>
  </property>
  <property fmtid="{D5CDD505-2E9C-101B-9397-08002B2CF9AE}" pid="5" name="Order">
    <vt:r8>274300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xd_Signature">
    <vt:bool>false</vt:bool>
  </property>
</Properties>
</file>