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2"/>
          <w:szCs w:val="42"/>
        </w:rPr>
        <w:t xml:space="preserve">Как создать турецкий Apple ID на iPhone: пошаговая инструкция</w:t>
      </w:r>
    </w:p>
    <w:p>
      <w:pPr>
        <w:spacing w:after="20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обновлено 11.10.2026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Отдельный турецкий Apple ID нужен, чтобы покупать подписки и приложения по турецким ценам и не трогать основной аккаунт.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Понадобятся: </w:t>
      </w:r>
      <w:r>
        <w:rPr>
          <w:rFonts w:ascii="Arial" w:cs="Arial" w:eastAsia="Arial" w:hAnsi="Arial"/>
          <w:sz w:val="22"/>
          <w:szCs w:val="22"/>
        </w:rPr>
        <w:t xml:space="preserve">iPhone, новая почта (не привязанная к Apple ID) и номер телефона. Займёт 10–15 минут.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на скриншотах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аккаунт и меняем регион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Выйдите из App Store основного аккаунта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 → нажмите на своё имя (1)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(2)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 (3). iCloud, фото и данные остаются на месте.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a-settings-name" descr="1. Имя в Настройках" title="1. Имя в Настройка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Имя в Настройках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371850"/>
                  <wp:effectExtent t="0" r="0" b="0" l="0"/>
                  <wp:docPr id="1" name="s1b-content-purchases" descr="2. «Контент и покупки»" title="2. «Контент и поку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«Контент и покупки»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838200"/>
                  <wp:effectExtent t="0" r="0" b="0" l="0"/>
                  <wp:docPr id="1" name="s1c-sign-out" descr="3. «Выйти»" title="3. «Выйт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«Выйти»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Apple ID через почту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→ иконка профиля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 (выделено на скриншоте; может называться «Создать учётную запись Apple бесплатно»).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Почта и пароль. </w:t>
      </w:r>
      <w:r>
        <w:rPr>
          <w:rFonts w:ascii="Arial" w:cs="Arial" w:eastAsia="Arial" w:hAnsi="Arial"/>
          <w:sz w:val="22"/>
          <w:szCs w:val="22"/>
        </w:rPr>
        <w:t xml:space="preserve">Укажите новую почту и придумайте пароль: от 8 символов, с цифрой, заглавной и строчной буквой.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Страна или регион. </w:t>
      </w:r>
      <w:r>
        <w:rPr>
          <w:rFonts w:ascii="Arial" w:cs="Arial" w:eastAsia="Arial" w:hAnsi="Arial"/>
          <w:sz w:val="22"/>
          <w:szCs w:val="22"/>
        </w:rPr>
        <w:t xml:space="preserve">Выберите Турцию (Türkiye). Если выбор недоступен, регион сменим в шаге 3.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Данные. </w:t>
      </w:r>
      <w:r>
        <w:rPr>
          <w:rFonts w:ascii="Arial" w:cs="Arial" w:eastAsia="Arial" w:hAnsi="Arial"/>
          <w:sz w:val="22"/>
          <w:szCs w:val="22"/>
        </w:rPr>
        <w:t xml:space="preserve">Имя и фамилия — любые, дата рождения — старше 18 лет. Примите условия.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Способ оплаты. </w:t>
      </w:r>
      <w:r>
        <w:rPr>
          <w:rFonts w:ascii="Arial" w:cs="Arial" w:eastAsia="Arial" w:hAnsi="Arial"/>
          <w:sz w:val="22"/>
          <w:szCs w:val="22"/>
        </w:rPr>
        <w:t xml:space="preserve">Выберите «Нет».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Подтверждение почты. </w:t>
      </w:r>
      <w:r>
        <w:rPr>
          <w:rFonts w:ascii="Arial" w:cs="Arial" w:eastAsia="Arial" w:hAnsi="Arial"/>
          <w:sz w:val="22"/>
          <w:szCs w:val="22"/>
        </w:rPr>
        <w:t xml:space="preserve">Apple отправит код на указанный адрес — введите его.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Подтверждение телефона. </w:t>
      </w:r>
      <w:r>
        <w:rPr>
          <w:rFonts w:ascii="Arial" w:cs="Arial" w:eastAsia="Arial" w:hAnsi="Arial"/>
          <w:sz w:val="22"/>
          <w:szCs w:val="22"/>
        </w:rPr>
        <w:t xml:space="preserve">Введите номер (подойдёт российский) и код из SMS.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1866900"/>
                  <wp:effectExtent t="0" r="0" b="0" l="0"/>
                  <wp:docPr id="1" name="s1d-create-account" descr="1. «Создать новый Apple ID»" title="1. «Создать новый Apple ID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«Создать новый Apple ID»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Нет пункта «Создать новый Apple ID»?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Он может не отображаться, пока на iPhone выполнен вход в iCloud. Не выходите из iCloud основного аккаунта: создайте аккаунт в браузере на account.apple.com и войдите с ним в App Store. Порядок экранов зависит от версии iOS.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Смените регион на Турцию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Если регион уже Турция, проверьте его (пункт 11) и переходите к части 2. Если нет — смените: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1–3. </w:t>
      </w:r>
      <w:r>
        <w:rPr>
          <w:rFonts w:ascii="Arial" w:cs="Arial" w:eastAsia="Arial" w:hAnsi="Arial"/>
          <w:sz w:val="22"/>
          <w:szCs w:val="22"/>
        </w:rPr>
        <w:t xml:space="preserve">App Store → иконка профиля → нажмите на имя аккаунта.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4–6. </w:t>
      </w:r>
      <w:r>
        <w:rPr>
          <w:rFonts w:ascii="Arial" w:cs="Arial" w:eastAsia="Arial" w:hAnsi="Arial"/>
          <w:sz w:val="22"/>
          <w:szCs w:val="22"/>
        </w:rPr>
        <w:t xml:space="preserve">«Страна/регион» → поиск → введите «Турция» и выберите её.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7–8. </w:t>
      </w:r>
      <w:r>
        <w:rPr>
          <w:rFonts w:ascii="Arial" w:cs="Arial" w:eastAsia="Arial" w:hAnsi="Arial"/>
          <w:sz w:val="22"/>
          <w:szCs w:val="22"/>
        </w:rPr>
        <w:t xml:space="preserve">Нажмите «Продолжить», затем «Принять» на экране с условиями.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sz w:val="22"/>
          <w:szCs w:val="22"/>
        </w:rPr>
        <w:t xml:space="preserve">Способ оплаты — «Нет» (на турецком экране «Yok»).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</w:t>
      </w:r>
      <w:r>
        <w:rPr>
          <w:rFonts w:ascii="Arial" w:cs="Arial" w:eastAsia="Arial" w:hAnsi="Arial"/>
          <w:sz w:val="22"/>
          <w:szCs w:val="22"/>
        </w:rPr>
        <w:t xml:space="preserve">Адрес в Стамбуле: любой реальный (отель, ТЦ, улица с карт). Например: улица Istiklal Caddesi, город İstanbul, индекс 34000. Имя, фамилия и телефон — любые подходящие по формату.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</w:t>
      </w:r>
      <w:r>
        <w:rPr>
          <w:rFonts w:ascii="Arial" w:cs="Arial" w:eastAsia="Arial" w:hAnsi="Arial"/>
          <w:sz w:val="22"/>
          <w:szCs w:val="22"/>
        </w:rPr>
        <w:t xml:space="preserve">Готово: в профиле в строке «Страна/регион» стоит Турция.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10. Адрес и телефон → 11. Страна/регион: Турция" title="10.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10.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подарочной картой Apple в турецких лирах (₺). Купить её можно на oplatika.com (открывайте сайт на телефоне).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карту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Каталог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</w:t>
      </w:r>
      <w:r>
        <w:rPr>
          <w:rFonts w:ascii="Arial" w:cs="Arial" w:eastAsia="Arial" w:hAnsi="Arial"/>
          <w:sz w:val="22"/>
          <w:szCs w:val="22"/>
        </w:rPr>
        <w:t xml:space="preserve"> (1). Проверьте плашку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должен совпадать с регионом аккаунта.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у нужного номинала (2)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в корзину»</w:t>
      </w:r>
      <w:r>
        <w:rPr>
          <w:rFonts w:ascii="Arial" w:cs="Arial" w:eastAsia="Arial" w:hAnsi="Arial"/>
          <w:sz w:val="22"/>
          <w:szCs w:val="22"/>
        </w:rPr>
        <w:t xml:space="preserve"> (3).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Apple" title="1.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2. «+» у номинала" title="2.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3. «Перейти в корзину»" title="3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Номиналы и цены на 10.10.2026 </w:t>
      </w:r>
      <w:r>
        <w:rPr>
          <w:rFonts w:ascii="Arial" w:cs="Arial" w:eastAsia="Arial" w:hAnsi="Arial"/>
          <w:sz w:val="22"/>
          <w:szCs w:val="22"/>
        </w:rPr>
        <w:t xml:space="preserve">(в каталоге есть и другие, смотрите актуальные): 10 ₺ — 29 ₽, 50 ₺ — 170 ₽, 150 ₺ — 439 ₽, 300 ₺ — 889 ₽, 1 500 ₺ — 4 439 ₽. Берите карту с небольшим запасом: на подписку и налоги может понадобиться чуть больше.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Оплатите заказ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1–2. </w:t>
      </w:r>
      <w:r>
        <w:rPr>
          <w:rFonts w:ascii="Arial" w:cs="Arial" w:eastAsia="Arial" w:hAnsi="Arial"/>
          <w:sz w:val="22"/>
          <w:szCs w:val="22"/>
        </w:rPr>
        <w:t xml:space="preserve">В корзине поставьте галочку «Всё верно?»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Введите почту, на неё придёт код,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Сайт просит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отключить VPN</w:t>
      </w:r>
      <w:r>
        <w:rPr>
          <w:rFonts w:ascii="Arial" w:cs="Arial" w:eastAsia="Arial" w:hAnsi="Arial"/>
          <w:sz w:val="22"/>
          <w:szCs w:val="22"/>
        </w:rPr>
        <w:t xml:space="preserve"> перед оплатой: отключите и нажмите «Ок».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Выберите способ оплаты: СБП, карта или другой способ.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Оплатите на странице Robokassa: доступны МИР, Visa, Mastercard, СБП, Яндекс Пэй, SberPay и «Сплит». Оплатить нужно до времени, указанного на странице.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Галочка" title="1. Галочк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Галочка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2. «Оплатить»" title="2.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3. Почта → «Перейти к оплате»" title="3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Почта → «Перейти к оплате»</w:t>
            </w:r>
          </w:p>
        </w:tc>
      </w:tr>
    </w:tbl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4. Отключите VPN → «Ок»" title="4. Отключите VPN →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4. Отключите VPN →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5. Способ оплаты" title="5.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5.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6. Оплата картой" title="6. Оплата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6. Оплата картой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6.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через 20–40 секунд (проверьте «Спам»). Если письма нет, откройте на сайте «Профиль», введите ту же почту (1) и нажмите «Получить код» (2). После входа коды будут во вкладке «Заказы».</w:t>
      </w:r>
    </w:p>
    <w:tbl>
      <w:tblPr>
        <w:tblW w:type="dxa" w:w="1020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1–2. </w:t>
      </w:r>
      <w:r>
        <w:rPr>
          <w:rFonts w:ascii="Arial" w:cs="Arial" w:eastAsia="Arial" w:hAnsi="Arial"/>
          <w:sz w:val="22"/>
          <w:szCs w:val="22"/>
        </w:rPr>
        <w:t xml:space="preserve">App Store → иконка профиля.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Вставьте код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Баланс пополнен. Проверить его можно в профиле: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Music) и оформите подписку в его настройках. Цена будет в лирах, а оплата идёт с баланса Apple ID, без банковской карты. iCloud+ оформляется в Настройках → имя → iCloud.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Если что-то пошло не так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активируется: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профиле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привязанная карта, остаток на балансе или активные подписки.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Значок наушников вверху сайта открывает чат поддержки в Telegram. Укажите номер заказа.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97c7d939f41e82df89c67e530ebc130e405720.png"/><Relationship Id="rId8" Type="http://schemas.openxmlformats.org/officeDocument/2006/relationships/image" Target="media/4dc9aa07c505563480881cc4b061fd039190d5c9.png"/><Relationship Id="rId9" Type="http://schemas.openxmlformats.org/officeDocument/2006/relationships/image" Target="media/a030a3bf20f6b049797cc8f353486c8e709ed63b.png"/><Relationship Id="rId10" Type="http://schemas.openxmlformats.org/officeDocument/2006/relationships/image" Target="media/32d07cbe24f17a752885083bba592384ad32c3f4.png"/><Relationship Id="rId11" Type="http://schemas.openxmlformats.org/officeDocument/2006/relationships/image" Target="media/3de80b231cbdf9134a2c63683f0e51e4b8b5d8f4.jpg"/><Relationship Id="rId12" Type="http://schemas.openxmlformats.org/officeDocument/2006/relationships/image" Target="media/3a74840d069237d9b32511d6ca8eed03992274a9.jpg"/><Relationship Id="rId13" Type="http://schemas.openxmlformats.org/officeDocument/2006/relationships/image" Target="media/c58a080b217c1a1da47f821cf9dfdf256712e4fe.jpg"/><Relationship Id="rId14" Type="http://schemas.openxmlformats.org/officeDocument/2006/relationships/image" Target="media/c5fff189b26cfd03647394ab364c5fffb647fd7d.jpg"/><Relationship Id="rId15" Type="http://schemas.openxmlformats.org/officeDocument/2006/relationships/image" Target="media/32f9e5e656945bd0646ac9e155fe5935d1a98a03.png"/><Relationship Id="rId16" Type="http://schemas.openxmlformats.org/officeDocument/2006/relationships/image" Target="media/37e59b3bd296dd29c63b2f623aa2e078183d12a6.png"/><Relationship Id="rId17" Type="http://schemas.openxmlformats.org/officeDocument/2006/relationships/image" Target="media/d203daf2fa690effd598c4661a59e71a5e9bcbe1.png"/><Relationship Id="rId18" Type="http://schemas.openxmlformats.org/officeDocument/2006/relationships/image" Target="media/e66faae8d0d68d8dfe4e2cc6bad98f19c9aeee1d.png"/><Relationship Id="rId19" Type="http://schemas.openxmlformats.org/officeDocument/2006/relationships/image" Target="media/780529d45e6f4987074b8710fffdc846ef69a11e.png"/><Relationship Id="rId20" Type="http://schemas.openxmlformats.org/officeDocument/2006/relationships/image" Target="media/fd3d3fab1a79e02466567b3b6d5bea146cd92190.png"/><Relationship Id="rId21" Type="http://schemas.openxmlformats.org/officeDocument/2006/relationships/image" Target="media/dc0143adba9941b0612310f498a6c4da0f81c271.png"/><Relationship Id="rId22" Type="http://schemas.openxmlformats.org/officeDocument/2006/relationships/image" Target="media/8b68b1be2a8367ef2d52a07a7534b6fd2d9dae63.png"/><Relationship Id="rId23" Type="http://schemas.openxmlformats.org/officeDocument/2006/relationships/image" Target="media/a3441f1984791d798279adf42c359a6e84a7b858.png"/><Relationship Id="rId24" Type="http://schemas.openxmlformats.org/officeDocument/2006/relationships/image" Target="media/f8c770cb964518e3de9760279bf6cbd89520bdc1.png"/><Relationship Id="rId25" Type="http://schemas.openxmlformats.org/officeDocument/2006/relationships/image" Target="media/714122f74f0e5e85fd56cbc5ed47d562af69379b.jpg"/><Relationship Id="rId26" Type="http://schemas.openxmlformats.org/officeDocument/2006/relationships/image" Target="media/5826e689abcb7f1760e0a9e012c4cf1873458f73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2026-10-11T15:40:48.293Z</dcterms:created>
  <dcterms:modified xsi:type="dcterms:W3CDTF">2026-10-11T15:40:48.293Z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