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default"/>
          <w:lang w:eastAsia="zh-Hans"/>
        </w:rPr>
        <w:t xml:space="preserve">12.14 </w:t>
      </w:r>
      <w:bookmarkStart w:id="0" w:name="_GoBack"/>
      <w:bookmarkEnd w:id="0"/>
      <w:r>
        <w:rPr>
          <w:rFonts w:hint="eastAsia"/>
          <w:lang w:val="en-US" w:eastAsia="zh-Hans"/>
        </w:rPr>
        <w:t>Daily</w:t>
      </w:r>
      <w:r>
        <w:rPr>
          <w:rFonts w:hint="default"/>
          <w:lang w:eastAsia="zh-Hans"/>
        </w:rPr>
        <w:t xml:space="preserve"> </w:t>
      </w:r>
      <w:r>
        <w:rPr>
          <w:rFonts w:hint="eastAsia"/>
          <w:lang w:val="en-US" w:eastAsia="zh-Hans"/>
        </w:rPr>
        <w:t>review</w:t>
      </w:r>
      <w:r>
        <w:rPr>
          <w:rFonts w:hint="default"/>
          <w:lang w:eastAsia="zh-Hans"/>
        </w:rPr>
        <w:t>：</w:t>
      </w:r>
    </w:p>
    <w:p>
      <w:pPr>
        <w:numPr>
          <w:ilvl w:val="0"/>
          <w:numId w:val="1"/>
        </w:numPr>
        <w:rPr>
          <w:rFonts w:hint="eastAsia"/>
          <w:lang w:eastAsia="zh-Hans"/>
        </w:rPr>
      </w:pPr>
      <w:r>
        <w:rPr>
          <w:rFonts w:hint="eastAsia"/>
          <w:lang w:val="en-US" w:eastAsia="zh-Hans"/>
        </w:rPr>
        <w:t>杨老师发了两位前辈的稀疏矩阵LU分解论文</w:t>
      </w:r>
      <w:r>
        <w:rPr>
          <w:rFonts w:hint="default"/>
          <w:lang w:eastAsia="zh-Hans"/>
        </w:rPr>
        <w:t>，</w:t>
      </w:r>
      <w:r>
        <w:rPr>
          <w:rFonts w:hint="eastAsia"/>
          <w:lang w:val="en-US" w:eastAsia="zh-Hans"/>
        </w:rPr>
        <w:t>fpga上实现</w:t>
      </w:r>
      <w:r>
        <w:rPr>
          <w:rFonts w:hint="default"/>
          <w:lang w:eastAsia="zh-Hans"/>
        </w:rPr>
        <w:t>，</w:t>
      </w:r>
      <w:r>
        <w:rPr>
          <w:rFonts w:hint="eastAsia"/>
          <w:lang w:val="en-US" w:eastAsia="zh-Hans"/>
        </w:rPr>
        <w:t>供学习</w:t>
      </w:r>
    </w:p>
    <w:p>
      <w:pPr>
        <w:numPr>
          <w:ilvl w:val="0"/>
          <w:numId w:val="1"/>
        </w:numPr>
        <w:rPr>
          <w:rFonts w:hint="eastAsia"/>
          <w:lang w:eastAsia="zh-Hans"/>
        </w:rPr>
      </w:pPr>
      <w:r>
        <w:rPr>
          <w:rFonts w:hint="eastAsia"/>
          <w:lang w:val="en-US" w:eastAsia="zh-Hans"/>
        </w:rPr>
        <w:t>建立了自己的gitpage</w:t>
      </w:r>
      <w:r>
        <w:rPr>
          <w:rFonts w:hint="default"/>
          <w:lang w:eastAsia="zh-Hans"/>
        </w:rPr>
        <w:t xml:space="preserve"> </w:t>
      </w:r>
      <w:r>
        <w:rPr>
          <w:rFonts w:hint="eastAsia"/>
          <w:lang w:val="en-US" w:eastAsia="zh-Hans"/>
        </w:rPr>
        <w:t>blog</w:t>
      </w:r>
      <w:r>
        <w:rPr>
          <w:rFonts w:hint="default"/>
          <w:lang w:eastAsia="zh-Hans"/>
        </w:rPr>
        <w:t>，</w:t>
      </w:r>
      <w:r>
        <w:rPr>
          <w:rFonts w:hint="eastAsia"/>
          <w:lang w:val="en-US" w:eastAsia="zh-Hans"/>
        </w:rPr>
        <w:t>算初步建立</w:t>
      </w:r>
    </w:p>
    <w:p>
      <w:pPr>
        <w:numPr>
          <w:numId w:val="0"/>
        </w:numPr>
        <w:rPr>
          <w:rFonts w:hint="eastAsia"/>
          <w:lang w:val="en-US" w:eastAsia="zh-Hans"/>
        </w:rPr>
      </w:pPr>
      <w:r>
        <w:rPr>
          <w:rFonts w:hint="eastAsia"/>
          <w:lang w:val="en-US" w:eastAsia="zh-Hans"/>
        </w:rPr>
        <w:t>建立教程是来自知乎上某个教程</w:t>
      </w:r>
    </w:p>
    <w:p>
      <w:pPr>
        <w:numPr>
          <w:ilvl w:val="0"/>
          <w:numId w:val="1"/>
        </w:numPr>
        <w:rPr>
          <w:rFonts w:hint="default"/>
          <w:lang w:eastAsia="zh-Hans"/>
        </w:rPr>
      </w:pPr>
      <w:r>
        <w:rPr>
          <w:rFonts w:hint="eastAsia"/>
          <w:lang w:val="en-US" w:eastAsia="zh-Hans"/>
        </w:rPr>
        <w:t>找到一个前辈的学习reveiw</w:t>
      </w:r>
      <w:r>
        <w:rPr>
          <w:rFonts w:hint="default"/>
          <w:lang w:eastAsia="zh-Hans"/>
        </w:rPr>
        <w:t>，</w:t>
      </w:r>
      <w:r>
        <w:rPr>
          <w:rFonts w:hint="eastAsia"/>
          <w:lang w:val="en-US" w:eastAsia="zh-Hans"/>
        </w:rPr>
        <w:t>和自己的方向很像</w:t>
      </w:r>
      <w:r>
        <w:rPr>
          <w:rFonts w:hint="default"/>
          <w:lang w:eastAsia="zh-Hans"/>
        </w:rPr>
        <w:t>，</w:t>
      </w:r>
      <w:r>
        <w:rPr>
          <w:rFonts w:hint="eastAsia"/>
          <w:lang w:val="en-US" w:eastAsia="zh-Hans"/>
        </w:rPr>
        <w:t>值得学习</w:t>
      </w:r>
      <w:r>
        <w:rPr>
          <w:rFonts w:hint="default"/>
          <w:lang w:eastAsia="zh-Hans"/>
        </w:rPr>
        <w:t>https://singularitykchen.github.io/blog/2019/12/15/2019-12-09-15-weekly-review/</w:t>
      </w:r>
    </w:p>
    <w:p>
      <w:pPr>
        <w:numPr>
          <w:ilvl w:val="0"/>
          <w:numId w:val="1"/>
        </w:numPr>
        <w:rPr>
          <w:rFonts w:hint="eastAsia"/>
          <w:lang w:eastAsia="zh-Hans"/>
        </w:rPr>
      </w:pPr>
      <w:r>
        <w:rPr>
          <w:rFonts w:hint="eastAsia"/>
          <w:lang w:val="en-US" w:eastAsia="zh-Hans"/>
        </w:rPr>
        <w:t>找到一个老师指导科研的blog</w:t>
      </w:r>
      <w:r>
        <w:rPr>
          <w:rFonts w:hint="default"/>
          <w:lang w:eastAsia="zh-Hans"/>
        </w:rPr>
        <w:t>，</w:t>
      </w:r>
      <w:r>
        <w:rPr>
          <w:rFonts w:hint="eastAsia"/>
          <w:lang w:val="en-US" w:eastAsia="zh-Hans"/>
        </w:rPr>
        <w:t>是一个计算机学院的老师</w:t>
      </w:r>
      <w:r>
        <w:rPr>
          <w:rFonts w:hint="default"/>
          <w:lang w:eastAsia="zh-Hans"/>
        </w:rPr>
        <w:t>，</w:t>
      </w:r>
      <w:r>
        <w:rPr>
          <w:rFonts w:hint="eastAsia"/>
          <w:lang w:val="en-US" w:eastAsia="zh-Hans"/>
        </w:rPr>
        <w:t>有参考价值</w:t>
      </w:r>
      <w:r>
        <w:rPr>
          <w:rFonts w:hint="default"/>
          <w:lang w:eastAsia="zh-Hans"/>
        </w:rPr>
        <w:t>，</w:t>
      </w:r>
      <w:r>
        <w:rPr>
          <w:rFonts w:hint="eastAsia"/>
          <w:lang w:val="en-US" w:eastAsia="zh-Hans"/>
        </w:rPr>
        <w:t>可以多学习</w:t>
      </w:r>
    </w:p>
    <w:p>
      <w:pPr>
        <w:numPr>
          <w:numId w:val="0"/>
        </w:numPr>
        <w:rPr>
          <w:rFonts w:hint="eastAsia"/>
          <w:lang w:eastAsia="zh-Hans"/>
        </w:rPr>
      </w:pPr>
      <w:r>
        <w:rPr>
          <w:rFonts w:hint="eastAsia"/>
          <w:lang w:eastAsia="zh-Hans"/>
        </w:rPr>
        <w:fldChar w:fldCharType="begin"/>
      </w:r>
      <w:r>
        <w:rPr>
          <w:rFonts w:hint="eastAsia"/>
          <w:lang w:eastAsia="zh-Hans"/>
        </w:rPr>
        <w:instrText xml:space="preserve"> HYPERLINK "https://scientist-with-logic.github.io/%E4%B8%80%E7%AF%87%E8%AE%BA%E6%96%87%E9%87%8C%E9%9D%A2%E7%9A%84%E6%96%B9%E6%B3%95-%E5%BA%94%E8%AF%A5%E7%90%86%E8%A7%A3%E5%88%B0%E4%BB%80%E4%B9%88%E7%A8%8B%E5%BA%A6-%E5%88%AB%E4%BA%BA%E8%AE%BA%E6%96%87%E6%97%A0%E6%B3%95%E5%A4%8D%E7%8E%B0-%E5%B0%B1%E6%98%AF%E9%80%A0%E5%81%87%E4%B9%88/" </w:instrText>
      </w:r>
      <w:r>
        <w:rPr>
          <w:rFonts w:hint="eastAsia"/>
          <w:lang w:eastAsia="zh-Hans"/>
        </w:rPr>
        <w:fldChar w:fldCharType="separate"/>
      </w:r>
      <w:r>
        <w:rPr>
          <w:rStyle w:val="3"/>
          <w:rFonts w:hint="eastAsia"/>
          <w:lang w:eastAsia="zh-Hans"/>
        </w:rPr>
        <w:t>https://scientist-with-logic.github.io/%E4%B8%80%E7%AF%87%E8%AE%BA%E6%96%87%E9%87%8C%E9%9D%A2%E7%9A%84%E6%96%B9%E6%B3%95-%E5%BA%94%E8%AF%A5%E7%90%86%E8%A7%A3%E5%88%B0%E4%BB%80%E4%B9%88%E7%A8%8B%E5%BA%A6-%E5%88%AB%E4%BA%BA%E8%AE%BA%E6%96%87%E6%97%A0%E6%B3%95%E5%A4%8D%E7%8E%B0-%E5%B0%B1%E6%98%AF%E9%80%A0%E5%81%87%E4%B9%88/</w:t>
      </w:r>
      <w:r>
        <w:rPr>
          <w:rFonts w:hint="eastAsia"/>
          <w:lang w:eastAsia="zh-Hans"/>
        </w:rPr>
        <w:fldChar w:fldCharType="end"/>
      </w:r>
    </w:p>
    <w:p>
      <w:pPr>
        <w:numPr>
          <w:numId w:val="0"/>
        </w:numPr>
        <w:rPr>
          <w:rFonts w:hint="default"/>
          <w:lang w:eastAsia="zh-Hans"/>
        </w:rPr>
      </w:pPr>
      <w:r>
        <w:rPr>
          <w:rFonts w:hint="eastAsia"/>
          <w:lang w:val="en-US" w:eastAsia="zh-Hans"/>
        </w:rPr>
        <w:t>学习</w:t>
      </w:r>
      <w:r>
        <w:rPr>
          <w:rFonts w:hint="default"/>
          <w:lang w:eastAsia="zh-Hans"/>
        </w:rPr>
        <w:t>：</w:t>
      </w:r>
    </w:p>
    <w:p>
      <w:pPr>
        <w:numPr>
          <w:numId w:val="0"/>
        </w:numPr>
        <w:rPr>
          <w:rFonts w:hint="default"/>
          <w:lang w:eastAsia="zh-Hans"/>
        </w:rPr>
      </w:pPr>
      <w:r>
        <w:rPr>
          <w:rFonts w:hint="eastAsia"/>
          <w:lang w:val="en-US" w:eastAsia="zh-Hans"/>
        </w:rPr>
        <w:t>有些论文不可以复现</w:t>
      </w:r>
      <w:r>
        <w:rPr>
          <w:rFonts w:hint="default"/>
          <w:lang w:eastAsia="zh-Hans"/>
        </w:rPr>
        <w:t>，</w:t>
      </w:r>
      <w:r>
        <w:rPr>
          <w:rFonts w:hint="eastAsia"/>
          <w:lang w:val="en-US" w:eastAsia="zh-Hans"/>
        </w:rPr>
        <w:t>为什么审稿还可以过</w:t>
      </w:r>
      <w:r>
        <w:rPr>
          <w:rFonts w:hint="default"/>
          <w:lang w:eastAsia="zh-Hans"/>
        </w:rPr>
        <w:t>？</w:t>
      </w:r>
    </w:p>
    <w:p>
      <w:pPr>
        <w:numPr>
          <w:numId w:val="0"/>
        </w:numPr>
        <w:rPr>
          <w:rFonts w:hint="eastAsia"/>
          <w:lang w:val="en-US" w:eastAsia="zh-Hans"/>
        </w:rPr>
      </w:pPr>
      <w:r>
        <w:rPr>
          <w:rFonts w:hint="eastAsia"/>
          <w:lang w:val="en-US" w:eastAsia="zh-Hans"/>
        </w:rPr>
        <w:t>审稿人更加关心的是论文给大家提供的新的信息。也就是，论文给这个研究方向提供了哪些新的insight？</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一个insight是一篇论文的基础。有了这个insight，这篇论文的方法才是可行的。比如说，在AirCloud那篇论文里面的insight就是：PM2.5在空间上的分布是连续的。有了这个insight，我们就可以设计出不同的模型来预测各个位置的PM2.5了</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所以，我们真正需要验证和掌握的是论文里面的insight。至于这个被验证成立了，我们对于论文的理解也就达到了一个更加深入的层次。我们也就明白了为什么作者要把论文里面的方法设计成这个样子。正是作者利用了他们发现的insight，才能设计出相应的方法。</w:t>
      </w:r>
    </w:p>
    <w:p>
      <w:pPr>
        <w:numPr>
          <w:numId w:val="0"/>
        </w:numPr>
        <w:rPr>
          <w:rFonts w:hint="eastAsia"/>
          <w:lang w:val="en-US" w:eastAsia="zh-Hans"/>
        </w:rPr>
      </w:pPr>
    </w:p>
    <w:p>
      <w:pPr>
        <w:keepNext w:val="0"/>
        <w:keepLines w:val="0"/>
        <w:widowControl/>
        <w:suppressLineNumbers w:val="0"/>
        <w:jc w:val="left"/>
        <w:rPr>
          <w:rFonts w:ascii="Helvetica" w:hAnsi="Helvetica" w:eastAsia="Helvetica" w:cs="Helvetica"/>
          <w:i w:val="0"/>
          <w:caps w:val="0"/>
          <w:color w:val="333333"/>
          <w:spacing w:val="0"/>
          <w:kern w:val="0"/>
          <w:sz w:val="36"/>
          <w:szCs w:val="36"/>
          <w:shd w:val="clear" w:fill="FFFFFF"/>
          <w:lang w:eastAsia="zh-CN" w:bidi="ar"/>
        </w:rPr>
      </w:pPr>
      <w:r>
        <w:rPr>
          <w:rFonts w:ascii="Helvetica" w:hAnsi="Helvetica" w:eastAsia="Helvetica" w:cs="Helvetica"/>
          <w:i w:val="0"/>
          <w:caps w:val="0"/>
          <w:color w:val="333333"/>
          <w:spacing w:val="0"/>
          <w:kern w:val="0"/>
          <w:sz w:val="36"/>
          <w:szCs w:val="36"/>
          <w:shd w:val="clear" w:fill="FFFFFF"/>
          <w:lang w:val="en-US" w:eastAsia="zh-CN" w:bidi="ar"/>
        </w:rPr>
        <w:t>idea的背景</w:t>
      </w:r>
      <w:r>
        <w:rPr>
          <w:rFonts w:ascii="Helvetica" w:hAnsi="Helvetica" w:eastAsia="Helvetica" w:cs="Helvetica"/>
          <w:i w:val="0"/>
          <w:caps w:val="0"/>
          <w:color w:val="333333"/>
          <w:spacing w:val="0"/>
          <w:kern w:val="0"/>
          <w:sz w:val="36"/>
          <w:szCs w:val="36"/>
          <w:shd w:val="clear" w:fill="FFFFFF"/>
          <w:lang w:eastAsia="zh-CN" w:bidi="ar"/>
        </w:rPr>
        <w:t>：</w:t>
      </w:r>
    </w:p>
    <w:p>
      <w:pPr>
        <w:numPr>
          <w:ilvl w:val="0"/>
          <w:numId w:val="0"/>
        </w:numPr>
        <w:rPr>
          <w:rFonts w:hint="default"/>
          <w:lang w:eastAsia="zh-Hans"/>
        </w:rPr>
      </w:pPr>
      <w:r>
        <w:rPr>
          <w:rFonts w:hint="eastAsia"/>
        </w:rPr>
        <w:t>求解大型稀疏线性方程组是工程计算中所经常遇到的重点问题。例如在电路分析、有限元分析、偏微分方程求解、力学计算等诸多领域，</w:t>
      </w:r>
      <w:r>
        <w:t>问题最终都可以归结为线性方程组的求解</w:t>
      </w:r>
      <w:r>
        <w:rPr>
          <w:rFonts w:hint="eastAsia"/>
        </w:rPr>
        <w:t>。以SPICE(</w:t>
      </w:r>
      <w:r>
        <w:t>Simulation Program with Integrated Circuit Emphasis</w:t>
      </w:r>
      <w:r>
        <w:rPr>
          <w:rFonts w:hint="eastAsia"/>
        </w:rPr>
        <w:t>)</w:t>
      </w:r>
      <w:r>
        <w:fldChar w:fldCharType="begin"/>
      </w:r>
      <w:r>
        <w:instrText xml:space="preserve"> </w:instrText>
      </w:r>
      <w:r>
        <w:rPr>
          <w:rFonts w:hint="eastAsia"/>
        </w:rPr>
        <w:instrText xml:space="preserve">REF _Ref450409478 \r \h</w:instrText>
      </w:r>
      <w:r>
        <w:instrText xml:space="preserve"> </w:instrText>
      </w:r>
      <w:r>
        <w:fldChar w:fldCharType="separate"/>
      </w:r>
      <w:r>
        <w:t>[1]</w:t>
      </w:r>
      <w:r>
        <w:fldChar w:fldCharType="end"/>
      </w:r>
      <w:r>
        <w:rPr>
          <w:rFonts w:hint="eastAsia"/>
        </w:rPr>
        <w:t>为例,SPICE是当今集成电路设计和验证领域应用最为广泛的晶体管级电路模拟器。由于近年来超大规模集成电路的快速发展，布局后提取出的电路矩阵维度可以轻易地达到百万数量级。但另一方面，由于电路本身是物理连接，不会存在一个节点与过多电路元器件相连接的情形，因此所产生的电路矩阵必然是十分稀疏的。SPICE仿真的核心步骤就是根据提取出的电路矩阵，构建大型稀疏线性</w:t>
      </w:r>
      <w:r>
        <w:rPr>
          <w:rFonts w:hint="eastAsia"/>
          <w:lang w:val="en-US" w:eastAsia="zh-Hans"/>
        </w:rPr>
        <w:t>方程组，通过求解这个方程组，从而获得相应的仿真信息</w:t>
      </w:r>
      <w:r>
        <w:rPr>
          <w:rFonts w:hint="default"/>
          <w:lang w:eastAsia="zh-Hans"/>
        </w:rPr>
        <w:t>。</w:t>
      </w:r>
    </w:p>
    <w:p>
      <w:pPr>
        <w:numPr>
          <w:ilvl w:val="0"/>
          <w:numId w:val="0"/>
        </w:numPr>
        <w:rPr>
          <w:rFonts w:hint="eastAsia"/>
          <w:lang w:val="en-US" w:eastAsia="zh-Hans"/>
        </w:rPr>
      </w:pPr>
      <w:r>
        <w:rPr>
          <w:rFonts w:hint="eastAsia"/>
          <w:lang w:val="en-US" w:eastAsia="zh-Hans"/>
        </w:rPr>
        <w:t>所谓的大型稀疏线性方程组求解，可以表示为如下形式的矩阵方程：</w:t>
      </w:r>
    </w:p>
    <w:p>
      <w:pPr>
        <w:numPr>
          <w:ilvl w:val="0"/>
          <w:numId w:val="0"/>
        </w:numPr>
        <w:rPr>
          <w:rFonts w:hint="eastAsia"/>
          <w:lang w:val="en-US" w:eastAsia="zh-Hans"/>
        </w:rPr>
      </w:pPr>
      <m:oMathPara>
        <m:oMath>
          <m:r>
            <m:rPr>
              <m:sty m:val="p"/>
            </m:rPr>
            <w:rPr>
              <w:rFonts w:hint="eastAsia" w:ascii="Cambria Math" w:hAnsi="Cambria Math"/>
              <w:lang w:val="en-US" w:eastAsia="zh-Hans"/>
            </w:rPr>
            <m:t>Ax=b</m:t>
          </m:r>
        </m:oMath>
      </m:oMathPara>
    </w:p>
    <w:p>
      <w:pPr>
        <w:numPr>
          <w:ilvl w:val="0"/>
          <w:numId w:val="0"/>
        </w:numPr>
        <w:rPr>
          <w:rFonts w:hint="default"/>
          <w:lang w:eastAsia="zh-Hans"/>
        </w:rPr>
      </w:pPr>
      <w:r>
        <w:rPr>
          <w:rFonts w:hint="eastAsia"/>
          <w:lang w:val="en-US" w:eastAsia="zh-Hans"/>
        </w:rPr>
        <w:t>其中，</w:t>
      </w:r>
      <m:oMath>
        <m:r>
          <m:rPr>
            <m:sty m:val="p"/>
          </m:rPr>
          <w:rPr>
            <w:rFonts w:hint="eastAsia" w:ascii="Cambria Math" w:hAnsi="Cambria Math"/>
            <w:lang w:val="en-US" w:eastAsia="zh-Hans"/>
          </w:rPr>
          <m:t>A</m:t>
        </m:r>
      </m:oMath>
      <w:r>
        <w:rPr>
          <w:rFonts w:hint="eastAsia"/>
          <w:lang w:val="en-US" w:eastAsia="zh-Hans"/>
        </w:rPr>
        <w:t>为N阶矩阵，</w:t>
      </w:r>
      <m:oMath>
        <m:r>
          <m:rPr>
            <m:sty m:val="p"/>
          </m:rPr>
          <w:rPr>
            <w:rFonts w:hint="eastAsia" w:ascii="Cambria Math" w:hAnsi="Cambria Math"/>
            <w:lang w:val="en-US" w:eastAsia="zh-Hans"/>
          </w:rPr>
          <m:t>x</m:t>
        </m:r>
      </m:oMath>
      <w:r>
        <w:rPr>
          <w:rFonts w:hint="eastAsia"/>
          <w:lang w:val="en-US" w:eastAsia="zh-Hans"/>
        </w:rPr>
        <w:t>为待求解的N维列向量，</w:t>
      </w:r>
      <m:oMath>
        <m:r>
          <m:rPr>
            <m:sty m:val="p"/>
          </m:rPr>
          <w:rPr>
            <w:rFonts w:hint="eastAsia" w:ascii="Cambria Math" w:hAnsi="Cambria Math"/>
            <w:lang w:val="en-US" w:eastAsia="zh-Hans"/>
          </w:rPr>
          <m:t>b</m:t>
        </m:r>
      </m:oMath>
      <w:r>
        <w:rPr>
          <w:rFonts w:hint="eastAsia"/>
          <w:lang w:val="en-US" w:eastAsia="zh-Hans"/>
        </w:rPr>
        <w:t>为常数项，同样也是N维列向量</w:t>
      </w:r>
      <w:r>
        <w:rPr>
          <w:rFonts w:hint="default"/>
          <w:lang w:eastAsia="zh-Hans"/>
        </w:rPr>
        <w:t>。</w:t>
      </w:r>
    </w:p>
    <w:p>
      <w:pPr>
        <w:numPr>
          <w:ilvl w:val="0"/>
          <w:numId w:val="0"/>
        </w:numPr>
        <w:rPr>
          <w:rFonts w:hint="eastAsia"/>
          <w:lang w:val="en-US" w:eastAsia="zh-Hans"/>
        </w:rPr>
      </w:pPr>
      <w:r>
        <w:rPr>
          <w:rFonts w:hint="eastAsia"/>
          <w:lang w:val="en-US" w:eastAsia="zh-Hans"/>
        </w:rPr>
        <w:t>LU分解，就是将一个矩阵分解为一个下三角矩阵和上三角矩阵的相乘形式：</w:t>
      </w:r>
    </w:p>
    <w:p>
      <w:pPr>
        <w:numPr>
          <w:ilvl w:val="0"/>
          <w:numId w:val="0"/>
        </w:numPr>
        <w:rPr>
          <w:rFonts w:hint="eastAsia"/>
          <w:lang w:val="en-US" w:eastAsia="zh-Hans"/>
        </w:rPr>
      </w:pPr>
      <m:oMathPara>
        <m:oMath>
          <m:r>
            <m:rPr>
              <m:sty m:val="p"/>
            </m:rPr>
            <w:rPr>
              <w:rFonts w:hint="eastAsia" w:ascii="Cambria Math" w:hAnsi="Cambria Math"/>
              <w:lang w:val="en-US" w:eastAsia="zh-Hans"/>
            </w:rPr>
            <m:t>A=LU</m:t>
          </m:r>
        </m:oMath>
      </m:oMathPara>
    </w:p>
    <w:p>
      <w:pPr>
        <w:numPr>
          <w:ilvl w:val="0"/>
          <w:numId w:val="0"/>
        </w:numPr>
        <w:rPr>
          <w:rFonts w:hint="eastAsia"/>
          <w:lang w:val="en-US" w:eastAsia="zh-Hans"/>
        </w:rPr>
      </w:pPr>
      <w:r>
        <w:rPr>
          <w:rFonts w:hint="eastAsia"/>
          <w:lang w:val="en-US" w:eastAsia="zh-Hans"/>
        </w:rPr>
        <w:t>因为L和U矩阵的特殊性，求解这两个方程耗时很短。故而整个矩阵求解过程的关键就在于如何快速高效地进行矩阵的LU分解。</w:t>
      </w:r>
    </w:p>
    <w:p>
      <w:pPr>
        <w:numPr>
          <w:ilvl w:val="0"/>
          <w:numId w:val="0"/>
        </w:numPr>
        <w:rPr>
          <w:rFonts w:hint="eastAsia"/>
          <w:lang w:val="en-US" w:eastAsia="zh-Hans"/>
        </w:rPr>
      </w:pPr>
    </w:p>
    <w:p>
      <w:pPr>
        <w:numPr>
          <w:ilvl w:val="0"/>
          <w:numId w:val="0"/>
        </w:numPr>
        <w:rPr>
          <w:rFonts w:hint="eastAsia"/>
          <w:lang w:eastAsia="zh-Hans"/>
        </w:rPr>
      </w:pPr>
    </w:p>
    <w:p>
      <w:pPr>
        <w:numPr>
          <w:ilvl w:val="0"/>
          <w:numId w:val="0"/>
        </w:numPr>
        <w:rPr>
          <w:rFonts w:hint="eastAsia"/>
          <w:lang w:eastAsia="zh-CN"/>
        </w:rPr>
      </w:pPr>
      <w:r>
        <w:rPr>
          <w:rFonts w:hint="eastAsia"/>
          <w:lang w:val="en-US" w:eastAsia="zh-Hans"/>
        </w:rPr>
        <w:t>LU分解中复杂而强烈的数据依赖关系使得传统的LU分解算法在面对并行计算时显得捉襟见肘，所以研究高效的并行LU分解算法，以减少求解稀疏矩阵的时间</w:t>
      </w:r>
      <w:r>
        <w:rPr>
          <w:rFonts w:hint="default"/>
          <w:lang w:eastAsia="zh-Hans"/>
        </w:rPr>
        <w:t>。</w:t>
      </w:r>
    </w:p>
    <w:p>
      <w:pPr>
        <w:numPr>
          <w:ilvl w:val="0"/>
          <w:numId w:val="0"/>
        </w:numPr>
        <w:rPr>
          <w:rFonts w:hint="eastAsia"/>
          <w:lang w:eastAsia="zh-CN"/>
        </w:rPr>
      </w:pPr>
      <w:r>
        <w:rPr>
          <w:rFonts w:hint="eastAsia"/>
          <w:lang w:val="en-US" w:eastAsia="zh-CN"/>
        </w:rPr>
        <w:t>一个具体的研究问题</w:t>
      </w:r>
      <w:r>
        <w:rPr>
          <w:rFonts w:hint="eastAsia"/>
          <w:lang w:eastAsia="zh-CN"/>
        </w:rPr>
        <w:t>：</w:t>
      </w:r>
    </w:p>
    <w:p>
      <w:pPr>
        <w:numPr>
          <w:ilvl w:val="0"/>
          <w:numId w:val="0"/>
        </w:numPr>
        <w:rPr>
          <w:rFonts w:hint="eastAsia"/>
          <w:lang w:eastAsia="zh-CN"/>
        </w:rPr>
      </w:pPr>
    </w:p>
    <w:p>
      <w:pPr>
        <w:numPr>
          <w:ilvl w:val="0"/>
          <w:numId w:val="0"/>
        </w:numPr>
        <w:rPr>
          <w:rFonts w:hint="eastAsia"/>
          <w:lang w:eastAsia="zh-CN"/>
        </w:rPr>
      </w:pPr>
      <w:r>
        <w:rPr>
          <w:rFonts w:hint="eastAsia"/>
          <w:lang w:val="en-US" w:eastAsia="zh-CN"/>
        </w:rPr>
        <w:t>别人是怎么做的</w:t>
      </w:r>
      <w:r>
        <w:rPr>
          <w:rFonts w:hint="eastAsia"/>
          <w:lang w:eastAsia="zh-CN"/>
        </w:rPr>
        <w:t>：</w:t>
      </w:r>
    </w:p>
    <w:p>
      <w:pPr>
        <w:numPr>
          <w:ilvl w:val="0"/>
          <w:numId w:val="0"/>
        </w:numPr>
        <w:rPr>
          <w:rFonts w:hint="eastAsia"/>
          <w:lang w:eastAsia="zh-CN"/>
        </w:rPr>
      </w:pPr>
    </w:p>
    <w:p>
      <w:pPr>
        <w:numPr>
          <w:ilvl w:val="0"/>
          <w:numId w:val="0"/>
        </w:numPr>
        <w:rPr>
          <w:rFonts w:hint="eastAsia"/>
          <w:lang w:eastAsia="zh-CN"/>
        </w:rPr>
      </w:pPr>
      <w:r>
        <w:rPr>
          <w:rFonts w:hint="eastAsia"/>
          <w:lang w:val="en-US" w:eastAsia="zh-CN"/>
        </w:rPr>
        <w:t>别人的方法中存在什么问题</w:t>
      </w:r>
      <w:r>
        <w:rPr>
          <w:rFonts w:hint="eastAsia"/>
          <w:lang w:eastAsia="zh-CN"/>
        </w:rPr>
        <w:t>：</w:t>
      </w:r>
    </w:p>
    <w:p>
      <w:pPr>
        <w:numPr>
          <w:ilvl w:val="0"/>
          <w:numId w:val="0"/>
        </w:numPr>
        <w:rPr>
          <w:rFonts w:hint="eastAsia"/>
          <w:lang w:eastAsia="zh-CN"/>
        </w:rPr>
      </w:pPr>
    </w:p>
    <w:p>
      <w:pPr>
        <w:numPr>
          <w:ilvl w:val="0"/>
          <w:numId w:val="0"/>
        </w:numPr>
        <w:rPr>
          <w:rFonts w:hint="eastAsia"/>
          <w:lang w:eastAsia="zh-CN"/>
        </w:rPr>
      </w:pPr>
      <w:r>
        <w:rPr>
          <w:rFonts w:hint="eastAsia"/>
          <w:lang w:val="en-US" w:eastAsia="zh-CN"/>
        </w:rPr>
        <w:t>别人的方法出现这些问题的原因是什么</w:t>
      </w:r>
      <w:r>
        <w:rPr>
          <w:rFonts w:hint="eastAsia"/>
          <w:lang w:eastAsia="zh-CN"/>
        </w:rPr>
        <w:t>：</w:t>
      </w:r>
    </w:p>
    <w:p>
      <w:pPr>
        <w:numPr>
          <w:ilvl w:val="0"/>
          <w:numId w:val="0"/>
        </w:numPr>
        <w:rPr>
          <w:rFonts w:hint="eastAsia"/>
          <w:lang w:eastAsia="zh-CN"/>
        </w:rPr>
      </w:pPr>
    </w:p>
    <w:p>
      <w:pPr>
        <w:numPr>
          <w:ilvl w:val="0"/>
          <w:numId w:val="0"/>
        </w:numPr>
        <w:rPr>
          <w:rFonts w:hint="eastAsia"/>
          <w:lang w:eastAsia="zh-CN"/>
        </w:rPr>
      </w:pPr>
      <w:r>
        <w:rPr>
          <w:rFonts w:hint="eastAsia"/>
          <w:lang w:val="en-US" w:eastAsia="zh-CN"/>
        </w:rPr>
        <w:t>你发现了什么新的现象或者信息，并利用这一现象提出一个新的方法来避免前人的问题</w:t>
      </w:r>
      <w:r>
        <w:rPr>
          <w:rFonts w:hint="eastAsia"/>
          <w:lang w:eastAsia="zh-CN"/>
        </w:rPr>
        <w:t>：</w:t>
      </w:r>
    </w:p>
    <w:p>
      <w:pPr>
        <w:numPr>
          <w:ilvl w:val="0"/>
          <w:numId w:val="0"/>
        </w:numPr>
        <w:rPr>
          <w:rFonts w:hint="eastAsia"/>
          <w:lang w:eastAsia="zh-CN"/>
        </w:rPr>
      </w:pPr>
    </w:p>
    <w:p>
      <w:pPr>
        <w:numPr>
          <w:ilvl w:val="0"/>
          <w:numId w:val="0"/>
        </w:numPr>
        <w:rPr>
          <w:rFonts w:hint="eastAsia"/>
          <w:lang w:eastAsia="zh-CN"/>
        </w:rPr>
      </w:pPr>
      <w:r>
        <w:rPr>
          <w:rFonts w:hint="eastAsia"/>
          <w:lang w:val="en-US" w:eastAsia="zh-CN"/>
        </w:rPr>
        <w:t>你的方法里面真正的挑战是什么</w:t>
      </w:r>
      <w:r>
        <w:rPr>
          <w:rFonts w:hint="eastAsia"/>
          <w:lang w:eastAsia="zh-CN"/>
        </w:rPr>
        <w:t>：</w:t>
      </w:r>
    </w:p>
    <w:p>
      <w:pPr>
        <w:numPr>
          <w:ilvl w:val="0"/>
          <w:numId w:val="0"/>
        </w:numPr>
        <w:rPr>
          <w:rFonts w:hint="eastAsia"/>
          <w:lang w:eastAsia="zh-CN"/>
        </w:rPr>
      </w:pPr>
    </w:p>
    <w:p>
      <w:pPr>
        <w:numPr>
          <w:ilvl w:val="0"/>
          <w:numId w:val="0"/>
        </w:numPr>
        <w:rPr>
          <w:rFonts w:hint="eastAsia"/>
          <w:lang w:eastAsia="zh-CN"/>
        </w:rPr>
      </w:pPr>
      <w:r>
        <w:rPr>
          <w:rFonts w:hint="eastAsia"/>
          <w:lang w:val="en-US" w:eastAsia="zh-CN"/>
        </w:rPr>
        <w:t>为了克服挑战，你提出的具体的设计是什么</w:t>
      </w:r>
      <w:r>
        <w:rPr>
          <w:rFonts w:hint="eastAsia"/>
          <w:lang w:eastAsia="zh-CN"/>
        </w:rPr>
        <w:t>：</w:t>
      </w:r>
    </w:p>
    <w:p>
      <w:pPr>
        <w:numPr>
          <w:ilvl w:val="0"/>
          <w:numId w:val="0"/>
        </w:numPr>
        <w:rPr>
          <w:rFonts w:hint="eastAsia"/>
          <w:lang w:eastAsia="zh-CN"/>
        </w:rPr>
      </w:pPr>
    </w:p>
    <w:p>
      <w:pPr>
        <w:numPr>
          <w:ilvl w:val="0"/>
          <w:numId w:val="0"/>
        </w:num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Cambria Math">
    <w:altName w:val="Kingsoft Math"/>
    <w:panose1 w:val="02040503050406030204"/>
    <w:charset w:val="00"/>
    <w:family w:val="roman"/>
    <w:pitch w:val="default"/>
    <w:sig w:usb0="00000000" w:usb1="00000000" w:usb2="00000000" w:usb3="00000000" w:csb0="0000019F" w:csb1="00000000"/>
  </w:font>
  <w:font w:name="NimbusRomNo9L-ReguItal">
    <w:altName w:val="苹方-简"/>
    <w:panose1 w:val="00000000000000000000"/>
    <w:charset w:val="00"/>
    <w:family w:val="auto"/>
    <w:pitch w:val="default"/>
    <w:sig w:usb0="00000000" w:usb1="0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Kingsoft Math">
    <w:panose1 w:val="02040503050406030204"/>
    <w:charset w:val="00"/>
    <w:family w:val="auto"/>
    <w:pitch w:val="default"/>
    <w:sig w:usb0="80000087" w:usb1="00002068" w:usb2="00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89E47"/>
    <w:multiLevelType w:val="singleLevel"/>
    <w:tmpl w:val="61B89E4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9F20EA"/>
    <w:rsid w:val="FE9F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2021-12-14T20:50:00Z</dcterms:created>
  <dc:creator>mac</dc:creator>
  <cp:lastModifiedBy>mac</cp:lastModifiedBy>
  <dcterms:modified xsi:type="dcterms:W3CDTF">2021-12-15T09:09:10Z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