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A502" w14:textId="1A512C80" w:rsidR="003C19A1" w:rsidRPr="00061580" w:rsidRDefault="003C19A1" w:rsidP="00061580">
      <w:pPr>
        <w:pStyle w:val="1"/>
        <w:rPr>
          <w:b/>
          <w:bCs/>
          <w:sz w:val="28"/>
          <w:szCs w:val="28"/>
        </w:rPr>
      </w:pPr>
      <w:r w:rsidRPr="00061580">
        <w:rPr>
          <w:b/>
          <w:bCs/>
          <w:sz w:val="28"/>
          <w:szCs w:val="28"/>
        </w:rPr>
        <w:t>Концепция системы</w:t>
      </w:r>
    </w:p>
    <w:p w14:paraId="4D49DE8A" w14:textId="30F2D60E" w:rsidR="003C19A1" w:rsidRPr="00CB5F16" w:rsidRDefault="003C19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F16">
        <w:rPr>
          <w:rFonts w:ascii="Times New Roman" w:hAnsi="Times New Roman" w:cs="Times New Roman"/>
          <w:b/>
          <w:bCs/>
          <w:sz w:val="24"/>
          <w:szCs w:val="24"/>
        </w:rPr>
        <w:t>Анализ проблемы</w:t>
      </w:r>
    </w:p>
    <w:p w14:paraId="5E12D14F" w14:textId="4F371B44" w:rsidR="003C19A1" w:rsidRDefault="003C19A1">
      <w:pPr>
        <w:rPr>
          <w:rFonts w:ascii="Times New Roman" w:hAnsi="Times New Roman" w:cs="Times New Roman"/>
          <w:sz w:val="24"/>
          <w:szCs w:val="24"/>
        </w:rPr>
      </w:pPr>
      <w:r w:rsidRPr="003C19A1">
        <w:rPr>
          <w:rFonts w:ascii="Times New Roman" w:hAnsi="Times New Roman" w:cs="Times New Roman"/>
          <w:sz w:val="24"/>
          <w:szCs w:val="24"/>
        </w:rPr>
        <w:t xml:space="preserve">Диаграмма </w:t>
      </w:r>
      <w:proofErr w:type="spellStart"/>
      <w:r w:rsidRPr="003C19A1">
        <w:rPr>
          <w:rFonts w:ascii="Times New Roman" w:hAnsi="Times New Roman" w:cs="Times New Roman"/>
          <w:sz w:val="24"/>
          <w:szCs w:val="24"/>
        </w:rPr>
        <w:t>Ишикавы</w:t>
      </w:r>
      <w:proofErr w:type="spellEnd"/>
    </w:p>
    <w:p w14:paraId="101DD99F" w14:textId="0C3B3C58" w:rsidR="00AB5ABD" w:rsidRDefault="00BA2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0E7EF" wp14:editId="408D6A7E">
            <wp:extent cx="5456448" cy="3550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874" cy="35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A3E8" w14:textId="3388FB98" w:rsidR="00BA24A3" w:rsidRDefault="00DA1A44" w:rsidP="00DA1A44">
      <w:pPr>
        <w:jc w:val="center"/>
        <w:rPr>
          <w:rFonts w:ascii="Times New Roman" w:hAnsi="Times New Roman" w:cs="Times New Roman"/>
        </w:rPr>
      </w:pPr>
      <w:r w:rsidRPr="00DA1A44">
        <w:rPr>
          <w:rFonts w:ascii="Times New Roman" w:hAnsi="Times New Roman" w:cs="Times New Roman"/>
        </w:rPr>
        <w:t xml:space="preserve">Рисунок 1 – Диаграмма </w:t>
      </w:r>
      <w:proofErr w:type="spellStart"/>
      <w:r w:rsidRPr="00DA1A44">
        <w:rPr>
          <w:rFonts w:ascii="Times New Roman" w:hAnsi="Times New Roman" w:cs="Times New Roman"/>
        </w:rPr>
        <w:t>Ишикавы</w:t>
      </w:r>
      <w:proofErr w:type="spellEnd"/>
    </w:p>
    <w:p w14:paraId="2928C51F" w14:textId="017E3761" w:rsidR="00DA1A44" w:rsidRDefault="00CE33D0" w:rsidP="00DA1A44">
      <w:pPr>
        <w:jc w:val="center"/>
        <w:rPr>
          <w:rFonts w:ascii="Times New Roman" w:hAnsi="Times New Roman" w:cs="Times New Roman"/>
        </w:rPr>
      </w:pPr>
      <w:r w:rsidRPr="00CE33D0">
        <w:rPr>
          <w:rFonts w:ascii="Times New Roman" w:hAnsi="Times New Roman" w:cs="Times New Roman"/>
        </w:rPr>
        <w:t>Таблица 1 – Анализ проблемы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33D0" w14:paraId="4746658B" w14:textId="77777777" w:rsidTr="00CE33D0">
        <w:tc>
          <w:tcPr>
            <w:tcW w:w="4672" w:type="dxa"/>
          </w:tcPr>
          <w:p w14:paraId="32DC62A4" w14:textId="29320740" w:rsidR="00CE33D0" w:rsidRDefault="00A010F4" w:rsidP="001543A4">
            <w:pPr>
              <w:rPr>
                <w:rFonts w:ascii="Times New Roman" w:hAnsi="Times New Roman" w:cs="Times New Roman"/>
              </w:rPr>
            </w:pPr>
            <w:r w:rsidRPr="00A010F4"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</w:p>
        </w:tc>
        <w:tc>
          <w:tcPr>
            <w:tcW w:w="4673" w:type="dxa"/>
          </w:tcPr>
          <w:p w14:paraId="4BC1076B" w14:textId="649302CE" w:rsidR="00CE33D0" w:rsidRPr="00A010F4" w:rsidRDefault="00A010F4" w:rsidP="001543A4">
            <w:pPr>
              <w:rPr>
                <w:rFonts w:ascii="Times New Roman" w:hAnsi="Times New Roman" w:cs="Times New Roman"/>
                <w:i/>
                <w:iCs/>
              </w:rPr>
            </w:pPr>
            <w:r w:rsidRPr="00A010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Сложности в создании расписаний работы медицинского персонала</w:t>
            </w:r>
          </w:p>
        </w:tc>
      </w:tr>
      <w:tr w:rsidR="00CE33D0" w14:paraId="4DC76A0E" w14:textId="77777777" w:rsidTr="00CE33D0">
        <w:tc>
          <w:tcPr>
            <w:tcW w:w="4672" w:type="dxa"/>
          </w:tcPr>
          <w:p w14:paraId="72B25EE2" w14:textId="096435EB" w:rsidR="00CE33D0" w:rsidRPr="009859F6" w:rsidRDefault="006924A3" w:rsidP="00154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9F6">
              <w:rPr>
                <w:rFonts w:ascii="Times New Roman" w:hAnsi="Times New Roman" w:cs="Times New Roman"/>
                <w:sz w:val="24"/>
                <w:szCs w:val="24"/>
              </w:rPr>
              <w:t>затрагивает</w:t>
            </w:r>
          </w:p>
        </w:tc>
        <w:tc>
          <w:tcPr>
            <w:tcW w:w="4673" w:type="dxa"/>
          </w:tcPr>
          <w:p w14:paraId="3FEEF8B1" w14:textId="5A23EE40" w:rsidR="00CE33D0" w:rsidRPr="009A74ED" w:rsidRDefault="006924A3" w:rsidP="001543A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A74E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Медицинский персонал, административный персонал, пациентов </w:t>
            </w:r>
          </w:p>
        </w:tc>
      </w:tr>
      <w:tr w:rsidR="00CE33D0" w14:paraId="7A8FCE41" w14:textId="77777777" w:rsidTr="00CE33D0">
        <w:tc>
          <w:tcPr>
            <w:tcW w:w="4672" w:type="dxa"/>
          </w:tcPr>
          <w:p w14:paraId="763C670F" w14:textId="781B22D4" w:rsidR="00CE33D0" w:rsidRPr="009859F6" w:rsidRDefault="00574B2A" w:rsidP="00154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9F6">
              <w:rPr>
                <w:rFonts w:ascii="Times New Roman" w:hAnsi="Times New Roman" w:cs="Times New Roman"/>
                <w:sz w:val="24"/>
                <w:szCs w:val="24"/>
              </w:rPr>
              <w:t>результатом чего явля</w:t>
            </w:r>
            <w:r w:rsidR="00627018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9859F6">
              <w:rPr>
                <w:rFonts w:ascii="Times New Roman" w:hAnsi="Times New Roman" w:cs="Times New Roman"/>
                <w:sz w:val="24"/>
                <w:szCs w:val="24"/>
              </w:rPr>
              <w:t>тся</w:t>
            </w:r>
          </w:p>
        </w:tc>
        <w:tc>
          <w:tcPr>
            <w:tcW w:w="4673" w:type="dxa"/>
          </w:tcPr>
          <w:p w14:paraId="5D91E869" w14:textId="16AA170E" w:rsidR="001B2234" w:rsidRDefault="009859F6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Неравномерная нагрузка на персонал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оборудование;</w:t>
            </w:r>
          </w:p>
          <w:p w14:paraId="48832FBC" w14:textId="77777777" w:rsidR="001B2234" w:rsidRDefault="00EE5BCB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Задержки в обслуживании пациентов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0DCC28E8" w14:textId="1501A43C" w:rsidR="001B2234" w:rsidRDefault="009859F6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Ошибки в расписании</w:t>
            </w:r>
            <w:r w:rsid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(человеческий фактор)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064AB1B3" w14:textId="6C49FBB5" w:rsidR="00CE33D0" w:rsidRPr="00EE5BCB" w:rsidRDefault="009859F6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Трудности с соблюдением нормативных требований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CE33D0" w14:paraId="10AE3701" w14:textId="77777777" w:rsidTr="00CE33D0">
        <w:tc>
          <w:tcPr>
            <w:tcW w:w="4672" w:type="dxa"/>
          </w:tcPr>
          <w:p w14:paraId="79E89696" w14:textId="56FA561A" w:rsidR="00CE33D0" w:rsidRDefault="00EE5BCB" w:rsidP="001543A4">
            <w:pPr>
              <w:rPr>
                <w:rFonts w:ascii="Times New Roman" w:hAnsi="Times New Roman" w:cs="Times New Roman"/>
              </w:rPr>
            </w:pPr>
            <w:r w:rsidRPr="00795580">
              <w:rPr>
                <w:rFonts w:ascii="Times New Roman" w:hAnsi="Times New Roman" w:cs="Times New Roman"/>
                <w:sz w:val="24"/>
                <w:szCs w:val="24"/>
              </w:rPr>
              <w:t>выигрыш от</w:t>
            </w:r>
          </w:p>
        </w:tc>
        <w:tc>
          <w:tcPr>
            <w:tcW w:w="4673" w:type="dxa"/>
          </w:tcPr>
          <w:p w14:paraId="0B9F223E" w14:textId="2BAD333B" w:rsidR="00CE33D0" w:rsidRPr="009F36BC" w:rsidRDefault="00F93640" w:rsidP="00154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1CB9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Автоматизированной системы составления расписаний </w:t>
            </w:r>
            <w:r w:rsidR="009F36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SCHEDULE</w:t>
            </w:r>
            <w:r w:rsidR="00C50ED9" w:rsidRPr="009F3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  <w:p w14:paraId="6AE5E5CF" w14:textId="7A7F66AE" w:rsidR="00C50ED9" w:rsidRPr="00C359C4" w:rsidRDefault="009F36BC" w:rsidP="009F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9321CB" wp14:editId="4AC3EACF">
                  <wp:extent cx="720000" cy="720000"/>
                  <wp:effectExtent l="0" t="0" r="4445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3D0" w:rsidRPr="00B26092" w14:paraId="77A2AF1F" w14:textId="77777777" w:rsidTr="00CE33D0">
        <w:tc>
          <w:tcPr>
            <w:tcW w:w="4672" w:type="dxa"/>
          </w:tcPr>
          <w:p w14:paraId="0680DE22" w14:textId="458AD4C5" w:rsidR="00CE33D0" w:rsidRDefault="00684002" w:rsidP="001543A4">
            <w:pPr>
              <w:rPr>
                <w:rFonts w:ascii="Times New Roman" w:hAnsi="Times New Roman" w:cs="Times New Roman"/>
              </w:rPr>
            </w:pPr>
            <w:r w:rsidRPr="00684002">
              <w:rPr>
                <w:rFonts w:ascii="Times New Roman" w:hAnsi="Times New Roman" w:cs="Times New Roman"/>
                <w:sz w:val="24"/>
                <w:szCs w:val="24"/>
              </w:rPr>
              <w:t>может состоять в следующем</w:t>
            </w:r>
          </w:p>
        </w:tc>
        <w:tc>
          <w:tcPr>
            <w:tcW w:w="4673" w:type="dxa"/>
          </w:tcPr>
          <w:p w14:paraId="357788D2" w14:textId="7DAC7277" w:rsidR="004F3135" w:rsidRPr="002C09D3" w:rsidRDefault="004F3135" w:rsidP="004F3135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авномерное распределение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нагрузки 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между сотрудниками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020FC276" w14:textId="5C20C9BE" w:rsidR="00AB23FD" w:rsidRPr="00B26092" w:rsidRDefault="00AB23FD" w:rsidP="00AB23FD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Снижение</w:t>
            </w:r>
            <w:r w:rsidR="004F31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количества </w:t>
            </w:r>
            <w:r w:rsidR="00AA36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накладок в расписании</w:t>
            </w:r>
            <w:r w:rsidR="004F31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за счет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C09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снижения 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влияния человеческого фактора</w:t>
            </w:r>
            <w:r w:rsidR="000E72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66D43E8E" w14:textId="3DFEBF3E" w:rsidR="00AB23FD" w:rsidRPr="00B26092" w:rsidRDefault="00AB23FD" w:rsidP="00AB23FD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Сокращение времени, необходимого для составления расписаний</w:t>
            </w:r>
            <w:r w:rsidR="00A925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7770CD1C" w14:textId="2C8158D2" w:rsidR="00AB23FD" w:rsidRDefault="00B03B1E" w:rsidP="00AB23FD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Возможность</w:t>
            </w:r>
            <w:r w:rsidR="00AB23FD"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прогнозирования потребности в персонале</w:t>
            </w:r>
            <w:r w:rsidR="009F56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оборудовании</w:t>
            </w:r>
            <w:r w:rsidR="00A925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21E1E1B3" w14:textId="57EA1D2D" w:rsidR="005E663B" w:rsidRDefault="005E663B" w:rsidP="004E0DD9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66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Снижение количества конфликтов с пациентами из-за задержек в обслуживании</w:t>
            </w:r>
            <w:r w:rsidR="00AA36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8D67DBE" w14:textId="4E796343" w:rsidR="00CE33D0" w:rsidRPr="00A9254F" w:rsidRDefault="002C566A" w:rsidP="004E0DD9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Обеспечение соответствия нормативным требованиям к организации работы персонала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</w:tbl>
    <w:p w14:paraId="621F36AA" w14:textId="20565617" w:rsidR="00CE33D0" w:rsidRDefault="00CE33D0" w:rsidP="00817FDD">
      <w:pPr>
        <w:rPr>
          <w:rFonts w:ascii="Times New Roman" w:hAnsi="Times New Roman" w:cs="Times New Roman"/>
        </w:rPr>
      </w:pPr>
    </w:p>
    <w:p w14:paraId="2B317DE8" w14:textId="4D09DE9A" w:rsidR="00817FDD" w:rsidRDefault="00AD5C7C" w:rsidP="00817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C7C">
        <w:rPr>
          <w:rFonts w:ascii="Times New Roman" w:hAnsi="Times New Roman" w:cs="Times New Roman"/>
          <w:b/>
          <w:bCs/>
          <w:sz w:val="24"/>
          <w:szCs w:val="24"/>
        </w:rPr>
        <w:t>Цель разработки системы</w:t>
      </w:r>
    </w:p>
    <w:p w14:paraId="68F18375" w14:textId="77777777" w:rsidR="00D738BF" w:rsidRDefault="00EE7480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7480">
        <w:rPr>
          <w:rFonts w:ascii="Times New Roman" w:hAnsi="Times New Roman" w:cs="Times New Roman"/>
          <w:sz w:val="24"/>
          <w:szCs w:val="24"/>
        </w:rPr>
        <w:t xml:space="preserve">Целью разработки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31CB9">
        <w:rPr>
          <w:rFonts w:ascii="Times New Roman" w:hAnsi="Times New Roman" w:cs="Times New Roman"/>
          <w:sz w:val="24"/>
          <w:szCs w:val="24"/>
        </w:rPr>
        <w:t xml:space="preserve">втоматизированной системы составления расписаний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SCHEDULE</w:t>
      </w:r>
      <w:r w:rsidRPr="009F36B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965986">
        <w:rPr>
          <w:rFonts w:ascii="Times New Roman" w:hAnsi="Times New Roman" w:cs="Times New Roman"/>
          <w:sz w:val="24"/>
          <w:szCs w:val="24"/>
        </w:rPr>
        <w:br/>
      </w:r>
      <w:r w:rsidRPr="00EE7480">
        <w:rPr>
          <w:rFonts w:ascii="Times New Roman" w:hAnsi="Times New Roman" w:cs="Times New Roman"/>
          <w:sz w:val="24"/>
          <w:szCs w:val="24"/>
        </w:rPr>
        <w:t>является</w:t>
      </w:r>
      <w:r w:rsidR="00EA5A54">
        <w:rPr>
          <w:rFonts w:ascii="Times New Roman" w:hAnsi="Times New Roman" w:cs="Times New Roman"/>
          <w:sz w:val="24"/>
          <w:szCs w:val="24"/>
        </w:rPr>
        <w:t>:</w:t>
      </w:r>
    </w:p>
    <w:p w14:paraId="3CB5311D" w14:textId="7777777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738BF">
        <w:rPr>
          <w:rFonts w:ascii="Times New Roman" w:hAnsi="Times New Roman" w:cs="Times New Roman"/>
          <w:sz w:val="24"/>
          <w:szCs w:val="24"/>
        </w:rPr>
        <w:t xml:space="preserve">оптимизация использования трудовых ресурсов, </w:t>
      </w:r>
    </w:p>
    <w:p w14:paraId="751ADF04" w14:textId="7777777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738BF">
        <w:rPr>
          <w:rFonts w:ascii="Times New Roman" w:hAnsi="Times New Roman" w:cs="Times New Roman"/>
          <w:sz w:val="24"/>
          <w:szCs w:val="24"/>
        </w:rPr>
        <w:t xml:space="preserve">повышение эффективности работы персонала </w:t>
      </w:r>
    </w:p>
    <w:p w14:paraId="2D470B7C" w14:textId="7777777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738BF">
        <w:rPr>
          <w:rFonts w:ascii="Times New Roman" w:hAnsi="Times New Roman" w:cs="Times New Roman"/>
          <w:sz w:val="24"/>
          <w:szCs w:val="24"/>
        </w:rPr>
        <w:t xml:space="preserve">обеспечение бесперебойного оказания качественной медицинской помощи </w:t>
      </w:r>
    </w:p>
    <w:p w14:paraId="1F455742" w14:textId="5DDAC86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8BF">
        <w:rPr>
          <w:rFonts w:ascii="Times New Roman" w:hAnsi="Times New Roman" w:cs="Times New Roman"/>
          <w:sz w:val="24"/>
          <w:szCs w:val="24"/>
        </w:rPr>
        <w:t>путем автоматизации и рационализации процесса планирования графиков работы.</w:t>
      </w:r>
    </w:p>
    <w:p w14:paraId="5999FBF1" w14:textId="7B5FA4E1" w:rsidR="00EE7480" w:rsidRPr="00AF31D6" w:rsidRDefault="00D738BF" w:rsidP="00EE748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31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Внедрение системы позволит:</w:t>
      </w:r>
    </w:p>
    <w:p w14:paraId="420E34FF" w14:textId="101ADE98" w:rsidR="003D5CE2" w:rsidRDefault="00A3702B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D5CE2" w:rsidRPr="003D5CE2">
        <w:rPr>
          <w:rFonts w:ascii="Times New Roman" w:hAnsi="Times New Roman" w:cs="Times New Roman"/>
          <w:sz w:val="24"/>
          <w:szCs w:val="24"/>
        </w:rPr>
        <w:t>Сократить время, затрачиваемое</w:t>
      </w:r>
      <w:r w:rsidR="0045294F">
        <w:rPr>
          <w:rFonts w:ascii="Times New Roman" w:hAnsi="Times New Roman" w:cs="Times New Roman"/>
          <w:sz w:val="24"/>
          <w:szCs w:val="24"/>
        </w:rPr>
        <w:t xml:space="preserve"> сотрудниками</w:t>
      </w:r>
      <w:r w:rsidR="003D5CE2" w:rsidRPr="003D5CE2">
        <w:rPr>
          <w:rFonts w:ascii="Times New Roman" w:hAnsi="Times New Roman" w:cs="Times New Roman"/>
          <w:sz w:val="24"/>
          <w:szCs w:val="24"/>
        </w:rPr>
        <w:t xml:space="preserve"> на составление расписаний, с 20 часов в неделю до </w:t>
      </w:r>
      <w:r w:rsidR="003D5CE2">
        <w:rPr>
          <w:rFonts w:ascii="Times New Roman" w:hAnsi="Times New Roman" w:cs="Times New Roman"/>
          <w:sz w:val="24"/>
          <w:szCs w:val="24"/>
        </w:rPr>
        <w:t>5</w:t>
      </w:r>
      <w:r w:rsidR="0045294F">
        <w:rPr>
          <w:rFonts w:ascii="Times New Roman" w:hAnsi="Times New Roman" w:cs="Times New Roman"/>
          <w:sz w:val="24"/>
          <w:szCs w:val="24"/>
        </w:rPr>
        <w:t xml:space="preserve"> часов.</w:t>
      </w:r>
    </w:p>
    <w:p w14:paraId="71DA251D" w14:textId="20655D64" w:rsidR="0045294F" w:rsidRDefault="0045294F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B6D7F">
        <w:rPr>
          <w:rFonts w:ascii="Times New Roman" w:hAnsi="Times New Roman" w:cs="Times New Roman"/>
          <w:sz w:val="24"/>
          <w:szCs w:val="24"/>
        </w:rPr>
        <w:t xml:space="preserve"> </w:t>
      </w:r>
      <w:r w:rsidR="00A467AA" w:rsidRPr="00A467AA">
        <w:rPr>
          <w:rFonts w:ascii="Times New Roman" w:hAnsi="Times New Roman" w:cs="Times New Roman"/>
          <w:sz w:val="24"/>
          <w:szCs w:val="24"/>
        </w:rPr>
        <w:t>Снизить количество ошибок в расписании</w:t>
      </w:r>
      <w:r w:rsidR="00A467AA">
        <w:rPr>
          <w:rFonts w:ascii="Times New Roman" w:hAnsi="Times New Roman" w:cs="Times New Roman"/>
          <w:sz w:val="24"/>
          <w:szCs w:val="24"/>
        </w:rPr>
        <w:t xml:space="preserve"> до </w:t>
      </w:r>
      <w:r w:rsidR="00EE0A5E">
        <w:rPr>
          <w:rFonts w:ascii="Times New Roman" w:hAnsi="Times New Roman" w:cs="Times New Roman"/>
          <w:sz w:val="24"/>
          <w:szCs w:val="24"/>
        </w:rPr>
        <w:t>1</w:t>
      </w:r>
      <w:r w:rsidR="00A467AA">
        <w:rPr>
          <w:rFonts w:ascii="Times New Roman" w:hAnsi="Times New Roman" w:cs="Times New Roman"/>
          <w:sz w:val="24"/>
          <w:szCs w:val="24"/>
        </w:rPr>
        <w:t>%</w:t>
      </w:r>
      <w:r w:rsidR="00A467AA" w:rsidRPr="00A467AA">
        <w:rPr>
          <w:rFonts w:ascii="Times New Roman" w:hAnsi="Times New Roman" w:cs="Times New Roman"/>
          <w:sz w:val="24"/>
          <w:szCs w:val="24"/>
        </w:rPr>
        <w:t>, которые ранее возникали в среднем с частотой 5% (1 ошибка на сотрудника в месяц)</w:t>
      </w:r>
      <w:r w:rsidR="00A467AA">
        <w:rPr>
          <w:rFonts w:ascii="Times New Roman" w:hAnsi="Times New Roman" w:cs="Times New Roman"/>
          <w:sz w:val="24"/>
          <w:szCs w:val="24"/>
        </w:rPr>
        <w:t>.</w:t>
      </w:r>
    </w:p>
    <w:p w14:paraId="6BBC85B0" w14:textId="00489668" w:rsidR="002E4FB7" w:rsidRDefault="002E4FB7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A3E01" w:rsidRPr="009A3E01">
        <w:t xml:space="preserve"> </w:t>
      </w:r>
      <w:r w:rsidR="009A3E01">
        <w:t xml:space="preserve"> </w:t>
      </w:r>
      <w:r w:rsidR="009A3E01" w:rsidRPr="009A3E01">
        <w:rPr>
          <w:rFonts w:ascii="Times New Roman" w:hAnsi="Times New Roman" w:cs="Times New Roman"/>
          <w:sz w:val="24"/>
          <w:szCs w:val="24"/>
        </w:rPr>
        <w:t>Снизить количество случаев задержек приема пациентов на 70-85%</w:t>
      </w:r>
      <w:r w:rsidR="009A3E01">
        <w:rPr>
          <w:rFonts w:ascii="Times New Roman" w:hAnsi="Times New Roman" w:cs="Times New Roman"/>
          <w:sz w:val="24"/>
          <w:szCs w:val="24"/>
        </w:rPr>
        <w:t xml:space="preserve"> </w:t>
      </w:r>
      <w:r w:rsidR="009A3E01" w:rsidRPr="009A3E01">
        <w:rPr>
          <w:rFonts w:ascii="Times New Roman" w:hAnsi="Times New Roman" w:cs="Times New Roman"/>
          <w:sz w:val="24"/>
          <w:szCs w:val="24"/>
        </w:rPr>
        <w:t>(с 7 до 1-2 случаев в год) за счет предотвращения накладок в расписании и своевременного информирования пациентов об изменениях.</w:t>
      </w:r>
    </w:p>
    <w:p w14:paraId="3CE56B06" w14:textId="14282C67" w:rsidR="00A467AA" w:rsidRDefault="00EE7915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E7915">
        <w:rPr>
          <w:rFonts w:ascii="Times New Roman" w:hAnsi="Times New Roman" w:cs="Times New Roman"/>
          <w:sz w:val="24"/>
          <w:szCs w:val="24"/>
        </w:rPr>
        <w:t>Обеспечить сотрудникам возможность видеть расписание коллег для оперативной связи и организации взаимозаменяемости в случае необходимости через мобильное приложение или веб-интерфейс.</w:t>
      </w:r>
    </w:p>
    <w:p w14:paraId="643C2BDB" w14:textId="696A5CCD" w:rsidR="00BE264D" w:rsidRDefault="000579A9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579A9">
        <w:rPr>
          <w:rFonts w:ascii="Times New Roman" w:hAnsi="Times New Roman" w:cs="Times New Roman"/>
          <w:sz w:val="24"/>
          <w:szCs w:val="24"/>
        </w:rPr>
        <w:t xml:space="preserve">Учитывать пожелания сотрудников при составлении расписаний, что позволит повысить средний балл удовлетворенности работой, согласно внутренним опросам, с 3 до </w:t>
      </w:r>
      <w:r w:rsidR="007965F0">
        <w:rPr>
          <w:rFonts w:ascii="Times New Roman" w:hAnsi="Times New Roman" w:cs="Times New Roman"/>
          <w:sz w:val="24"/>
          <w:szCs w:val="24"/>
        </w:rPr>
        <w:t>5</w:t>
      </w:r>
      <w:r w:rsidRPr="000579A9">
        <w:rPr>
          <w:rFonts w:ascii="Times New Roman" w:hAnsi="Times New Roman" w:cs="Times New Roman"/>
          <w:sz w:val="24"/>
          <w:szCs w:val="24"/>
        </w:rPr>
        <w:t xml:space="preserve"> по 5-балльной шкале.</w:t>
      </w:r>
    </w:p>
    <w:p w14:paraId="225B374E" w14:textId="2338530D" w:rsidR="002E4FB7" w:rsidRDefault="00321576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Парето</w:t>
      </w:r>
      <w:r w:rsidR="003567DC">
        <w:rPr>
          <w:rFonts w:ascii="Times New Roman" w:hAnsi="Times New Roman" w:cs="Times New Roman"/>
          <w:sz w:val="24"/>
          <w:szCs w:val="24"/>
        </w:rPr>
        <w:t xml:space="preserve"> до и после внедрения системы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06B961" w14:textId="683E485E" w:rsidR="00321576" w:rsidRDefault="00321576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64" w:type="dxa"/>
        <w:tblLook w:val="04A0" w:firstRow="1" w:lastRow="0" w:firstColumn="1" w:lastColumn="0" w:noHBand="0" w:noVBand="1"/>
      </w:tblPr>
      <w:tblGrid>
        <w:gridCol w:w="4976"/>
        <w:gridCol w:w="1836"/>
        <w:gridCol w:w="976"/>
        <w:gridCol w:w="976"/>
      </w:tblGrid>
      <w:tr w:rsidR="00B94647" w:rsidRPr="00B94647" w14:paraId="7E97A81E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8BB9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До внедрения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24A1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07F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292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265A2C1D" w14:textId="77777777" w:rsidTr="00B94647">
        <w:trPr>
          <w:trHeight w:val="288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8202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Время на составление </w:t>
            </w:r>
            <w:proofErr w:type="spellStart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раписания</w:t>
            </w:r>
            <w:proofErr w:type="spellEnd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часов в неделю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4AFD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9197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4B3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E6F4BFC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11C0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Ошибки в </w:t>
            </w:r>
            <w:proofErr w:type="spellStart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раписании</w:t>
            </w:r>
            <w:proofErr w:type="spellEnd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% ошибок в месяц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DBF2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D404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761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3351E9E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F7A8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Задержки приема, задержек в год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E490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3DF4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AB1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645CFE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7301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Удовлетворенность персонала, баллы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E4E0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3459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256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4DE0381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0246" w14:textId="4943EFCD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noProof/>
                <w:color w:val="000000"/>
                <w:kern w:val="0"/>
                <w:lang w:eastAsia="ru-RU"/>
                <w14:ligatures w14:val="none"/>
              </w:rPr>
              <mc:AlternateContent>
                <mc:Choice Requires="cx1">
                  <w:drawing>
                    <wp:anchor distT="0" distB="0" distL="114300" distR="114300" simplePos="0" relativeHeight="251657216" behindDoc="0" locked="0" layoutInCell="1" allowOverlap="1" wp14:anchorId="123B31B3" wp14:editId="4E536C6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167640</wp:posOffset>
                      </wp:positionV>
                      <wp:extent cx="4579620" cy="2750820"/>
                      <wp:effectExtent l="0" t="0" r="11430" b="11430"/>
                      <wp:wrapNone/>
                      <wp:docPr id="11" name="Диаграмма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306599-0D15-4161-A4CA-81B6B90F443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7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8240" behindDoc="0" locked="0" layoutInCell="1" allowOverlap="1" wp14:anchorId="123B31B3" wp14:editId="4E536C6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167640</wp:posOffset>
                      </wp:positionV>
                      <wp:extent cx="4579620" cy="2750820"/>
                      <wp:effectExtent l="0" t="0" r="11430" b="11430"/>
                      <wp:wrapNone/>
                      <wp:docPr id="11" name="Диаграмма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306599-0D15-4161-A4CA-81B6B90F4435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Диаграмма 11">
                                <a:extLst>
                                  <a:ext uri="{FF2B5EF4-FFF2-40B4-BE49-F238E27FC236}">
                                    <a16:creationId xmlns:a16="http://schemas.microsoft.com/office/drawing/2014/main" id="{40306599-0D15-4161-A4CA-81B6B90F4435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9620" cy="2750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0"/>
            </w:tblGrid>
            <w:tr w:rsidR="00B94647" w:rsidRPr="00B94647" w14:paraId="5499F97D" w14:textId="77777777">
              <w:trPr>
                <w:trHeight w:val="288"/>
                <w:tblCellSpacing w:w="0" w:type="dxa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20F18" w14:textId="77777777" w:rsidR="00B94647" w:rsidRPr="00B94647" w:rsidRDefault="00B94647" w:rsidP="00B946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ru-RU"/>
                      <w14:ligatures w14:val="none"/>
                    </w:rPr>
                  </w:pPr>
                </w:p>
              </w:tc>
            </w:tr>
          </w:tbl>
          <w:p w14:paraId="32050E39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641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C55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099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65EE8B11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4C4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D0A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919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CA0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6DE61D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F6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BE6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73D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E35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EA33CF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063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492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8F0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A17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F48DF1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FCE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87E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70E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FD0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688C1C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330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337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1E3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0B5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DB35D57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B97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2A0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1F6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3EE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7F6CAE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820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6C4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FE4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571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616234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657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A7F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2E4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568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6E787B0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721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CC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ADE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846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FF9DD30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DF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1B0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3A1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FD3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F93670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2D9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BC3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B43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701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F46979E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E36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523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F9B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FDD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3325C4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792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284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4A5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ACE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528AA87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16B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2FA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B0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6E2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617A8F3" w14:textId="77777777" w:rsidTr="00B94647">
        <w:trPr>
          <w:trHeight w:val="300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BBE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AAB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1CF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5FD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702A944" w14:textId="77777777" w:rsidTr="00B94647">
        <w:trPr>
          <w:trHeight w:val="300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70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99C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BA5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4FA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74BD28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747C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После внедрения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B0A3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0CC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AEB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3070AED" w14:textId="77777777" w:rsidTr="00B94647">
        <w:trPr>
          <w:trHeight w:val="288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8C83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Время на составление </w:t>
            </w:r>
            <w:proofErr w:type="spellStart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раписания</w:t>
            </w:r>
            <w:proofErr w:type="spellEnd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часов в неделю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6703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CDBC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718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732468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EE42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Ошибки в </w:t>
            </w:r>
            <w:proofErr w:type="spellStart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раписании</w:t>
            </w:r>
            <w:proofErr w:type="spellEnd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% ошибок в месяц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0A61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121E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CB6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E31ACCF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7845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Задержки приема, задержек в год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E261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91FC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360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602E21C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8958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Удовлетворенность персонала, баллы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D075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EA06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D9F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32A41A7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F0D0" w14:textId="54C982FC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noProof/>
                <w:color w:val="000000"/>
                <w:kern w:val="0"/>
                <w:lang w:eastAsia="ru-RU"/>
                <w14:ligatures w14:val="none"/>
              </w:rPr>
              <mc:AlternateContent>
                <mc:Choice Requires="cx1">
                  <w:drawing>
                    <wp:anchor distT="0" distB="0" distL="114300" distR="114300" simplePos="0" relativeHeight="251658240" behindDoc="0" locked="0" layoutInCell="1" allowOverlap="1" wp14:anchorId="03EE548E" wp14:editId="3C9C57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167640</wp:posOffset>
                      </wp:positionV>
                      <wp:extent cx="4572000" cy="2750820"/>
                      <wp:effectExtent l="0" t="0" r="0" b="11430"/>
                      <wp:wrapNone/>
                      <wp:docPr id="12" name="Диаграмма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BC2DE2-83B0-4482-B46B-5031D60AB4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9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8240" behindDoc="0" locked="0" layoutInCell="1" allowOverlap="1" wp14:anchorId="03EE548E" wp14:editId="3C9C57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167640</wp:posOffset>
                      </wp:positionV>
                      <wp:extent cx="4572000" cy="2750820"/>
                      <wp:effectExtent l="0" t="0" r="0" b="11430"/>
                      <wp:wrapNone/>
                      <wp:docPr id="12" name="Диаграмма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BC2DE2-83B0-4482-B46B-5031D60AB4C5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Диаграмма 12">
                                <a:extLst>
                                  <a:ext uri="{FF2B5EF4-FFF2-40B4-BE49-F238E27FC236}">
                                    <a16:creationId xmlns:a16="http://schemas.microsoft.com/office/drawing/2014/main" id="{13BC2DE2-83B0-4482-B46B-5031D60AB4C5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0" cy="2750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0"/>
            </w:tblGrid>
            <w:tr w:rsidR="00B94647" w:rsidRPr="00B94647" w14:paraId="7EA6EDDB" w14:textId="77777777">
              <w:trPr>
                <w:trHeight w:val="288"/>
                <w:tblCellSpacing w:w="0" w:type="dxa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B2E95" w14:textId="77777777" w:rsidR="00B94647" w:rsidRPr="00B94647" w:rsidRDefault="00B94647" w:rsidP="00B946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ru-RU"/>
                      <w14:ligatures w14:val="none"/>
                    </w:rPr>
                  </w:pPr>
                </w:p>
              </w:tc>
            </w:tr>
          </w:tbl>
          <w:p w14:paraId="64FFE1B1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3C4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89F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14A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73B342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8E9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187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40E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174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E26CF58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0C6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501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59B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BA0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3BCC2C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3D0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427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5C1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14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5C85354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0D5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68E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122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5C0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05DF61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837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920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F55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228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9E5470C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F6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AE9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F2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9C6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637DB580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835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23E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2E7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1AB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6AFEDC8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DE7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7BC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825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7B7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7308A3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F22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0D4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06D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EF2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8CDA3C8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80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056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CE2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AB0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A2E68F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00E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8DA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332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9BC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79858F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F55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D3E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77D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6A4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9AABED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215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EAE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FB3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D39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FA2253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05E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D5D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B8A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C75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189279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E6E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E99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E5C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C54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1248C23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898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C60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ED2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40B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BAEE9D0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D94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6C5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D62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E89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E5A4E3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90B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0F7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82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921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BE8B9E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B57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E75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403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F28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03561A3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B2F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03C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A74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973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8BBAD9E" w14:textId="11BB6B5F" w:rsidR="002E2872" w:rsidRDefault="00216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950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Ключевые участники и заинтересованные 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24B5B" w14:paraId="70951D26" w14:textId="77777777" w:rsidTr="00F24B5B">
        <w:tc>
          <w:tcPr>
            <w:tcW w:w="2336" w:type="dxa"/>
          </w:tcPr>
          <w:p w14:paraId="54EDB384" w14:textId="6CEE022C" w:rsidR="00F24B5B" w:rsidRPr="004E276A" w:rsidRDefault="00F24B5B" w:rsidP="00216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Заинтересованные лица</w:t>
            </w:r>
          </w:p>
        </w:tc>
        <w:tc>
          <w:tcPr>
            <w:tcW w:w="2336" w:type="dxa"/>
          </w:tcPr>
          <w:p w14:paraId="3E0CADD0" w14:textId="31967475" w:rsidR="00F24B5B" w:rsidRPr="004E276A" w:rsidRDefault="00F24B5B" w:rsidP="00216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Извлекаемая выгода</w:t>
            </w:r>
          </w:p>
        </w:tc>
        <w:tc>
          <w:tcPr>
            <w:tcW w:w="2336" w:type="dxa"/>
          </w:tcPr>
          <w:p w14:paraId="0774DCC2" w14:textId="6108C0FB" w:rsidR="00F24B5B" w:rsidRPr="004E276A" w:rsidRDefault="00F24B5B" w:rsidP="00216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Ожидания </w:t>
            </w:r>
          </w:p>
        </w:tc>
        <w:tc>
          <w:tcPr>
            <w:tcW w:w="2337" w:type="dxa"/>
          </w:tcPr>
          <w:p w14:paraId="2945A9F0" w14:textId="2482797F" w:rsidR="00F24B5B" w:rsidRPr="004E276A" w:rsidRDefault="00F24B5B" w:rsidP="00216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интересы</w:t>
            </w:r>
          </w:p>
        </w:tc>
      </w:tr>
      <w:tr w:rsidR="00F24B5B" w14:paraId="4CE7F8F4" w14:textId="77777777" w:rsidTr="00F24B5B">
        <w:tc>
          <w:tcPr>
            <w:tcW w:w="2336" w:type="dxa"/>
          </w:tcPr>
          <w:p w14:paraId="238C2727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2C6CFD2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01F7E29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337C0B0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B5B" w14:paraId="77F929EA" w14:textId="77777777" w:rsidTr="00F24B5B">
        <w:tc>
          <w:tcPr>
            <w:tcW w:w="2336" w:type="dxa"/>
          </w:tcPr>
          <w:p w14:paraId="7A467A62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D20852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0962269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AB2C9EC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B5B" w14:paraId="0E543999" w14:textId="77777777" w:rsidTr="00F24B5B">
        <w:tc>
          <w:tcPr>
            <w:tcW w:w="2336" w:type="dxa"/>
          </w:tcPr>
          <w:p w14:paraId="2CC9E547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86DA497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1501FDB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E2D6B8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B5B" w14:paraId="26D18E3A" w14:textId="77777777" w:rsidTr="00F24B5B">
        <w:tc>
          <w:tcPr>
            <w:tcW w:w="2336" w:type="dxa"/>
          </w:tcPr>
          <w:p w14:paraId="50325F0C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7753F9A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815D488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8873A39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B5B" w14:paraId="1DB81B0D" w14:textId="77777777" w:rsidTr="00F24B5B">
        <w:tc>
          <w:tcPr>
            <w:tcW w:w="2336" w:type="dxa"/>
          </w:tcPr>
          <w:p w14:paraId="504A01AA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22EB23F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478EC69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E124398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EA68CB" w14:textId="77777777" w:rsidR="00216950" w:rsidRPr="00216950" w:rsidRDefault="00216950" w:rsidP="00216950">
      <w:pPr>
        <w:rPr>
          <w:rFonts w:ascii="Times New Roman" w:hAnsi="Times New Roman" w:cs="Times New Roman"/>
          <w:sz w:val="24"/>
          <w:szCs w:val="24"/>
        </w:rPr>
      </w:pPr>
    </w:p>
    <w:sectPr w:rsidR="00216950" w:rsidRPr="00216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3F8"/>
    <w:multiLevelType w:val="hybridMultilevel"/>
    <w:tmpl w:val="8E2CD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05F5"/>
    <w:multiLevelType w:val="hybridMultilevel"/>
    <w:tmpl w:val="705E52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09BA"/>
    <w:multiLevelType w:val="multilevel"/>
    <w:tmpl w:val="C8A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BB"/>
    <w:rsid w:val="00041F2C"/>
    <w:rsid w:val="00046FB7"/>
    <w:rsid w:val="000579A9"/>
    <w:rsid w:val="00061580"/>
    <w:rsid w:val="000B78EA"/>
    <w:rsid w:val="000D5BC0"/>
    <w:rsid w:val="000E72F4"/>
    <w:rsid w:val="001543A4"/>
    <w:rsid w:val="001B2234"/>
    <w:rsid w:val="001D43D8"/>
    <w:rsid w:val="00216950"/>
    <w:rsid w:val="00271228"/>
    <w:rsid w:val="002C09D3"/>
    <w:rsid w:val="002C566A"/>
    <w:rsid w:val="002E2872"/>
    <w:rsid w:val="002E4FB7"/>
    <w:rsid w:val="00321576"/>
    <w:rsid w:val="003567DC"/>
    <w:rsid w:val="003C19A1"/>
    <w:rsid w:val="003D5CE2"/>
    <w:rsid w:val="00422468"/>
    <w:rsid w:val="0045294F"/>
    <w:rsid w:val="004E0DD9"/>
    <w:rsid w:val="004E276A"/>
    <w:rsid w:val="004F3135"/>
    <w:rsid w:val="00574B2A"/>
    <w:rsid w:val="005E663B"/>
    <w:rsid w:val="006011FA"/>
    <w:rsid w:val="00627018"/>
    <w:rsid w:val="00684002"/>
    <w:rsid w:val="006924A3"/>
    <w:rsid w:val="00754BC9"/>
    <w:rsid w:val="00795580"/>
    <w:rsid w:val="007965F0"/>
    <w:rsid w:val="00817FDD"/>
    <w:rsid w:val="008721ED"/>
    <w:rsid w:val="008A36BA"/>
    <w:rsid w:val="009353B3"/>
    <w:rsid w:val="00965986"/>
    <w:rsid w:val="009859F6"/>
    <w:rsid w:val="009A3E01"/>
    <w:rsid w:val="009A74ED"/>
    <w:rsid w:val="009B4E91"/>
    <w:rsid w:val="009F36BC"/>
    <w:rsid w:val="009F5646"/>
    <w:rsid w:val="00A010F4"/>
    <w:rsid w:val="00A1284E"/>
    <w:rsid w:val="00A3702B"/>
    <w:rsid w:val="00A467AA"/>
    <w:rsid w:val="00A9254F"/>
    <w:rsid w:val="00AA3650"/>
    <w:rsid w:val="00AB23FD"/>
    <w:rsid w:val="00AB5ABD"/>
    <w:rsid w:val="00AD5C7C"/>
    <w:rsid w:val="00AF31D6"/>
    <w:rsid w:val="00B03B1E"/>
    <w:rsid w:val="00B26092"/>
    <w:rsid w:val="00B63755"/>
    <w:rsid w:val="00B94647"/>
    <w:rsid w:val="00BA24A3"/>
    <w:rsid w:val="00BB6D7F"/>
    <w:rsid w:val="00BE264D"/>
    <w:rsid w:val="00C359C4"/>
    <w:rsid w:val="00C50ED9"/>
    <w:rsid w:val="00C62B76"/>
    <w:rsid w:val="00C91657"/>
    <w:rsid w:val="00CB5F16"/>
    <w:rsid w:val="00CE33D0"/>
    <w:rsid w:val="00D31CB9"/>
    <w:rsid w:val="00D738BF"/>
    <w:rsid w:val="00DA1A44"/>
    <w:rsid w:val="00E1716E"/>
    <w:rsid w:val="00E52006"/>
    <w:rsid w:val="00E61CAA"/>
    <w:rsid w:val="00EA5A54"/>
    <w:rsid w:val="00EE0A5E"/>
    <w:rsid w:val="00EE5BCB"/>
    <w:rsid w:val="00EE7480"/>
    <w:rsid w:val="00EE7915"/>
    <w:rsid w:val="00F24B5B"/>
    <w:rsid w:val="00F93640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8CE0"/>
  <w15:chartTrackingRefBased/>
  <w15:docId w15:val="{AB9C0955-0E70-4E1D-88F7-E0A9A1C9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480"/>
  </w:style>
  <w:style w:type="paragraph" w:styleId="1">
    <w:name w:val="heading 1"/>
    <w:basedOn w:val="a"/>
    <w:next w:val="a"/>
    <w:link w:val="10"/>
    <w:uiPriority w:val="9"/>
    <w:qFormat/>
    <w:rsid w:val="00061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61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8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4/relationships/chartEx" Target="charts/chartEx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&#1045;&#1083;&#1077;&#1085;&#1072;\Desktop\&#1059;&#1095;&#1077;&#1073;&#1085;&#1086;&#1077;\3%20&#1082;&#1091;&#1088;&#1089;%206%20&#1089;&#1077;&#1084;&#1077;&#1089;&#1090;&#1088;\&#1057;&#1073;&#1086;&#1088;%20&#1080;%20&#1072;&#1085;&#1072;&#1083;&#1080;&#1079;%20&#1090;&#1088;&#1077;&#1073;&#1086;&#1074;&#1072;&#1085;&#1080;&#1081;\Schedule\&#1044;&#1080;&#1072;&#1075;&#1088;&#1072;&#1084;&#1084;&#1099;%20&#1055;&#1072;&#1088;&#1077;&#1090;&#1086;%20&#1074;&#1086;&#1079;&#1074;&#1084;&#1086;&#1078;&#1085;&#1086;&#1089;&#1090;&#1080;%20&#1089;&#1080;&#1089;&#1090;&#1077;&#1084;&#1099;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&#1045;&#1083;&#1077;&#1085;&#1072;\Desktop\&#1059;&#1095;&#1077;&#1073;&#1085;&#1086;&#1077;\3%20&#1082;&#1091;&#1088;&#1089;%206%20&#1089;&#1077;&#1084;&#1077;&#1089;&#1090;&#1088;\&#1057;&#1073;&#1086;&#1088;%20&#1080;%20&#1072;&#1085;&#1072;&#1083;&#1080;&#1079;%20&#1090;&#1088;&#1077;&#1073;&#1086;&#1074;&#1072;&#1085;&#1080;&#1081;\Schedule\&#1044;&#1080;&#1072;&#1075;&#1088;&#1072;&#1084;&#1084;&#1099;%20&#1055;&#1072;&#1088;&#1077;&#1090;&#1086;%20&#1074;&#1086;&#1079;&#1074;&#1084;&#1086;&#1078;&#1085;&#1086;&#1089;&#1090;&#1080;%20&#1089;&#1080;&#1089;&#1090;&#1077;&#1084;&#1099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Лист1!$A$2:$A$5</cx:f>
        <cx:lvl ptCount="4">
          <cx:pt idx="0">Время на составление раписания, часов в неделю</cx:pt>
          <cx:pt idx="1">Ошибки в раписании, % ошибок в месяц</cx:pt>
          <cx:pt idx="2">Задержки приема, задержек в год</cx:pt>
          <cx:pt idx="3">Удовлетворенность персонала, баллы</cx:pt>
        </cx:lvl>
      </cx:strDim>
      <cx:numDim type="val">
        <cx:f>Лист1!$B$2:$B$5</cx:f>
        <cx:lvl ptCount="4" formatCode="Основной">
          <cx:pt idx="0">30</cx:pt>
          <cx:pt idx="1">5</cx:pt>
          <cx:pt idx="2">7</cx:pt>
          <cx:pt idx="3">3</cx:pt>
        </cx:lvl>
      </cx:numDim>
    </cx:data>
  </cx:chartData>
  <cx:chart>
    <cx:title pos="t" align="ctr" overlay="0">
      <cx:tx>
        <cx:txData>
          <cx:v>До внедрения системы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До внедрения системы</a:t>
          </a:r>
        </a:p>
      </cx:txPr>
    </cx:title>
    <cx:plotArea>
      <cx:plotAreaRegion>
        <cx:series layoutId="clusteredColumn" uniqueId="{107EB3DD-EE69-4E6B-A840-A8F083B56CAA}">
          <cx:dataId val="0"/>
          <cx:layoutPr>
            <cx:aggregation/>
          </cx:layoutPr>
          <cx:axisId val="1"/>
        </cx:series>
        <cx:series layoutId="paretoLine" ownerIdx="0" uniqueId="{39833CAD-E5A0-4905-B015-8865DCC095B8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Лист1!$A$24:$A$26</cx:f>
        <cx:lvl ptCount="3">
          <cx:pt idx="0">Время на составление раписания, часов в неделю</cx:pt>
          <cx:pt idx="1">Ошибки в раписании, % ошибок в месяц</cx:pt>
          <cx:pt idx="2">Задержки приема, задержек в год</cx:pt>
        </cx:lvl>
      </cx:strDim>
      <cx:numDim type="val">
        <cx:f>Лист1!$B$24:$B$26</cx:f>
        <cx:lvl ptCount="3" formatCode="Основной">
          <cx:pt idx="0">5</cx:pt>
          <cx:pt idx="1">1</cx:pt>
          <cx:pt idx="2">2</cx:pt>
        </cx:lvl>
      </cx:numDim>
    </cx:data>
  </cx:chartData>
  <cx:chart>
    <cx:title pos="t" align="ctr" overlay="0">
      <cx:tx>
        <cx:txData>
          <cx:v>После внедрения системы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После внедрения системы</a:t>
          </a:r>
        </a:p>
      </cx:txPr>
    </cx:title>
    <cx:plotArea>
      <cx:plotAreaRegion>
        <cx:series layoutId="clusteredColumn" uniqueId="{6B9970D8-5BA4-42D2-BDA3-CB202B942A3A}">
          <cx:dataId val="0"/>
          <cx:layoutPr>
            <cx:aggregation/>
          </cx:layoutPr>
          <cx:axisId val="1"/>
        </cx:series>
        <cx:series layoutId="paretoLine" ownerIdx="0" uniqueId="{91BF2A00-B23E-4819-8C77-2157F6939056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94</cp:revision>
  <dcterms:created xsi:type="dcterms:W3CDTF">2025-04-14T13:05:00Z</dcterms:created>
  <dcterms:modified xsi:type="dcterms:W3CDTF">2025-04-14T15:29:00Z</dcterms:modified>
</cp:coreProperties>
</file>