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FE73" w14:textId="672CA30A" w:rsidR="006A0B53" w:rsidRDefault="006A0B53" w:rsidP="006A0B53">
      <w:pPr>
        <w:pStyle w:val="Ttulo1"/>
        <w:jc w:val="center"/>
      </w:pPr>
      <w:proofErr w:type="spellStart"/>
      <w:r>
        <w:t>Flexbox</w:t>
      </w:r>
      <w:proofErr w:type="spellEnd"/>
    </w:p>
    <w:p w14:paraId="2E09DBAF" w14:textId="77777777" w:rsid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 xml:space="preserve">Existen dos tipos de contenedores flexibles: </w:t>
      </w:r>
    </w:p>
    <w:p w14:paraId="001BCD33" w14:textId="4D0759B9"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de bloque y en-línea.</w:t>
      </w:r>
    </w:p>
    <w:p w14:paraId="459BDA12"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La propiedad </w:t>
      </w:r>
      <w:proofErr w:type="spellStart"/>
      <w:r w:rsidRPr="006A0B53">
        <w:rPr>
          <w:rFonts w:eastAsia="Times New Roman" w:cstheme="minorHAnsi"/>
          <w:color w:val="000000" w:themeColor="text1"/>
          <w:sz w:val="22"/>
          <w:szCs w:val="22"/>
          <w:lang w:eastAsia="es-ES_tradnl"/>
        </w:rPr>
        <w:t>display</w:t>
      </w:r>
      <w:proofErr w:type="spellEnd"/>
      <w:r w:rsidRPr="006A0B53">
        <w:rPr>
          <w:rFonts w:eastAsia="Times New Roman" w:cstheme="minorHAnsi"/>
          <w:color w:val="000000" w:themeColor="text1"/>
          <w:sz w:val="22"/>
          <w:szCs w:val="22"/>
          <w:lang w:eastAsia="es-ES_tradnl"/>
        </w:rPr>
        <w:t> permite definir el tipo de contenedor flexible:</w:t>
      </w:r>
    </w:p>
    <w:p w14:paraId="0709B564" w14:textId="4E8DE853" w:rsidR="006A0B53" w:rsidRDefault="006A0B53" w:rsidP="006A0B53">
      <w:pPr>
        <w:numPr>
          <w:ilvl w:val="0"/>
          <w:numId w:val="1"/>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lang w:eastAsia="es-ES_tradnl"/>
        </w:rPr>
        <w:t>flex</w:t>
      </w:r>
      <w:proofErr w:type="spellEnd"/>
      <w:r w:rsidRPr="006A0B53">
        <w:rPr>
          <w:rFonts w:eastAsia="Times New Roman" w:cstheme="minorHAnsi"/>
          <w:color w:val="000000" w:themeColor="text1"/>
          <w:sz w:val="22"/>
          <w:szCs w:val="22"/>
          <w:lang w:eastAsia="es-ES_tradnl"/>
        </w:rPr>
        <w:t>: el contenedor se comporta como un bloque, es decir, ocupa todo el espacio horizontal disponible</w:t>
      </w:r>
      <w:r>
        <w:rPr>
          <w:rFonts w:eastAsia="Times New Roman" w:cstheme="minorHAnsi"/>
          <w:color w:val="000000" w:themeColor="text1"/>
          <w:sz w:val="22"/>
          <w:szCs w:val="22"/>
          <w:lang w:eastAsia="es-ES_tradnl"/>
        </w:rPr>
        <w:t>.</w:t>
      </w:r>
    </w:p>
    <w:p w14:paraId="6D79622C" w14:textId="75A237D0" w:rsidR="006A0B53" w:rsidRPr="006A0B53" w:rsidRDefault="006A0B53" w:rsidP="006A0B53">
      <w:pPr>
        <w:pStyle w:val="Prrafodelista"/>
        <w:numPr>
          <w:ilvl w:val="0"/>
          <w:numId w:val="1"/>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inline-flex</w:t>
      </w:r>
      <w:proofErr w:type="spellEnd"/>
      <w:r w:rsidRPr="006A0B53">
        <w:rPr>
          <w:rFonts w:eastAsia="Times New Roman" w:cstheme="minorHAnsi"/>
          <w:color w:val="000000" w:themeColor="text1"/>
          <w:sz w:val="22"/>
          <w:szCs w:val="22"/>
          <w:shd w:val="clear" w:color="auto" w:fill="FFFFFF"/>
          <w:lang w:eastAsia="es-ES_tradnl"/>
        </w:rPr>
        <w:t>: el contenedor se comporta como un elemento en-línea (ocupa sólo el espacio horizontal necesario y pueden colocarse unos detrás de otros en la misma línea)</w:t>
      </w:r>
      <w:r>
        <w:rPr>
          <w:rFonts w:eastAsia="Times New Roman" w:cstheme="minorHAnsi"/>
          <w:color w:val="000000" w:themeColor="text1"/>
          <w:sz w:val="22"/>
          <w:szCs w:val="22"/>
          <w:shd w:val="clear" w:color="auto" w:fill="FFFFFF"/>
          <w:lang w:eastAsia="es-ES_tradnl"/>
        </w:rPr>
        <w:t>.</w:t>
      </w:r>
    </w:p>
    <w:p w14:paraId="0873AE21" w14:textId="77777777" w:rsidR="006A0B53" w:rsidRPr="006A0B53" w:rsidRDefault="006A0B53" w:rsidP="006A0B53">
      <w:pPr>
        <w:pStyle w:val="Ttulo2"/>
        <w:shd w:val="clear" w:color="auto" w:fill="FFFFFF"/>
        <w:jc w:val="both"/>
        <w:rPr>
          <w:rFonts w:asciiTheme="minorHAnsi" w:hAnsiTheme="minorHAnsi" w:cstheme="minorHAnsi"/>
          <w:color w:val="000000" w:themeColor="text1"/>
          <w:sz w:val="22"/>
          <w:szCs w:val="22"/>
          <w:u w:val="single"/>
        </w:rPr>
      </w:pPr>
      <w:r w:rsidRPr="006A0B53">
        <w:rPr>
          <w:rFonts w:asciiTheme="minorHAnsi" w:hAnsiTheme="minorHAnsi" w:cstheme="minorHAnsi"/>
          <w:color w:val="000000" w:themeColor="text1"/>
          <w:sz w:val="22"/>
          <w:szCs w:val="22"/>
          <w:u w:val="single"/>
        </w:rPr>
        <w:t>Dirección de los elementos flexibles: </w:t>
      </w:r>
      <w:proofErr w:type="spellStart"/>
      <w:r w:rsidRPr="006A0B53">
        <w:rPr>
          <w:rStyle w:val="css-prop"/>
          <w:rFonts w:asciiTheme="minorHAnsi" w:hAnsiTheme="minorHAnsi" w:cstheme="minorHAnsi"/>
          <w:b/>
          <w:bCs/>
          <w:color w:val="000000" w:themeColor="text1"/>
          <w:sz w:val="22"/>
          <w:szCs w:val="22"/>
          <w:u w:val="single"/>
        </w:rPr>
        <w:t>flex-direction</w:t>
      </w:r>
      <w:proofErr w:type="spellEnd"/>
    </w:p>
    <w:p w14:paraId="49EEBF0A"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La propiedad </w:t>
      </w:r>
      <w:proofErr w:type="spellStart"/>
      <w:r w:rsidRPr="006A0B53">
        <w:rPr>
          <w:rFonts w:eastAsia="Times New Roman" w:cstheme="minorHAnsi"/>
          <w:b/>
          <w:bCs/>
          <w:color w:val="000000" w:themeColor="text1"/>
          <w:sz w:val="22"/>
          <w:szCs w:val="22"/>
          <w:lang w:eastAsia="es-ES_tradnl"/>
        </w:rPr>
        <w:t>flex-direction</w:t>
      </w:r>
      <w:proofErr w:type="spellEnd"/>
      <w:r w:rsidRPr="006A0B53">
        <w:rPr>
          <w:rFonts w:eastAsia="Times New Roman" w:cstheme="minorHAnsi"/>
          <w:color w:val="000000" w:themeColor="text1"/>
          <w:sz w:val="22"/>
          <w:szCs w:val="22"/>
          <w:lang w:eastAsia="es-ES_tradnl"/>
        </w:rPr>
        <w:t> define la dirección principal, es decir, la dirección en la que se colocan los elementos flexibles en los contenedores.</w:t>
      </w:r>
    </w:p>
    <w:p w14:paraId="6723CD8E"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Los posibles valores de la propiedad </w:t>
      </w:r>
      <w:proofErr w:type="spellStart"/>
      <w:r w:rsidRPr="006A0B53">
        <w:rPr>
          <w:rFonts w:eastAsia="Times New Roman" w:cstheme="minorHAnsi"/>
          <w:color w:val="000000" w:themeColor="text1"/>
          <w:sz w:val="22"/>
          <w:szCs w:val="22"/>
          <w:lang w:eastAsia="es-ES_tradnl"/>
        </w:rPr>
        <w:t>flex-direction</w:t>
      </w:r>
      <w:proofErr w:type="spellEnd"/>
      <w:r w:rsidRPr="006A0B53">
        <w:rPr>
          <w:rFonts w:eastAsia="Times New Roman" w:cstheme="minorHAnsi"/>
          <w:color w:val="000000" w:themeColor="text1"/>
          <w:sz w:val="22"/>
          <w:szCs w:val="22"/>
          <w:lang w:eastAsia="es-ES_tradnl"/>
        </w:rPr>
        <w:t> son:</w:t>
      </w:r>
    </w:p>
    <w:p w14:paraId="6391A224" w14:textId="77777777" w:rsidR="006A0B53" w:rsidRPr="006A0B53" w:rsidRDefault="006A0B53" w:rsidP="006A0B53">
      <w:pPr>
        <w:numPr>
          <w:ilvl w:val="0"/>
          <w:numId w:val="2"/>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lang w:eastAsia="es-ES_tradnl"/>
        </w:rPr>
        <w:t>row</w:t>
      </w:r>
      <w:proofErr w:type="spellEnd"/>
      <w:r w:rsidRPr="006A0B53">
        <w:rPr>
          <w:rFonts w:eastAsia="Times New Roman" w:cstheme="minorHAnsi"/>
          <w:color w:val="000000" w:themeColor="text1"/>
          <w:sz w:val="22"/>
          <w:szCs w:val="22"/>
          <w:lang w:eastAsia="es-ES_tradnl"/>
        </w:rPr>
        <w:t>: los elementos se colocan horizontalmente de izquierda a derecha.</w:t>
      </w:r>
    </w:p>
    <w:p w14:paraId="4E7DFCCC" w14:textId="77777777" w:rsidR="006A0B53" w:rsidRPr="006A0B53" w:rsidRDefault="006A0B53" w:rsidP="006A0B53">
      <w:pPr>
        <w:pStyle w:val="Prrafodelista"/>
        <w:numPr>
          <w:ilvl w:val="0"/>
          <w:numId w:val="2"/>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row</w:t>
      </w:r>
      <w:proofErr w:type="spellEnd"/>
      <w:r w:rsidRPr="006A0B53">
        <w:rPr>
          <w:rFonts w:eastAsia="Times New Roman" w:cstheme="minorHAnsi"/>
          <w:color w:val="000000" w:themeColor="text1"/>
          <w:sz w:val="22"/>
          <w:szCs w:val="22"/>
          <w:shd w:val="clear" w:color="auto" w:fill="FFFFFF"/>
          <w:lang w:eastAsia="es-ES_tradnl"/>
        </w:rPr>
        <w:t>-reverse: los elementos se colocan horizontalmente de derecha a izquierda</w:t>
      </w:r>
    </w:p>
    <w:p w14:paraId="0087F45A" w14:textId="77777777" w:rsidR="006A0B53" w:rsidRPr="006A0B53" w:rsidRDefault="006A0B53" w:rsidP="006A0B53">
      <w:pPr>
        <w:pStyle w:val="Prrafodelista"/>
        <w:numPr>
          <w:ilvl w:val="0"/>
          <w:numId w:val="2"/>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column</w:t>
      </w:r>
      <w:proofErr w:type="spellEnd"/>
      <w:r w:rsidRPr="006A0B53">
        <w:rPr>
          <w:rFonts w:eastAsia="Times New Roman" w:cstheme="minorHAnsi"/>
          <w:color w:val="000000" w:themeColor="text1"/>
          <w:sz w:val="22"/>
          <w:szCs w:val="22"/>
          <w:shd w:val="clear" w:color="auto" w:fill="FFFFFF"/>
          <w:lang w:eastAsia="es-ES_tradnl"/>
        </w:rPr>
        <w:t>: los elementos se colocan verticalmente de arriba abajo</w:t>
      </w:r>
    </w:p>
    <w:p w14:paraId="258BD7E3" w14:textId="77777777" w:rsidR="006A0B53" w:rsidRPr="006A0B53" w:rsidRDefault="006A0B53" w:rsidP="006A0B53">
      <w:pPr>
        <w:pStyle w:val="Prrafodelista"/>
        <w:numPr>
          <w:ilvl w:val="0"/>
          <w:numId w:val="2"/>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column</w:t>
      </w:r>
      <w:proofErr w:type="spellEnd"/>
      <w:r w:rsidRPr="006A0B53">
        <w:rPr>
          <w:rFonts w:eastAsia="Times New Roman" w:cstheme="minorHAnsi"/>
          <w:color w:val="000000" w:themeColor="text1"/>
          <w:sz w:val="22"/>
          <w:szCs w:val="22"/>
          <w:shd w:val="clear" w:color="auto" w:fill="FFFFFF"/>
          <w:lang w:eastAsia="es-ES_tradnl"/>
        </w:rPr>
        <w:t>-reverse: los elementos se colocan verticalmente de abajo arriba.</w:t>
      </w:r>
    </w:p>
    <w:p w14:paraId="213F1DE0" w14:textId="62DE41D5" w:rsidR="006A0B53" w:rsidRPr="006A0B53" w:rsidRDefault="006A0B53" w:rsidP="006A0B53">
      <w:pPr>
        <w:pStyle w:val="Ttulo2"/>
        <w:shd w:val="clear" w:color="auto" w:fill="FFFFFF"/>
        <w:jc w:val="both"/>
        <w:rPr>
          <w:rFonts w:asciiTheme="minorHAnsi" w:hAnsiTheme="minorHAnsi" w:cstheme="minorHAnsi"/>
          <w:color w:val="000000" w:themeColor="text1"/>
          <w:sz w:val="22"/>
          <w:szCs w:val="22"/>
          <w:u w:val="single"/>
        </w:rPr>
      </w:pPr>
      <w:r w:rsidRPr="006A0B53">
        <w:rPr>
          <w:rFonts w:asciiTheme="minorHAnsi" w:hAnsiTheme="minorHAnsi" w:cstheme="minorHAnsi"/>
          <w:color w:val="000000" w:themeColor="text1"/>
          <w:sz w:val="22"/>
          <w:szCs w:val="22"/>
          <w:u w:val="single"/>
        </w:rPr>
        <w:t>Ajuste de línea de los elementos flexibles: </w:t>
      </w:r>
      <w:proofErr w:type="spellStart"/>
      <w:r w:rsidRPr="006A0B53">
        <w:rPr>
          <w:rStyle w:val="css-prop"/>
          <w:rFonts w:asciiTheme="minorHAnsi" w:hAnsiTheme="minorHAnsi" w:cstheme="minorHAnsi"/>
          <w:b/>
          <w:bCs/>
          <w:color w:val="000000" w:themeColor="text1"/>
          <w:sz w:val="22"/>
          <w:szCs w:val="22"/>
          <w:u w:val="single"/>
        </w:rPr>
        <w:t>flex-wrap</w:t>
      </w:r>
      <w:proofErr w:type="spellEnd"/>
    </w:p>
    <w:p w14:paraId="6DE244F1"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La propiedad </w:t>
      </w:r>
      <w:proofErr w:type="spellStart"/>
      <w:r w:rsidRPr="006A0B53">
        <w:rPr>
          <w:rFonts w:eastAsia="Times New Roman" w:cstheme="minorHAnsi"/>
          <w:color w:val="000000" w:themeColor="text1"/>
          <w:sz w:val="22"/>
          <w:szCs w:val="22"/>
          <w:lang w:eastAsia="es-ES_tradnl"/>
        </w:rPr>
        <w:t>flex-wrap</w:t>
      </w:r>
      <w:proofErr w:type="spellEnd"/>
      <w:r w:rsidRPr="006A0B53">
        <w:rPr>
          <w:rFonts w:eastAsia="Times New Roman" w:cstheme="minorHAnsi"/>
          <w:color w:val="000000" w:themeColor="text1"/>
          <w:sz w:val="22"/>
          <w:szCs w:val="22"/>
          <w:lang w:eastAsia="es-ES_tradnl"/>
        </w:rPr>
        <w:t> establece si los elementos se colocan en una sola línea o en varias.</w:t>
      </w:r>
    </w:p>
    <w:p w14:paraId="1C7BCA56"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Los posibles valores de la propiedad </w:t>
      </w:r>
      <w:proofErr w:type="spellStart"/>
      <w:r w:rsidRPr="006A0B53">
        <w:rPr>
          <w:rFonts w:eastAsia="Times New Roman" w:cstheme="minorHAnsi"/>
          <w:color w:val="000000" w:themeColor="text1"/>
          <w:sz w:val="22"/>
          <w:szCs w:val="22"/>
          <w:lang w:eastAsia="es-ES_tradnl"/>
        </w:rPr>
        <w:t>flex-wrap</w:t>
      </w:r>
      <w:proofErr w:type="spellEnd"/>
      <w:r w:rsidRPr="006A0B53">
        <w:rPr>
          <w:rFonts w:eastAsia="Times New Roman" w:cstheme="minorHAnsi"/>
          <w:color w:val="000000" w:themeColor="text1"/>
          <w:sz w:val="22"/>
          <w:szCs w:val="22"/>
          <w:lang w:eastAsia="es-ES_tradnl"/>
        </w:rPr>
        <w:t> son:</w:t>
      </w:r>
    </w:p>
    <w:p w14:paraId="540E1796" w14:textId="77777777" w:rsidR="006A0B53" w:rsidRPr="006A0B53" w:rsidRDefault="006A0B53" w:rsidP="006A0B53">
      <w:pPr>
        <w:numPr>
          <w:ilvl w:val="0"/>
          <w:numId w:val="3"/>
        </w:numPr>
        <w:shd w:val="clear" w:color="auto" w:fill="FFFFFF"/>
        <w:spacing w:before="75" w:after="100" w:afterAutospacing="1"/>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no-</w:t>
      </w:r>
      <w:proofErr w:type="spellStart"/>
      <w:r w:rsidRPr="006A0B53">
        <w:rPr>
          <w:rFonts w:eastAsia="Times New Roman" w:cstheme="minorHAnsi"/>
          <w:color w:val="000000" w:themeColor="text1"/>
          <w:sz w:val="22"/>
          <w:szCs w:val="22"/>
          <w:lang w:eastAsia="es-ES_tradnl"/>
        </w:rPr>
        <w:t>wrap</w:t>
      </w:r>
      <w:proofErr w:type="spellEnd"/>
      <w:r w:rsidRPr="006A0B53">
        <w:rPr>
          <w:rFonts w:eastAsia="Times New Roman" w:cstheme="minorHAnsi"/>
          <w:color w:val="000000" w:themeColor="text1"/>
          <w:sz w:val="22"/>
          <w:szCs w:val="22"/>
          <w:lang w:eastAsia="es-ES_tradnl"/>
        </w:rPr>
        <w:t>: los elementos se colocan en una sola línea.</w:t>
      </w:r>
    </w:p>
    <w:p w14:paraId="284311DA" w14:textId="77777777" w:rsidR="006A0B53" w:rsidRPr="006A0B53" w:rsidRDefault="006A0B53" w:rsidP="006A0B53">
      <w:pPr>
        <w:pStyle w:val="Prrafodelista"/>
        <w:numPr>
          <w:ilvl w:val="0"/>
          <w:numId w:val="3"/>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wrap</w:t>
      </w:r>
      <w:proofErr w:type="spellEnd"/>
      <w:r w:rsidRPr="006A0B53">
        <w:rPr>
          <w:rFonts w:eastAsia="Times New Roman" w:cstheme="minorHAnsi"/>
          <w:color w:val="000000" w:themeColor="text1"/>
          <w:sz w:val="22"/>
          <w:szCs w:val="22"/>
          <w:shd w:val="clear" w:color="auto" w:fill="FFFFFF"/>
          <w:lang w:eastAsia="es-ES_tradnl"/>
        </w:rPr>
        <w:t>: los elementos se colocan en varias líneas si no caben en una sola línea</w:t>
      </w:r>
    </w:p>
    <w:p w14:paraId="363BD7EE" w14:textId="77777777" w:rsidR="006A0B53" w:rsidRPr="006A0B53" w:rsidRDefault="006A0B53" w:rsidP="006A0B53">
      <w:pPr>
        <w:pStyle w:val="Prrafodelista"/>
        <w:numPr>
          <w:ilvl w:val="0"/>
          <w:numId w:val="3"/>
        </w:numPr>
        <w:rPr>
          <w:rFonts w:eastAsia="Times New Roman" w:cstheme="minorHAnsi"/>
          <w:color w:val="000000" w:themeColor="text1"/>
          <w:sz w:val="22"/>
          <w:szCs w:val="22"/>
          <w:lang w:eastAsia="es-ES_tradnl"/>
        </w:rPr>
      </w:pPr>
      <w:proofErr w:type="spellStart"/>
      <w:r w:rsidRPr="006A0B53">
        <w:rPr>
          <w:rFonts w:eastAsia="Times New Roman" w:cstheme="minorHAnsi"/>
          <w:color w:val="000000" w:themeColor="text1"/>
          <w:sz w:val="22"/>
          <w:szCs w:val="22"/>
          <w:shd w:val="clear" w:color="auto" w:fill="FFFFFF"/>
          <w:lang w:eastAsia="es-ES_tradnl"/>
        </w:rPr>
        <w:t>wrap</w:t>
      </w:r>
      <w:proofErr w:type="spellEnd"/>
      <w:r w:rsidRPr="006A0B53">
        <w:rPr>
          <w:rFonts w:eastAsia="Times New Roman" w:cstheme="minorHAnsi"/>
          <w:color w:val="000000" w:themeColor="text1"/>
          <w:sz w:val="22"/>
          <w:szCs w:val="22"/>
          <w:shd w:val="clear" w:color="auto" w:fill="FFFFFF"/>
          <w:lang w:eastAsia="es-ES_tradnl"/>
        </w:rPr>
        <w:t>-reverse: los elementos se colocan en varias líneas si no caben en una sola línea, pero las líneas se muestran de abajo arriba</w:t>
      </w:r>
    </w:p>
    <w:p w14:paraId="1864862A" w14:textId="77777777" w:rsidR="00114BDD" w:rsidRDefault="00114BDD" w:rsidP="006A0B53">
      <w:pPr>
        <w:pStyle w:val="Ttulo2"/>
        <w:shd w:val="clear" w:color="auto" w:fill="FFFFFF"/>
        <w:jc w:val="both"/>
        <w:rPr>
          <w:rFonts w:asciiTheme="minorHAnsi" w:hAnsiTheme="minorHAnsi" w:cstheme="minorHAnsi"/>
          <w:color w:val="000000" w:themeColor="text1"/>
          <w:sz w:val="22"/>
          <w:szCs w:val="22"/>
          <w:u w:val="single"/>
        </w:rPr>
      </w:pPr>
    </w:p>
    <w:p w14:paraId="6C823B51" w14:textId="637BBB6B" w:rsidR="006A0B53" w:rsidRDefault="006A0B53" w:rsidP="006A0B53">
      <w:pPr>
        <w:pStyle w:val="Ttulo2"/>
        <w:shd w:val="clear" w:color="auto" w:fill="FFFFFF"/>
        <w:jc w:val="both"/>
        <w:rPr>
          <w:rStyle w:val="css-prop"/>
          <w:rFonts w:asciiTheme="minorHAnsi" w:hAnsiTheme="minorHAnsi" w:cstheme="minorHAnsi"/>
          <w:b/>
          <w:bCs/>
          <w:color w:val="000000" w:themeColor="text1"/>
          <w:sz w:val="22"/>
          <w:szCs w:val="22"/>
          <w:u w:val="single"/>
        </w:rPr>
      </w:pPr>
      <w:r w:rsidRPr="00114BDD">
        <w:rPr>
          <w:rFonts w:asciiTheme="minorHAnsi" w:hAnsiTheme="minorHAnsi" w:cstheme="minorHAnsi"/>
          <w:color w:val="000000" w:themeColor="text1"/>
          <w:sz w:val="22"/>
          <w:szCs w:val="22"/>
          <w:u w:val="single"/>
        </w:rPr>
        <w:t>La propiedad compuesta </w:t>
      </w:r>
      <w:proofErr w:type="spellStart"/>
      <w:r w:rsidRPr="00114BDD">
        <w:rPr>
          <w:rStyle w:val="css-prop"/>
          <w:rFonts w:asciiTheme="minorHAnsi" w:hAnsiTheme="minorHAnsi" w:cstheme="minorHAnsi"/>
          <w:b/>
          <w:bCs/>
          <w:color w:val="000000" w:themeColor="text1"/>
          <w:sz w:val="22"/>
          <w:szCs w:val="22"/>
          <w:u w:val="single"/>
        </w:rPr>
        <w:t>flex-flow</w:t>
      </w:r>
      <w:proofErr w:type="spellEnd"/>
    </w:p>
    <w:p w14:paraId="1CD1E0A0" w14:textId="77777777" w:rsidR="00114BDD" w:rsidRPr="00114BDD" w:rsidRDefault="00114BDD" w:rsidP="00114BDD"/>
    <w:p w14:paraId="1958E000" w14:textId="77777777" w:rsidR="006A0B53" w:rsidRPr="006A0B53" w:rsidRDefault="006A0B53" w:rsidP="006A0B53">
      <w:pPr>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shd w:val="clear" w:color="auto" w:fill="FFFFFF"/>
          <w:lang w:eastAsia="es-ES_tradnl"/>
        </w:rPr>
        <w:t>La propiedad compuesta </w:t>
      </w:r>
      <w:proofErr w:type="spellStart"/>
      <w:r w:rsidRPr="006A0B53">
        <w:rPr>
          <w:rFonts w:eastAsia="Times New Roman" w:cstheme="minorHAnsi"/>
          <w:color w:val="000000" w:themeColor="text1"/>
          <w:sz w:val="22"/>
          <w:szCs w:val="22"/>
          <w:shd w:val="clear" w:color="auto" w:fill="FFFFFF"/>
          <w:lang w:eastAsia="es-ES_tradnl"/>
        </w:rPr>
        <w:t>flex-flow</w:t>
      </w:r>
      <w:proofErr w:type="spellEnd"/>
      <w:r w:rsidRPr="006A0B53">
        <w:rPr>
          <w:rFonts w:eastAsia="Times New Roman" w:cstheme="minorHAnsi"/>
          <w:color w:val="000000" w:themeColor="text1"/>
          <w:sz w:val="22"/>
          <w:szCs w:val="22"/>
          <w:shd w:val="clear" w:color="auto" w:fill="FFFFFF"/>
          <w:lang w:eastAsia="es-ES_tradnl"/>
        </w:rPr>
        <w:t> permite establecer simultáneamente las dos propiedades </w:t>
      </w:r>
      <w:proofErr w:type="spellStart"/>
      <w:r w:rsidRPr="006A0B53">
        <w:rPr>
          <w:rFonts w:eastAsia="Times New Roman" w:cstheme="minorHAnsi"/>
          <w:color w:val="000000" w:themeColor="text1"/>
          <w:sz w:val="22"/>
          <w:szCs w:val="22"/>
          <w:shd w:val="clear" w:color="auto" w:fill="FFFFFF"/>
          <w:lang w:eastAsia="es-ES_tradnl"/>
        </w:rPr>
        <w:t>flex-direction</w:t>
      </w:r>
      <w:proofErr w:type="spellEnd"/>
      <w:r w:rsidRPr="006A0B53">
        <w:rPr>
          <w:rFonts w:eastAsia="Times New Roman" w:cstheme="minorHAnsi"/>
          <w:color w:val="000000" w:themeColor="text1"/>
          <w:sz w:val="22"/>
          <w:szCs w:val="22"/>
          <w:shd w:val="clear" w:color="auto" w:fill="FFFFFF"/>
          <w:lang w:eastAsia="es-ES_tradnl"/>
        </w:rPr>
        <w:t> y </w:t>
      </w:r>
      <w:proofErr w:type="spellStart"/>
      <w:r w:rsidRPr="006A0B53">
        <w:rPr>
          <w:rFonts w:eastAsia="Times New Roman" w:cstheme="minorHAnsi"/>
          <w:color w:val="000000" w:themeColor="text1"/>
          <w:sz w:val="22"/>
          <w:szCs w:val="22"/>
          <w:shd w:val="clear" w:color="auto" w:fill="FFFFFF"/>
          <w:lang w:eastAsia="es-ES_tradnl"/>
        </w:rPr>
        <w:t>flex-wrap</w:t>
      </w:r>
      <w:proofErr w:type="spellEnd"/>
      <w:r w:rsidRPr="006A0B53">
        <w:rPr>
          <w:rFonts w:eastAsia="Times New Roman" w:cstheme="minorHAnsi"/>
          <w:color w:val="000000" w:themeColor="text1"/>
          <w:sz w:val="22"/>
          <w:szCs w:val="22"/>
          <w:shd w:val="clear" w:color="auto" w:fill="FFFFFF"/>
          <w:lang w:eastAsia="es-ES_tradnl"/>
        </w:rPr>
        <w:t>.</w:t>
      </w:r>
    </w:p>
    <w:p w14:paraId="27D87D1B" w14:textId="77777777" w:rsidR="006A0B53" w:rsidRPr="006A0B53" w:rsidRDefault="006A0B53" w:rsidP="006A0B53">
      <w:pPr>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shd w:val="clear" w:color="auto" w:fill="FFFFFF"/>
          <w:lang w:eastAsia="es-ES_tradnl"/>
        </w:rPr>
        <w:t>Como no hay ambigüedad, el orden de los valores de </w:t>
      </w:r>
      <w:proofErr w:type="spellStart"/>
      <w:r w:rsidRPr="006A0B53">
        <w:rPr>
          <w:rFonts w:eastAsia="Times New Roman" w:cstheme="minorHAnsi"/>
          <w:color w:val="000000" w:themeColor="text1"/>
          <w:sz w:val="22"/>
          <w:szCs w:val="22"/>
          <w:shd w:val="clear" w:color="auto" w:fill="FFFFFF"/>
          <w:lang w:eastAsia="es-ES_tradnl"/>
        </w:rPr>
        <w:t>flex-direction</w:t>
      </w:r>
      <w:proofErr w:type="spellEnd"/>
      <w:r w:rsidRPr="006A0B53">
        <w:rPr>
          <w:rFonts w:eastAsia="Times New Roman" w:cstheme="minorHAnsi"/>
          <w:color w:val="000000" w:themeColor="text1"/>
          <w:sz w:val="22"/>
          <w:szCs w:val="22"/>
          <w:shd w:val="clear" w:color="auto" w:fill="FFFFFF"/>
          <w:lang w:eastAsia="es-ES_tradnl"/>
        </w:rPr>
        <w:t> y </w:t>
      </w:r>
      <w:proofErr w:type="spellStart"/>
      <w:r w:rsidRPr="006A0B53">
        <w:rPr>
          <w:rFonts w:eastAsia="Times New Roman" w:cstheme="minorHAnsi"/>
          <w:color w:val="000000" w:themeColor="text1"/>
          <w:sz w:val="22"/>
          <w:szCs w:val="22"/>
          <w:shd w:val="clear" w:color="auto" w:fill="FFFFFF"/>
          <w:lang w:eastAsia="es-ES_tradnl"/>
        </w:rPr>
        <w:t>flex-wrap</w:t>
      </w:r>
      <w:proofErr w:type="spellEnd"/>
      <w:r w:rsidRPr="006A0B53">
        <w:rPr>
          <w:rFonts w:eastAsia="Times New Roman" w:cstheme="minorHAnsi"/>
          <w:color w:val="000000" w:themeColor="text1"/>
          <w:sz w:val="22"/>
          <w:szCs w:val="22"/>
          <w:shd w:val="clear" w:color="auto" w:fill="FFFFFF"/>
          <w:lang w:eastAsia="es-ES_tradnl"/>
        </w:rPr>
        <w:t> no es importante</w:t>
      </w:r>
    </w:p>
    <w:p w14:paraId="33E41E1B" w14:textId="56F8A167" w:rsidR="006A0B53" w:rsidRPr="006A0B53" w:rsidRDefault="006A0B53" w:rsidP="006A0B53">
      <w:pPr>
        <w:pStyle w:val="Ttulo2"/>
        <w:shd w:val="clear" w:color="auto" w:fill="FFFFFF"/>
        <w:jc w:val="both"/>
        <w:rPr>
          <w:rFonts w:asciiTheme="minorHAnsi" w:hAnsiTheme="minorHAnsi" w:cstheme="minorHAnsi"/>
          <w:b/>
          <w:bCs/>
          <w:color w:val="000000" w:themeColor="text1"/>
          <w:sz w:val="22"/>
          <w:szCs w:val="22"/>
          <w:u w:val="single"/>
        </w:rPr>
      </w:pPr>
      <w:r w:rsidRPr="006A0B53">
        <w:rPr>
          <w:rFonts w:asciiTheme="minorHAnsi" w:hAnsiTheme="minorHAnsi" w:cstheme="minorHAnsi"/>
          <w:color w:val="000000" w:themeColor="text1"/>
          <w:sz w:val="22"/>
          <w:szCs w:val="22"/>
          <w:u w:val="single"/>
        </w:rPr>
        <w:t>Orden de los elementos flexibles: </w:t>
      </w:r>
      <w:proofErr w:type="spellStart"/>
      <w:r w:rsidRPr="006A0B53">
        <w:rPr>
          <w:rStyle w:val="css-prop"/>
          <w:rFonts w:asciiTheme="minorHAnsi" w:hAnsiTheme="minorHAnsi" w:cstheme="minorHAnsi"/>
          <w:b/>
          <w:bCs/>
          <w:color w:val="000000" w:themeColor="text1"/>
          <w:sz w:val="22"/>
          <w:szCs w:val="22"/>
          <w:u w:val="single"/>
        </w:rPr>
        <w:t>order</w:t>
      </w:r>
      <w:proofErr w:type="spellEnd"/>
    </w:p>
    <w:p w14:paraId="7CE075C3"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Los elementos flexibles se muestran en el mismo orden en el que se encuentran en el código fuente de la página web, pero la propiedad </w:t>
      </w:r>
      <w:proofErr w:type="spellStart"/>
      <w:r w:rsidRPr="006A0B53">
        <w:rPr>
          <w:rFonts w:eastAsia="Times New Roman" w:cstheme="minorHAnsi"/>
          <w:color w:val="000000" w:themeColor="text1"/>
          <w:sz w:val="22"/>
          <w:szCs w:val="22"/>
          <w:lang w:eastAsia="es-ES_tradnl"/>
        </w:rPr>
        <w:t>order</w:t>
      </w:r>
      <w:proofErr w:type="spellEnd"/>
      <w:r w:rsidRPr="006A0B53">
        <w:rPr>
          <w:rFonts w:eastAsia="Times New Roman" w:cstheme="minorHAnsi"/>
          <w:color w:val="000000" w:themeColor="text1"/>
          <w:sz w:val="22"/>
          <w:szCs w:val="22"/>
          <w:lang w:eastAsia="es-ES_tradnl"/>
        </w:rPr>
        <w:t> permite cambiar ese orden. A la propiedad </w:t>
      </w:r>
      <w:proofErr w:type="spellStart"/>
      <w:r w:rsidRPr="006A0B53">
        <w:rPr>
          <w:rFonts w:eastAsia="Times New Roman" w:cstheme="minorHAnsi"/>
          <w:b/>
          <w:bCs/>
          <w:color w:val="000000" w:themeColor="text1"/>
          <w:sz w:val="22"/>
          <w:szCs w:val="22"/>
          <w:lang w:eastAsia="es-ES_tradnl"/>
        </w:rPr>
        <w:t>order</w:t>
      </w:r>
      <w:proofErr w:type="spellEnd"/>
      <w:r w:rsidRPr="006A0B53">
        <w:rPr>
          <w:rFonts w:eastAsia="Times New Roman" w:cstheme="minorHAnsi"/>
          <w:color w:val="000000" w:themeColor="text1"/>
          <w:sz w:val="22"/>
          <w:szCs w:val="22"/>
          <w:lang w:eastAsia="es-ES_tradnl"/>
        </w:rPr>
        <w:t> se le pueden dan valores enteros positivos o negativos. El valor predeterminado de un elemento es 0.</w:t>
      </w:r>
    </w:p>
    <w:p w14:paraId="4A12BEEA" w14:textId="1B54D2FF" w:rsid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En el ejemplo siguiente se ha dado la clase "primero" al cuarto párrafo, por lo que este se muestra en primer lugar.</w:t>
      </w:r>
    </w:p>
    <w:p w14:paraId="3E45D48F"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Si varios elementos flexibles tienen el mismo valor de la propiedad </w:t>
      </w:r>
      <w:proofErr w:type="spellStart"/>
      <w:r w:rsidRPr="006A0B53">
        <w:rPr>
          <w:rFonts w:eastAsia="Times New Roman" w:cstheme="minorHAnsi"/>
          <w:color w:val="000000" w:themeColor="text1"/>
          <w:sz w:val="22"/>
          <w:szCs w:val="22"/>
          <w:lang w:eastAsia="es-ES_tradnl"/>
        </w:rPr>
        <w:t>order</w:t>
      </w:r>
      <w:proofErr w:type="spellEnd"/>
      <w:r w:rsidRPr="006A0B53">
        <w:rPr>
          <w:rFonts w:eastAsia="Times New Roman" w:cstheme="minorHAnsi"/>
          <w:color w:val="000000" w:themeColor="text1"/>
          <w:sz w:val="22"/>
          <w:szCs w:val="22"/>
          <w:lang w:eastAsia="es-ES_tradnl"/>
        </w:rPr>
        <w:t>, se muestran en el mismo orden en que se encuentran en el código fuente.</w:t>
      </w:r>
    </w:p>
    <w:p w14:paraId="17F83803"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lastRenderedPageBreak/>
        <w:t xml:space="preserve">En el ejemplo siguiente se ha dado la clase "primero" al segundo y al cuarto párrafo </w:t>
      </w:r>
      <w:proofErr w:type="spellStart"/>
      <w:r w:rsidRPr="006A0B53">
        <w:rPr>
          <w:rFonts w:eastAsia="Times New Roman" w:cstheme="minorHAnsi"/>
          <w:color w:val="000000" w:themeColor="text1"/>
          <w:sz w:val="22"/>
          <w:szCs w:val="22"/>
          <w:lang w:eastAsia="es-ES_tradnl"/>
        </w:rPr>
        <w:t>párrafo</w:t>
      </w:r>
      <w:proofErr w:type="spellEnd"/>
      <w:r w:rsidRPr="006A0B53">
        <w:rPr>
          <w:rFonts w:eastAsia="Times New Roman" w:cstheme="minorHAnsi"/>
          <w:color w:val="000000" w:themeColor="text1"/>
          <w:sz w:val="22"/>
          <w:szCs w:val="22"/>
          <w:lang w:eastAsia="es-ES_tradnl"/>
        </w:rPr>
        <w:t>, por lo que estos se muestran en primer lugar. El segundo se muestra antes que el cuarto porque el segundo está antes en el código fuente de la página web.</w:t>
      </w:r>
    </w:p>
    <w:p w14:paraId="2610562F" w14:textId="0FB1AE41" w:rsidR="006A0B53" w:rsidRPr="00534D43" w:rsidRDefault="006A0B53" w:rsidP="006A0B53">
      <w:pPr>
        <w:pStyle w:val="Ttulo2"/>
        <w:shd w:val="clear" w:color="auto" w:fill="FFFFFF"/>
        <w:jc w:val="both"/>
        <w:rPr>
          <w:rStyle w:val="css-prop"/>
          <w:rFonts w:asciiTheme="minorHAnsi" w:hAnsiTheme="minorHAnsi" w:cstheme="minorHAnsi"/>
          <w:b/>
          <w:bCs/>
          <w:color w:val="000000" w:themeColor="text1"/>
          <w:sz w:val="22"/>
          <w:szCs w:val="22"/>
          <w:u w:val="single"/>
        </w:rPr>
      </w:pPr>
      <w:r w:rsidRPr="00534D43">
        <w:rPr>
          <w:rFonts w:asciiTheme="minorHAnsi" w:hAnsiTheme="minorHAnsi" w:cstheme="minorHAnsi"/>
          <w:color w:val="000000" w:themeColor="text1"/>
          <w:sz w:val="22"/>
          <w:szCs w:val="22"/>
          <w:u w:val="single"/>
        </w:rPr>
        <w:t>Tamaño inicial de los elementos flexibles: </w:t>
      </w:r>
      <w:proofErr w:type="spellStart"/>
      <w:r w:rsidRPr="00534D43">
        <w:rPr>
          <w:rStyle w:val="css-prop"/>
          <w:rFonts w:asciiTheme="minorHAnsi" w:hAnsiTheme="minorHAnsi" w:cstheme="minorHAnsi"/>
          <w:b/>
          <w:bCs/>
          <w:color w:val="000000" w:themeColor="text1"/>
          <w:sz w:val="22"/>
          <w:szCs w:val="22"/>
          <w:u w:val="single"/>
        </w:rPr>
        <w:t>flex-basis</w:t>
      </w:r>
      <w:proofErr w:type="spellEnd"/>
      <w:r w:rsidRPr="00534D43">
        <w:rPr>
          <w:rStyle w:val="css-prop"/>
          <w:rFonts w:asciiTheme="minorHAnsi" w:hAnsiTheme="minorHAnsi" w:cstheme="minorHAnsi"/>
          <w:b/>
          <w:bCs/>
          <w:color w:val="000000" w:themeColor="text1"/>
          <w:sz w:val="22"/>
          <w:szCs w:val="22"/>
          <w:u w:val="single"/>
        </w:rPr>
        <w:t>.</w:t>
      </w:r>
    </w:p>
    <w:p w14:paraId="56E21499" w14:textId="77777777" w:rsidR="006A0B53" w:rsidRPr="006A0B53" w:rsidRDefault="006A0B53" w:rsidP="006A0B53">
      <w:pPr>
        <w:shd w:val="clear" w:color="auto" w:fill="FFFFFF"/>
        <w:spacing w:before="150" w:after="150"/>
        <w:jc w:val="both"/>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lang w:eastAsia="es-ES_tradnl"/>
        </w:rPr>
        <w:t>El tamaño de los elementos flexibles viene determinado en principio por su contenido. Si hay espacio suficiente en la dirección principal, los elementos se ensanchan para mostrar todo su contenido en una sola línea:</w:t>
      </w:r>
    </w:p>
    <w:p w14:paraId="60A8B477" w14:textId="77777777" w:rsidR="006A0B53" w:rsidRPr="006A0B53" w:rsidRDefault="006A0B53" w:rsidP="006A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eastAsia="Times New Roman" w:cstheme="minorHAnsi"/>
          <w:color w:val="000000" w:themeColor="text1"/>
          <w:sz w:val="22"/>
          <w:szCs w:val="22"/>
          <w:lang w:val="en-US" w:eastAsia="es-ES_tradnl"/>
        </w:rPr>
      </w:pPr>
      <w:r w:rsidRPr="006A0B53">
        <w:rPr>
          <w:rFonts w:eastAsia="Times New Roman" w:cstheme="minorHAnsi"/>
          <w:color w:val="000000" w:themeColor="text1"/>
          <w:sz w:val="22"/>
          <w:szCs w:val="22"/>
          <w:lang w:val="en-US" w:eastAsia="es-ES_tradnl"/>
        </w:rPr>
        <w:t xml:space="preserve">div </w:t>
      </w:r>
      <w:proofErr w:type="gramStart"/>
      <w:r w:rsidRPr="006A0B53">
        <w:rPr>
          <w:rFonts w:eastAsia="Times New Roman" w:cstheme="minorHAnsi"/>
          <w:color w:val="000000" w:themeColor="text1"/>
          <w:sz w:val="22"/>
          <w:szCs w:val="22"/>
          <w:lang w:val="en-US" w:eastAsia="es-ES_tradnl"/>
        </w:rPr>
        <w:t>{ display</w:t>
      </w:r>
      <w:proofErr w:type="gramEnd"/>
      <w:r w:rsidRPr="006A0B53">
        <w:rPr>
          <w:rFonts w:eastAsia="Times New Roman" w:cstheme="minorHAnsi"/>
          <w:color w:val="000000" w:themeColor="text1"/>
          <w:sz w:val="22"/>
          <w:szCs w:val="22"/>
          <w:lang w:val="en-US" w:eastAsia="es-ES_tradnl"/>
        </w:rPr>
        <w:t>: flex; }</w:t>
      </w:r>
    </w:p>
    <w:p w14:paraId="43203144" w14:textId="77777777" w:rsidR="006A0B53" w:rsidRPr="006A0B53" w:rsidRDefault="006A0B53" w:rsidP="006A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eastAsia="Times New Roman" w:cstheme="minorHAnsi"/>
          <w:color w:val="000000" w:themeColor="text1"/>
          <w:sz w:val="22"/>
          <w:szCs w:val="22"/>
          <w:lang w:val="en-US" w:eastAsia="es-ES_tradnl"/>
        </w:rPr>
      </w:pPr>
    </w:p>
    <w:p w14:paraId="450ED718" w14:textId="77777777" w:rsidR="006A0B53" w:rsidRPr="006A0B53" w:rsidRDefault="006A0B53" w:rsidP="006A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eastAsia="Times New Roman" w:cstheme="minorHAnsi"/>
          <w:color w:val="000000" w:themeColor="text1"/>
          <w:sz w:val="22"/>
          <w:szCs w:val="22"/>
          <w:lang w:val="en-US" w:eastAsia="es-ES_tradnl"/>
        </w:rPr>
      </w:pPr>
      <w:r w:rsidRPr="006A0B53">
        <w:rPr>
          <w:rFonts w:eastAsia="Times New Roman" w:cstheme="minorHAnsi"/>
          <w:color w:val="000000" w:themeColor="text1"/>
          <w:sz w:val="22"/>
          <w:szCs w:val="22"/>
          <w:lang w:val="en-US" w:eastAsia="es-ES_tradnl"/>
        </w:rPr>
        <w:t xml:space="preserve">p </w:t>
      </w:r>
      <w:proofErr w:type="gramStart"/>
      <w:r w:rsidRPr="006A0B53">
        <w:rPr>
          <w:rFonts w:eastAsia="Times New Roman" w:cstheme="minorHAnsi"/>
          <w:color w:val="000000" w:themeColor="text1"/>
          <w:sz w:val="22"/>
          <w:szCs w:val="22"/>
          <w:lang w:val="en-US" w:eastAsia="es-ES_tradnl"/>
        </w:rPr>
        <w:t>{ border</w:t>
      </w:r>
      <w:proofErr w:type="gramEnd"/>
      <w:r w:rsidRPr="006A0B53">
        <w:rPr>
          <w:rFonts w:eastAsia="Times New Roman" w:cstheme="minorHAnsi"/>
          <w:color w:val="000000" w:themeColor="text1"/>
          <w:sz w:val="22"/>
          <w:szCs w:val="22"/>
          <w:lang w:val="en-US" w:eastAsia="es-ES_tradnl"/>
        </w:rPr>
        <w:t>: black 1px solid; margin: 2px; }</w:t>
      </w:r>
    </w:p>
    <w:p w14:paraId="30DDCDBB" w14:textId="77777777" w:rsidR="00534D43" w:rsidRPr="00114BDD" w:rsidRDefault="00534D43" w:rsidP="006A0B53">
      <w:pPr>
        <w:rPr>
          <w:rFonts w:eastAsia="Times New Roman" w:cstheme="minorHAnsi"/>
          <w:color w:val="000000" w:themeColor="text1"/>
          <w:sz w:val="22"/>
          <w:szCs w:val="22"/>
          <w:shd w:val="clear" w:color="auto" w:fill="FFFFFF"/>
          <w:lang w:val="en-US" w:eastAsia="es-ES_tradnl"/>
        </w:rPr>
      </w:pPr>
    </w:p>
    <w:p w14:paraId="32AE57AD" w14:textId="59A52DE0" w:rsidR="006A0B53" w:rsidRPr="006A0B53" w:rsidRDefault="006A0B53" w:rsidP="006A0B53">
      <w:pPr>
        <w:rPr>
          <w:rFonts w:eastAsia="Times New Roman" w:cstheme="minorHAnsi"/>
          <w:color w:val="000000" w:themeColor="text1"/>
          <w:sz w:val="22"/>
          <w:szCs w:val="22"/>
          <w:lang w:eastAsia="es-ES_tradnl"/>
        </w:rPr>
      </w:pPr>
      <w:r w:rsidRPr="006A0B53">
        <w:rPr>
          <w:rFonts w:eastAsia="Times New Roman" w:cstheme="minorHAnsi"/>
          <w:color w:val="000000" w:themeColor="text1"/>
          <w:sz w:val="22"/>
          <w:szCs w:val="22"/>
          <w:shd w:val="clear" w:color="auto" w:fill="FFFFFF"/>
          <w:lang w:eastAsia="es-ES_tradnl"/>
        </w:rPr>
        <w:t>Si no hay espacio suficiente en la dirección principal, el espacio disponible se distribuye de forma desigual entre todos los elementos, dando más espacio a los elementos con más contenido, de manera que el tamaño en la dirección secundaria sea el menor posible:</w:t>
      </w:r>
    </w:p>
    <w:p w14:paraId="77083038" w14:textId="77777777" w:rsidR="006A0B53" w:rsidRPr="00534D43" w:rsidRDefault="006A0B53" w:rsidP="006A0B53">
      <w:pPr>
        <w:pStyle w:val="HTMLconformatoprevio"/>
        <w:spacing w:line="336" w:lineRule="atLeast"/>
        <w:jc w:val="both"/>
        <w:rPr>
          <w:rStyle w:val="token"/>
          <w:rFonts w:asciiTheme="minorHAnsi" w:hAnsiTheme="minorHAnsi" w:cstheme="minorHAnsi"/>
          <w:color w:val="000000" w:themeColor="text1"/>
          <w:sz w:val="22"/>
          <w:szCs w:val="22"/>
          <w:lang w:val="en-US"/>
        </w:rPr>
      </w:pPr>
      <w:r w:rsidRPr="00534D43">
        <w:rPr>
          <w:rStyle w:val="token"/>
          <w:rFonts w:asciiTheme="minorHAnsi" w:hAnsiTheme="minorHAnsi" w:cstheme="minorHAnsi"/>
          <w:color w:val="000000" w:themeColor="text1"/>
          <w:sz w:val="22"/>
          <w:szCs w:val="22"/>
          <w:lang w:val="en-US"/>
        </w:rPr>
        <w:t xml:space="preserve">div </w:t>
      </w:r>
      <w:proofErr w:type="gramStart"/>
      <w:r w:rsidRPr="00534D43">
        <w:rPr>
          <w:rStyle w:val="token"/>
          <w:rFonts w:asciiTheme="minorHAnsi" w:hAnsiTheme="minorHAnsi" w:cstheme="minorHAnsi"/>
          <w:color w:val="000000" w:themeColor="text1"/>
          <w:sz w:val="22"/>
          <w:szCs w:val="22"/>
          <w:lang w:val="en-US"/>
        </w:rPr>
        <w:t>{ display</w:t>
      </w:r>
      <w:proofErr w:type="gramEnd"/>
      <w:r w:rsidRPr="00534D43">
        <w:rPr>
          <w:rStyle w:val="token"/>
          <w:rFonts w:asciiTheme="minorHAnsi" w:hAnsiTheme="minorHAnsi" w:cstheme="minorHAnsi"/>
          <w:color w:val="000000" w:themeColor="text1"/>
          <w:sz w:val="22"/>
          <w:szCs w:val="22"/>
          <w:lang w:val="en-US"/>
        </w:rPr>
        <w:t xml:space="preserve">: </w:t>
      </w:r>
      <w:r w:rsidRPr="00534D43">
        <w:rPr>
          <w:rStyle w:val="CdigoHTML"/>
          <w:rFonts w:asciiTheme="minorHAnsi" w:hAnsiTheme="minorHAnsi" w:cstheme="minorHAnsi"/>
          <w:color w:val="000000" w:themeColor="text1"/>
          <w:sz w:val="22"/>
          <w:szCs w:val="22"/>
          <w:lang w:val="en-US"/>
        </w:rPr>
        <w:t>flex</w:t>
      </w:r>
      <w:r w:rsidRPr="00534D43">
        <w:rPr>
          <w:rStyle w:val="token"/>
          <w:rFonts w:asciiTheme="minorHAnsi" w:hAnsiTheme="minorHAnsi" w:cstheme="minorHAnsi"/>
          <w:color w:val="000000" w:themeColor="text1"/>
          <w:sz w:val="22"/>
          <w:szCs w:val="22"/>
          <w:lang w:val="en-US"/>
        </w:rPr>
        <w:t>; }</w:t>
      </w:r>
    </w:p>
    <w:p w14:paraId="102ED7EC" w14:textId="77777777" w:rsidR="006A0B53" w:rsidRPr="00534D43" w:rsidRDefault="006A0B53" w:rsidP="006A0B53">
      <w:pPr>
        <w:pStyle w:val="HTMLconformatoprevio"/>
        <w:spacing w:line="336" w:lineRule="atLeast"/>
        <w:jc w:val="both"/>
        <w:rPr>
          <w:rStyle w:val="token"/>
          <w:rFonts w:asciiTheme="minorHAnsi" w:hAnsiTheme="minorHAnsi" w:cstheme="minorHAnsi"/>
          <w:color w:val="000000" w:themeColor="text1"/>
          <w:sz w:val="22"/>
          <w:szCs w:val="22"/>
          <w:lang w:val="en-US"/>
        </w:rPr>
      </w:pPr>
    </w:p>
    <w:p w14:paraId="701E2AB5" w14:textId="77777777" w:rsidR="006A0B53" w:rsidRPr="00534D43" w:rsidRDefault="006A0B53" w:rsidP="006A0B53">
      <w:pPr>
        <w:pStyle w:val="HTMLconformatoprevio"/>
        <w:spacing w:line="288" w:lineRule="atLeast"/>
        <w:jc w:val="both"/>
        <w:rPr>
          <w:rFonts w:asciiTheme="minorHAnsi" w:hAnsiTheme="minorHAnsi" w:cstheme="minorHAnsi"/>
          <w:color w:val="000000" w:themeColor="text1"/>
          <w:sz w:val="22"/>
          <w:szCs w:val="22"/>
          <w:lang w:val="en-US"/>
        </w:rPr>
      </w:pPr>
      <w:r w:rsidRPr="00534D43">
        <w:rPr>
          <w:rStyle w:val="token"/>
          <w:rFonts w:asciiTheme="minorHAnsi" w:hAnsiTheme="minorHAnsi" w:cstheme="minorHAnsi"/>
          <w:color w:val="000000" w:themeColor="text1"/>
          <w:sz w:val="22"/>
          <w:szCs w:val="22"/>
          <w:lang w:val="en-US"/>
        </w:rPr>
        <w:t xml:space="preserve">p </w:t>
      </w:r>
      <w:proofErr w:type="gramStart"/>
      <w:r w:rsidRPr="00534D43">
        <w:rPr>
          <w:rStyle w:val="token"/>
          <w:rFonts w:asciiTheme="minorHAnsi" w:hAnsiTheme="minorHAnsi" w:cstheme="minorHAnsi"/>
          <w:color w:val="000000" w:themeColor="text1"/>
          <w:sz w:val="22"/>
          <w:szCs w:val="22"/>
          <w:lang w:val="en-US"/>
        </w:rPr>
        <w:t>{ border</w:t>
      </w:r>
      <w:proofErr w:type="gramEnd"/>
      <w:r w:rsidRPr="00534D43">
        <w:rPr>
          <w:rStyle w:val="token"/>
          <w:rFonts w:asciiTheme="minorHAnsi" w:hAnsiTheme="minorHAnsi" w:cstheme="minorHAnsi"/>
          <w:color w:val="000000" w:themeColor="text1"/>
          <w:sz w:val="22"/>
          <w:szCs w:val="22"/>
          <w:lang w:val="en-US"/>
        </w:rPr>
        <w:t xml:space="preserve">: black 1px </w:t>
      </w:r>
      <w:r w:rsidRPr="00534D43">
        <w:rPr>
          <w:rStyle w:val="CdigoHTML"/>
          <w:rFonts w:asciiTheme="minorHAnsi" w:hAnsiTheme="minorHAnsi" w:cstheme="minorHAnsi"/>
          <w:color w:val="000000" w:themeColor="text1"/>
          <w:sz w:val="22"/>
          <w:szCs w:val="22"/>
          <w:lang w:val="en-US"/>
        </w:rPr>
        <w:t>solid</w:t>
      </w:r>
      <w:r w:rsidRPr="00534D43">
        <w:rPr>
          <w:rStyle w:val="token"/>
          <w:rFonts w:asciiTheme="minorHAnsi" w:hAnsiTheme="minorHAnsi" w:cstheme="minorHAnsi"/>
          <w:color w:val="000000" w:themeColor="text1"/>
          <w:sz w:val="22"/>
          <w:szCs w:val="22"/>
          <w:lang w:val="en-US"/>
        </w:rPr>
        <w:t>; margin: 2px; }</w:t>
      </w:r>
    </w:p>
    <w:p w14:paraId="4691BD5B" w14:textId="77777777" w:rsidR="00534D43" w:rsidRPr="00534D43" w:rsidRDefault="00534D43" w:rsidP="00534D43">
      <w:pPr>
        <w:shd w:val="clear" w:color="auto" w:fill="FFFFFF"/>
        <w:spacing w:before="150" w:after="150"/>
        <w:jc w:val="both"/>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lang w:eastAsia="es-ES_tradnl"/>
        </w:rPr>
        <w:t>La propiedad </w:t>
      </w:r>
      <w:proofErr w:type="spellStart"/>
      <w:r w:rsidRPr="00534D43">
        <w:rPr>
          <w:rFonts w:eastAsia="Times New Roman" w:cstheme="minorHAnsi"/>
          <w:color w:val="000000" w:themeColor="text1"/>
          <w:sz w:val="22"/>
          <w:szCs w:val="22"/>
          <w:lang w:eastAsia="es-ES_tradnl"/>
        </w:rPr>
        <w:t>flex-basis</w:t>
      </w:r>
      <w:proofErr w:type="spellEnd"/>
      <w:r w:rsidRPr="00534D43">
        <w:rPr>
          <w:rFonts w:eastAsia="Times New Roman" w:cstheme="minorHAnsi"/>
          <w:color w:val="000000" w:themeColor="text1"/>
          <w:sz w:val="22"/>
          <w:szCs w:val="22"/>
          <w:lang w:eastAsia="es-ES_tradnl"/>
        </w:rPr>
        <w:t> establece el tamaño inicial del elemento, antes de que se reparta en su caso el espacio libre.</w:t>
      </w:r>
    </w:p>
    <w:p w14:paraId="601A1975" w14:textId="77777777" w:rsidR="00534D43" w:rsidRPr="00534D43" w:rsidRDefault="00534D43" w:rsidP="00534D43">
      <w:pPr>
        <w:shd w:val="clear" w:color="auto" w:fill="FFFFFF"/>
        <w:spacing w:before="150" w:after="150"/>
        <w:jc w:val="both"/>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lang w:eastAsia="es-ES_tradnl"/>
        </w:rPr>
        <w:t>Los posibles valores de la propiedad </w:t>
      </w:r>
      <w:proofErr w:type="spellStart"/>
      <w:r w:rsidRPr="00534D43">
        <w:rPr>
          <w:rFonts w:eastAsia="Times New Roman" w:cstheme="minorHAnsi"/>
          <w:color w:val="000000" w:themeColor="text1"/>
          <w:sz w:val="22"/>
          <w:szCs w:val="22"/>
          <w:lang w:eastAsia="es-ES_tradnl"/>
        </w:rPr>
        <w:t>flex-basis</w:t>
      </w:r>
      <w:proofErr w:type="spellEnd"/>
      <w:r w:rsidRPr="00534D43">
        <w:rPr>
          <w:rFonts w:eastAsia="Times New Roman" w:cstheme="minorHAnsi"/>
          <w:color w:val="000000" w:themeColor="text1"/>
          <w:sz w:val="22"/>
          <w:szCs w:val="22"/>
          <w:lang w:eastAsia="es-ES_tradnl"/>
        </w:rPr>
        <w:t> son:</w:t>
      </w:r>
    </w:p>
    <w:p w14:paraId="644F8FB1" w14:textId="77777777" w:rsidR="00534D43" w:rsidRPr="00534D43" w:rsidRDefault="00534D43" w:rsidP="00534D43">
      <w:pPr>
        <w:numPr>
          <w:ilvl w:val="0"/>
          <w:numId w:val="4"/>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534D43">
        <w:rPr>
          <w:rFonts w:eastAsia="Times New Roman" w:cstheme="minorHAnsi"/>
          <w:color w:val="000000" w:themeColor="text1"/>
          <w:sz w:val="22"/>
          <w:szCs w:val="22"/>
          <w:lang w:eastAsia="es-ES_tradnl"/>
        </w:rPr>
        <w:t>content</w:t>
      </w:r>
      <w:proofErr w:type="spellEnd"/>
      <w:r w:rsidRPr="00534D43">
        <w:rPr>
          <w:rFonts w:eastAsia="Times New Roman" w:cstheme="minorHAnsi"/>
          <w:color w:val="000000" w:themeColor="text1"/>
          <w:sz w:val="22"/>
          <w:szCs w:val="22"/>
          <w:lang w:eastAsia="es-ES_tradnl"/>
        </w:rPr>
        <w:t>: el tamaño inicial viene determinado por el contenido del elemento.</w:t>
      </w:r>
    </w:p>
    <w:p w14:paraId="5B48729C" w14:textId="77777777" w:rsidR="00534D43" w:rsidRPr="00534D43" w:rsidRDefault="00534D43" w:rsidP="00534D43">
      <w:pPr>
        <w:numPr>
          <w:ilvl w:val="0"/>
          <w:numId w:val="4"/>
        </w:numPr>
        <w:shd w:val="clear" w:color="auto" w:fill="FFFFFF"/>
        <w:spacing w:before="75" w:after="100" w:afterAutospacing="1"/>
        <w:jc w:val="both"/>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lang w:eastAsia="es-ES_tradnl"/>
        </w:rPr>
        <w:t>auto: el tamaño inicial viene determinado por las propiedades </w:t>
      </w:r>
      <w:proofErr w:type="spellStart"/>
      <w:r w:rsidRPr="00534D43">
        <w:rPr>
          <w:rFonts w:eastAsia="Times New Roman" w:cstheme="minorHAnsi"/>
          <w:color w:val="000000" w:themeColor="text1"/>
          <w:sz w:val="22"/>
          <w:szCs w:val="22"/>
          <w:lang w:eastAsia="es-ES_tradnl"/>
        </w:rPr>
        <w:t>width</w:t>
      </w:r>
      <w:proofErr w:type="spellEnd"/>
      <w:r w:rsidRPr="00534D43">
        <w:rPr>
          <w:rFonts w:eastAsia="Times New Roman" w:cstheme="minorHAnsi"/>
          <w:color w:val="000000" w:themeColor="text1"/>
          <w:sz w:val="22"/>
          <w:szCs w:val="22"/>
          <w:lang w:eastAsia="es-ES_tradnl"/>
        </w:rPr>
        <w:t> y/o </w:t>
      </w:r>
      <w:proofErr w:type="spellStart"/>
      <w:r w:rsidRPr="00534D43">
        <w:rPr>
          <w:rFonts w:eastAsia="Times New Roman" w:cstheme="minorHAnsi"/>
          <w:color w:val="000000" w:themeColor="text1"/>
          <w:sz w:val="22"/>
          <w:szCs w:val="22"/>
          <w:lang w:eastAsia="es-ES_tradnl"/>
        </w:rPr>
        <w:t>height</w:t>
      </w:r>
      <w:proofErr w:type="spellEnd"/>
      <w:r w:rsidRPr="00534D43">
        <w:rPr>
          <w:rFonts w:eastAsia="Times New Roman" w:cstheme="minorHAnsi"/>
          <w:color w:val="000000" w:themeColor="text1"/>
          <w:sz w:val="22"/>
          <w:szCs w:val="22"/>
          <w:lang w:eastAsia="es-ES_tradnl"/>
        </w:rPr>
        <w:t>.</w:t>
      </w:r>
    </w:p>
    <w:p w14:paraId="0561A770" w14:textId="77777777" w:rsidR="00534D43" w:rsidRPr="00534D43" w:rsidRDefault="00534D43" w:rsidP="00534D43">
      <w:pPr>
        <w:numPr>
          <w:ilvl w:val="0"/>
          <w:numId w:val="4"/>
        </w:numPr>
        <w:shd w:val="clear" w:color="auto" w:fill="FFFFFF"/>
        <w:spacing w:before="75" w:after="100" w:afterAutospacing="1"/>
        <w:jc w:val="both"/>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lang w:eastAsia="es-ES_tradnl"/>
        </w:rPr>
        <w:t>tamaño: indica el tamaño inicial exacto.</w:t>
      </w:r>
    </w:p>
    <w:p w14:paraId="0EE85C2B" w14:textId="77777777" w:rsidR="00534D43" w:rsidRPr="00534D43" w:rsidRDefault="00534D43" w:rsidP="00534D43">
      <w:pPr>
        <w:pStyle w:val="Ttulo2"/>
        <w:shd w:val="clear" w:color="auto" w:fill="FFFFFF"/>
        <w:jc w:val="both"/>
        <w:rPr>
          <w:rFonts w:asciiTheme="minorHAnsi" w:hAnsiTheme="minorHAnsi" w:cstheme="minorHAnsi"/>
          <w:b/>
          <w:bCs/>
          <w:color w:val="000000" w:themeColor="text1"/>
          <w:sz w:val="22"/>
          <w:szCs w:val="22"/>
          <w:u w:val="single"/>
        </w:rPr>
      </w:pPr>
      <w:r w:rsidRPr="00534D43">
        <w:rPr>
          <w:rFonts w:asciiTheme="minorHAnsi" w:hAnsiTheme="minorHAnsi" w:cstheme="minorHAnsi"/>
          <w:color w:val="000000" w:themeColor="text1"/>
          <w:sz w:val="22"/>
          <w:szCs w:val="22"/>
          <w:u w:val="single"/>
        </w:rPr>
        <w:t>Factor de expansión de los elementos flexibles: </w:t>
      </w:r>
      <w:proofErr w:type="spellStart"/>
      <w:r w:rsidRPr="00534D43">
        <w:rPr>
          <w:rStyle w:val="css-prop"/>
          <w:rFonts w:asciiTheme="minorHAnsi" w:hAnsiTheme="minorHAnsi" w:cstheme="minorHAnsi"/>
          <w:b/>
          <w:bCs/>
          <w:color w:val="000000" w:themeColor="text1"/>
          <w:sz w:val="22"/>
          <w:szCs w:val="22"/>
          <w:u w:val="single"/>
        </w:rPr>
        <w:t>flex-grow</w:t>
      </w:r>
      <w:proofErr w:type="spellEnd"/>
    </w:p>
    <w:p w14:paraId="2F12A468" w14:textId="1E08F69B" w:rsid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La propiedad </w:t>
      </w:r>
      <w:proofErr w:type="spellStart"/>
      <w:r w:rsidRPr="00534D43">
        <w:rPr>
          <w:rStyle w:val="css-prop"/>
          <w:rFonts w:asciiTheme="minorHAnsi" w:hAnsiTheme="minorHAnsi" w:cstheme="minorHAnsi"/>
          <w:color w:val="000000" w:themeColor="text1"/>
          <w:sz w:val="22"/>
          <w:szCs w:val="22"/>
        </w:rPr>
        <w:t>flex-grow</w:t>
      </w:r>
      <w:proofErr w:type="spellEnd"/>
      <w:r w:rsidRPr="00534D43">
        <w:rPr>
          <w:rFonts w:asciiTheme="minorHAnsi" w:hAnsiTheme="minorHAnsi" w:cstheme="minorHAnsi"/>
          <w:color w:val="000000" w:themeColor="text1"/>
          <w:sz w:val="22"/>
          <w:szCs w:val="22"/>
        </w:rPr>
        <w:t> hace que los elementos crezcan hasta ocupar todo el espacio disponible en la dirección principal.</w:t>
      </w:r>
    </w:p>
    <w:p w14:paraId="4ED9F768" w14:textId="77777777"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2D664D">
        <w:rPr>
          <w:rFonts w:ascii="Consolas" w:eastAsia="Times New Roman" w:hAnsi="Consolas" w:cs="Consolas"/>
          <w:color w:val="000000" w:themeColor="text1"/>
          <w:sz w:val="20"/>
          <w:szCs w:val="20"/>
          <w:lang w:val="en-US" w:eastAsia="es-ES_tradnl"/>
        </w:rPr>
        <w:t xml:space="preserve">div </w:t>
      </w:r>
      <w:proofErr w:type="gramStart"/>
      <w:r w:rsidRPr="002D664D">
        <w:rPr>
          <w:rFonts w:ascii="Consolas" w:eastAsia="Times New Roman" w:hAnsi="Consolas" w:cs="Consolas"/>
          <w:color w:val="000000" w:themeColor="text1"/>
          <w:sz w:val="20"/>
          <w:szCs w:val="20"/>
          <w:lang w:val="en-US" w:eastAsia="es-ES_tradnl"/>
        </w:rPr>
        <w:t>{ display</w:t>
      </w:r>
      <w:proofErr w:type="gramEnd"/>
      <w:r w:rsidRPr="002D664D">
        <w:rPr>
          <w:rFonts w:ascii="Consolas" w:eastAsia="Times New Roman" w:hAnsi="Consolas" w:cs="Consolas"/>
          <w:color w:val="000000" w:themeColor="text1"/>
          <w:sz w:val="20"/>
          <w:szCs w:val="20"/>
          <w:lang w:val="en-US" w:eastAsia="es-ES_tradnl"/>
        </w:rPr>
        <w:t>: flex; }</w:t>
      </w:r>
    </w:p>
    <w:p w14:paraId="1AF52454" w14:textId="77777777"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58E94BB5" w14:textId="3950A7E6"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2D664D">
        <w:rPr>
          <w:rFonts w:ascii="Consolas" w:eastAsia="Times New Roman" w:hAnsi="Consolas" w:cs="Consolas"/>
          <w:color w:val="000000" w:themeColor="text1"/>
          <w:sz w:val="20"/>
          <w:szCs w:val="20"/>
          <w:lang w:val="en-US" w:eastAsia="es-ES_tradnl"/>
        </w:rPr>
        <w:t xml:space="preserve">p </w:t>
      </w:r>
      <w:proofErr w:type="gramStart"/>
      <w:r w:rsidRPr="002D664D">
        <w:rPr>
          <w:rFonts w:ascii="Consolas" w:eastAsia="Times New Roman" w:hAnsi="Consolas" w:cs="Consolas"/>
          <w:color w:val="000000" w:themeColor="text1"/>
          <w:sz w:val="20"/>
          <w:szCs w:val="20"/>
          <w:lang w:val="en-US" w:eastAsia="es-ES_tradnl"/>
        </w:rPr>
        <w:t>{ flex</w:t>
      </w:r>
      <w:proofErr w:type="gramEnd"/>
      <w:r w:rsidRPr="002D664D">
        <w:rPr>
          <w:rFonts w:ascii="Consolas" w:eastAsia="Times New Roman" w:hAnsi="Consolas" w:cs="Consolas"/>
          <w:color w:val="000000" w:themeColor="text1"/>
          <w:sz w:val="20"/>
          <w:szCs w:val="20"/>
          <w:lang w:val="en-US" w:eastAsia="es-ES_tradnl"/>
        </w:rPr>
        <w:t>-grow: 1; border: black 1px solid; margin: 2px; }</w:t>
      </w:r>
    </w:p>
    <w:p w14:paraId="793A0112" w14:textId="77777777" w:rsidR="00534D43" w:rsidRP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La propiedad </w:t>
      </w:r>
      <w:proofErr w:type="spellStart"/>
      <w:r w:rsidRPr="00534D43">
        <w:rPr>
          <w:rStyle w:val="css-prop"/>
          <w:rFonts w:asciiTheme="minorHAnsi" w:hAnsiTheme="minorHAnsi" w:cstheme="minorHAnsi"/>
          <w:color w:val="000000" w:themeColor="text1"/>
          <w:sz w:val="22"/>
          <w:szCs w:val="22"/>
        </w:rPr>
        <w:t>flex-grow</w:t>
      </w:r>
      <w:proofErr w:type="spellEnd"/>
      <w:r w:rsidRPr="00534D43">
        <w:rPr>
          <w:rFonts w:asciiTheme="minorHAnsi" w:hAnsiTheme="minorHAnsi" w:cstheme="minorHAnsi"/>
          <w:color w:val="000000" w:themeColor="text1"/>
          <w:sz w:val="22"/>
          <w:szCs w:val="22"/>
        </w:rPr>
        <w:t> toma valores enteros que indican la proporción en que se reparte el espacio.</w:t>
      </w:r>
    </w:p>
    <w:p w14:paraId="414817D5" w14:textId="77777777" w:rsidR="00534D43" w:rsidRP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Si todos los elementos toman el mismo valor, el espacio se reparte a partes iguales.</w:t>
      </w:r>
    </w:p>
    <w:p w14:paraId="578983B9" w14:textId="77777777" w:rsidR="00534D43" w:rsidRPr="00534D43" w:rsidRDefault="00534D43" w:rsidP="00534D43">
      <w:pPr>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shd w:val="clear" w:color="auto" w:fill="FFFFFF"/>
          <w:lang w:eastAsia="es-ES_tradnl"/>
        </w:rPr>
        <w:t>Si hay valores distintos, el espacio se reparte de forma proporcional a esos valores</w:t>
      </w:r>
    </w:p>
    <w:p w14:paraId="5C1B44F2" w14:textId="77777777" w:rsidR="00534D43" w:rsidRPr="00534D43" w:rsidRDefault="00534D43" w:rsidP="00534D43">
      <w:pPr>
        <w:pStyle w:val="Ttulo2"/>
        <w:shd w:val="clear" w:color="auto" w:fill="FFFFFF"/>
        <w:jc w:val="both"/>
        <w:rPr>
          <w:rFonts w:asciiTheme="minorHAnsi" w:hAnsiTheme="minorHAnsi" w:cstheme="minorHAnsi"/>
          <w:b/>
          <w:bCs/>
          <w:color w:val="000000" w:themeColor="text1"/>
          <w:sz w:val="22"/>
          <w:szCs w:val="22"/>
          <w:u w:val="single"/>
        </w:rPr>
      </w:pPr>
      <w:r w:rsidRPr="00534D43">
        <w:rPr>
          <w:rFonts w:asciiTheme="minorHAnsi" w:hAnsiTheme="minorHAnsi" w:cstheme="minorHAnsi"/>
          <w:color w:val="000000" w:themeColor="text1"/>
          <w:sz w:val="22"/>
          <w:szCs w:val="22"/>
          <w:u w:val="single"/>
        </w:rPr>
        <w:t>Factor de compresión de los elementos flexibles: </w:t>
      </w:r>
      <w:proofErr w:type="spellStart"/>
      <w:r w:rsidRPr="00534D43">
        <w:rPr>
          <w:rStyle w:val="css-prop"/>
          <w:rFonts w:asciiTheme="minorHAnsi" w:hAnsiTheme="minorHAnsi" w:cstheme="minorHAnsi"/>
          <w:b/>
          <w:bCs/>
          <w:color w:val="000000" w:themeColor="text1"/>
          <w:sz w:val="22"/>
          <w:szCs w:val="22"/>
          <w:u w:val="single"/>
        </w:rPr>
        <w:t>flex-shrink</w:t>
      </w:r>
      <w:proofErr w:type="spellEnd"/>
    </w:p>
    <w:p w14:paraId="749B2E67" w14:textId="5E4B5F7F" w:rsid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La propiedad </w:t>
      </w:r>
      <w:proofErr w:type="spellStart"/>
      <w:r w:rsidRPr="00534D43">
        <w:rPr>
          <w:rStyle w:val="css-prop"/>
          <w:rFonts w:asciiTheme="minorHAnsi" w:hAnsiTheme="minorHAnsi" w:cstheme="minorHAnsi"/>
          <w:color w:val="000000" w:themeColor="text1"/>
          <w:sz w:val="22"/>
          <w:szCs w:val="22"/>
        </w:rPr>
        <w:t>flex-shrink</w:t>
      </w:r>
      <w:proofErr w:type="spellEnd"/>
      <w:r w:rsidRPr="00534D43">
        <w:rPr>
          <w:rFonts w:asciiTheme="minorHAnsi" w:hAnsiTheme="minorHAnsi" w:cstheme="minorHAnsi"/>
          <w:color w:val="000000" w:themeColor="text1"/>
          <w:sz w:val="22"/>
          <w:szCs w:val="22"/>
        </w:rPr>
        <w:t>, que toma valores enteros, indica la proporción en que se estrechan los elementos cuando su contenido no cabe en el espacio disponible en la dirección principal.</w:t>
      </w:r>
    </w:p>
    <w:p w14:paraId="709C7A75" w14:textId="77777777"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2D664D">
        <w:rPr>
          <w:rFonts w:ascii="Consolas" w:eastAsia="Times New Roman" w:hAnsi="Consolas" w:cs="Consolas"/>
          <w:color w:val="000000" w:themeColor="text1"/>
          <w:sz w:val="20"/>
          <w:szCs w:val="20"/>
          <w:lang w:val="en-US" w:eastAsia="es-ES_tradnl"/>
        </w:rPr>
        <w:t xml:space="preserve">div </w:t>
      </w:r>
      <w:proofErr w:type="gramStart"/>
      <w:r w:rsidRPr="002D664D">
        <w:rPr>
          <w:rFonts w:ascii="Consolas" w:eastAsia="Times New Roman" w:hAnsi="Consolas" w:cs="Consolas"/>
          <w:color w:val="000000" w:themeColor="text1"/>
          <w:sz w:val="20"/>
          <w:szCs w:val="20"/>
          <w:lang w:val="en-US" w:eastAsia="es-ES_tradnl"/>
        </w:rPr>
        <w:t>{ display</w:t>
      </w:r>
      <w:proofErr w:type="gramEnd"/>
      <w:r w:rsidRPr="002D664D">
        <w:rPr>
          <w:rFonts w:ascii="Consolas" w:eastAsia="Times New Roman" w:hAnsi="Consolas" w:cs="Consolas"/>
          <w:color w:val="000000" w:themeColor="text1"/>
          <w:sz w:val="20"/>
          <w:szCs w:val="20"/>
          <w:lang w:val="en-US" w:eastAsia="es-ES_tradnl"/>
        </w:rPr>
        <w:t>: flex; }</w:t>
      </w:r>
    </w:p>
    <w:p w14:paraId="3E12C461" w14:textId="77777777"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0C9B7982" w14:textId="56308270" w:rsidR="002D664D" w:rsidRPr="002D664D" w:rsidRDefault="002D664D" w:rsidP="002D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2D664D">
        <w:rPr>
          <w:rFonts w:ascii="Consolas" w:eastAsia="Times New Roman" w:hAnsi="Consolas" w:cs="Consolas"/>
          <w:color w:val="000000" w:themeColor="text1"/>
          <w:sz w:val="20"/>
          <w:szCs w:val="20"/>
          <w:lang w:val="en-US" w:eastAsia="es-ES_tradnl"/>
        </w:rPr>
        <w:t xml:space="preserve">p </w:t>
      </w:r>
      <w:proofErr w:type="gramStart"/>
      <w:r w:rsidRPr="002D664D">
        <w:rPr>
          <w:rFonts w:ascii="Consolas" w:eastAsia="Times New Roman" w:hAnsi="Consolas" w:cs="Consolas"/>
          <w:color w:val="000000" w:themeColor="text1"/>
          <w:sz w:val="20"/>
          <w:szCs w:val="20"/>
          <w:lang w:val="en-US" w:eastAsia="es-ES_tradnl"/>
        </w:rPr>
        <w:t>{ flex</w:t>
      </w:r>
      <w:proofErr w:type="gramEnd"/>
      <w:r w:rsidRPr="002D664D">
        <w:rPr>
          <w:rFonts w:ascii="Consolas" w:eastAsia="Times New Roman" w:hAnsi="Consolas" w:cs="Consolas"/>
          <w:color w:val="000000" w:themeColor="text1"/>
          <w:sz w:val="20"/>
          <w:szCs w:val="20"/>
          <w:lang w:val="en-US" w:eastAsia="es-ES_tradnl"/>
        </w:rPr>
        <w:t>-shrink: 1; border: black 1px solid; margin: 2px; }</w:t>
      </w:r>
    </w:p>
    <w:p w14:paraId="0050257A" w14:textId="77777777" w:rsidR="00534D43" w:rsidRP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Si todos los elementos toman el mismo valor, el espacio se reparte a partes iguales.</w:t>
      </w:r>
    </w:p>
    <w:p w14:paraId="6F3BE0D5" w14:textId="77777777" w:rsidR="00534D43" w:rsidRPr="00534D43" w:rsidRDefault="00534D43" w:rsidP="00534D43">
      <w:pPr>
        <w:rPr>
          <w:rFonts w:eastAsia="Times New Roman" w:cstheme="minorHAnsi"/>
          <w:color w:val="000000" w:themeColor="text1"/>
          <w:sz w:val="22"/>
          <w:szCs w:val="22"/>
          <w:lang w:eastAsia="es-ES_tradnl"/>
        </w:rPr>
      </w:pPr>
      <w:r w:rsidRPr="00534D43">
        <w:rPr>
          <w:rFonts w:eastAsia="Times New Roman" w:cstheme="minorHAnsi"/>
          <w:color w:val="000000" w:themeColor="text1"/>
          <w:sz w:val="22"/>
          <w:szCs w:val="22"/>
          <w:shd w:val="clear" w:color="auto" w:fill="FFFFFF"/>
          <w:lang w:eastAsia="es-ES_tradnl"/>
        </w:rPr>
        <w:lastRenderedPageBreak/>
        <w:t>Si hay valores distintos, la reducción es proporcional a esos valores (cuanto mayor es el valor, más se reduce el elemento).</w:t>
      </w:r>
    </w:p>
    <w:p w14:paraId="1E1CA4C9" w14:textId="77777777" w:rsidR="00534D43" w:rsidRPr="00534D43" w:rsidRDefault="00534D43" w:rsidP="00534D43">
      <w:pPr>
        <w:pStyle w:val="Ttulo2"/>
        <w:shd w:val="clear" w:color="auto" w:fill="FFFFFF"/>
        <w:jc w:val="both"/>
        <w:rPr>
          <w:rFonts w:asciiTheme="minorHAnsi" w:hAnsiTheme="minorHAnsi" w:cstheme="minorHAnsi"/>
          <w:b/>
          <w:bCs/>
          <w:color w:val="000000" w:themeColor="text1"/>
          <w:sz w:val="22"/>
          <w:szCs w:val="22"/>
          <w:u w:val="single"/>
        </w:rPr>
      </w:pPr>
      <w:r w:rsidRPr="00534D43">
        <w:rPr>
          <w:rFonts w:asciiTheme="minorHAnsi" w:hAnsiTheme="minorHAnsi" w:cstheme="minorHAnsi"/>
          <w:color w:val="000000" w:themeColor="text1"/>
          <w:sz w:val="22"/>
          <w:szCs w:val="22"/>
          <w:u w:val="single"/>
        </w:rPr>
        <w:t>La propiedad compuesta </w:t>
      </w:r>
      <w:proofErr w:type="spellStart"/>
      <w:r w:rsidRPr="00534D43">
        <w:rPr>
          <w:rStyle w:val="css-prop"/>
          <w:rFonts w:asciiTheme="minorHAnsi" w:hAnsiTheme="minorHAnsi" w:cstheme="minorHAnsi"/>
          <w:b/>
          <w:bCs/>
          <w:color w:val="000000" w:themeColor="text1"/>
          <w:sz w:val="22"/>
          <w:szCs w:val="22"/>
          <w:u w:val="single"/>
        </w:rPr>
        <w:t>flex</w:t>
      </w:r>
      <w:proofErr w:type="spellEnd"/>
    </w:p>
    <w:p w14:paraId="7D05C9CD" w14:textId="054D5B98" w:rsid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La propiedad compuesta </w:t>
      </w:r>
      <w:proofErr w:type="spellStart"/>
      <w:r w:rsidRPr="00534D43">
        <w:rPr>
          <w:rStyle w:val="css-prop"/>
          <w:rFonts w:asciiTheme="minorHAnsi" w:hAnsiTheme="minorHAnsi" w:cstheme="minorHAnsi"/>
          <w:color w:val="000000" w:themeColor="text1"/>
          <w:sz w:val="22"/>
          <w:szCs w:val="22"/>
        </w:rPr>
        <w:t>flex</w:t>
      </w:r>
      <w:proofErr w:type="spellEnd"/>
      <w:r w:rsidRPr="00534D43">
        <w:rPr>
          <w:rFonts w:asciiTheme="minorHAnsi" w:hAnsiTheme="minorHAnsi" w:cstheme="minorHAnsi"/>
          <w:color w:val="000000" w:themeColor="text1"/>
          <w:sz w:val="22"/>
          <w:szCs w:val="22"/>
        </w:rPr>
        <w:t> permite establecer simultáneamente las tres propiedades </w:t>
      </w:r>
      <w:proofErr w:type="spellStart"/>
      <w:r w:rsidRPr="00534D43">
        <w:rPr>
          <w:rStyle w:val="css-prop"/>
          <w:rFonts w:asciiTheme="minorHAnsi" w:hAnsiTheme="minorHAnsi" w:cstheme="minorHAnsi"/>
          <w:color w:val="000000" w:themeColor="text1"/>
          <w:sz w:val="22"/>
          <w:szCs w:val="22"/>
        </w:rPr>
        <w:t>flex-grow</w:t>
      </w:r>
      <w:proofErr w:type="spellEnd"/>
      <w:r w:rsidRPr="00534D43">
        <w:rPr>
          <w:rFonts w:asciiTheme="minorHAnsi" w:hAnsiTheme="minorHAnsi" w:cstheme="minorHAnsi"/>
          <w:color w:val="000000" w:themeColor="text1"/>
          <w:sz w:val="22"/>
          <w:szCs w:val="22"/>
        </w:rPr>
        <w:t>, </w:t>
      </w:r>
      <w:proofErr w:type="spellStart"/>
      <w:r w:rsidRPr="00534D43">
        <w:rPr>
          <w:rStyle w:val="css-prop"/>
          <w:rFonts w:asciiTheme="minorHAnsi" w:hAnsiTheme="minorHAnsi" w:cstheme="minorHAnsi"/>
          <w:color w:val="000000" w:themeColor="text1"/>
          <w:sz w:val="22"/>
          <w:szCs w:val="22"/>
        </w:rPr>
        <w:t>flex-shrink</w:t>
      </w:r>
      <w:proofErr w:type="spellEnd"/>
      <w:r w:rsidRPr="00534D43">
        <w:rPr>
          <w:rFonts w:asciiTheme="minorHAnsi" w:hAnsiTheme="minorHAnsi" w:cstheme="minorHAnsi"/>
          <w:color w:val="000000" w:themeColor="text1"/>
          <w:sz w:val="22"/>
          <w:szCs w:val="22"/>
        </w:rPr>
        <w:t> y </w:t>
      </w:r>
      <w:proofErr w:type="spellStart"/>
      <w:r w:rsidRPr="00534D43">
        <w:rPr>
          <w:rStyle w:val="css-prop"/>
          <w:rFonts w:asciiTheme="minorHAnsi" w:hAnsiTheme="minorHAnsi" w:cstheme="minorHAnsi"/>
          <w:color w:val="000000" w:themeColor="text1"/>
          <w:sz w:val="22"/>
          <w:szCs w:val="22"/>
        </w:rPr>
        <w:t>flex-basis</w:t>
      </w:r>
      <w:proofErr w:type="spellEnd"/>
      <w:r w:rsidRPr="00534D43">
        <w:rPr>
          <w:rFonts w:asciiTheme="minorHAnsi" w:hAnsiTheme="minorHAnsi" w:cstheme="minorHAnsi"/>
          <w:color w:val="000000" w:themeColor="text1"/>
          <w:sz w:val="22"/>
          <w:szCs w:val="22"/>
        </w:rPr>
        <w:t>. Como puede haber ambigüedad, los valores se interpretan en ese orden.</w:t>
      </w:r>
    </w:p>
    <w:p w14:paraId="121D91A8" w14:textId="77777777" w:rsidR="00C3113F" w:rsidRPr="00C3113F" w:rsidRDefault="00C3113F" w:rsidP="00C3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C3113F">
        <w:rPr>
          <w:rFonts w:ascii="Consolas" w:eastAsia="Times New Roman" w:hAnsi="Consolas" w:cs="Consolas"/>
          <w:color w:val="000000" w:themeColor="text1"/>
          <w:sz w:val="20"/>
          <w:szCs w:val="20"/>
          <w:lang w:val="en-US" w:eastAsia="es-ES_tradnl"/>
        </w:rPr>
        <w:t xml:space="preserve">div </w:t>
      </w:r>
      <w:proofErr w:type="gramStart"/>
      <w:r w:rsidRPr="00C3113F">
        <w:rPr>
          <w:rFonts w:ascii="Consolas" w:eastAsia="Times New Roman" w:hAnsi="Consolas" w:cs="Consolas"/>
          <w:color w:val="000000" w:themeColor="text1"/>
          <w:sz w:val="20"/>
          <w:szCs w:val="20"/>
          <w:lang w:val="en-US" w:eastAsia="es-ES_tradnl"/>
        </w:rPr>
        <w:t>{ display</w:t>
      </w:r>
      <w:proofErr w:type="gramEnd"/>
      <w:r w:rsidRPr="00C3113F">
        <w:rPr>
          <w:rFonts w:ascii="Consolas" w:eastAsia="Times New Roman" w:hAnsi="Consolas" w:cs="Consolas"/>
          <w:color w:val="000000" w:themeColor="text1"/>
          <w:sz w:val="20"/>
          <w:szCs w:val="20"/>
          <w:lang w:val="en-US" w:eastAsia="es-ES_tradnl"/>
        </w:rPr>
        <w:t>: flex; }</w:t>
      </w:r>
    </w:p>
    <w:p w14:paraId="1369A184" w14:textId="77777777" w:rsidR="00C3113F" w:rsidRPr="00C3113F" w:rsidRDefault="00C3113F" w:rsidP="00C3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03BF9A68" w14:textId="229C12C1" w:rsidR="00C3113F" w:rsidRPr="00C3113F" w:rsidRDefault="00C3113F" w:rsidP="00C3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C3113F">
        <w:rPr>
          <w:rFonts w:ascii="Consolas" w:eastAsia="Times New Roman" w:hAnsi="Consolas" w:cs="Consolas"/>
          <w:color w:val="000000" w:themeColor="text1"/>
          <w:sz w:val="20"/>
          <w:szCs w:val="20"/>
          <w:lang w:val="en-US" w:eastAsia="es-ES_tradnl"/>
        </w:rPr>
        <w:t xml:space="preserve">p </w:t>
      </w:r>
      <w:proofErr w:type="gramStart"/>
      <w:r w:rsidRPr="00C3113F">
        <w:rPr>
          <w:rFonts w:ascii="Consolas" w:eastAsia="Times New Roman" w:hAnsi="Consolas" w:cs="Consolas"/>
          <w:color w:val="000000" w:themeColor="text1"/>
          <w:sz w:val="20"/>
          <w:szCs w:val="20"/>
          <w:lang w:val="en-US" w:eastAsia="es-ES_tradnl"/>
        </w:rPr>
        <w:t>{ flex</w:t>
      </w:r>
      <w:proofErr w:type="gramEnd"/>
      <w:r w:rsidRPr="00C3113F">
        <w:rPr>
          <w:rFonts w:ascii="Consolas" w:eastAsia="Times New Roman" w:hAnsi="Consolas" w:cs="Consolas"/>
          <w:color w:val="000000" w:themeColor="text1"/>
          <w:sz w:val="20"/>
          <w:szCs w:val="20"/>
          <w:lang w:val="en-US" w:eastAsia="es-ES_tradnl"/>
        </w:rPr>
        <w:t>: initial; border: black 1px solid; margin: 2px; }</w:t>
      </w:r>
    </w:p>
    <w:p w14:paraId="621BC039" w14:textId="77777777" w:rsidR="00534D43" w:rsidRPr="00534D43" w:rsidRDefault="00534D43" w:rsidP="00534D43">
      <w:pPr>
        <w:pStyle w:val="NormalWeb"/>
        <w:shd w:val="clear" w:color="auto" w:fill="FFFFFF"/>
        <w:spacing w:before="150" w:beforeAutospacing="0" w:after="150" w:afterAutospacing="0"/>
        <w:jc w:val="both"/>
        <w:rPr>
          <w:rFonts w:asciiTheme="minorHAnsi" w:hAnsiTheme="minorHAnsi" w:cstheme="minorHAnsi"/>
          <w:color w:val="000000" w:themeColor="text1"/>
          <w:sz w:val="22"/>
          <w:szCs w:val="22"/>
        </w:rPr>
      </w:pPr>
      <w:r w:rsidRPr="00534D43">
        <w:rPr>
          <w:rFonts w:asciiTheme="minorHAnsi" w:hAnsiTheme="minorHAnsi" w:cstheme="minorHAnsi"/>
          <w:color w:val="000000" w:themeColor="text1"/>
          <w:sz w:val="22"/>
          <w:szCs w:val="22"/>
        </w:rPr>
        <w:t>Se recomienda utilizar la propiedad compuesta </w:t>
      </w:r>
      <w:proofErr w:type="spellStart"/>
      <w:r w:rsidRPr="00534D43">
        <w:rPr>
          <w:rStyle w:val="css-prop"/>
          <w:rFonts w:asciiTheme="minorHAnsi" w:hAnsiTheme="minorHAnsi" w:cstheme="minorHAnsi"/>
          <w:color w:val="000000" w:themeColor="text1"/>
          <w:sz w:val="22"/>
          <w:szCs w:val="22"/>
        </w:rPr>
        <w:t>flex</w:t>
      </w:r>
      <w:proofErr w:type="spellEnd"/>
      <w:r w:rsidRPr="00534D43">
        <w:rPr>
          <w:rFonts w:asciiTheme="minorHAnsi" w:hAnsiTheme="minorHAnsi" w:cstheme="minorHAnsi"/>
          <w:color w:val="000000" w:themeColor="text1"/>
          <w:sz w:val="22"/>
          <w:szCs w:val="22"/>
        </w:rPr>
        <w:t> en vez de las propiedades específicas </w:t>
      </w:r>
      <w:proofErr w:type="spellStart"/>
      <w:r w:rsidRPr="00534D43">
        <w:rPr>
          <w:rStyle w:val="css-prop"/>
          <w:rFonts w:asciiTheme="minorHAnsi" w:hAnsiTheme="minorHAnsi" w:cstheme="minorHAnsi"/>
          <w:color w:val="000000" w:themeColor="text1"/>
          <w:sz w:val="22"/>
          <w:szCs w:val="22"/>
        </w:rPr>
        <w:t>flex-grow</w:t>
      </w:r>
      <w:proofErr w:type="spellEnd"/>
      <w:r w:rsidRPr="00534D43">
        <w:rPr>
          <w:rFonts w:asciiTheme="minorHAnsi" w:hAnsiTheme="minorHAnsi" w:cstheme="minorHAnsi"/>
          <w:color w:val="000000" w:themeColor="text1"/>
          <w:sz w:val="22"/>
          <w:szCs w:val="22"/>
        </w:rPr>
        <w:t>, </w:t>
      </w:r>
      <w:proofErr w:type="spellStart"/>
      <w:r w:rsidRPr="00534D43">
        <w:rPr>
          <w:rStyle w:val="css-prop"/>
          <w:rFonts w:asciiTheme="minorHAnsi" w:hAnsiTheme="minorHAnsi" w:cstheme="minorHAnsi"/>
          <w:color w:val="000000" w:themeColor="text1"/>
          <w:sz w:val="22"/>
          <w:szCs w:val="22"/>
        </w:rPr>
        <w:t>flex-shrink</w:t>
      </w:r>
      <w:proofErr w:type="spellEnd"/>
      <w:r w:rsidRPr="00534D43">
        <w:rPr>
          <w:rFonts w:asciiTheme="minorHAnsi" w:hAnsiTheme="minorHAnsi" w:cstheme="minorHAnsi"/>
          <w:color w:val="000000" w:themeColor="text1"/>
          <w:sz w:val="22"/>
          <w:szCs w:val="22"/>
        </w:rPr>
        <w:t> y </w:t>
      </w:r>
      <w:proofErr w:type="spellStart"/>
      <w:r w:rsidRPr="00534D43">
        <w:rPr>
          <w:rStyle w:val="css-prop"/>
          <w:rFonts w:asciiTheme="minorHAnsi" w:hAnsiTheme="minorHAnsi" w:cstheme="minorHAnsi"/>
          <w:color w:val="000000" w:themeColor="text1"/>
          <w:sz w:val="22"/>
          <w:szCs w:val="22"/>
        </w:rPr>
        <w:t>flex-basis</w:t>
      </w:r>
      <w:proofErr w:type="spellEnd"/>
      <w:r w:rsidRPr="00534D43">
        <w:rPr>
          <w:rFonts w:asciiTheme="minorHAnsi" w:hAnsiTheme="minorHAnsi" w:cstheme="minorHAnsi"/>
          <w:color w:val="000000" w:themeColor="text1"/>
          <w:sz w:val="22"/>
          <w:szCs w:val="22"/>
        </w:rPr>
        <w:t>, para asegurar que se definen las tres propiedades.</w:t>
      </w:r>
    </w:p>
    <w:p w14:paraId="1F49E64C" w14:textId="77777777" w:rsidR="00DF74CB" w:rsidRDefault="00534D43" w:rsidP="00DF74CB">
      <w:pPr>
        <w:rPr>
          <w:rFonts w:cstheme="minorHAnsi"/>
          <w:color w:val="000000" w:themeColor="text1"/>
          <w:sz w:val="22"/>
          <w:szCs w:val="22"/>
        </w:rPr>
      </w:pPr>
      <w:r w:rsidRPr="00534D43">
        <w:rPr>
          <w:rFonts w:cstheme="minorHAnsi"/>
          <w:color w:val="000000" w:themeColor="text1"/>
          <w:sz w:val="22"/>
          <w:szCs w:val="22"/>
        </w:rPr>
        <w:t>La propiedad compuesta </w:t>
      </w:r>
      <w:proofErr w:type="spellStart"/>
      <w:r w:rsidRPr="00534D43">
        <w:rPr>
          <w:rStyle w:val="css-prop"/>
          <w:rFonts w:cstheme="minorHAnsi"/>
          <w:color w:val="000000" w:themeColor="text1"/>
          <w:sz w:val="22"/>
          <w:szCs w:val="22"/>
        </w:rPr>
        <w:t>flex</w:t>
      </w:r>
      <w:proofErr w:type="spellEnd"/>
      <w:r w:rsidRPr="00534D43">
        <w:rPr>
          <w:rFonts w:cstheme="minorHAnsi"/>
          <w:color w:val="000000" w:themeColor="text1"/>
          <w:sz w:val="22"/>
          <w:szCs w:val="22"/>
        </w:rPr>
        <w:t> admite cuatro valores básicos, que corresponden a los usos más comunes de las cajas flexibles:</w:t>
      </w:r>
      <w:r w:rsidR="00DF74CB">
        <w:rPr>
          <w:rFonts w:cstheme="minorHAnsi"/>
          <w:color w:val="000000" w:themeColor="text1"/>
          <w:sz w:val="22"/>
          <w:szCs w:val="22"/>
        </w:rPr>
        <w:t xml:space="preserve"> </w:t>
      </w:r>
    </w:p>
    <w:p w14:paraId="0B13AEB0" w14:textId="02E14E27" w:rsidR="00534D43" w:rsidRPr="00DF74CB" w:rsidRDefault="00534D43" w:rsidP="00DF74CB">
      <w:pPr>
        <w:pStyle w:val="Prrafodelista"/>
        <w:numPr>
          <w:ilvl w:val="0"/>
          <w:numId w:val="6"/>
        </w:numPr>
        <w:rPr>
          <w:rFonts w:cstheme="minorHAnsi"/>
          <w:color w:val="000000" w:themeColor="text1"/>
          <w:sz w:val="22"/>
          <w:szCs w:val="22"/>
        </w:rPr>
      </w:pPr>
      <w:proofErr w:type="spellStart"/>
      <w:r w:rsidRPr="00DF74CB">
        <w:rPr>
          <w:rStyle w:val="css-valor"/>
          <w:rFonts w:cstheme="minorHAnsi"/>
          <w:color w:val="000000" w:themeColor="text1"/>
          <w:sz w:val="22"/>
          <w:szCs w:val="22"/>
        </w:rPr>
        <w:t>initial</w:t>
      </w:r>
      <w:proofErr w:type="spellEnd"/>
      <w:r w:rsidR="00DF74CB">
        <w:rPr>
          <w:rStyle w:val="css-valor"/>
          <w:rFonts w:cstheme="minorHAnsi"/>
          <w:color w:val="000000" w:themeColor="text1"/>
          <w:sz w:val="22"/>
          <w:szCs w:val="22"/>
        </w:rPr>
        <w:t xml:space="preserve">: </w:t>
      </w:r>
      <w:r w:rsidRPr="00DF74CB">
        <w:rPr>
          <w:rFonts w:cstheme="minorHAnsi"/>
          <w:color w:val="000000" w:themeColor="text1"/>
          <w:sz w:val="22"/>
          <w:szCs w:val="22"/>
        </w:rPr>
        <w:t>El valor </w:t>
      </w:r>
      <w:proofErr w:type="spellStart"/>
      <w:r w:rsidRPr="00DF74CB">
        <w:rPr>
          <w:rStyle w:val="css-prop"/>
          <w:rFonts w:cstheme="minorHAnsi"/>
          <w:color w:val="000000" w:themeColor="text1"/>
          <w:sz w:val="22"/>
          <w:szCs w:val="22"/>
        </w:rPr>
        <w:t>flex</w:t>
      </w:r>
      <w:proofErr w:type="spellEnd"/>
      <w:r w:rsidRPr="00DF74CB">
        <w:rPr>
          <w:rFonts w:cstheme="minorHAnsi"/>
          <w:color w:val="000000" w:themeColor="text1"/>
          <w:sz w:val="22"/>
          <w:szCs w:val="22"/>
        </w:rPr>
        <w:t>: </w:t>
      </w:r>
      <w:proofErr w:type="spellStart"/>
      <w:r w:rsidRPr="00DF74CB">
        <w:rPr>
          <w:rStyle w:val="css-valor"/>
          <w:rFonts w:cstheme="minorHAnsi"/>
          <w:color w:val="000000" w:themeColor="text1"/>
          <w:sz w:val="22"/>
          <w:szCs w:val="22"/>
        </w:rPr>
        <w:t>initial</w:t>
      </w:r>
      <w:proofErr w:type="spellEnd"/>
      <w:r w:rsidRPr="00DF74CB">
        <w:rPr>
          <w:rFonts w:cstheme="minorHAnsi"/>
          <w:color w:val="000000" w:themeColor="text1"/>
          <w:sz w:val="22"/>
          <w:szCs w:val="22"/>
        </w:rPr>
        <w:t> es equivalente a </w:t>
      </w:r>
      <w:proofErr w:type="spellStart"/>
      <w:r w:rsidRPr="00DF74CB">
        <w:rPr>
          <w:rStyle w:val="css-prop"/>
          <w:rFonts w:cstheme="minorHAnsi"/>
          <w:color w:val="000000" w:themeColor="text1"/>
          <w:sz w:val="22"/>
          <w:szCs w:val="22"/>
        </w:rPr>
        <w:t>flex</w:t>
      </w:r>
      <w:proofErr w:type="spellEnd"/>
      <w:r w:rsidRPr="00DF74CB">
        <w:rPr>
          <w:rFonts w:cstheme="minorHAnsi"/>
          <w:color w:val="000000" w:themeColor="text1"/>
          <w:sz w:val="22"/>
          <w:szCs w:val="22"/>
        </w:rPr>
        <w:t>: </w:t>
      </w:r>
      <w:r w:rsidRPr="00DF74CB">
        <w:rPr>
          <w:rStyle w:val="css-valor"/>
          <w:rFonts w:cstheme="minorHAnsi"/>
          <w:color w:val="000000" w:themeColor="text1"/>
          <w:sz w:val="22"/>
          <w:szCs w:val="22"/>
        </w:rPr>
        <w:t>0 1 auto</w:t>
      </w:r>
      <w:r w:rsidRPr="00DF74CB">
        <w:rPr>
          <w:rFonts w:cstheme="minorHAnsi"/>
          <w:color w:val="000000" w:themeColor="text1"/>
          <w:sz w:val="22"/>
          <w:szCs w:val="22"/>
        </w:rPr>
        <w:t>. Así, el tamaño inicial de los elementos depende de su contenido (o de las propiedades </w:t>
      </w:r>
      <w:proofErr w:type="spellStart"/>
      <w:r w:rsidRPr="00DF74CB">
        <w:rPr>
          <w:rStyle w:val="css-prop"/>
          <w:rFonts w:cstheme="minorHAnsi"/>
          <w:color w:val="000000" w:themeColor="text1"/>
          <w:sz w:val="22"/>
          <w:szCs w:val="22"/>
        </w:rPr>
        <w:t>width</w:t>
      </w:r>
      <w:proofErr w:type="spellEnd"/>
      <w:r w:rsidRPr="00DF74CB">
        <w:rPr>
          <w:rFonts w:cstheme="minorHAnsi"/>
          <w:color w:val="000000" w:themeColor="text1"/>
          <w:sz w:val="22"/>
          <w:szCs w:val="22"/>
        </w:rPr>
        <w:t> y </w:t>
      </w:r>
      <w:proofErr w:type="spellStart"/>
      <w:r w:rsidRPr="00DF74CB">
        <w:rPr>
          <w:rStyle w:val="css-prop"/>
          <w:rFonts w:cstheme="minorHAnsi"/>
          <w:color w:val="000000" w:themeColor="text1"/>
          <w:sz w:val="22"/>
          <w:szCs w:val="22"/>
        </w:rPr>
        <w:t>height</w:t>
      </w:r>
      <w:proofErr w:type="spellEnd"/>
      <w:r w:rsidRPr="00DF74CB">
        <w:rPr>
          <w:rFonts w:cstheme="minorHAnsi"/>
          <w:color w:val="000000" w:themeColor="text1"/>
          <w:sz w:val="22"/>
          <w:szCs w:val="22"/>
        </w:rPr>
        <w:t> que se puedan aplicar a los elementos), los elementos no crecen si hay espacio libre, pero se estrechan si no hay espacio suficiente, de manera que el tamaño vertical final sea lo más reducido posible.</w:t>
      </w:r>
    </w:p>
    <w:p w14:paraId="1334A000" w14:textId="556B9840" w:rsidR="00DF74CB" w:rsidRPr="00FC2548" w:rsidRDefault="00DF74CB" w:rsidP="00DF74CB">
      <w:pPr>
        <w:pStyle w:val="Prrafodelista"/>
        <w:numPr>
          <w:ilvl w:val="0"/>
          <w:numId w:val="6"/>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 xml:space="preserve">Auto: </w:t>
      </w:r>
      <w:r w:rsidRPr="00FC2548">
        <w:rPr>
          <w:rFonts w:eastAsia="Times New Roman" w:cstheme="minorHAnsi"/>
          <w:color w:val="000000" w:themeColor="text1"/>
          <w:sz w:val="22"/>
          <w:szCs w:val="22"/>
          <w:lang w:eastAsia="es-ES_tradnl"/>
        </w:rPr>
        <w:t>El valor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auto es equivalente a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1 1 auto. Así, el tamaño inicial de los elementos depende de su contenido (o de las propiedades </w:t>
      </w:r>
      <w:proofErr w:type="spellStart"/>
      <w:r w:rsidRPr="00FC2548">
        <w:rPr>
          <w:rFonts w:eastAsia="Times New Roman" w:cstheme="minorHAnsi"/>
          <w:color w:val="000000" w:themeColor="text1"/>
          <w:sz w:val="22"/>
          <w:szCs w:val="22"/>
          <w:lang w:eastAsia="es-ES_tradnl"/>
        </w:rPr>
        <w:t>width</w:t>
      </w:r>
      <w:proofErr w:type="spellEnd"/>
      <w:r w:rsidRPr="00FC2548">
        <w:rPr>
          <w:rFonts w:eastAsia="Times New Roman" w:cstheme="minorHAnsi"/>
          <w:color w:val="000000" w:themeColor="text1"/>
          <w:sz w:val="22"/>
          <w:szCs w:val="22"/>
          <w:lang w:eastAsia="es-ES_tradnl"/>
        </w:rPr>
        <w:t> y </w:t>
      </w:r>
      <w:proofErr w:type="spellStart"/>
      <w:r w:rsidRPr="00FC2548">
        <w:rPr>
          <w:rFonts w:eastAsia="Times New Roman" w:cstheme="minorHAnsi"/>
          <w:color w:val="000000" w:themeColor="text1"/>
          <w:sz w:val="22"/>
          <w:szCs w:val="22"/>
          <w:lang w:eastAsia="es-ES_tradnl"/>
        </w:rPr>
        <w:t>height</w:t>
      </w:r>
      <w:proofErr w:type="spellEnd"/>
      <w:r w:rsidRPr="00FC2548">
        <w:rPr>
          <w:rFonts w:eastAsia="Times New Roman" w:cstheme="minorHAnsi"/>
          <w:color w:val="000000" w:themeColor="text1"/>
          <w:sz w:val="22"/>
          <w:szCs w:val="22"/>
          <w:lang w:eastAsia="es-ES_tradnl"/>
        </w:rPr>
        <w:t> que se puedan aplicar a los elementos), pero los elementos crecen de manera uniforme si hay espacio libre y se estrechan si no hay espacio suficiente, de manera que el tamaño vertical final sea lo más reducido posible.</w:t>
      </w:r>
    </w:p>
    <w:p w14:paraId="1DB3782C" w14:textId="019918BA" w:rsidR="00DF74CB" w:rsidRPr="00FC2548" w:rsidRDefault="00DF74CB" w:rsidP="00DF74CB">
      <w:pPr>
        <w:pStyle w:val="Prrafodelista"/>
        <w:numPr>
          <w:ilvl w:val="0"/>
          <w:numId w:val="6"/>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None</w:t>
      </w:r>
      <w:proofErr w:type="spellEnd"/>
      <w:r w:rsidRPr="00FC2548">
        <w:rPr>
          <w:rFonts w:eastAsia="Times New Roman" w:cstheme="minorHAnsi"/>
          <w:color w:val="000000" w:themeColor="text1"/>
          <w:sz w:val="22"/>
          <w:szCs w:val="22"/>
          <w:shd w:val="clear" w:color="auto" w:fill="FFFFFF"/>
          <w:lang w:eastAsia="es-ES_tradnl"/>
        </w:rPr>
        <w:t xml:space="preserve">: </w:t>
      </w:r>
      <w:r w:rsidRPr="00FC2548">
        <w:rPr>
          <w:rFonts w:eastAsia="Times New Roman" w:cstheme="minorHAnsi"/>
          <w:color w:val="000000" w:themeColor="text1"/>
          <w:sz w:val="22"/>
          <w:szCs w:val="22"/>
          <w:lang w:eastAsia="es-ES_tradnl"/>
        </w:rPr>
        <w:t>El valor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w:t>
      </w:r>
      <w:proofErr w:type="spellStart"/>
      <w:r w:rsidRPr="00FC2548">
        <w:rPr>
          <w:rFonts w:eastAsia="Times New Roman" w:cstheme="minorHAnsi"/>
          <w:color w:val="000000" w:themeColor="text1"/>
          <w:sz w:val="22"/>
          <w:szCs w:val="22"/>
          <w:lang w:eastAsia="es-ES_tradnl"/>
        </w:rPr>
        <w:t>none</w:t>
      </w:r>
      <w:proofErr w:type="spellEnd"/>
      <w:r w:rsidRPr="00FC2548">
        <w:rPr>
          <w:rFonts w:eastAsia="Times New Roman" w:cstheme="minorHAnsi"/>
          <w:color w:val="000000" w:themeColor="text1"/>
          <w:sz w:val="22"/>
          <w:szCs w:val="22"/>
          <w:lang w:eastAsia="es-ES_tradnl"/>
        </w:rPr>
        <w:t> es equivalente a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0 0 auto. Así, el tamaño inicial de los elementos depende de su contenido (o de las propiedades </w:t>
      </w:r>
      <w:proofErr w:type="spellStart"/>
      <w:r w:rsidRPr="00FC2548">
        <w:rPr>
          <w:rFonts w:eastAsia="Times New Roman" w:cstheme="minorHAnsi"/>
          <w:color w:val="000000" w:themeColor="text1"/>
          <w:sz w:val="22"/>
          <w:szCs w:val="22"/>
          <w:lang w:eastAsia="es-ES_tradnl"/>
        </w:rPr>
        <w:t>width</w:t>
      </w:r>
      <w:proofErr w:type="spellEnd"/>
      <w:r w:rsidRPr="00FC2548">
        <w:rPr>
          <w:rFonts w:eastAsia="Times New Roman" w:cstheme="minorHAnsi"/>
          <w:color w:val="000000" w:themeColor="text1"/>
          <w:sz w:val="22"/>
          <w:szCs w:val="22"/>
          <w:lang w:eastAsia="es-ES_tradnl"/>
        </w:rPr>
        <w:t> y </w:t>
      </w:r>
      <w:proofErr w:type="spellStart"/>
      <w:r w:rsidRPr="00FC2548">
        <w:rPr>
          <w:rFonts w:eastAsia="Times New Roman" w:cstheme="minorHAnsi"/>
          <w:color w:val="000000" w:themeColor="text1"/>
          <w:sz w:val="22"/>
          <w:szCs w:val="22"/>
          <w:lang w:eastAsia="es-ES_tradnl"/>
        </w:rPr>
        <w:t>height</w:t>
      </w:r>
      <w:proofErr w:type="spellEnd"/>
      <w:r w:rsidRPr="00FC2548">
        <w:rPr>
          <w:rFonts w:eastAsia="Times New Roman" w:cstheme="minorHAnsi"/>
          <w:color w:val="000000" w:themeColor="text1"/>
          <w:sz w:val="22"/>
          <w:szCs w:val="22"/>
          <w:lang w:eastAsia="es-ES_tradnl"/>
        </w:rPr>
        <w:t> que se puedan aplicar a los elementos), y los elementos ni crecen si hay espacio libre ni se estrechan si no hay espacio suficiente.</w:t>
      </w:r>
    </w:p>
    <w:p w14:paraId="043449FA" w14:textId="5BDC49CD" w:rsidR="00DF74CB" w:rsidRPr="00FC2548" w:rsidRDefault="00DF74CB" w:rsidP="00DF74CB">
      <w:pPr>
        <w:pStyle w:val="Prrafodelista"/>
        <w:numPr>
          <w:ilvl w:val="0"/>
          <w:numId w:val="6"/>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 xml:space="preserve">Número: </w:t>
      </w:r>
      <w:r w:rsidRPr="00FC2548">
        <w:rPr>
          <w:rFonts w:eastAsia="Times New Roman" w:cstheme="minorHAnsi"/>
          <w:color w:val="000000" w:themeColor="text1"/>
          <w:sz w:val="22"/>
          <w:szCs w:val="22"/>
          <w:lang w:eastAsia="es-ES_tradnl"/>
        </w:rPr>
        <w:t>El valor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número es equivalente a </w:t>
      </w:r>
      <w:proofErr w:type="spellStart"/>
      <w:r w:rsidRPr="00FC2548">
        <w:rPr>
          <w:rFonts w:eastAsia="Times New Roman" w:cstheme="minorHAnsi"/>
          <w:color w:val="000000" w:themeColor="text1"/>
          <w:sz w:val="22"/>
          <w:szCs w:val="22"/>
          <w:lang w:eastAsia="es-ES_tradnl"/>
        </w:rPr>
        <w:t>flex</w:t>
      </w:r>
      <w:proofErr w:type="spellEnd"/>
      <w:r w:rsidRPr="00FC2548">
        <w:rPr>
          <w:rFonts w:eastAsia="Times New Roman" w:cstheme="minorHAnsi"/>
          <w:color w:val="000000" w:themeColor="text1"/>
          <w:sz w:val="22"/>
          <w:szCs w:val="22"/>
          <w:lang w:eastAsia="es-ES_tradnl"/>
        </w:rPr>
        <w:t>: número 1 0. Así, el tamaño inicial de los elementos es proporcional al número indicado, y los elementos crecen de forma uniforme si hay espacio libre y se estrechan de forma uniforme si no hay espacio suficiente.</w:t>
      </w:r>
    </w:p>
    <w:p w14:paraId="1BF84B16" w14:textId="77777777" w:rsidR="00DF74CB" w:rsidRPr="00FC2548" w:rsidRDefault="00DF74CB" w:rsidP="00DF74CB">
      <w:pPr>
        <w:pStyle w:val="Ttulo2"/>
        <w:shd w:val="clear" w:color="auto" w:fill="FFFFFF"/>
        <w:jc w:val="both"/>
        <w:rPr>
          <w:rFonts w:asciiTheme="minorHAnsi" w:hAnsiTheme="minorHAnsi" w:cstheme="minorHAnsi"/>
          <w:color w:val="000000" w:themeColor="text1"/>
          <w:sz w:val="22"/>
          <w:szCs w:val="22"/>
          <w:u w:val="single"/>
        </w:rPr>
      </w:pPr>
      <w:r w:rsidRPr="00FC2548">
        <w:rPr>
          <w:rFonts w:asciiTheme="minorHAnsi" w:hAnsiTheme="minorHAnsi" w:cstheme="minorHAnsi"/>
          <w:color w:val="000000" w:themeColor="text1"/>
          <w:sz w:val="22"/>
          <w:szCs w:val="22"/>
          <w:u w:val="single"/>
        </w:rPr>
        <w:t>Márgenes automáticos en los elementos flexibles: </w:t>
      </w:r>
      <w:proofErr w:type="spellStart"/>
      <w:r w:rsidRPr="00FC2548">
        <w:rPr>
          <w:rStyle w:val="css-prop"/>
          <w:rFonts w:asciiTheme="minorHAnsi" w:hAnsiTheme="minorHAnsi" w:cstheme="minorHAnsi"/>
          <w:color w:val="000000" w:themeColor="text1"/>
          <w:sz w:val="22"/>
          <w:szCs w:val="22"/>
          <w:u w:val="single"/>
        </w:rPr>
        <w:t>margin</w:t>
      </w:r>
      <w:proofErr w:type="spellEnd"/>
      <w:r w:rsidRPr="00FC2548">
        <w:rPr>
          <w:rFonts w:asciiTheme="minorHAnsi" w:hAnsiTheme="minorHAnsi" w:cstheme="minorHAnsi"/>
          <w:color w:val="000000" w:themeColor="text1"/>
          <w:sz w:val="22"/>
          <w:szCs w:val="22"/>
          <w:u w:val="single"/>
        </w:rPr>
        <w:t>: </w:t>
      </w:r>
      <w:r w:rsidRPr="00FC2548">
        <w:rPr>
          <w:rStyle w:val="css-valor"/>
          <w:rFonts w:asciiTheme="minorHAnsi" w:hAnsiTheme="minorHAnsi" w:cstheme="minorHAnsi"/>
          <w:b/>
          <w:bCs/>
          <w:color w:val="000000" w:themeColor="text1"/>
          <w:sz w:val="22"/>
          <w:szCs w:val="22"/>
          <w:u w:val="single"/>
        </w:rPr>
        <w:t>auto</w:t>
      </w:r>
    </w:p>
    <w:p w14:paraId="121FF44E" w14:textId="43E362AD" w:rsidR="009168A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Con la propiedad </w:t>
      </w:r>
      <w:proofErr w:type="spellStart"/>
      <w:r w:rsidRPr="00DF74CB">
        <w:rPr>
          <w:rFonts w:eastAsia="Times New Roman" w:cstheme="minorHAnsi"/>
          <w:color w:val="000000" w:themeColor="text1"/>
          <w:sz w:val="22"/>
          <w:szCs w:val="22"/>
          <w:lang w:eastAsia="es-ES_tradnl"/>
        </w:rPr>
        <w:t>margin</w:t>
      </w:r>
      <w:proofErr w:type="spellEnd"/>
      <w:r w:rsidRPr="00DF74CB">
        <w:rPr>
          <w:rFonts w:eastAsia="Times New Roman" w:cstheme="minorHAnsi"/>
          <w:color w:val="000000" w:themeColor="text1"/>
          <w:sz w:val="22"/>
          <w:szCs w:val="22"/>
          <w:lang w:eastAsia="es-ES_tradnl"/>
        </w:rPr>
        <w:t> con el valor auto, se asigna todo el espacio disponible al lado correspondiente.</w:t>
      </w:r>
    </w:p>
    <w:p w14:paraId="38DABCF5" w14:textId="534957A3" w:rsidR="009168AB" w:rsidRDefault="00DF74CB" w:rsidP="009168A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En el ejemplo siguiente se asigna la clase "derecha" al cuarto párrafo, por lo que el espacio disponible se asigna a su lado izquierdo y el cuarto párrafo queda completamente alineado a la derecha</w:t>
      </w:r>
      <w:r w:rsidR="009168AB">
        <w:rPr>
          <w:rFonts w:eastAsia="Times New Roman" w:cstheme="minorHAnsi"/>
          <w:color w:val="000000" w:themeColor="text1"/>
          <w:sz w:val="22"/>
          <w:szCs w:val="22"/>
          <w:lang w:eastAsia="es-ES_tradnl"/>
        </w:rPr>
        <w:t>:</w:t>
      </w:r>
    </w:p>
    <w:p w14:paraId="717895D3" w14:textId="77777777" w:rsidR="009168AB" w:rsidRPr="009168A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9168AB">
        <w:rPr>
          <w:rFonts w:ascii="Consolas" w:eastAsia="Times New Roman" w:hAnsi="Consolas" w:cs="Consolas"/>
          <w:color w:val="000000" w:themeColor="text1"/>
          <w:sz w:val="20"/>
          <w:szCs w:val="20"/>
          <w:lang w:val="en-US" w:eastAsia="es-ES_tradnl"/>
        </w:rPr>
        <w:t xml:space="preserve">div </w:t>
      </w:r>
      <w:proofErr w:type="gramStart"/>
      <w:r w:rsidRPr="009168AB">
        <w:rPr>
          <w:rFonts w:ascii="Consolas" w:eastAsia="Times New Roman" w:hAnsi="Consolas" w:cs="Consolas"/>
          <w:color w:val="000000" w:themeColor="text1"/>
          <w:sz w:val="20"/>
          <w:szCs w:val="20"/>
          <w:lang w:val="en-US" w:eastAsia="es-ES_tradnl"/>
        </w:rPr>
        <w:t>{ display</w:t>
      </w:r>
      <w:proofErr w:type="gramEnd"/>
      <w:r w:rsidRPr="009168AB">
        <w:rPr>
          <w:rFonts w:ascii="Consolas" w:eastAsia="Times New Roman" w:hAnsi="Consolas" w:cs="Consolas"/>
          <w:color w:val="000000" w:themeColor="text1"/>
          <w:sz w:val="20"/>
          <w:szCs w:val="20"/>
          <w:lang w:val="en-US" w:eastAsia="es-ES_tradnl"/>
        </w:rPr>
        <w:t>: flex; }</w:t>
      </w:r>
    </w:p>
    <w:p w14:paraId="3A18C64D" w14:textId="77777777" w:rsidR="009168AB" w:rsidRPr="009168A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637C3B2E" w14:textId="77777777" w:rsidR="009168AB" w:rsidRPr="009168A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9168AB">
        <w:rPr>
          <w:rFonts w:ascii="Consolas" w:eastAsia="Times New Roman" w:hAnsi="Consolas" w:cs="Consolas"/>
          <w:color w:val="000000" w:themeColor="text1"/>
          <w:sz w:val="20"/>
          <w:szCs w:val="20"/>
          <w:lang w:val="en-US" w:eastAsia="es-ES_tradnl"/>
        </w:rPr>
        <w:t xml:space="preserve">p </w:t>
      </w:r>
      <w:proofErr w:type="gramStart"/>
      <w:r w:rsidRPr="009168AB">
        <w:rPr>
          <w:rFonts w:ascii="Consolas" w:eastAsia="Times New Roman" w:hAnsi="Consolas" w:cs="Consolas"/>
          <w:color w:val="000000" w:themeColor="text1"/>
          <w:sz w:val="20"/>
          <w:szCs w:val="20"/>
          <w:lang w:val="en-US" w:eastAsia="es-ES_tradnl"/>
        </w:rPr>
        <w:t>{ border</w:t>
      </w:r>
      <w:proofErr w:type="gramEnd"/>
      <w:r w:rsidRPr="009168AB">
        <w:rPr>
          <w:rFonts w:ascii="Consolas" w:eastAsia="Times New Roman" w:hAnsi="Consolas" w:cs="Consolas"/>
          <w:color w:val="000000" w:themeColor="text1"/>
          <w:sz w:val="20"/>
          <w:szCs w:val="20"/>
          <w:lang w:val="en-US" w:eastAsia="es-ES_tradnl"/>
        </w:rPr>
        <w:t>: black 1px solid; margin: 2px; }</w:t>
      </w:r>
    </w:p>
    <w:p w14:paraId="2FF7514B" w14:textId="77777777" w:rsidR="009168AB" w:rsidRPr="009168A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479B4DE8" w14:textId="2DFFB813" w:rsidR="009168A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roofErr w:type="spellStart"/>
      <w:proofErr w:type="gramStart"/>
      <w:r w:rsidRPr="009168AB">
        <w:rPr>
          <w:rFonts w:ascii="Consolas" w:eastAsia="Times New Roman" w:hAnsi="Consolas" w:cs="Consolas"/>
          <w:color w:val="000000" w:themeColor="text1"/>
          <w:sz w:val="20"/>
          <w:szCs w:val="20"/>
          <w:lang w:val="en-US" w:eastAsia="es-ES_tradnl"/>
        </w:rPr>
        <w:t>p.derecha</w:t>
      </w:r>
      <w:proofErr w:type="spellEnd"/>
      <w:proofErr w:type="gramEnd"/>
      <w:r w:rsidRPr="009168AB">
        <w:rPr>
          <w:rFonts w:ascii="Consolas" w:eastAsia="Times New Roman" w:hAnsi="Consolas" w:cs="Consolas"/>
          <w:color w:val="000000" w:themeColor="text1"/>
          <w:sz w:val="20"/>
          <w:szCs w:val="20"/>
          <w:lang w:val="en-US" w:eastAsia="es-ES_tradnl"/>
        </w:rPr>
        <w:t xml:space="preserve"> { margin-left: auto; }</w:t>
      </w:r>
    </w:p>
    <w:p w14:paraId="464584D2" w14:textId="77777777" w:rsidR="009168AB" w:rsidRPr="00DF74CB" w:rsidRDefault="009168AB" w:rsidP="009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004C9619" w14:textId="01884A26" w:rsidR="00DF74CB" w:rsidRPr="009D39A2" w:rsidRDefault="00DF74CB" w:rsidP="00DF74CB">
      <w:pPr>
        <w:pStyle w:val="Ttulo2"/>
        <w:shd w:val="clear" w:color="auto" w:fill="FFFFFF"/>
        <w:jc w:val="both"/>
        <w:rPr>
          <w:rStyle w:val="css-prop"/>
          <w:rFonts w:asciiTheme="minorHAnsi" w:hAnsiTheme="minorHAnsi" w:cstheme="minorHAnsi"/>
          <w:color w:val="000000" w:themeColor="text1"/>
          <w:sz w:val="22"/>
          <w:szCs w:val="22"/>
          <w:u w:val="single"/>
        </w:rPr>
      </w:pPr>
      <w:r w:rsidRPr="009D39A2">
        <w:rPr>
          <w:rFonts w:asciiTheme="minorHAnsi" w:hAnsiTheme="minorHAnsi" w:cstheme="minorHAnsi"/>
          <w:color w:val="000000" w:themeColor="text1"/>
          <w:sz w:val="22"/>
          <w:szCs w:val="22"/>
          <w:u w:val="single"/>
        </w:rPr>
        <w:lastRenderedPageBreak/>
        <w:t>Alineación en la dirección principal: </w:t>
      </w:r>
      <w:proofErr w:type="spellStart"/>
      <w:r w:rsidRPr="009D39A2">
        <w:rPr>
          <w:rStyle w:val="css-prop"/>
          <w:rFonts w:asciiTheme="minorHAnsi" w:hAnsiTheme="minorHAnsi" w:cstheme="minorHAnsi"/>
          <w:b/>
          <w:bCs/>
          <w:color w:val="000000" w:themeColor="text1"/>
          <w:sz w:val="22"/>
          <w:szCs w:val="22"/>
          <w:u w:val="single"/>
        </w:rPr>
        <w:t>justify-content</w:t>
      </w:r>
      <w:proofErr w:type="spellEnd"/>
    </w:p>
    <w:p w14:paraId="30818D86"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La propiedad </w:t>
      </w:r>
      <w:proofErr w:type="spellStart"/>
      <w:r w:rsidRPr="00DF74CB">
        <w:rPr>
          <w:rFonts w:eastAsia="Times New Roman" w:cstheme="minorHAnsi"/>
          <w:color w:val="000000" w:themeColor="text1"/>
          <w:sz w:val="22"/>
          <w:szCs w:val="22"/>
          <w:lang w:eastAsia="es-ES_tradnl"/>
        </w:rPr>
        <w:t>justify-content</w:t>
      </w:r>
      <w:proofErr w:type="spellEnd"/>
      <w:r w:rsidRPr="00DF74CB">
        <w:rPr>
          <w:rFonts w:eastAsia="Times New Roman" w:cstheme="minorHAnsi"/>
          <w:color w:val="000000" w:themeColor="text1"/>
          <w:sz w:val="22"/>
          <w:szCs w:val="22"/>
          <w:lang w:eastAsia="es-ES_tradnl"/>
        </w:rPr>
        <w:t> establece la forma en que se reparte el espacio libre disponible en la dirección principal.</w:t>
      </w:r>
    </w:p>
    <w:p w14:paraId="751F0ABE"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Los posibles valores de la propiedad </w:t>
      </w:r>
      <w:proofErr w:type="spellStart"/>
      <w:r w:rsidRPr="00DF74CB">
        <w:rPr>
          <w:rFonts w:eastAsia="Times New Roman" w:cstheme="minorHAnsi"/>
          <w:color w:val="000000" w:themeColor="text1"/>
          <w:sz w:val="22"/>
          <w:szCs w:val="22"/>
          <w:lang w:eastAsia="es-ES_tradnl"/>
        </w:rPr>
        <w:t>justify-content</w:t>
      </w:r>
      <w:proofErr w:type="spellEnd"/>
      <w:r w:rsidRPr="00DF74CB">
        <w:rPr>
          <w:rFonts w:eastAsia="Times New Roman" w:cstheme="minorHAnsi"/>
          <w:color w:val="000000" w:themeColor="text1"/>
          <w:sz w:val="22"/>
          <w:szCs w:val="22"/>
          <w:lang w:eastAsia="es-ES_tradnl"/>
        </w:rPr>
        <w:t> son:</w:t>
      </w:r>
    </w:p>
    <w:p w14:paraId="42EC1CA6" w14:textId="4CDBE9D4" w:rsidR="00DF74CB" w:rsidRDefault="00DF74CB" w:rsidP="00DF74CB">
      <w:pPr>
        <w:numPr>
          <w:ilvl w:val="0"/>
          <w:numId w:val="7"/>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F74CB">
        <w:rPr>
          <w:rFonts w:eastAsia="Times New Roman" w:cstheme="minorHAnsi"/>
          <w:color w:val="000000" w:themeColor="text1"/>
          <w:sz w:val="22"/>
          <w:szCs w:val="22"/>
          <w:lang w:eastAsia="es-ES_tradnl"/>
        </w:rPr>
        <w:t>flex-start</w:t>
      </w:r>
      <w:proofErr w:type="spellEnd"/>
      <w:r w:rsidRPr="00DF74CB">
        <w:rPr>
          <w:rFonts w:eastAsia="Times New Roman" w:cstheme="minorHAnsi"/>
          <w:color w:val="000000" w:themeColor="text1"/>
          <w:sz w:val="22"/>
          <w:szCs w:val="22"/>
          <w:lang w:eastAsia="es-ES_tradnl"/>
        </w:rPr>
        <w:t>: los elementos se sitúan al principio de la dirección principal, es decir, el espacio disponible se sitúa al final</w:t>
      </w:r>
    </w:p>
    <w:p w14:paraId="5ACE5414" w14:textId="77777777" w:rsidR="009D39A2" w:rsidRPr="009D39A2" w:rsidRDefault="009D39A2" w:rsidP="009D39A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9D39A2">
        <w:rPr>
          <w:rFonts w:ascii="Consolas" w:eastAsia="Times New Roman" w:hAnsi="Consolas" w:cs="Consolas"/>
          <w:color w:val="000000" w:themeColor="text1"/>
          <w:sz w:val="20"/>
          <w:szCs w:val="20"/>
          <w:lang w:val="en-US" w:eastAsia="es-ES_tradnl"/>
        </w:rPr>
        <w:t xml:space="preserve">div </w:t>
      </w:r>
      <w:proofErr w:type="gramStart"/>
      <w:r w:rsidRPr="009D39A2">
        <w:rPr>
          <w:rFonts w:ascii="Consolas" w:eastAsia="Times New Roman" w:hAnsi="Consolas" w:cs="Consolas"/>
          <w:color w:val="000000" w:themeColor="text1"/>
          <w:sz w:val="20"/>
          <w:szCs w:val="20"/>
          <w:lang w:val="en-US" w:eastAsia="es-ES_tradnl"/>
        </w:rPr>
        <w:t>{ display</w:t>
      </w:r>
      <w:proofErr w:type="gramEnd"/>
      <w:r w:rsidRPr="009D39A2">
        <w:rPr>
          <w:rFonts w:ascii="Consolas" w:eastAsia="Times New Roman" w:hAnsi="Consolas" w:cs="Consolas"/>
          <w:color w:val="000000" w:themeColor="text1"/>
          <w:sz w:val="20"/>
          <w:szCs w:val="20"/>
          <w:lang w:val="en-US" w:eastAsia="es-ES_tradnl"/>
        </w:rPr>
        <w:t>: flex; justify-content: flex-start; }</w:t>
      </w:r>
    </w:p>
    <w:p w14:paraId="387C72D6" w14:textId="77777777" w:rsidR="009D39A2" w:rsidRPr="009D39A2" w:rsidRDefault="009D39A2" w:rsidP="009D39A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194E40FB" w14:textId="77777777" w:rsidR="009D39A2" w:rsidRPr="009D39A2" w:rsidRDefault="009D39A2" w:rsidP="009D39A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9D39A2">
        <w:rPr>
          <w:rFonts w:ascii="Consolas" w:eastAsia="Times New Roman" w:hAnsi="Consolas" w:cs="Consolas"/>
          <w:color w:val="000000" w:themeColor="text1"/>
          <w:sz w:val="20"/>
          <w:szCs w:val="20"/>
          <w:lang w:val="en-US" w:eastAsia="es-ES_tradnl"/>
        </w:rPr>
        <w:t xml:space="preserve">p </w:t>
      </w:r>
      <w:proofErr w:type="gramStart"/>
      <w:r w:rsidRPr="009D39A2">
        <w:rPr>
          <w:rFonts w:ascii="Consolas" w:eastAsia="Times New Roman" w:hAnsi="Consolas" w:cs="Consolas"/>
          <w:color w:val="000000" w:themeColor="text1"/>
          <w:sz w:val="20"/>
          <w:szCs w:val="20"/>
          <w:lang w:val="en-US" w:eastAsia="es-ES_tradnl"/>
        </w:rPr>
        <w:t>{ border</w:t>
      </w:r>
      <w:proofErr w:type="gramEnd"/>
      <w:r w:rsidRPr="009D39A2">
        <w:rPr>
          <w:rFonts w:ascii="Consolas" w:eastAsia="Times New Roman" w:hAnsi="Consolas" w:cs="Consolas"/>
          <w:color w:val="000000" w:themeColor="text1"/>
          <w:sz w:val="20"/>
          <w:szCs w:val="20"/>
          <w:lang w:val="en-US" w:eastAsia="es-ES_tradnl"/>
        </w:rPr>
        <w:t>: black 1px solid; margin: 2px; }</w:t>
      </w:r>
    </w:p>
    <w:p w14:paraId="2BA656D0" w14:textId="77777777" w:rsidR="009D39A2" w:rsidRPr="00DF74CB" w:rsidRDefault="009D39A2" w:rsidP="009D39A2">
      <w:pPr>
        <w:shd w:val="clear" w:color="auto" w:fill="FFFFFF"/>
        <w:spacing w:before="75" w:after="100" w:afterAutospacing="1"/>
        <w:ind w:left="720"/>
        <w:jc w:val="both"/>
        <w:rPr>
          <w:rFonts w:eastAsia="Times New Roman" w:cstheme="minorHAnsi"/>
          <w:color w:val="000000" w:themeColor="text1"/>
          <w:sz w:val="22"/>
          <w:szCs w:val="22"/>
          <w:lang w:val="en-US" w:eastAsia="es-ES_tradnl"/>
        </w:rPr>
      </w:pPr>
    </w:p>
    <w:p w14:paraId="22123A11" w14:textId="77777777" w:rsidR="00DF74CB" w:rsidRPr="00FC2548" w:rsidRDefault="00DF74CB" w:rsidP="00DF74CB">
      <w:pPr>
        <w:pStyle w:val="Prrafodelista"/>
        <w:numPr>
          <w:ilvl w:val="0"/>
          <w:numId w:val="7"/>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flex-end</w:t>
      </w:r>
      <w:proofErr w:type="spellEnd"/>
      <w:r w:rsidRPr="00FC2548">
        <w:rPr>
          <w:rFonts w:eastAsia="Times New Roman" w:cstheme="minorHAnsi"/>
          <w:color w:val="000000" w:themeColor="text1"/>
          <w:sz w:val="22"/>
          <w:szCs w:val="22"/>
          <w:shd w:val="clear" w:color="auto" w:fill="FFFFFF"/>
          <w:lang w:eastAsia="es-ES_tradnl"/>
        </w:rPr>
        <w:t>: los elementos se sitúan al final de la dirección principal, es decir, el espacio disponible se sitúa al principio.</w:t>
      </w:r>
    </w:p>
    <w:p w14:paraId="1DD4A976" w14:textId="77777777" w:rsidR="00DF74CB" w:rsidRPr="00FC2548" w:rsidRDefault="00DF74CB" w:rsidP="00DF74CB">
      <w:pPr>
        <w:pStyle w:val="Prrafodelista"/>
        <w:numPr>
          <w:ilvl w:val="0"/>
          <w:numId w:val="7"/>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center: los elementos se sitúan en el centro de la dirección principal, es decir, el espacio disponible se reparte entre el principio y el final</w:t>
      </w:r>
    </w:p>
    <w:p w14:paraId="2BADEC4C" w14:textId="77777777" w:rsidR="00DF74CB" w:rsidRPr="00FC2548" w:rsidRDefault="00DF74CB" w:rsidP="00DF74CB">
      <w:pPr>
        <w:pStyle w:val="Prrafodelista"/>
        <w:numPr>
          <w:ilvl w:val="0"/>
          <w:numId w:val="7"/>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space-between</w:t>
      </w:r>
      <w:proofErr w:type="spellEnd"/>
      <w:r w:rsidRPr="00FC2548">
        <w:rPr>
          <w:rFonts w:eastAsia="Times New Roman" w:cstheme="minorHAnsi"/>
          <w:color w:val="000000" w:themeColor="text1"/>
          <w:sz w:val="22"/>
          <w:szCs w:val="22"/>
          <w:shd w:val="clear" w:color="auto" w:fill="FFFFFF"/>
          <w:lang w:eastAsia="es-ES_tradnl"/>
        </w:rPr>
        <w:t>: el espacio disponible se reparte entre los elementos</w:t>
      </w:r>
    </w:p>
    <w:p w14:paraId="485DED6B" w14:textId="593C85D6" w:rsidR="00DF74CB" w:rsidRPr="009F62E8" w:rsidRDefault="00DF74CB" w:rsidP="00DF74CB">
      <w:pPr>
        <w:pStyle w:val="Prrafodelista"/>
        <w:numPr>
          <w:ilvl w:val="0"/>
          <w:numId w:val="7"/>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space-around</w:t>
      </w:r>
      <w:proofErr w:type="spellEnd"/>
      <w:r w:rsidRPr="00FC2548">
        <w:rPr>
          <w:rFonts w:eastAsia="Times New Roman" w:cstheme="minorHAnsi"/>
          <w:color w:val="000000" w:themeColor="text1"/>
          <w:sz w:val="22"/>
          <w:szCs w:val="22"/>
          <w:shd w:val="clear" w:color="auto" w:fill="FFFFFF"/>
          <w:lang w:eastAsia="es-ES_tradnl"/>
        </w:rPr>
        <w:t>: el espacio disponible se reparte entre los elementos y en los extremos</w:t>
      </w:r>
      <w:r w:rsidR="009F62E8">
        <w:rPr>
          <w:rFonts w:eastAsia="Times New Roman" w:cstheme="minorHAnsi"/>
          <w:color w:val="000000" w:themeColor="text1"/>
          <w:sz w:val="22"/>
          <w:szCs w:val="22"/>
          <w:shd w:val="clear" w:color="auto" w:fill="FFFFFF"/>
          <w:lang w:eastAsia="es-ES_tradnl"/>
        </w:rPr>
        <w:t>.</w:t>
      </w:r>
    </w:p>
    <w:p w14:paraId="01E74A13" w14:textId="77777777" w:rsidR="009F62E8" w:rsidRPr="00FC2548" w:rsidRDefault="009F62E8" w:rsidP="009F62E8">
      <w:pPr>
        <w:pStyle w:val="Prrafodelista"/>
        <w:rPr>
          <w:rFonts w:eastAsia="Times New Roman" w:cstheme="minorHAnsi"/>
          <w:color w:val="000000" w:themeColor="text1"/>
          <w:sz w:val="22"/>
          <w:szCs w:val="22"/>
          <w:lang w:eastAsia="es-ES_tradnl"/>
        </w:rPr>
      </w:pPr>
    </w:p>
    <w:p w14:paraId="6E618CBC" w14:textId="77777777" w:rsidR="00DF74CB" w:rsidRPr="00FC2548" w:rsidRDefault="00DF74CB" w:rsidP="00DF74CB">
      <w:pPr>
        <w:pStyle w:val="Ttulo2"/>
        <w:shd w:val="clear" w:color="auto" w:fill="FFFFFF"/>
        <w:jc w:val="both"/>
        <w:rPr>
          <w:rFonts w:asciiTheme="minorHAnsi" w:hAnsiTheme="minorHAnsi" w:cstheme="minorHAnsi"/>
          <w:color w:val="000000" w:themeColor="text1"/>
          <w:sz w:val="22"/>
          <w:szCs w:val="22"/>
          <w:u w:val="single"/>
        </w:rPr>
      </w:pPr>
      <w:r w:rsidRPr="00FC2548">
        <w:rPr>
          <w:rFonts w:asciiTheme="minorHAnsi" w:hAnsiTheme="minorHAnsi" w:cstheme="minorHAnsi"/>
          <w:color w:val="000000" w:themeColor="text1"/>
          <w:sz w:val="22"/>
          <w:szCs w:val="22"/>
          <w:u w:val="single"/>
        </w:rPr>
        <w:t>Alineación en la dirección secundaria (una línea</w:t>
      </w:r>
      <w:r w:rsidRPr="00FC2548">
        <w:rPr>
          <w:rFonts w:asciiTheme="minorHAnsi" w:hAnsiTheme="minorHAnsi" w:cstheme="minorHAnsi"/>
          <w:b/>
          <w:bCs/>
          <w:color w:val="000000" w:themeColor="text1"/>
          <w:sz w:val="22"/>
          <w:szCs w:val="22"/>
          <w:u w:val="single"/>
        </w:rPr>
        <w:t>): </w:t>
      </w:r>
      <w:proofErr w:type="spellStart"/>
      <w:r w:rsidRPr="00FC2548">
        <w:rPr>
          <w:rStyle w:val="css-prop"/>
          <w:rFonts w:asciiTheme="minorHAnsi" w:hAnsiTheme="minorHAnsi" w:cstheme="minorHAnsi"/>
          <w:b/>
          <w:bCs/>
          <w:color w:val="000000" w:themeColor="text1"/>
          <w:sz w:val="22"/>
          <w:szCs w:val="22"/>
          <w:u w:val="single"/>
        </w:rPr>
        <w:t>align-items</w:t>
      </w:r>
      <w:proofErr w:type="spellEnd"/>
    </w:p>
    <w:p w14:paraId="7A06C2BE"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La propiedad </w:t>
      </w:r>
      <w:proofErr w:type="spellStart"/>
      <w:r w:rsidRPr="00DF74CB">
        <w:rPr>
          <w:rFonts w:eastAsia="Times New Roman" w:cstheme="minorHAnsi"/>
          <w:color w:val="000000" w:themeColor="text1"/>
          <w:sz w:val="22"/>
          <w:szCs w:val="22"/>
          <w:lang w:eastAsia="es-ES_tradnl"/>
        </w:rPr>
        <w:t>align-items</w:t>
      </w:r>
      <w:proofErr w:type="spellEnd"/>
      <w:r w:rsidRPr="00DF74CB">
        <w:rPr>
          <w:rFonts w:eastAsia="Times New Roman" w:cstheme="minorHAnsi"/>
          <w:color w:val="000000" w:themeColor="text1"/>
          <w:sz w:val="22"/>
          <w:szCs w:val="22"/>
          <w:lang w:eastAsia="es-ES_tradnl"/>
        </w:rPr>
        <w:t> establece la forma en que se alinean los elementos en la dirección secundaria.</w:t>
      </w:r>
    </w:p>
    <w:p w14:paraId="7069E2E4"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Los posibles valores de la propiedad </w:t>
      </w:r>
      <w:proofErr w:type="spellStart"/>
      <w:r w:rsidRPr="00DF74CB">
        <w:rPr>
          <w:rFonts w:eastAsia="Times New Roman" w:cstheme="minorHAnsi"/>
          <w:color w:val="000000" w:themeColor="text1"/>
          <w:sz w:val="22"/>
          <w:szCs w:val="22"/>
          <w:lang w:eastAsia="es-ES_tradnl"/>
        </w:rPr>
        <w:t>align-items</w:t>
      </w:r>
      <w:proofErr w:type="spellEnd"/>
      <w:r w:rsidRPr="00DF74CB">
        <w:rPr>
          <w:rFonts w:eastAsia="Times New Roman" w:cstheme="minorHAnsi"/>
          <w:color w:val="000000" w:themeColor="text1"/>
          <w:sz w:val="22"/>
          <w:szCs w:val="22"/>
          <w:lang w:eastAsia="es-ES_tradnl"/>
        </w:rPr>
        <w:t> son:</w:t>
      </w:r>
    </w:p>
    <w:p w14:paraId="29322603" w14:textId="21115A86" w:rsidR="00DF74CB" w:rsidRDefault="00DF74CB" w:rsidP="00DF74CB">
      <w:pPr>
        <w:numPr>
          <w:ilvl w:val="0"/>
          <w:numId w:val="8"/>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F74CB">
        <w:rPr>
          <w:rFonts w:eastAsia="Times New Roman" w:cstheme="minorHAnsi"/>
          <w:color w:val="000000" w:themeColor="text1"/>
          <w:sz w:val="22"/>
          <w:szCs w:val="22"/>
          <w:lang w:eastAsia="es-ES_tradnl"/>
        </w:rPr>
        <w:t>flex-start</w:t>
      </w:r>
      <w:proofErr w:type="spellEnd"/>
      <w:r w:rsidRPr="00DF74CB">
        <w:rPr>
          <w:rFonts w:eastAsia="Times New Roman" w:cstheme="minorHAnsi"/>
          <w:color w:val="000000" w:themeColor="text1"/>
          <w:sz w:val="22"/>
          <w:szCs w:val="22"/>
          <w:lang w:eastAsia="es-ES_tradnl"/>
        </w:rPr>
        <w:t>: los elementos se sitúan al principio de la dirección secundaria (es decir, arriba si la dirección secundaria es vertical).</w:t>
      </w:r>
    </w:p>
    <w:p w14:paraId="389D8767" w14:textId="77777777" w:rsidR="00DE66DC" w:rsidRPr="00DE66DC" w:rsidRDefault="00DE66DC" w:rsidP="00DE66D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DE66DC">
        <w:rPr>
          <w:rFonts w:ascii="Consolas" w:eastAsia="Times New Roman" w:hAnsi="Consolas" w:cs="Consolas"/>
          <w:color w:val="000000" w:themeColor="text1"/>
          <w:sz w:val="20"/>
          <w:szCs w:val="20"/>
          <w:lang w:val="en-US" w:eastAsia="es-ES_tradnl"/>
        </w:rPr>
        <w:t xml:space="preserve">div </w:t>
      </w:r>
      <w:proofErr w:type="gramStart"/>
      <w:r w:rsidRPr="00DE66DC">
        <w:rPr>
          <w:rFonts w:ascii="Consolas" w:eastAsia="Times New Roman" w:hAnsi="Consolas" w:cs="Consolas"/>
          <w:color w:val="000000" w:themeColor="text1"/>
          <w:sz w:val="20"/>
          <w:szCs w:val="20"/>
          <w:lang w:val="en-US" w:eastAsia="es-ES_tradnl"/>
        </w:rPr>
        <w:t>{ display</w:t>
      </w:r>
      <w:proofErr w:type="gramEnd"/>
      <w:r w:rsidRPr="00DE66DC">
        <w:rPr>
          <w:rFonts w:ascii="Consolas" w:eastAsia="Times New Roman" w:hAnsi="Consolas" w:cs="Consolas"/>
          <w:color w:val="000000" w:themeColor="text1"/>
          <w:sz w:val="20"/>
          <w:szCs w:val="20"/>
          <w:lang w:val="en-US" w:eastAsia="es-ES_tradnl"/>
        </w:rPr>
        <w:t>: flex; align-items: flex-start; }</w:t>
      </w:r>
    </w:p>
    <w:p w14:paraId="0E603DDB" w14:textId="77777777" w:rsidR="00DE66DC" w:rsidRPr="00DE66DC" w:rsidRDefault="00DE66DC" w:rsidP="00DE66D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1D31C052" w14:textId="77777777" w:rsidR="00DE66DC" w:rsidRPr="00DE66DC" w:rsidRDefault="00DE66DC" w:rsidP="00DE66D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DE66DC">
        <w:rPr>
          <w:rFonts w:ascii="Consolas" w:eastAsia="Times New Roman" w:hAnsi="Consolas" w:cs="Consolas"/>
          <w:color w:val="000000" w:themeColor="text1"/>
          <w:sz w:val="20"/>
          <w:szCs w:val="20"/>
          <w:lang w:val="en-US" w:eastAsia="es-ES_tradnl"/>
        </w:rPr>
        <w:t xml:space="preserve">p </w:t>
      </w:r>
      <w:proofErr w:type="gramStart"/>
      <w:r w:rsidRPr="00DE66DC">
        <w:rPr>
          <w:rFonts w:ascii="Consolas" w:eastAsia="Times New Roman" w:hAnsi="Consolas" w:cs="Consolas"/>
          <w:color w:val="000000" w:themeColor="text1"/>
          <w:sz w:val="20"/>
          <w:szCs w:val="20"/>
          <w:lang w:val="en-US" w:eastAsia="es-ES_tradnl"/>
        </w:rPr>
        <w:t>{ border</w:t>
      </w:r>
      <w:proofErr w:type="gramEnd"/>
      <w:r w:rsidRPr="00DE66DC">
        <w:rPr>
          <w:rFonts w:ascii="Consolas" w:eastAsia="Times New Roman" w:hAnsi="Consolas" w:cs="Consolas"/>
          <w:color w:val="000000" w:themeColor="text1"/>
          <w:sz w:val="20"/>
          <w:szCs w:val="20"/>
          <w:lang w:val="en-US" w:eastAsia="es-ES_tradnl"/>
        </w:rPr>
        <w:t>: black 1px solid; margin: 2px; }</w:t>
      </w:r>
    </w:p>
    <w:p w14:paraId="31CA932F" w14:textId="77777777" w:rsidR="009F62E8" w:rsidRPr="00DF74CB" w:rsidRDefault="009F62E8" w:rsidP="009F62E8">
      <w:pPr>
        <w:shd w:val="clear" w:color="auto" w:fill="FFFFFF"/>
        <w:spacing w:before="75" w:after="100" w:afterAutospacing="1"/>
        <w:ind w:left="720"/>
        <w:jc w:val="both"/>
        <w:rPr>
          <w:rFonts w:eastAsia="Times New Roman" w:cstheme="minorHAnsi"/>
          <w:color w:val="000000" w:themeColor="text1"/>
          <w:sz w:val="22"/>
          <w:szCs w:val="22"/>
          <w:lang w:val="en-US" w:eastAsia="es-ES_tradnl"/>
        </w:rPr>
      </w:pPr>
    </w:p>
    <w:p w14:paraId="03D1C8FE" w14:textId="77777777" w:rsidR="00DF74CB" w:rsidRPr="00FC2548" w:rsidRDefault="00DF74CB" w:rsidP="00DF74CB">
      <w:pPr>
        <w:pStyle w:val="Prrafodelista"/>
        <w:numPr>
          <w:ilvl w:val="0"/>
          <w:numId w:val="8"/>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flex-end</w:t>
      </w:r>
      <w:proofErr w:type="spellEnd"/>
      <w:r w:rsidRPr="00FC2548">
        <w:rPr>
          <w:rFonts w:eastAsia="Times New Roman" w:cstheme="minorHAnsi"/>
          <w:color w:val="000000" w:themeColor="text1"/>
          <w:sz w:val="22"/>
          <w:szCs w:val="22"/>
          <w:shd w:val="clear" w:color="auto" w:fill="FFFFFF"/>
          <w:lang w:eastAsia="es-ES_tradnl"/>
        </w:rPr>
        <w:t>: los elementos se sitúan al final de la dirección secundaria (es decir, abajo si la dirección secundaria es vertical)</w:t>
      </w:r>
    </w:p>
    <w:p w14:paraId="7F573CDF" w14:textId="77777777" w:rsidR="00DF74CB" w:rsidRPr="00FC2548" w:rsidRDefault="00DF74CB" w:rsidP="00DF74CB">
      <w:pPr>
        <w:pStyle w:val="Prrafodelista"/>
        <w:numPr>
          <w:ilvl w:val="0"/>
          <w:numId w:val="8"/>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center: los elementos se sitúan en el centro de la dirección secundaria (es decir, en medio si la dirección secundaria es vertical).</w:t>
      </w:r>
    </w:p>
    <w:p w14:paraId="1BACD5EA" w14:textId="77777777" w:rsidR="00DF74CB" w:rsidRPr="00FC2548" w:rsidRDefault="00DF74CB" w:rsidP="00DF74CB">
      <w:pPr>
        <w:pStyle w:val="Prrafodelista"/>
        <w:numPr>
          <w:ilvl w:val="0"/>
          <w:numId w:val="8"/>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stretch</w:t>
      </w:r>
      <w:proofErr w:type="spellEnd"/>
      <w:r w:rsidRPr="00FC2548">
        <w:rPr>
          <w:rFonts w:eastAsia="Times New Roman" w:cstheme="minorHAnsi"/>
          <w:color w:val="000000" w:themeColor="text1"/>
          <w:sz w:val="22"/>
          <w:szCs w:val="22"/>
          <w:shd w:val="clear" w:color="auto" w:fill="FFFFFF"/>
          <w:lang w:eastAsia="es-ES_tradnl"/>
        </w:rPr>
        <w:t>: todos los elementos toman el mismo tamaño en la dirección secundaria.</w:t>
      </w:r>
    </w:p>
    <w:p w14:paraId="46CCD166" w14:textId="77777777" w:rsidR="00DF74CB" w:rsidRPr="00FC2548" w:rsidRDefault="00DF74CB" w:rsidP="00DF74CB">
      <w:pPr>
        <w:pStyle w:val="Prrafodelista"/>
        <w:numPr>
          <w:ilvl w:val="0"/>
          <w:numId w:val="8"/>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baseline</w:t>
      </w:r>
      <w:proofErr w:type="spellEnd"/>
      <w:r w:rsidRPr="00FC2548">
        <w:rPr>
          <w:rFonts w:eastAsia="Times New Roman" w:cstheme="minorHAnsi"/>
          <w:color w:val="000000" w:themeColor="text1"/>
          <w:sz w:val="22"/>
          <w:szCs w:val="22"/>
          <w:shd w:val="clear" w:color="auto" w:fill="FFFFFF"/>
          <w:lang w:eastAsia="es-ES_tradnl"/>
        </w:rPr>
        <w:t>: los elementos se alinean en la dirección secundaria según la primera línea de texto. Para distinguirlo del valor </w:t>
      </w:r>
      <w:proofErr w:type="spellStart"/>
      <w:r w:rsidRPr="00FC2548">
        <w:rPr>
          <w:rFonts w:eastAsia="Times New Roman" w:cstheme="minorHAnsi"/>
          <w:color w:val="000000" w:themeColor="text1"/>
          <w:sz w:val="22"/>
          <w:szCs w:val="22"/>
          <w:shd w:val="clear" w:color="auto" w:fill="FFFFFF"/>
          <w:lang w:eastAsia="es-ES_tradnl"/>
        </w:rPr>
        <w:t>flex-start</w:t>
      </w:r>
      <w:proofErr w:type="spellEnd"/>
      <w:r w:rsidRPr="00FC2548">
        <w:rPr>
          <w:rFonts w:eastAsia="Times New Roman" w:cstheme="minorHAnsi"/>
          <w:color w:val="000000" w:themeColor="text1"/>
          <w:sz w:val="22"/>
          <w:szCs w:val="22"/>
          <w:shd w:val="clear" w:color="auto" w:fill="FFFFFF"/>
          <w:lang w:eastAsia="es-ES_tradnl"/>
        </w:rPr>
        <w:t>, en el último párrafo del ejemplo siguiente se ha aumentado el tamaño del texto.</w:t>
      </w:r>
    </w:p>
    <w:p w14:paraId="688AEE93" w14:textId="77777777" w:rsidR="00DF74CB" w:rsidRPr="00FC2548" w:rsidRDefault="00DF74CB" w:rsidP="00DF74CB">
      <w:pPr>
        <w:pStyle w:val="Ttulo2"/>
        <w:shd w:val="clear" w:color="auto" w:fill="FFFFFF"/>
        <w:jc w:val="both"/>
        <w:rPr>
          <w:rFonts w:asciiTheme="minorHAnsi" w:hAnsiTheme="minorHAnsi" w:cstheme="minorHAnsi"/>
          <w:color w:val="000000" w:themeColor="text1"/>
          <w:sz w:val="22"/>
          <w:szCs w:val="22"/>
          <w:u w:val="single"/>
        </w:rPr>
      </w:pPr>
      <w:r w:rsidRPr="00FC2548">
        <w:rPr>
          <w:rFonts w:asciiTheme="minorHAnsi" w:hAnsiTheme="minorHAnsi" w:cstheme="minorHAnsi"/>
          <w:color w:val="000000" w:themeColor="text1"/>
          <w:sz w:val="22"/>
          <w:szCs w:val="22"/>
          <w:u w:val="single"/>
        </w:rPr>
        <w:t>Alineación individual en la dirección secundaria: </w:t>
      </w:r>
      <w:proofErr w:type="spellStart"/>
      <w:r w:rsidRPr="00FC2548">
        <w:rPr>
          <w:rStyle w:val="css-prop"/>
          <w:rFonts w:asciiTheme="minorHAnsi" w:hAnsiTheme="minorHAnsi" w:cstheme="minorHAnsi"/>
          <w:b/>
          <w:bCs/>
          <w:color w:val="000000" w:themeColor="text1"/>
          <w:sz w:val="22"/>
          <w:szCs w:val="22"/>
          <w:u w:val="single"/>
        </w:rPr>
        <w:t>align-self</w:t>
      </w:r>
      <w:proofErr w:type="spellEnd"/>
    </w:p>
    <w:p w14:paraId="79F25A5A"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La propiedad </w:t>
      </w:r>
      <w:proofErr w:type="spellStart"/>
      <w:r w:rsidRPr="00DF74CB">
        <w:rPr>
          <w:rFonts w:eastAsia="Times New Roman" w:cstheme="minorHAnsi"/>
          <w:color w:val="000000" w:themeColor="text1"/>
          <w:sz w:val="22"/>
          <w:szCs w:val="22"/>
          <w:lang w:eastAsia="es-ES_tradnl"/>
        </w:rPr>
        <w:t>align-self</w:t>
      </w:r>
      <w:proofErr w:type="spellEnd"/>
      <w:r w:rsidRPr="00DF74CB">
        <w:rPr>
          <w:rFonts w:eastAsia="Times New Roman" w:cstheme="minorHAnsi"/>
          <w:color w:val="000000" w:themeColor="text1"/>
          <w:sz w:val="22"/>
          <w:szCs w:val="22"/>
          <w:lang w:eastAsia="es-ES_tradnl"/>
        </w:rPr>
        <w:t> permite que un elemento tenga una alineación en la dirección secundaria distinta de la establecida con </w:t>
      </w:r>
      <w:proofErr w:type="spellStart"/>
      <w:r w:rsidRPr="00DF74CB">
        <w:rPr>
          <w:rFonts w:eastAsia="Times New Roman" w:cstheme="minorHAnsi"/>
          <w:color w:val="000000" w:themeColor="text1"/>
          <w:sz w:val="22"/>
          <w:szCs w:val="22"/>
          <w:lang w:eastAsia="es-ES_tradnl"/>
        </w:rPr>
        <w:t>align-items</w:t>
      </w:r>
      <w:proofErr w:type="spellEnd"/>
      <w:r w:rsidRPr="00DF74CB">
        <w:rPr>
          <w:rFonts w:eastAsia="Times New Roman" w:cstheme="minorHAnsi"/>
          <w:color w:val="000000" w:themeColor="text1"/>
          <w:sz w:val="22"/>
          <w:szCs w:val="22"/>
          <w:lang w:eastAsia="es-ES_tradnl"/>
        </w:rPr>
        <w:t>.</w:t>
      </w:r>
    </w:p>
    <w:p w14:paraId="618123CE"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Los posibles valores de la propiedad </w:t>
      </w:r>
      <w:proofErr w:type="spellStart"/>
      <w:r w:rsidRPr="00DF74CB">
        <w:rPr>
          <w:rFonts w:eastAsia="Times New Roman" w:cstheme="minorHAnsi"/>
          <w:color w:val="000000" w:themeColor="text1"/>
          <w:sz w:val="22"/>
          <w:szCs w:val="22"/>
          <w:lang w:eastAsia="es-ES_tradnl"/>
        </w:rPr>
        <w:t>align-self</w:t>
      </w:r>
      <w:proofErr w:type="spellEnd"/>
      <w:r w:rsidRPr="00DF74CB">
        <w:rPr>
          <w:rFonts w:eastAsia="Times New Roman" w:cstheme="minorHAnsi"/>
          <w:color w:val="000000" w:themeColor="text1"/>
          <w:sz w:val="22"/>
          <w:szCs w:val="22"/>
          <w:lang w:eastAsia="es-ES_tradnl"/>
        </w:rPr>
        <w:t> son los mismos que los de la propiedad </w:t>
      </w:r>
      <w:proofErr w:type="spellStart"/>
      <w:r w:rsidRPr="00DF74CB">
        <w:rPr>
          <w:rFonts w:eastAsia="Times New Roman" w:cstheme="minorHAnsi"/>
          <w:color w:val="000000" w:themeColor="text1"/>
          <w:sz w:val="22"/>
          <w:szCs w:val="22"/>
          <w:lang w:eastAsia="es-ES_tradnl"/>
        </w:rPr>
        <w:t>align-items</w:t>
      </w:r>
      <w:proofErr w:type="spellEnd"/>
      <w:r w:rsidRPr="00DF74CB">
        <w:rPr>
          <w:rFonts w:eastAsia="Times New Roman" w:cstheme="minorHAnsi"/>
          <w:color w:val="000000" w:themeColor="text1"/>
          <w:sz w:val="22"/>
          <w:szCs w:val="22"/>
          <w:lang w:eastAsia="es-ES_tradnl"/>
        </w:rPr>
        <w:t>:</w:t>
      </w:r>
    </w:p>
    <w:p w14:paraId="32479271" w14:textId="22295DF4" w:rsidR="00DF74CB" w:rsidRDefault="00DF74CB" w:rsidP="00DF74CB">
      <w:pPr>
        <w:numPr>
          <w:ilvl w:val="0"/>
          <w:numId w:val="9"/>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F74CB">
        <w:rPr>
          <w:rFonts w:eastAsia="Times New Roman" w:cstheme="minorHAnsi"/>
          <w:color w:val="000000" w:themeColor="text1"/>
          <w:sz w:val="22"/>
          <w:szCs w:val="22"/>
          <w:lang w:eastAsia="es-ES_tradnl"/>
        </w:rPr>
        <w:lastRenderedPageBreak/>
        <w:t>flex-start</w:t>
      </w:r>
      <w:proofErr w:type="spellEnd"/>
      <w:r w:rsidRPr="00DF74CB">
        <w:rPr>
          <w:rFonts w:eastAsia="Times New Roman" w:cstheme="minorHAnsi"/>
          <w:color w:val="000000" w:themeColor="text1"/>
          <w:sz w:val="22"/>
          <w:szCs w:val="22"/>
          <w:lang w:eastAsia="es-ES_tradnl"/>
        </w:rPr>
        <w:t>: el elemento se sitúa al principio de la dirección secundaria (es decir, arriba si la dirección secundaria es vertical).</w:t>
      </w:r>
    </w:p>
    <w:p w14:paraId="66172D12" w14:textId="77777777" w:rsidR="00EB6F78" w:rsidRPr="00EB6F78" w:rsidRDefault="00EB6F78" w:rsidP="00EB6F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EB6F78">
        <w:rPr>
          <w:rFonts w:ascii="Consolas" w:eastAsia="Times New Roman" w:hAnsi="Consolas" w:cs="Consolas"/>
          <w:color w:val="000000" w:themeColor="text1"/>
          <w:sz w:val="20"/>
          <w:szCs w:val="20"/>
          <w:lang w:val="en-US" w:eastAsia="es-ES_tradnl"/>
        </w:rPr>
        <w:t xml:space="preserve">div </w:t>
      </w:r>
      <w:proofErr w:type="gramStart"/>
      <w:r w:rsidRPr="00EB6F78">
        <w:rPr>
          <w:rFonts w:ascii="Consolas" w:eastAsia="Times New Roman" w:hAnsi="Consolas" w:cs="Consolas"/>
          <w:color w:val="000000" w:themeColor="text1"/>
          <w:sz w:val="20"/>
          <w:szCs w:val="20"/>
          <w:lang w:val="en-US" w:eastAsia="es-ES_tradnl"/>
        </w:rPr>
        <w:t>{ display</w:t>
      </w:r>
      <w:proofErr w:type="gramEnd"/>
      <w:r w:rsidRPr="00EB6F78">
        <w:rPr>
          <w:rFonts w:ascii="Consolas" w:eastAsia="Times New Roman" w:hAnsi="Consolas" w:cs="Consolas"/>
          <w:color w:val="000000" w:themeColor="text1"/>
          <w:sz w:val="20"/>
          <w:szCs w:val="20"/>
          <w:lang w:val="en-US" w:eastAsia="es-ES_tradnl"/>
        </w:rPr>
        <w:t>: flex; align-items: flex-start; }</w:t>
      </w:r>
    </w:p>
    <w:p w14:paraId="2228FD6F" w14:textId="77777777" w:rsidR="00EB6F78" w:rsidRPr="00EB6F78" w:rsidRDefault="00EB6F78" w:rsidP="00EB6F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198F4266" w14:textId="77777777" w:rsidR="00EB6F78" w:rsidRPr="00EB6F78" w:rsidRDefault="00EB6F78" w:rsidP="00EB6F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r w:rsidRPr="00EB6F78">
        <w:rPr>
          <w:rFonts w:ascii="Consolas" w:eastAsia="Times New Roman" w:hAnsi="Consolas" w:cs="Consolas"/>
          <w:color w:val="000000" w:themeColor="text1"/>
          <w:sz w:val="20"/>
          <w:szCs w:val="20"/>
          <w:lang w:val="en-US" w:eastAsia="es-ES_tradnl"/>
        </w:rPr>
        <w:t xml:space="preserve">p </w:t>
      </w:r>
      <w:proofErr w:type="gramStart"/>
      <w:r w:rsidRPr="00EB6F78">
        <w:rPr>
          <w:rFonts w:ascii="Consolas" w:eastAsia="Times New Roman" w:hAnsi="Consolas" w:cs="Consolas"/>
          <w:color w:val="000000" w:themeColor="text1"/>
          <w:sz w:val="20"/>
          <w:szCs w:val="20"/>
          <w:lang w:val="en-US" w:eastAsia="es-ES_tradnl"/>
        </w:rPr>
        <w:t>{ border</w:t>
      </w:r>
      <w:proofErr w:type="gramEnd"/>
      <w:r w:rsidRPr="00EB6F78">
        <w:rPr>
          <w:rFonts w:ascii="Consolas" w:eastAsia="Times New Roman" w:hAnsi="Consolas" w:cs="Consolas"/>
          <w:color w:val="000000" w:themeColor="text1"/>
          <w:sz w:val="20"/>
          <w:szCs w:val="20"/>
          <w:lang w:val="en-US" w:eastAsia="es-ES_tradnl"/>
        </w:rPr>
        <w:t>: black 1px solid; margin: 2px; }</w:t>
      </w:r>
    </w:p>
    <w:p w14:paraId="2806277E" w14:textId="77777777" w:rsidR="00EB6F78" w:rsidRPr="00DF74CB" w:rsidRDefault="00EB6F78" w:rsidP="00EB6F78">
      <w:pPr>
        <w:shd w:val="clear" w:color="auto" w:fill="FFFFFF"/>
        <w:spacing w:before="75" w:after="100" w:afterAutospacing="1"/>
        <w:ind w:left="720"/>
        <w:jc w:val="both"/>
        <w:rPr>
          <w:rFonts w:eastAsia="Times New Roman" w:cstheme="minorHAnsi"/>
          <w:color w:val="000000" w:themeColor="text1"/>
          <w:sz w:val="22"/>
          <w:szCs w:val="22"/>
          <w:lang w:val="en-US" w:eastAsia="es-ES_tradnl"/>
        </w:rPr>
      </w:pPr>
    </w:p>
    <w:p w14:paraId="19531817" w14:textId="77777777" w:rsidR="00DF74CB" w:rsidRPr="00FC2548" w:rsidRDefault="00DF74CB" w:rsidP="00DF74CB">
      <w:pPr>
        <w:pStyle w:val="Prrafodelista"/>
        <w:numPr>
          <w:ilvl w:val="0"/>
          <w:numId w:val="9"/>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flex-end</w:t>
      </w:r>
      <w:proofErr w:type="spellEnd"/>
      <w:r w:rsidRPr="00FC2548">
        <w:rPr>
          <w:rFonts w:eastAsia="Times New Roman" w:cstheme="minorHAnsi"/>
          <w:color w:val="000000" w:themeColor="text1"/>
          <w:sz w:val="22"/>
          <w:szCs w:val="22"/>
          <w:shd w:val="clear" w:color="auto" w:fill="FFFFFF"/>
          <w:lang w:eastAsia="es-ES_tradnl"/>
        </w:rPr>
        <w:t>: el elemento se sitúa al final de la dirección secundaria (es decir, abajo si la dirección secundaria es vertical).</w:t>
      </w:r>
    </w:p>
    <w:p w14:paraId="6BE809E7" w14:textId="77777777" w:rsidR="00DF74CB" w:rsidRPr="00FC2548" w:rsidRDefault="00DF74CB" w:rsidP="00DF74CB">
      <w:pPr>
        <w:pStyle w:val="Prrafodelista"/>
        <w:numPr>
          <w:ilvl w:val="0"/>
          <w:numId w:val="9"/>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center: el elemento se sitúa en el centro de la dirección secundaria (es decir, en medio si la dirección secundaria es vertical).</w:t>
      </w:r>
    </w:p>
    <w:p w14:paraId="00FB943E" w14:textId="77777777" w:rsidR="00DF74CB" w:rsidRPr="00FC2548" w:rsidRDefault="00DF74CB" w:rsidP="00DF74CB">
      <w:pPr>
        <w:pStyle w:val="Prrafodelista"/>
        <w:numPr>
          <w:ilvl w:val="0"/>
          <w:numId w:val="9"/>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stretch</w:t>
      </w:r>
      <w:proofErr w:type="spellEnd"/>
      <w:r w:rsidRPr="00FC2548">
        <w:rPr>
          <w:rFonts w:eastAsia="Times New Roman" w:cstheme="minorHAnsi"/>
          <w:color w:val="000000" w:themeColor="text1"/>
          <w:sz w:val="22"/>
          <w:szCs w:val="22"/>
          <w:shd w:val="clear" w:color="auto" w:fill="FFFFFF"/>
          <w:lang w:eastAsia="es-ES_tradnl"/>
        </w:rPr>
        <w:t>: el elemento toma el tamaño del mayor elemento en la dirección secundaria</w:t>
      </w:r>
    </w:p>
    <w:p w14:paraId="6FCA4690" w14:textId="02F498F6" w:rsidR="00DF74CB" w:rsidRPr="007839D6" w:rsidRDefault="00DF74CB" w:rsidP="00DF74CB">
      <w:pPr>
        <w:pStyle w:val="Prrafodelista"/>
        <w:numPr>
          <w:ilvl w:val="0"/>
          <w:numId w:val="9"/>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baseline</w:t>
      </w:r>
      <w:proofErr w:type="spellEnd"/>
      <w:r w:rsidRPr="00FC2548">
        <w:rPr>
          <w:rFonts w:eastAsia="Times New Roman" w:cstheme="minorHAnsi"/>
          <w:color w:val="000000" w:themeColor="text1"/>
          <w:sz w:val="22"/>
          <w:szCs w:val="22"/>
          <w:shd w:val="clear" w:color="auto" w:fill="FFFFFF"/>
          <w:lang w:eastAsia="es-ES_tradnl"/>
        </w:rPr>
        <w:t>: los elementos se alinean en la dirección secundaria según la primera línea de texto. Para distinguirlo del valor </w:t>
      </w:r>
      <w:proofErr w:type="spellStart"/>
      <w:r w:rsidRPr="00FC2548">
        <w:rPr>
          <w:rFonts w:eastAsia="Times New Roman" w:cstheme="minorHAnsi"/>
          <w:color w:val="000000" w:themeColor="text1"/>
          <w:sz w:val="22"/>
          <w:szCs w:val="22"/>
          <w:shd w:val="clear" w:color="auto" w:fill="FFFFFF"/>
          <w:lang w:eastAsia="es-ES_tradnl"/>
        </w:rPr>
        <w:t>flex-start</w:t>
      </w:r>
      <w:proofErr w:type="spellEnd"/>
      <w:r w:rsidRPr="00FC2548">
        <w:rPr>
          <w:rFonts w:eastAsia="Times New Roman" w:cstheme="minorHAnsi"/>
          <w:color w:val="000000" w:themeColor="text1"/>
          <w:sz w:val="22"/>
          <w:szCs w:val="22"/>
          <w:shd w:val="clear" w:color="auto" w:fill="FFFFFF"/>
          <w:lang w:eastAsia="es-ES_tradnl"/>
        </w:rPr>
        <w:t>, la propiedad se ha aplicado a dos párrafos y en uno de ellos se ha aumentado el tamaño del texto.</w:t>
      </w:r>
    </w:p>
    <w:p w14:paraId="7C9CBB81" w14:textId="77777777" w:rsidR="007839D6" w:rsidRPr="00FC2548" w:rsidRDefault="007839D6" w:rsidP="007839D6">
      <w:pPr>
        <w:pStyle w:val="Prrafodelista"/>
        <w:rPr>
          <w:rFonts w:eastAsia="Times New Roman" w:cstheme="minorHAnsi"/>
          <w:color w:val="000000" w:themeColor="text1"/>
          <w:sz w:val="22"/>
          <w:szCs w:val="22"/>
          <w:lang w:eastAsia="es-ES_tradnl"/>
        </w:rPr>
      </w:pPr>
    </w:p>
    <w:p w14:paraId="60B2DCFE" w14:textId="77777777" w:rsidR="00DF74CB" w:rsidRPr="00FC2548" w:rsidRDefault="00DF74CB" w:rsidP="00DF74CB">
      <w:pPr>
        <w:pStyle w:val="Ttulo2"/>
        <w:shd w:val="clear" w:color="auto" w:fill="FFFFFF"/>
        <w:jc w:val="both"/>
        <w:rPr>
          <w:rFonts w:asciiTheme="minorHAnsi" w:hAnsiTheme="minorHAnsi" w:cstheme="minorHAnsi"/>
          <w:color w:val="000000" w:themeColor="text1"/>
          <w:sz w:val="22"/>
          <w:szCs w:val="22"/>
          <w:u w:val="single"/>
        </w:rPr>
      </w:pPr>
      <w:r w:rsidRPr="00FC2548">
        <w:rPr>
          <w:rFonts w:asciiTheme="minorHAnsi" w:hAnsiTheme="minorHAnsi" w:cstheme="minorHAnsi"/>
          <w:color w:val="000000" w:themeColor="text1"/>
          <w:sz w:val="22"/>
          <w:szCs w:val="22"/>
          <w:u w:val="single"/>
        </w:rPr>
        <w:t>Alineación en la dirección secundaria (varias líneas): </w:t>
      </w:r>
      <w:proofErr w:type="spellStart"/>
      <w:r w:rsidRPr="00FC2548">
        <w:rPr>
          <w:rStyle w:val="css-prop"/>
          <w:rFonts w:asciiTheme="minorHAnsi" w:hAnsiTheme="minorHAnsi" w:cstheme="minorHAnsi"/>
          <w:b/>
          <w:bCs/>
          <w:color w:val="000000" w:themeColor="text1"/>
          <w:sz w:val="22"/>
          <w:szCs w:val="22"/>
          <w:u w:val="single"/>
        </w:rPr>
        <w:t>align-content</w:t>
      </w:r>
      <w:proofErr w:type="spellEnd"/>
    </w:p>
    <w:p w14:paraId="01B3A3E0"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La propiedad </w:t>
      </w:r>
      <w:proofErr w:type="spellStart"/>
      <w:r w:rsidRPr="00DF74CB">
        <w:rPr>
          <w:rFonts w:eastAsia="Times New Roman" w:cstheme="minorHAnsi"/>
          <w:color w:val="000000" w:themeColor="text1"/>
          <w:sz w:val="22"/>
          <w:szCs w:val="22"/>
          <w:lang w:eastAsia="es-ES_tradnl"/>
        </w:rPr>
        <w:t>align-content</w:t>
      </w:r>
      <w:proofErr w:type="spellEnd"/>
      <w:r w:rsidRPr="00DF74CB">
        <w:rPr>
          <w:rFonts w:eastAsia="Times New Roman" w:cstheme="minorHAnsi"/>
          <w:color w:val="000000" w:themeColor="text1"/>
          <w:sz w:val="22"/>
          <w:szCs w:val="22"/>
          <w:lang w:eastAsia="es-ES_tradnl"/>
        </w:rPr>
        <w:t> establece la manera en que se reparte el espacio sobrante en la dirección secundaria.</w:t>
      </w:r>
    </w:p>
    <w:p w14:paraId="63A284FD"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Normalmente, el espacio ocupado en la dirección secundaria por un elemento flexible depende de su contenido, por lo que no suele haber espacio sobrante. Por ello, en los ejemplos siguientes el espacio disponible en la dirección secundaria se ha establecido con la propiedad </w:t>
      </w:r>
      <w:proofErr w:type="spellStart"/>
      <w:r w:rsidRPr="00DF74CB">
        <w:rPr>
          <w:rFonts w:eastAsia="Times New Roman" w:cstheme="minorHAnsi"/>
          <w:color w:val="000000" w:themeColor="text1"/>
          <w:sz w:val="22"/>
          <w:szCs w:val="22"/>
          <w:lang w:eastAsia="es-ES_tradnl"/>
        </w:rPr>
        <w:t>height</w:t>
      </w:r>
      <w:proofErr w:type="spellEnd"/>
      <w:r w:rsidRPr="00DF74CB">
        <w:rPr>
          <w:rFonts w:eastAsia="Times New Roman" w:cstheme="minorHAnsi"/>
          <w:color w:val="000000" w:themeColor="text1"/>
          <w:sz w:val="22"/>
          <w:szCs w:val="22"/>
          <w:lang w:eastAsia="es-ES_tradnl"/>
        </w:rPr>
        <w:t>, de manera que haya espacio sobrante.</w:t>
      </w:r>
    </w:p>
    <w:p w14:paraId="6CD4DC17" w14:textId="77777777" w:rsidR="00DF74CB" w:rsidRPr="00DF74CB" w:rsidRDefault="00DF74CB" w:rsidP="00DF74CB">
      <w:pPr>
        <w:shd w:val="clear" w:color="auto" w:fill="FFFFFF"/>
        <w:spacing w:before="150" w:after="150"/>
        <w:jc w:val="both"/>
        <w:rPr>
          <w:rFonts w:eastAsia="Times New Roman" w:cstheme="minorHAnsi"/>
          <w:color w:val="000000" w:themeColor="text1"/>
          <w:sz w:val="22"/>
          <w:szCs w:val="22"/>
          <w:lang w:eastAsia="es-ES_tradnl"/>
        </w:rPr>
      </w:pPr>
      <w:r w:rsidRPr="00DF74CB">
        <w:rPr>
          <w:rFonts w:eastAsia="Times New Roman" w:cstheme="minorHAnsi"/>
          <w:color w:val="000000" w:themeColor="text1"/>
          <w:sz w:val="22"/>
          <w:szCs w:val="22"/>
          <w:lang w:eastAsia="es-ES_tradnl"/>
        </w:rPr>
        <w:t>Los posibles valores de la propiedad </w:t>
      </w:r>
      <w:proofErr w:type="spellStart"/>
      <w:r w:rsidRPr="00DF74CB">
        <w:rPr>
          <w:rFonts w:eastAsia="Times New Roman" w:cstheme="minorHAnsi"/>
          <w:color w:val="000000" w:themeColor="text1"/>
          <w:sz w:val="22"/>
          <w:szCs w:val="22"/>
          <w:lang w:eastAsia="es-ES_tradnl"/>
        </w:rPr>
        <w:t>align-content</w:t>
      </w:r>
      <w:proofErr w:type="spellEnd"/>
      <w:r w:rsidRPr="00DF74CB">
        <w:rPr>
          <w:rFonts w:eastAsia="Times New Roman" w:cstheme="minorHAnsi"/>
          <w:color w:val="000000" w:themeColor="text1"/>
          <w:sz w:val="22"/>
          <w:szCs w:val="22"/>
          <w:lang w:eastAsia="es-ES_tradnl"/>
        </w:rPr>
        <w:t> son:</w:t>
      </w:r>
    </w:p>
    <w:p w14:paraId="3D0C4AB4" w14:textId="146E187B" w:rsidR="00DF74CB" w:rsidRDefault="00DF74CB" w:rsidP="00DF74CB">
      <w:pPr>
        <w:numPr>
          <w:ilvl w:val="0"/>
          <w:numId w:val="10"/>
        </w:numPr>
        <w:shd w:val="clear" w:color="auto" w:fill="FFFFFF"/>
        <w:spacing w:before="75" w:after="100" w:afterAutospacing="1"/>
        <w:jc w:val="both"/>
        <w:rPr>
          <w:rFonts w:eastAsia="Times New Roman" w:cstheme="minorHAnsi"/>
          <w:color w:val="000000" w:themeColor="text1"/>
          <w:sz w:val="22"/>
          <w:szCs w:val="22"/>
          <w:lang w:eastAsia="es-ES_tradnl"/>
        </w:rPr>
      </w:pPr>
      <w:proofErr w:type="spellStart"/>
      <w:r w:rsidRPr="00DF74CB">
        <w:rPr>
          <w:rFonts w:eastAsia="Times New Roman" w:cstheme="minorHAnsi"/>
          <w:color w:val="000000" w:themeColor="text1"/>
          <w:sz w:val="22"/>
          <w:szCs w:val="22"/>
          <w:lang w:eastAsia="es-ES_tradnl"/>
        </w:rPr>
        <w:t>flex-start</w:t>
      </w:r>
      <w:proofErr w:type="spellEnd"/>
      <w:r w:rsidRPr="00DF74CB">
        <w:rPr>
          <w:rFonts w:eastAsia="Times New Roman" w:cstheme="minorHAnsi"/>
          <w:color w:val="000000" w:themeColor="text1"/>
          <w:sz w:val="22"/>
          <w:szCs w:val="22"/>
          <w:lang w:eastAsia="es-ES_tradnl"/>
        </w:rPr>
        <w:t>: los elementos se sitúan al principio de la dirección secundaria, es decir, el espacio disponible se sitúa al final. </w:t>
      </w:r>
    </w:p>
    <w:p w14:paraId="4B75949B" w14:textId="77777777" w:rsidR="00E046A6" w:rsidRPr="00E046A6" w:rsidRDefault="00E046A6" w:rsidP="00E046A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E046A6">
        <w:rPr>
          <w:rFonts w:ascii="Consolas" w:eastAsia="Times New Roman" w:hAnsi="Consolas" w:cs="Consolas"/>
          <w:color w:val="000000" w:themeColor="text1"/>
          <w:sz w:val="20"/>
          <w:szCs w:val="20"/>
          <w:lang w:val="en-US" w:eastAsia="es-ES_tradnl"/>
        </w:rPr>
        <w:t xml:space="preserve">div </w:t>
      </w:r>
      <w:proofErr w:type="gramStart"/>
      <w:r w:rsidRPr="00E046A6">
        <w:rPr>
          <w:rFonts w:ascii="Consolas" w:eastAsia="Times New Roman" w:hAnsi="Consolas" w:cs="Consolas"/>
          <w:color w:val="000000" w:themeColor="text1"/>
          <w:sz w:val="20"/>
          <w:szCs w:val="20"/>
          <w:lang w:val="en-US" w:eastAsia="es-ES_tradnl"/>
        </w:rPr>
        <w:t>{ display</w:t>
      </w:r>
      <w:proofErr w:type="gramEnd"/>
      <w:r w:rsidRPr="00E046A6">
        <w:rPr>
          <w:rFonts w:ascii="Consolas" w:eastAsia="Times New Roman" w:hAnsi="Consolas" w:cs="Consolas"/>
          <w:color w:val="000000" w:themeColor="text1"/>
          <w:sz w:val="20"/>
          <w:szCs w:val="20"/>
          <w:lang w:val="en-US" w:eastAsia="es-ES_tradnl"/>
        </w:rPr>
        <w:t>: flex; align-items: flex-end; }</w:t>
      </w:r>
    </w:p>
    <w:p w14:paraId="78D2D273" w14:textId="77777777" w:rsidR="00E046A6" w:rsidRPr="00E046A6" w:rsidRDefault="00E046A6" w:rsidP="00E046A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4AE0854E" w14:textId="77777777" w:rsidR="00E046A6" w:rsidRPr="00E046A6" w:rsidRDefault="00E046A6" w:rsidP="00E046A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E046A6">
        <w:rPr>
          <w:rFonts w:ascii="Consolas" w:eastAsia="Times New Roman" w:hAnsi="Consolas" w:cs="Consolas"/>
          <w:color w:val="000000" w:themeColor="text1"/>
          <w:sz w:val="20"/>
          <w:szCs w:val="20"/>
          <w:lang w:val="en-US" w:eastAsia="es-ES_tradnl"/>
        </w:rPr>
        <w:t xml:space="preserve">p </w:t>
      </w:r>
      <w:proofErr w:type="gramStart"/>
      <w:r w:rsidRPr="00E046A6">
        <w:rPr>
          <w:rFonts w:ascii="Consolas" w:eastAsia="Times New Roman" w:hAnsi="Consolas" w:cs="Consolas"/>
          <w:color w:val="000000" w:themeColor="text1"/>
          <w:sz w:val="20"/>
          <w:szCs w:val="20"/>
          <w:lang w:val="en-US" w:eastAsia="es-ES_tradnl"/>
        </w:rPr>
        <w:t>{ border</w:t>
      </w:r>
      <w:proofErr w:type="gramEnd"/>
      <w:r w:rsidRPr="00E046A6">
        <w:rPr>
          <w:rFonts w:ascii="Consolas" w:eastAsia="Times New Roman" w:hAnsi="Consolas" w:cs="Consolas"/>
          <w:color w:val="000000" w:themeColor="text1"/>
          <w:sz w:val="20"/>
          <w:szCs w:val="20"/>
          <w:lang w:val="en-US" w:eastAsia="es-ES_tradnl"/>
        </w:rPr>
        <w:t>: black 1px solid; margin: 2px; }</w:t>
      </w:r>
    </w:p>
    <w:p w14:paraId="2266E12C" w14:textId="77777777" w:rsidR="00E046A6" w:rsidRPr="00E046A6" w:rsidRDefault="00E046A6" w:rsidP="00E046A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p>
    <w:p w14:paraId="5FD914AC" w14:textId="77777777" w:rsidR="00E046A6" w:rsidRPr="00E046A6" w:rsidRDefault="00E046A6" w:rsidP="00E046A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roofErr w:type="spellStart"/>
      <w:proofErr w:type="gramStart"/>
      <w:r w:rsidRPr="00E046A6">
        <w:rPr>
          <w:rFonts w:ascii="Consolas" w:eastAsia="Times New Roman" w:hAnsi="Consolas" w:cs="Consolas"/>
          <w:color w:val="000000" w:themeColor="text1"/>
          <w:sz w:val="20"/>
          <w:szCs w:val="20"/>
          <w:lang w:val="en-US" w:eastAsia="es-ES_tradnl"/>
        </w:rPr>
        <w:t>p.especial</w:t>
      </w:r>
      <w:proofErr w:type="spellEnd"/>
      <w:proofErr w:type="gramEnd"/>
      <w:r w:rsidRPr="00E046A6">
        <w:rPr>
          <w:rFonts w:ascii="Consolas" w:eastAsia="Times New Roman" w:hAnsi="Consolas" w:cs="Consolas"/>
          <w:color w:val="000000" w:themeColor="text1"/>
          <w:sz w:val="20"/>
          <w:szCs w:val="20"/>
          <w:lang w:val="en-US" w:eastAsia="es-ES_tradnl"/>
        </w:rPr>
        <w:t xml:space="preserve"> { align-self: flex-start; border-color: blue; }</w:t>
      </w:r>
    </w:p>
    <w:p w14:paraId="5EADE5C6" w14:textId="77777777" w:rsidR="00E046A6" w:rsidRPr="00DF74CB" w:rsidRDefault="00E046A6" w:rsidP="00E046A6">
      <w:pPr>
        <w:shd w:val="clear" w:color="auto" w:fill="FFFFFF"/>
        <w:spacing w:before="75" w:after="100" w:afterAutospacing="1"/>
        <w:ind w:left="720"/>
        <w:jc w:val="both"/>
        <w:rPr>
          <w:rFonts w:eastAsia="Times New Roman" w:cstheme="minorHAnsi"/>
          <w:color w:val="000000" w:themeColor="text1"/>
          <w:sz w:val="22"/>
          <w:szCs w:val="22"/>
          <w:lang w:val="en-US" w:eastAsia="es-ES_tradnl"/>
        </w:rPr>
      </w:pPr>
    </w:p>
    <w:p w14:paraId="6B791117" w14:textId="77777777" w:rsidR="00DF74CB" w:rsidRPr="00FC2548" w:rsidRDefault="00DF74CB" w:rsidP="00DF74CB">
      <w:pPr>
        <w:pStyle w:val="Prrafodelista"/>
        <w:numPr>
          <w:ilvl w:val="0"/>
          <w:numId w:val="10"/>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flex-end</w:t>
      </w:r>
      <w:proofErr w:type="spellEnd"/>
      <w:r w:rsidRPr="00FC2548">
        <w:rPr>
          <w:rFonts w:eastAsia="Times New Roman" w:cstheme="minorHAnsi"/>
          <w:color w:val="000000" w:themeColor="text1"/>
          <w:sz w:val="22"/>
          <w:szCs w:val="22"/>
          <w:shd w:val="clear" w:color="auto" w:fill="FFFFFF"/>
          <w:lang w:eastAsia="es-ES_tradnl"/>
        </w:rPr>
        <w:t>: los elementos se sitúan al final de la dirección secundaria, es decir, el espacio disponible se sitúa al principio</w:t>
      </w:r>
    </w:p>
    <w:p w14:paraId="79C80DAA" w14:textId="77777777" w:rsidR="00DF74CB" w:rsidRPr="00FC2548" w:rsidRDefault="00DF74CB" w:rsidP="00DF74CB">
      <w:pPr>
        <w:pStyle w:val="Prrafodelista"/>
        <w:numPr>
          <w:ilvl w:val="0"/>
          <w:numId w:val="10"/>
        </w:numPr>
        <w:rPr>
          <w:rFonts w:eastAsia="Times New Roman" w:cstheme="minorHAnsi"/>
          <w:color w:val="000000" w:themeColor="text1"/>
          <w:sz w:val="22"/>
          <w:szCs w:val="22"/>
          <w:lang w:eastAsia="es-ES_tradnl"/>
        </w:rPr>
      </w:pPr>
      <w:r w:rsidRPr="00FC2548">
        <w:rPr>
          <w:rFonts w:eastAsia="Times New Roman" w:cstheme="minorHAnsi"/>
          <w:color w:val="000000" w:themeColor="text1"/>
          <w:sz w:val="22"/>
          <w:szCs w:val="22"/>
          <w:shd w:val="clear" w:color="auto" w:fill="FFFFFF"/>
          <w:lang w:eastAsia="es-ES_tradnl"/>
        </w:rPr>
        <w:t>center: los elementos se sitúan en el centro de la dirección secundaria, es decir, el espacio disponible se reparte entre el principio y el final</w:t>
      </w:r>
    </w:p>
    <w:p w14:paraId="6AC9C4E5" w14:textId="77777777" w:rsidR="00DF74CB" w:rsidRPr="00FC2548" w:rsidRDefault="00DF74CB" w:rsidP="00DF74CB">
      <w:pPr>
        <w:pStyle w:val="Prrafodelista"/>
        <w:numPr>
          <w:ilvl w:val="0"/>
          <w:numId w:val="10"/>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space-between</w:t>
      </w:r>
      <w:proofErr w:type="spellEnd"/>
      <w:r w:rsidRPr="00FC2548">
        <w:rPr>
          <w:rFonts w:eastAsia="Times New Roman" w:cstheme="minorHAnsi"/>
          <w:color w:val="000000" w:themeColor="text1"/>
          <w:sz w:val="22"/>
          <w:szCs w:val="22"/>
          <w:shd w:val="clear" w:color="auto" w:fill="FFFFFF"/>
          <w:lang w:eastAsia="es-ES_tradnl"/>
        </w:rPr>
        <w:t>: el espacio disponible se reparte entre los elementos</w:t>
      </w:r>
    </w:p>
    <w:p w14:paraId="11C0717A" w14:textId="77777777" w:rsidR="00DF74CB" w:rsidRPr="00FC2548" w:rsidRDefault="00DF74CB" w:rsidP="00DF74CB">
      <w:pPr>
        <w:pStyle w:val="Prrafodelista"/>
        <w:numPr>
          <w:ilvl w:val="0"/>
          <w:numId w:val="10"/>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space-around</w:t>
      </w:r>
      <w:proofErr w:type="spellEnd"/>
      <w:r w:rsidRPr="00FC2548">
        <w:rPr>
          <w:rFonts w:eastAsia="Times New Roman" w:cstheme="minorHAnsi"/>
          <w:color w:val="000000" w:themeColor="text1"/>
          <w:sz w:val="22"/>
          <w:szCs w:val="22"/>
          <w:shd w:val="clear" w:color="auto" w:fill="FFFFFF"/>
          <w:lang w:eastAsia="es-ES_tradnl"/>
        </w:rPr>
        <w:t>: el espacio disponible se reparte entre los elementos y en los extremos</w:t>
      </w:r>
    </w:p>
    <w:p w14:paraId="6A446EBC" w14:textId="77777777" w:rsidR="00FC2548" w:rsidRPr="00FC2548" w:rsidRDefault="00FC2548" w:rsidP="00FC2548">
      <w:pPr>
        <w:pStyle w:val="Prrafodelista"/>
        <w:numPr>
          <w:ilvl w:val="0"/>
          <w:numId w:val="10"/>
        </w:numPr>
        <w:rPr>
          <w:rFonts w:eastAsia="Times New Roman" w:cstheme="minorHAnsi"/>
          <w:color w:val="000000" w:themeColor="text1"/>
          <w:sz w:val="22"/>
          <w:szCs w:val="22"/>
          <w:lang w:eastAsia="es-ES_tradnl"/>
        </w:rPr>
      </w:pPr>
      <w:proofErr w:type="spellStart"/>
      <w:r w:rsidRPr="00FC2548">
        <w:rPr>
          <w:rFonts w:eastAsia="Times New Roman" w:cstheme="minorHAnsi"/>
          <w:color w:val="000000" w:themeColor="text1"/>
          <w:sz w:val="22"/>
          <w:szCs w:val="22"/>
          <w:shd w:val="clear" w:color="auto" w:fill="FFFFFF"/>
          <w:lang w:eastAsia="es-ES_tradnl"/>
        </w:rPr>
        <w:t>stretch</w:t>
      </w:r>
      <w:proofErr w:type="spellEnd"/>
      <w:r w:rsidRPr="00FC2548">
        <w:rPr>
          <w:rFonts w:eastAsia="Times New Roman" w:cstheme="minorHAnsi"/>
          <w:color w:val="000000" w:themeColor="text1"/>
          <w:sz w:val="22"/>
          <w:szCs w:val="22"/>
          <w:shd w:val="clear" w:color="auto" w:fill="FFFFFF"/>
          <w:lang w:eastAsia="es-ES_tradnl"/>
        </w:rPr>
        <w:t>: los elementos aumentan su tamaño en la dirección secundaria de manera que ocupan todo el espacio disponible</w:t>
      </w:r>
    </w:p>
    <w:p w14:paraId="649145EE" w14:textId="77777777" w:rsidR="00DF74CB" w:rsidRPr="00DF74CB" w:rsidRDefault="00DF74CB" w:rsidP="00DF74CB"/>
    <w:p w14:paraId="1F655D0A" w14:textId="20752407" w:rsidR="00DF74CB" w:rsidRDefault="00DF74CB" w:rsidP="00DF74CB">
      <w:pPr>
        <w:pStyle w:val="NormalWeb"/>
        <w:spacing w:before="150" w:beforeAutospacing="0" w:after="150" w:afterAutospacing="0"/>
      </w:pPr>
      <w:r>
        <w:rPr>
          <w:noProof/>
          <w:color w:val="0000FF"/>
        </w:rPr>
        <mc:AlternateContent>
          <mc:Choice Requires="wps">
            <w:drawing>
              <wp:inline distT="0" distB="0" distL="0" distR="0" wp14:anchorId="1BFB8A60" wp14:editId="18818BEE">
                <wp:extent cx="467995" cy="403225"/>
                <wp:effectExtent l="0" t="0" r="0" b="0"/>
                <wp:docPr id="18" name="Rectángulo 18" descr="Mozilla Developer Networ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99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97FCD" id="Rectángulo 18" o:spid="_x0000_s1026" alt="Mozilla Developer Network" href="https://developer.mozilla.org/en-US/docs/Web/CSS/CSS_Flexible_Box_Layout/Aligning_Items_in_a_Flex_Container#Using_auto_margins_for_main_axis_alignment" style="width:36.85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" o:button="t" filled="f" stroked="f">
                <v:fill o:detectmouseclick="t"/>
                <o:lock v:ext="edit" aspectratio="t"/>
                <w10:anchorlock/>
              </v:rect>
            </w:pict>
          </mc:Fallback>
        </mc:AlternateContent>
      </w:r>
    </w:p>
    <w:p w14:paraId="0EAF1E81" w14:textId="77777777" w:rsidR="00DF74CB" w:rsidRDefault="00DF74CB" w:rsidP="00DF74CB"/>
    <w:p w14:paraId="3677B56A" w14:textId="7AA45229" w:rsidR="006A0B53" w:rsidRPr="006A0B53" w:rsidRDefault="006A0B53" w:rsidP="00FC2548">
      <w:pPr>
        <w:pStyle w:val="NormalWeb"/>
        <w:spacing w:before="150" w:beforeAutospacing="0" w:after="150" w:afterAutospacing="0"/>
      </w:pPr>
    </w:p>
    <w:sectPr w:rsidR="006A0B53" w:rsidRPr="006A0B53">
      <w:headerReference w:type="default" r:id="rId8"/>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1AAA" w14:textId="77777777" w:rsidR="00CE1F63" w:rsidRDefault="00CE1F63" w:rsidP="00FE4661">
      <w:r>
        <w:separator/>
      </w:r>
    </w:p>
  </w:endnote>
  <w:endnote w:type="continuationSeparator" w:id="0">
    <w:p w14:paraId="4444EBAC" w14:textId="77777777" w:rsidR="00CE1F63" w:rsidRDefault="00CE1F63" w:rsidP="00F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48311808"/>
      <w:docPartObj>
        <w:docPartGallery w:val="Page Numbers (Bottom of Page)"/>
        <w:docPartUnique/>
      </w:docPartObj>
    </w:sdtPr>
    <w:sdtEndPr>
      <w:rPr>
        <w:rStyle w:val="Nmerodepgina"/>
      </w:rPr>
    </w:sdtEndPr>
    <w:sdtContent>
      <w:p w14:paraId="10780EF8" w14:textId="681F5D42" w:rsidR="00FE4661" w:rsidRDefault="00FE4661" w:rsidP="00AB201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B1A367F" w14:textId="77777777" w:rsidR="00FE4661" w:rsidRDefault="00FE4661" w:rsidP="00FE466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28502967"/>
      <w:docPartObj>
        <w:docPartGallery w:val="Page Numbers (Bottom of Page)"/>
        <w:docPartUnique/>
      </w:docPartObj>
    </w:sdtPr>
    <w:sdtEndPr>
      <w:rPr>
        <w:rStyle w:val="Nmerodepgina"/>
      </w:rPr>
    </w:sdtEndPr>
    <w:sdtContent>
      <w:p w14:paraId="40B011C1" w14:textId="3CB7F708" w:rsidR="00FE4661" w:rsidRDefault="00FE4661" w:rsidP="00AB201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23D10D" w14:textId="77777777" w:rsidR="00FE4661" w:rsidRDefault="00FE4661" w:rsidP="00FE466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F708" w14:textId="77777777" w:rsidR="00CE1F63" w:rsidRDefault="00CE1F63" w:rsidP="00FE4661">
      <w:r>
        <w:separator/>
      </w:r>
    </w:p>
  </w:footnote>
  <w:footnote w:type="continuationSeparator" w:id="0">
    <w:p w14:paraId="0643BD27" w14:textId="77777777" w:rsidR="00CE1F63" w:rsidRDefault="00CE1F63" w:rsidP="00F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6759" w14:textId="1BA85A11" w:rsidR="00FE4661" w:rsidRDefault="00FE4661" w:rsidP="00FE4661">
    <w:pPr>
      <w:pStyle w:val="Encabezado"/>
      <w:jc w:val="right"/>
    </w:pPr>
    <w:r>
      <w:t>Lenguaje de Marcas</w:t>
    </w:r>
  </w:p>
  <w:p w14:paraId="2493FD31" w14:textId="6DBAE4A1" w:rsidR="00FE4661" w:rsidRDefault="00FE4661" w:rsidP="00FE4661">
    <w:pPr>
      <w:pStyle w:val="Encabezado"/>
      <w:jc w:val="right"/>
    </w:pPr>
    <w:r>
      <w:t>2º 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B17"/>
    <w:multiLevelType w:val="multilevel"/>
    <w:tmpl w:val="453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56C62"/>
    <w:multiLevelType w:val="multilevel"/>
    <w:tmpl w:val="891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167FB"/>
    <w:multiLevelType w:val="multilevel"/>
    <w:tmpl w:val="AE4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506D4"/>
    <w:multiLevelType w:val="multilevel"/>
    <w:tmpl w:val="690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124B5"/>
    <w:multiLevelType w:val="multilevel"/>
    <w:tmpl w:val="C40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3424F"/>
    <w:multiLevelType w:val="hybridMultilevel"/>
    <w:tmpl w:val="6E3A00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3111261"/>
    <w:multiLevelType w:val="multilevel"/>
    <w:tmpl w:val="A14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B16FB"/>
    <w:multiLevelType w:val="multilevel"/>
    <w:tmpl w:val="BD2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93E2B"/>
    <w:multiLevelType w:val="multilevel"/>
    <w:tmpl w:val="71A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C38AA"/>
    <w:multiLevelType w:val="multilevel"/>
    <w:tmpl w:val="3E8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6"/>
  </w:num>
  <w:num w:numId="5">
    <w:abstractNumId w:val="0"/>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53"/>
    <w:rsid w:val="00114BDD"/>
    <w:rsid w:val="002D664D"/>
    <w:rsid w:val="00534D43"/>
    <w:rsid w:val="006A0B53"/>
    <w:rsid w:val="007839D6"/>
    <w:rsid w:val="009168AB"/>
    <w:rsid w:val="00995844"/>
    <w:rsid w:val="009D39A2"/>
    <w:rsid w:val="009F62E8"/>
    <w:rsid w:val="00C3113F"/>
    <w:rsid w:val="00CE1F63"/>
    <w:rsid w:val="00DE66DC"/>
    <w:rsid w:val="00DF74CB"/>
    <w:rsid w:val="00E046A6"/>
    <w:rsid w:val="00EB6F78"/>
    <w:rsid w:val="00FC2548"/>
    <w:rsid w:val="00FE4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0B6D"/>
  <w15:chartTrackingRefBased/>
  <w15:docId w15:val="{1F7D1440-3929-9548-A3FF-799EE8C2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0B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B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A0B53"/>
    <w:pPr>
      <w:spacing w:before="100" w:beforeAutospacing="1" w:after="100" w:afterAutospacing="1"/>
    </w:pPr>
    <w:rPr>
      <w:rFonts w:ascii="Times New Roman" w:eastAsia="Times New Roman" w:hAnsi="Times New Roman" w:cs="Times New Roman"/>
      <w:lang w:eastAsia="es-ES_tradnl"/>
    </w:rPr>
  </w:style>
  <w:style w:type="character" w:customStyle="1" w:styleId="css-prop">
    <w:name w:val="css-prop"/>
    <w:basedOn w:val="Fuentedeprrafopredeter"/>
    <w:rsid w:val="006A0B53"/>
  </w:style>
  <w:style w:type="character" w:customStyle="1" w:styleId="css-valor">
    <w:name w:val="css-valor"/>
    <w:basedOn w:val="Fuentedeprrafopredeter"/>
    <w:rsid w:val="006A0B53"/>
  </w:style>
  <w:style w:type="paragraph" w:styleId="Prrafodelista">
    <w:name w:val="List Paragraph"/>
    <w:basedOn w:val="Normal"/>
    <w:uiPriority w:val="34"/>
    <w:qFormat/>
    <w:rsid w:val="006A0B53"/>
    <w:pPr>
      <w:ind w:left="720"/>
      <w:contextualSpacing/>
    </w:pPr>
  </w:style>
  <w:style w:type="character" w:customStyle="1" w:styleId="Ttulo2Car">
    <w:name w:val="Título 2 Car"/>
    <w:basedOn w:val="Fuentedeprrafopredeter"/>
    <w:link w:val="Ttulo2"/>
    <w:uiPriority w:val="9"/>
    <w:rsid w:val="006A0B53"/>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6A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A0B53"/>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6A0B53"/>
    <w:rPr>
      <w:rFonts w:ascii="Courier New" w:eastAsia="Times New Roman" w:hAnsi="Courier New" w:cs="Courier New"/>
      <w:sz w:val="20"/>
      <w:szCs w:val="20"/>
    </w:rPr>
  </w:style>
  <w:style w:type="character" w:customStyle="1" w:styleId="token">
    <w:name w:val="token"/>
    <w:basedOn w:val="Fuentedeprrafopredeter"/>
    <w:rsid w:val="006A0B53"/>
  </w:style>
  <w:style w:type="paragraph" w:styleId="Encabezado">
    <w:name w:val="header"/>
    <w:basedOn w:val="Normal"/>
    <w:link w:val="EncabezadoCar"/>
    <w:uiPriority w:val="99"/>
    <w:unhideWhenUsed/>
    <w:rsid w:val="00FE4661"/>
    <w:pPr>
      <w:tabs>
        <w:tab w:val="center" w:pos="4252"/>
        <w:tab w:val="right" w:pos="8504"/>
      </w:tabs>
    </w:pPr>
  </w:style>
  <w:style w:type="character" w:customStyle="1" w:styleId="EncabezadoCar">
    <w:name w:val="Encabezado Car"/>
    <w:basedOn w:val="Fuentedeprrafopredeter"/>
    <w:link w:val="Encabezado"/>
    <w:uiPriority w:val="99"/>
    <w:rsid w:val="00FE4661"/>
  </w:style>
  <w:style w:type="paragraph" w:styleId="Piedepgina">
    <w:name w:val="footer"/>
    <w:basedOn w:val="Normal"/>
    <w:link w:val="PiedepginaCar"/>
    <w:uiPriority w:val="99"/>
    <w:unhideWhenUsed/>
    <w:rsid w:val="00FE4661"/>
    <w:pPr>
      <w:tabs>
        <w:tab w:val="center" w:pos="4252"/>
        <w:tab w:val="right" w:pos="8504"/>
      </w:tabs>
    </w:pPr>
  </w:style>
  <w:style w:type="character" w:customStyle="1" w:styleId="PiedepginaCar">
    <w:name w:val="Pie de página Car"/>
    <w:basedOn w:val="Fuentedeprrafopredeter"/>
    <w:link w:val="Piedepgina"/>
    <w:uiPriority w:val="99"/>
    <w:rsid w:val="00FE4661"/>
  </w:style>
  <w:style w:type="character" w:styleId="Nmerodepgina">
    <w:name w:val="page number"/>
    <w:basedOn w:val="Fuentedeprrafopredeter"/>
    <w:uiPriority w:val="99"/>
    <w:semiHidden/>
    <w:unhideWhenUsed/>
    <w:rsid w:val="00FE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173">
      <w:bodyDiv w:val="1"/>
      <w:marLeft w:val="0"/>
      <w:marRight w:val="0"/>
      <w:marTop w:val="0"/>
      <w:marBottom w:val="0"/>
      <w:divBdr>
        <w:top w:val="none" w:sz="0" w:space="0" w:color="auto"/>
        <w:left w:val="none" w:sz="0" w:space="0" w:color="auto"/>
        <w:bottom w:val="none" w:sz="0" w:space="0" w:color="auto"/>
        <w:right w:val="none" w:sz="0" w:space="0" w:color="auto"/>
      </w:divBdr>
    </w:div>
    <w:div w:id="55395266">
      <w:bodyDiv w:val="1"/>
      <w:marLeft w:val="0"/>
      <w:marRight w:val="0"/>
      <w:marTop w:val="0"/>
      <w:marBottom w:val="0"/>
      <w:divBdr>
        <w:top w:val="none" w:sz="0" w:space="0" w:color="auto"/>
        <w:left w:val="none" w:sz="0" w:space="0" w:color="auto"/>
        <w:bottom w:val="none" w:sz="0" w:space="0" w:color="auto"/>
        <w:right w:val="none" w:sz="0" w:space="0" w:color="auto"/>
      </w:divBdr>
    </w:div>
    <w:div w:id="156968500">
      <w:bodyDiv w:val="1"/>
      <w:marLeft w:val="0"/>
      <w:marRight w:val="0"/>
      <w:marTop w:val="0"/>
      <w:marBottom w:val="0"/>
      <w:divBdr>
        <w:top w:val="none" w:sz="0" w:space="0" w:color="auto"/>
        <w:left w:val="none" w:sz="0" w:space="0" w:color="auto"/>
        <w:bottom w:val="none" w:sz="0" w:space="0" w:color="auto"/>
        <w:right w:val="none" w:sz="0" w:space="0" w:color="auto"/>
      </w:divBdr>
    </w:div>
    <w:div w:id="182519567">
      <w:bodyDiv w:val="1"/>
      <w:marLeft w:val="0"/>
      <w:marRight w:val="0"/>
      <w:marTop w:val="0"/>
      <w:marBottom w:val="0"/>
      <w:divBdr>
        <w:top w:val="none" w:sz="0" w:space="0" w:color="auto"/>
        <w:left w:val="none" w:sz="0" w:space="0" w:color="auto"/>
        <w:bottom w:val="none" w:sz="0" w:space="0" w:color="auto"/>
        <w:right w:val="none" w:sz="0" w:space="0" w:color="auto"/>
      </w:divBdr>
    </w:div>
    <w:div w:id="207422261">
      <w:bodyDiv w:val="1"/>
      <w:marLeft w:val="0"/>
      <w:marRight w:val="0"/>
      <w:marTop w:val="0"/>
      <w:marBottom w:val="0"/>
      <w:divBdr>
        <w:top w:val="none" w:sz="0" w:space="0" w:color="auto"/>
        <w:left w:val="none" w:sz="0" w:space="0" w:color="auto"/>
        <w:bottom w:val="none" w:sz="0" w:space="0" w:color="auto"/>
        <w:right w:val="none" w:sz="0" w:space="0" w:color="auto"/>
      </w:divBdr>
    </w:div>
    <w:div w:id="230506723">
      <w:bodyDiv w:val="1"/>
      <w:marLeft w:val="0"/>
      <w:marRight w:val="0"/>
      <w:marTop w:val="0"/>
      <w:marBottom w:val="0"/>
      <w:divBdr>
        <w:top w:val="none" w:sz="0" w:space="0" w:color="auto"/>
        <w:left w:val="none" w:sz="0" w:space="0" w:color="auto"/>
        <w:bottom w:val="none" w:sz="0" w:space="0" w:color="auto"/>
        <w:right w:val="none" w:sz="0" w:space="0" w:color="auto"/>
      </w:divBdr>
      <w:divsChild>
        <w:div w:id="149599141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48390267">
      <w:bodyDiv w:val="1"/>
      <w:marLeft w:val="0"/>
      <w:marRight w:val="0"/>
      <w:marTop w:val="0"/>
      <w:marBottom w:val="0"/>
      <w:divBdr>
        <w:top w:val="none" w:sz="0" w:space="0" w:color="auto"/>
        <w:left w:val="none" w:sz="0" w:space="0" w:color="auto"/>
        <w:bottom w:val="none" w:sz="0" w:space="0" w:color="auto"/>
        <w:right w:val="none" w:sz="0" w:space="0" w:color="auto"/>
      </w:divBdr>
    </w:div>
    <w:div w:id="316541728">
      <w:bodyDiv w:val="1"/>
      <w:marLeft w:val="0"/>
      <w:marRight w:val="0"/>
      <w:marTop w:val="0"/>
      <w:marBottom w:val="0"/>
      <w:divBdr>
        <w:top w:val="none" w:sz="0" w:space="0" w:color="auto"/>
        <w:left w:val="none" w:sz="0" w:space="0" w:color="auto"/>
        <w:bottom w:val="none" w:sz="0" w:space="0" w:color="auto"/>
        <w:right w:val="none" w:sz="0" w:space="0" w:color="auto"/>
      </w:divBdr>
    </w:div>
    <w:div w:id="366102836">
      <w:bodyDiv w:val="1"/>
      <w:marLeft w:val="0"/>
      <w:marRight w:val="0"/>
      <w:marTop w:val="0"/>
      <w:marBottom w:val="0"/>
      <w:divBdr>
        <w:top w:val="none" w:sz="0" w:space="0" w:color="auto"/>
        <w:left w:val="none" w:sz="0" w:space="0" w:color="auto"/>
        <w:bottom w:val="none" w:sz="0" w:space="0" w:color="auto"/>
        <w:right w:val="none" w:sz="0" w:space="0" w:color="auto"/>
      </w:divBdr>
    </w:div>
    <w:div w:id="390809467">
      <w:bodyDiv w:val="1"/>
      <w:marLeft w:val="0"/>
      <w:marRight w:val="0"/>
      <w:marTop w:val="0"/>
      <w:marBottom w:val="0"/>
      <w:divBdr>
        <w:top w:val="none" w:sz="0" w:space="0" w:color="auto"/>
        <w:left w:val="none" w:sz="0" w:space="0" w:color="auto"/>
        <w:bottom w:val="none" w:sz="0" w:space="0" w:color="auto"/>
        <w:right w:val="none" w:sz="0" w:space="0" w:color="auto"/>
      </w:divBdr>
    </w:div>
    <w:div w:id="407657154">
      <w:bodyDiv w:val="1"/>
      <w:marLeft w:val="0"/>
      <w:marRight w:val="0"/>
      <w:marTop w:val="0"/>
      <w:marBottom w:val="0"/>
      <w:divBdr>
        <w:top w:val="none" w:sz="0" w:space="0" w:color="auto"/>
        <w:left w:val="none" w:sz="0" w:space="0" w:color="auto"/>
        <w:bottom w:val="none" w:sz="0" w:space="0" w:color="auto"/>
        <w:right w:val="none" w:sz="0" w:space="0" w:color="auto"/>
      </w:divBdr>
    </w:div>
    <w:div w:id="417335483">
      <w:bodyDiv w:val="1"/>
      <w:marLeft w:val="0"/>
      <w:marRight w:val="0"/>
      <w:marTop w:val="0"/>
      <w:marBottom w:val="0"/>
      <w:divBdr>
        <w:top w:val="none" w:sz="0" w:space="0" w:color="auto"/>
        <w:left w:val="none" w:sz="0" w:space="0" w:color="auto"/>
        <w:bottom w:val="none" w:sz="0" w:space="0" w:color="auto"/>
        <w:right w:val="none" w:sz="0" w:space="0" w:color="auto"/>
      </w:divBdr>
    </w:div>
    <w:div w:id="422796404">
      <w:bodyDiv w:val="1"/>
      <w:marLeft w:val="0"/>
      <w:marRight w:val="0"/>
      <w:marTop w:val="0"/>
      <w:marBottom w:val="0"/>
      <w:divBdr>
        <w:top w:val="none" w:sz="0" w:space="0" w:color="auto"/>
        <w:left w:val="none" w:sz="0" w:space="0" w:color="auto"/>
        <w:bottom w:val="none" w:sz="0" w:space="0" w:color="auto"/>
        <w:right w:val="none" w:sz="0" w:space="0" w:color="auto"/>
      </w:divBdr>
    </w:div>
    <w:div w:id="428503333">
      <w:bodyDiv w:val="1"/>
      <w:marLeft w:val="0"/>
      <w:marRight w:val="0"/>
      <w:marTop w:val="0"/>
      <w:marBottom w:val="0"/>
      <w:divBdr>
        <w:top w:val="none" w:sz="0" w:space="0" w:color="auto"/>
        <w:left w:val="none" w:sz="0" w:space="0" w:color="auto"/>
        <w:bottom w:val="none" w:sz="0" w:space="0" w:color="auto"/>
        <w:right w:val="none" w:sz="0" w:space="0" w:color="auto"/>
      </w:divBdr>
    </w:div>
    <w:div w:id="461970923">
      <w:bodyDiv w:val="1"/>
      <w:marLeft w:val="0"/>
      <w:marRight w:val="0"/>
      <w:marTop w:val="0"/>
      <w:marBottom w:val="0"/>
      <w:divBdr>
        <w:top w:val="none" w:sz="0" w:space="0" w:color="auto"/>
        <w:left w:val="none" w:sz="0" w:space="0" w:color="auto"/>
        <w:bottom w:val="none" w:sz="0" w:space="0" w:color="auto"/>
        <w:right w:val="none" w:sz="0" w:space="0" w:color="auto"/>
      </w:divBdr>
    </w:div>
    <w:div w:id="465392158">
      <w:bodyDiv w:val="1"/>
      <w:marLeft w:val="0"/>
      <w:marRight w:val="0"/>
      <w:marTop w:val="0"/>
      <w:marBottom w:val="0"/>
      <w:divBdr>
        <w:top w:val="none" w:sz="0" w:space="0" w:color="auto"/>
        <w:left w:val="none" w:sz="0" w:space="0" w:color="auto"/>
        <w:bottom w:val="none" w:sz="0" w:space="0" w:color="auto"/>
        <w:right w:val="none" w:sz="0" w:space="0" w:color="auto"/>
      </w:divBdr>
    </w:div>
    <w:div w:id="529614663">
      <w:bodyDiv w:val="1"/>
      <w:marLeft w:val="0"/>
      <w:marRight w:val="0"/>
      <w:marTop w:val="0"/>
      <w:marBottom w:val="0"/>
      <w:divBdr>
        <w:top w:val="none" w:sz="0" w:space="0" w:color="auto"/>
        <w:left w:val="none" w:sz="0" w:space="0" w:color="auto"/>
        <w:bottom w:val="none" w:sz="0" w:space="0" w:color="auto"/>
        <w:right w:val="none" w:sz="0" w:space="0" w:color="auto"/>
      </w:divBdr>
    </w:div>
    <w:div w:id="533075976">
      <w:bodyDiv w:val="1"/>
      <w:marLeft w:val="0"/>
      <w:marRight w:val="0"/>
      <w:marTop w:val="0"/>
      <w:marBottom w:val="0"/>
      <w:divBdr>
        <w:top w:val="none" w:sz="0" w:space="0" w:color="auto"/>
        <w:left w:val="none" w:sz="0" w:space="0" w:color="auto"/>
        <w:bottom w:val="none" w:sz="0" w:space="0" w:color="auto"/>
        <w:right w:val="none" w:sz="0" w:space="0" w:color="auto"/>
      </w:divBdr>
      <w:divsChild>
        <w:div w:id="1606573447">
          <w:marLeft w:val="0"/>
          <w:marRight w:val="0"/>
          <w:marTop w:val="75"/>
          <w:marBottom w:val="75"/>
          <w:divBdr>
            <w:top w:val="none" w:sz="0" w:space="0" w:color="auto"/>
            <w:left w:val="none" w:sz="0" w:space="0" w:color="auto"/>
            <w:bottom w:val="none" w:sz="0" w:space="0" w:color="auto"/>
            <w:right w:val="none" w:sz="0" w:space="0" w:color="auto"/>
          </w:divBdr>
          <w:divsChild>
            <w:div w:id="139998379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589658893">
      <w:bodyDiv w:val="1"/>
      <w:marLeft w:val="0"/>
      <w:marRight w:val="0"/>
      <w:marTop w:val="0"/>
      <w:marBottom w:val="0"/>
      <w:divBdr>
        <w:top w:val="none" w:sz="0" w:space="0" w:color="auto"/>
        <w:left w:val="none" w:sz="0" w:space="0" w:color="auto"/>
        <w:bottom w:val="none" w:sz="0" w:space="0" w:color="auto"/>
        <w:right w:val="none" w:sz="0" w:space="0" w:color="auto"/>
      </w:divBdr>
    </w:div>
    <w:div w:id="654333950">
      <w:bodyDiv w:val="1"/>
      <w:marLeft w:val="0"/>
      <w:marRight w:val="0"/>
      <w:marTop w:val="0"/>
      <w:marBottom w:val="0"/>
      <w:divBdr>
        <w:top w:val="none" w:sz="0" w:space="0" w:color="auto"/>
        <w:left w:val="none" w:sz="0" w:space="0" w:color="auto"/>
        <w:bottom w:val="none" w:sz="0" w:space="0" w:color="auto"/>
        <w:right w:val="none" w:sz="0" w:space="0" w:color="auto"/>
      </w:divBdr>
    </w:div>
    <w:div w:id="679312563">
      <w:bodyDiv w:val="1"/>
      <w:marLeft w:val="0"/>
      <w:marRight w:val="0"/>
      <w:marTop w:val="0"/>
      <w:marBottom w:val="0"/>
      <w:divBdr>
        <w:top w:val="none" w:sz="0" w:space="0" w:color="auto"/>
        <w:left w:val="none" w:sz="0" w:space="0" w:color="auto"/>
        <w:bottom w:val="none" w:sz="0" w:space="0" w:color="auto"/>
        <w:right w:val="none" w:sz="0" w:space="0" w:color="auto"/>
      </w:divBdr>
    </w:div>
    <w:div w:id="679507232">
      <w:bodyDiv w:val="1"/>
      <w:marLeft w:val="0"/>
      <w:marRight w:val="0"/>
      <w:marTop w:val="0"/>
      <w:marBottom w:val="0"/>
      <w:divBdr>
        <w:top w:val="none" w:sz="0" w:space="0" w:color="auto"/>
        <w:left w:val="none" w:sz="0" w:space="0" w:color="auto"/>
        <w:bottom w:val="none" w:sz="0" w:space="0" w:color="auto"/>
        <w:right w:val="none" w:sz="0" w:space="0" w:color="auto"/>
      </w:divBdr>
    </w:div>
    <w:div w:id="702437546">
      <w:bodyDiv w:val="1"/>
      <w:marLeft w:val="0"/>
      <w:marRight w:val="0"/>
      <w:marTop w:val="0"/>
      <w:marBottom w:val="0"/>
      <w:divBdr>
        <w:top w:val="none" w:sz="0" w:space="0" w:color="auto"/>
        <w:left w:val="none" w:sz="0" w:space="0" w:color="auto"/>
        <w:bottom w:val="none" w:sz="0" w:space="0" w:color="auto"/>
        <w:right w:val="none" w:sz="0" w:space="0" w:color="auto"/>
      </w:divBdr>
    </w:div>
    <w:div w:id="727454877">
      <w:bodyDiv w:val="1"/>
      <w:marLeft w:val="0"/>
      <w:marRight w:val="0"/>
      <w:marTop w:val="0"/>
      <w:marBottom w:val="0"/>
      <w:divBdr>
        <w:top w:val="none" w:sz="0" w:space="0" w:color="auto"/>
        <w:left w:val="none" w:sz="0" w:space="0" w:color="auto"/>
        <w:bottom w:val="none" w:sz="0" w:space="0" w:color="auto"/>
        <w:right w:val="none" w:sz="0" w:space="0" w:color="auto"/>
      </w:divBdr>
    </w:div>
    <w:div w:id="730277001">
      <w:bodyDiv w:val="1"/>
      <w:marLeft w:val="0"/>
      <w:marRight w:val="0"/>
      <w:marTop w:val="0"/>
      <w:marBottom w:val="0"/>
      <w:divBdr>
        <w:top w:val="none" w:sz="0" w:space="0" w:color="auto"/>
        <w:left w:val="none" w:sz="0" w:space="0" w:color="auto"/>
        <w:bottom w:val="none" w:sz="0" w:space="0" w:color="auto"/>
        <w:right w:val="none" w:sz="0" w:space="0" w:color="auto"/>
      </w:divBdr>
    </w:div>
    <w:div w:id="731930546">
      <w:bodyDiv w:val="1"/>
      <w:marLeft w:val="0"/>
      <w:marRight w:val="0"/>
      <w:marTop w:val="0"/>
      <w:marBottom w:val="0"/>
      <w:divBdr>
        <w:top w:val="none" w:sz="0" w:space="0" w:color="auto"/>
        <w:left w:val="none" w:sz="0" w:space="0" w:color="auto"/>
        <w:bottom w:val="none" w:sz="0" w:space="0" w:color="auto"/>
        <w:right w:val="none" w:sz="0" w:space="0" w:color="auto"/>
      </w:divBdr>
    </w:div>
    <w:div w:id="755244465">
      <w:bodyDiv w:val="1"/>
      <w:marLeft w:val="0"/>
      <w:marRight w:val="0"/>
      <w:marTop w:val="0"/>
      <w:marBottom w:val="0"/>
      <w:divBdr>
        <w:top w:val="none" w:sz="0" w:space="0" w:color="auto"/>
        <w:left w:val="none" w:sz="0" w:space="0" w:color="auto"/>
        <w:bottom w:val="none" w:sz="0" w:space="0" w:color="auto"/>
        <w:right w:val="none" w:sz="0" w:space="0" w:color="auto"/>
      </w:divBdr>
    </w:div>
    <w:div w:id="806321443">
      <w:bodyDiv w:val="1"/>
      <w:marLeft w:val="0"/>
      <w:marRight w:val="0"/>
      <w:marTop w:val="0"/>
      <w:marBottom w:val="0"/>
      <w:divBdr>
        <w:top w:val="none" w:sz="0" w:space="0" w:color="auto"/>
        <w:left w:val="none" w:sz="0" w:space="0" w:color="auto"/>
        <w:bottom w:val="none" w:sz="0" w:space="0" w:color="auto"/>
        <w:right w:val="none" w:sz="0" w:space="0" w:color="auto"/>
      </w:divBdr>
    </w:div>
    <w:div w:id="881596558">
      <w:bodyDiv w:val="1"/>
      <w:marLeft w:val="0"/>
      <w:marRight w:val="0"/>
      <w:marTop w:val="0"/>
      <w:marBottom w:val="0"/>
      <w:divBdr>
        <w:top w:val="none" w:sz="0" w:space="0" w:color="auto"/>
        <w:left w:val="none" w:sz="0" w:space="0" w:color="auto"/>
        <w:bottom w:val="none" w:sz="0" w:space="0" w:color="auto"/>
        <w:right w:val="none" w:sz="0" w:space="0" w:color="auto"/>
      </w:divBdr>
    </w:div>
    <w:div w:id="894387016">
      <w:bodyDiv w:val="1"/>
      <w:marLeft w:val="0"/>
      <w:marRight w:val="0"/>
      <w:marTop w:val="0"/>
      <w:marBottom w:val="0"/>
      <w:divBdr>
        <w:top w:val="none" w:sz="0" w:space="0" w:color="auto"/>
        <w:left w:val="none" w:sz="0" w:space="0" w:color="auto"/>
        <w:bottom w:val="none" w:sz="0" w:space="0" w:color="auto"/>
        <w:right w:val="none" w:sz="0" w:space="0" w:color="auto"/>
      </w:divBdr>
    </w:div>
    <w:div w:id="934827496">
      <w:bodyDiv w:val="1"/>
      <w:marLeft w:val="0"/>
      <w:marRight w:val="0"/>
      <w:marTop w:val="0"/>
      <w:marBottom w:val="0"/>
      <w:divBdr>
        <w:top w:val="none" w:sz="0" w:space="0" w:color="auto"/>
        <w:left w:val="none" w:sz="0" w:space="0" w:color="auto"/>
        <w:bottom w:val="none" w:sz="0" w:space="0" w:color="auto"/>
        <w:right w:val="none" w:sz="0" w:space="0" w:color="auto"/>
      </w:divBdr>
    </w:div>
    <w:div w:id="976761832">
      <w:bodyDiv w:val="1"/>
      <w:marLeft w:val="0"/>
      <w:marRight w:val="0"/>
      <w:marTop w:val="0"/>
      <w:marBottom w:val="0"/>
      <w:divBdr>
        <w:top w:val="none" w:sz="0" w:space="0" w:color="auto"/>
        <w:left w:val="none" w:sz="0" w:space="0" w:color="auto"/>
        <w:bottom w:val="none" w:sz="0" w:space="0" w:color="auto"/>
        <w:right w:val="none" w:sz="0" w:space="0" w:color="auto"/>
      </w:divBdr>
    </w:div>
    <w:div w:id="1023480845">
      <w:bodyDiv w:val="1"/>
      <w:marLeft w:val="0"/>
      <w:marRight w:val="0"/>
      <w:marTop w:val="0"/>
      <w:marBottom w:val="0"/>
      <w:divBdr>
        <w:top w:val="none" w:sz="0" w:space="0" w:color="auto"/>
        <w:left w:val="none" w:sz="0" w:space="0" w:color="auto"/>
        <w:bottom w:val="none" w:sz="0" w:space="0" w:color="auto"/>
        <w:right w:val="none" w:sz="0" w:space="0" w:color="auto"/>
      </w:divBdr>
    </w:div>
    <w:div w:id="1077241388">
      <w:bodyDiv w:val="1"/>
      <w:marLeft w:val="0"/>
      <w:marRight w:val="0"/>
      <w:marTop w:val="0"/>
      <w:marBottom w:val="0"/>
      <w:divBdr>
        <w:top w:val="none" w:sz="0" w:space="0" w:color="auto"/>
        <w:left w:val="none" w:sz="0" w:space="0" w:color="auto"/>
        <w:bottom w:val="none" w:sz="0" w:space="0" w:color="auto"/>
        <w:right w:val="none" w:sz="0" w:space="0" w:color="auto"/>
      </w:divBdr>
    </w:div>
    <w:div w:id="1101874550">
      <w:bodyDiv w:val="1"/>
      <w:marLeft w:val="0"/>
      <w:marRight w:val="0"/>
      <w:marTop w:val="0"/>
      <w:marBottom w:val="0"/>
      <w:divBdr>
        <w:top w:val="none" w:sz="0" w:space="0" w:color="auto"/>
        <w:left w:val="none" w:sz="0" w:space="0" w:color="auto"/>
        <w:bottom w:val="none" w:sz="0" w:space="0" w:color="auto"/>
        <w:right w:val="none" w:sz="0" w:space="0" w:color="auto"/>
      </w:divBdr>
    </w:div>
    <w:div w:id="1119449662">
      <w:bodyDiv w:val="1"/>
      <w:marLeft w:val="0"/>
      <w:marRight w:val="0"/>
      <w:marTop w:val="0"/>
      <w:marBottom w:val="0"/>
      <w:divBdr>
        <w:top w:val="none" w:sz="0" w:space="0" w:color="auto"/>
        <w:left w:val="none" w:sz="0" w:space="0" w:color="auto"/>
        <w:bottom w:val="none" w:sz="0" w:space="0" w:color="auto"/>
        <w:right w:val="none" w:sz="0" w:space="0" w:color="auto"/>
      </w:divBdr>
    </w:div>
    <w:div w:id="1166941156">
      <w:bodyDiv w:val="1"/>
      <w:marLeft w:val="0"/>
      <w:marRight w:val="0"/>
      <w:marTop w:val="0"/>
      <w:marBottom w:val="0"/>
      <w:divBdr>
        <w:top w:val="none" w:sz="0" w:space="0" w:color="auto"/>
        <w:left w:val="none" w:sz="0" w:space="0" w:color="auto"/>
        <w:bottom w:val="none" w:sz="0" w:space="0" w:color="auto"/>
        <w:right w:val="none" w:sz="0" w:space="0" w:color="auto"/>
      </w:divBdr>
    </w:div>
    <w:div w:id="1179195714">
      <w:bodyDiv w:val="1"/>
      <w:marLeft w:val="0"/>
      <w:marRight w:val="0"/>
      <w:marTop w:val="0"/>
      <w:marBottom w:val="0"/>
      <w:divBdr>
        <w:top w:val="none" w:sz="0" w:space="0" w:color="auto"/>
        <w:left w:val="none" w:sz="0" w:space="0" w:color="auto"/>
        <w:bottom w:val="none" w:sz="0" w:space="0" w:color="auto"/>
        <w:right w:val="none" w:sz="0" w:space="0" w:color="auto"/>
      </w:divBdr>
    </w:div>
    <w:div w:id="1203051763">
      <w:bodyDiv w:val="1"/>
      <w:marLeft w:val="0"/>
      <w:marRight w:val="0"/>
      <w:marTop w:val="0"/>
      <w:marBottom w:val="0"/>
      <w:divBdr>
        <w:top w:val="none" w:sz="0" w:space="0" w:color="auto"/>
        <w:left w:val="none" w:sz="0" w:space="0" w:color="auto"/>
        <w:bottom w:val="none" w:sz="0" w:space="0" w:color="auto"/>
        <w:right w:val="none" w:sz="0" w:space="0" w:color="auto"/>
      </w:divBdr>
    </w:div>
    <w:div w:id="1217014869">
      <w:bodyDiv w:val="1"/>
      <w:marLeft w:val="0"/>
      <w:marRight w:val="0"/>
      <w:marTop w:val="0"/>
      <w:marBottom w:val="0"/>
      <w:divBdr>
        <w:top w:val="none" w:sz="0" w:space="0" w:color="auto"/>
        <w:left w:val="none" w:sz="0" w:space="0" w:color="auto"/>
        <w:bottom w:val="none" w:sz="0" w:space="0" w:color="auto"/>
        <w:right w:val="none" w:sz="0" w:space="0" w:color="auto"/>
      </w:divBdr>
    </w:div>
    <w:div w:id="1251698558">
      <w:bodyDiv w:val="1"/>
      <w:marLeft w:val="0"/>
      <w:marRight w:val="0"/>
      <w:marTop w:val="0"/>
      <w:marBottom w:val="0"/>
      <w:divBdr>
        <w:top w:val="none" w:sz="0" w:space="0" w:color="auto"/>
        <w:left w:val="none" w:sz="0" w:space="0" w:color="auto"/>
        <w:bottom w:val="none" w:sz="0" w:space="0" w:color="auto"/>
        <w:right w:val="none" w:sz="0" w:space="0" w:color="auto"/>
      </w:divBdr>
    </w:div>
    <w:div w:id="1270316556">
      <w:bodyDiv w:val="1"/>
      <w:marLeft w:val="0"/>
      <w:marRight w:val="0"/>
      <w:marTop w:val="0"/>
      <w:marBottom w:val="0"/>
      <w:divBdr>
        <w:top w:val="none" w:sz="0" w:space="0" w:color="auto"/>
        <w:left w:val="none" w:sz="0" w:space="0" w:color="auto"/>
        <w:bottom w:val="none" w:sz="0" w:space="0" w:color="auto"/>
        <w:right w:val="none" w:sz="0" w:space="0" w:color="auto"/>
      </w:divBdr>
    </w:div>
    <w:div w:id="1274093811">
      <w:bodyDiv w:val="1"/>
      <w:marLeft w:val="0"/>
      <w:marRight w:val="0"/>
      <w:marTop w:val="0"/>
      <w:marBottom w:val="0"/>
      <w:divBdr>
        <w:top w:val="none" w:sz="0" w:space="0" w:color="auto"/>
        <w:left w:val="none" w:sz="0" w:space="0" w:color="auto"/>
        <w:bottom w:val="none" w:sz="0" w:space="0" w:color="auto"/>
        <w:right w:val="none" w:sz="0" w:space="0" w:color="auto"/>
      </w:divBdr>
    </w:div>
    <w:div w:id="1289819962">
      <w:bodyDiv w:val="1"/>
      <w:marLeft w:val="0"/>
      <w:marRight w:val="0"/>
      <w:marTop w:val="0"/>
      <w:marBottom w:val="0"/>
      <w:divBdr>
        <w:top w:val="none" w:sz="0" w:space="0" w:color="auto"/>
        <w:left w:val="none" w:sz="0" w:space="0" w:color="auto"/>
        <w:bottom w:val="none" w:sz="0" w:space="0" w:color="auto"/>
        <w:right w:val="none" w:sz="0" w:space="0" w:color="auto"/>
      </w:divBdr>
    </w:div>
    <w:div w:id="1292856152">
      <w:bodyDiv w:val="1"/>
      <w:marLeft w:val="0"/>
      <w:marRight w:val="0"/>
      <w:marTop w:val="0"/>
      <w:marBottom w:val="0"/>
      <w:divBdr>
        <w:top w:val="none" w:sz="0" w:space="0" w:color="auto"/>
        <w:left w:val="none" w:sz="0" w:space="0" w:color="auto"/>
        <w:bottom w:val="none" w:sz="0" w:space="0" w:color="auto"/>
        <w:right w:val="none" w:sz="0" w:space="0" w:color="auto"/>
      </w:divBdr>
    </w:div>
    <w:div w:id="1312172240">
      <w:bodyDiv w:val="1"/>
      <w:marLeft w:val="0"/>
      <w:marRight w:val="0"/>
      <w:marTop w:val="0"/>
      <w:marBottom w:val="0"/>
      <w:divBdr>
        <w:top w:val="none" w:sz="0" w:space="0" w:color="auto"/>
        <w:left w:val="none" w:sz="0" w:space="0" w:color="auto"/>
        <w:bottom w:val="none" w:sz="0" w:space="0" w:color="auto"/>
        <w:right w:val="none" w:sz="0" w:space="0" w:color="auto"/>
      </w:divBdr>
    </w:div>
    <w:div w:id="1319075096">
      <w:bodyDiv w:val="1"/>
      <w:marLeft w:val="0"/>
      <w:marRight w:val="0"/>
      <w:marTop w:val="0"/>
      <w:marBottom w:val="0"/>
      <w:divBdr>
        <w:top w:val="none" w:sz="0" w:space="0" w:color="auto"/>
        <w:left w:val="none" w:sz="0" w:space="0" w:color="auto"/>
        <w:bottom w:val="none" w:sz="0" w:space="0" w:color="auto"/>
        <w:right w:val="none" w:sz="0" w:space="0" w:color="auto"/>
      </w:divBdr>
    </w:div>
    <w:div w:id="1321887138">
      <w:bodyDiv w:val="1"/>
      <w:marLeft w:val="0"/>
      <w:marRight w:val="0"/>
      <w:marTop w:val="0"/>
      <w:marBottom w:val="0"/>
      <w:divBdr>
        <w:top w:val="none" w:sz="0" w:space="0" w:color="auto"/>
        <w:left w:val="none" w:sz="0" w:space="0" w:color="auto"/>
        <w:bottom w:val="none" w:sz="0" w:space="0" w:color="auto"/>
        <w:right w:val="none" w:sz="0" w:space="0" w:color="auto"/>
      </w:divBdr>
    </w:div>
    <w:div w:id="1332175092">
      <w:bodyDiv w:val="1"/>
      <w:marLeft w:val="0"/>
      <w:marRight w:val="0"/>
      <w:marTop w:val="0"/>
      <w:marBottom w:val="0"/>
      <w:divBdr>
        <w:top w:val="none" w:sz="0" w:space="0" w:color="auto"/>
        <w:left w:val="none" w:sz="0" w:space="0" w:color="auto"/>
        <w:bottom w:val="none" w:sz="0" w:space="0" w:color="auto"/>
        <w:right w:val="none" w:sz="0" w:space="0" w:color="auto"/>
      </w:divBdr>
    </w:div>
    <w:div w:id="1376194795">
      <w:bodyDiv w:val="1"/>
      <w:marLeft w:val="0"/>
      <w:marRight w:val="0"/>
      <w:marTop w:val="0"/>
      <w:marBottom w:val="0"/>
      <w:divBdr>
        <w:top w:val="none" w:sz="0" w:space="0" w:color="auto"/>
        <w:left w:val="none" w:sz="0" w:space="0" w:color="auto"/>
        <w:bottom w:val="none" w:sz="0" w:space="0" w:color="auto"/>
        <w:right w:val="none" w:sz="0" w:space="0" w:color="auto"/>
      </w:divBdr>
    </w:div>
    <w:div w:id="1396391081">
      <w:bodyDiv w:val="1"/>
      <w:marLeft w:val="0"/>
      <w:marRight w:val="0"/>
      <w:marTop w:val="0"/>
      <w:marBottom w:val="0"/>
      <w:divBdr>
        <w:top w:val="none" w:sz="0" w:space="0" w:color="auto"/>
        <w:left w:val="none" w:sz="0" w:space="0" w:color="auto"/>
        <w:bottom w:val="none" w:sz="0" w:space="0" w:color="auto"/>
        <w:right w:val="none" w:sz="0" w:space="0" w:color="auto"/>
      </w:divBdr>
    </w:div>
    <w:div w:id="1481195222">
      <w:bodyDiv w:val="1"/>
      <w:marLeft w:val="0"/>
      <w:marRight w:val="0"/>
      <w:marTop w:val="0"/>
      <w:marBottom w:val="0"/>
      <w:divBdr>
        <w:top w:val="none" w:sz="0" w:space="0" w:color="auto"/>
        <w:left w:val="none" w:sz="0" w:space="0" w:color="auto"/>
        <w:bottom w:val="none" w:sz="0" w:space="0" w:color="auto"/>
        <w:right w:val="none" w:sz="0" w:space="0" w:color="auto"/>
      </w:divBdr>
    </w:div>
    <w:div w:id="1518537954">
      <w:bodyDiv w:val="1"/>
      <w:marLeft w:val="0"/>
      <w:marRight w:val="0"/>
      <w:marTop w:val="0"/>
      <w:marBottom w:val="0"/>
      <w:divBdr>
        <w:top w:val="none" w:sz="0" w:space="0" w:color="auto"/>
        <w:left w:val="none" w:sz="0" w:space="0" w:color="auto"/>
        <w:bottom w:val="none" w:sz="0" w:space="0" w:color="auto"/>
        <w:right w:val="none" w:sz="0" w:space="0" w:color="auto"/>
      </w:divBdr>
    </w:div>
    <w:div w:id="1570265513">
      <w:bodyDiv w:val="1"/>
      <w:marLeft w:val="0"/>
      <w:marRight w:val="0"/>
      <w:marTop w:val="0"/>
      <w:marBottom w:val="0"/>
      <w:divBdr>
        <w:top w:val="none" w:sz="0" w:space="0" w:color="auto"/>
        <w:left w:val="none" w:sz="0" w:space="0" w:color="auto"/>
        <w:bottom w:val="none" w:sz="0" w:space="0" w:color="auto"/>
        <w:right w:val="none" w:sz="0" w:space="0" w:color="auto"/>
      </w:divBdr>
    </w:div>
    <w:div w:id="1578318553">
      <w:bodyDiv w:val="1"/>
      <w:marLeft w:val="0"/>
      <w:marRight w:val="0"/>
      <w:marTop w:val="0"/>
      <w:marBottom w:val="0"/>
      <w:divBdr>
        <w:top w:val="none" w:sz="0" w:space="0" w:color="auto"/>
        <w:left w:val="none" w:sz="0" w:space="0" w:color="auto"/>
        <w:bottom w:val="none" w:sz="0" w:space="0" w:color="auto"/>
        <w:right w:val="none" w:sz="0" w:space="0" w:color="auto"/>
      </w:divBdr>
    </w:div>
    <w:div w:id="1596089720">
      <w:bodyDiv w:val="1"/>
      <w:marLeft w:val="0"/>
      <w:marRight w:val="0"/>
      <w:marTop w:val="0"/>
      <w:marBottom w:val="0"/>
      <w:divBdr>
        <w:top w:val="none" w:sz="0" w:space="0" w:color="auto"/>
        <w:left w:val="none" w:sz="0" w:space="0" w:color="auto"/>
        <w:bottom w:val="none" w:sz="0" w:space="0" w:color="auto"/>
        <w:right w:val="none" w:sz="0" w:space="0" w:color="auto"/>
      </w:divBdr>
    </w:div>
    <w:div w:id="1604456775">
      <w:bodyDiv w:val="1"/>
      <w:marLeft w:val="0"/>
      <w:marRight w:val="0"/>
      <w:marTop w:val="0"/>
      <w:marBottom w:val="0"/>
      <w:divBdr>
        <w:top w:val="none" w:sz="0" w:space="0" w:color="auto"/>
        <w:left w:val="none" w:sz="0" w:space="0" w:color="auto"/>
        <w:bottom w:val="none" w:sz="0" w:space="0" w:color="auto"/>
        <w:right w:val="none" w:sz="0" w:space="0" w:color="auto"/>
      </w:divBdr>
    </w:div>
    <w:div w:id="1684013377">
      <w:bodyDiv w:val="1"/>
      <w:marLeft w:val="0"/>
      <w:marRight w:val="0"/>
      <w:marTop w:val="0"/>
      <w:marBottom w:val="0"/>
      <w:divBdr>
        <w:top w:val="none" w:sz="0" w:space="0" w:color="auto"/>
        <w:left w:val="none" w:sz="0" w:space="0" w:color="auto"/>
        <w:bottom w:val="none" w:sz="0" w:space="0" w:color="auto"/>
        <w:right w:val="none" w:sz="0" w:space="0" w:color="auto"/>
      </w:divBdr>
    </w:div>
    <w:div w:id="1767533361">
      <w:bodyDiv w:val="1"/>
      <w:marLeft w:val="0"/>
      <w:marRight w:val="0"/>
      <w:marTop w:val="0"/>
      <w:marBottom w:val="0"/>
      <w:divBdr>
        <w:top w:val="none" w:sz="0" w:space="0" w:color="auto"/>
        <w:left w:val="none" w:sz="0" w:space="0" w:color="auto"/>
        <w:bottom w:val="none" w:sz="0" w:space="0" w:color="auto"/>
        <w:right w:val="none" w:sz="0" w:space="0" w:color="auto"/>
      </w:divBdr>
    </w:div>
    <w:div w:id="1791630555">
      <w:bodyDiv w:val="1"/>
      <w:marLeft w:val="0"/>
      <w:marRight w:val="0"/>
      <w:marTop w:val="0"/>
      <w:marBottom w:val="0"/>
      <w:divBdr>
        <w:top w:val="none" w:sz="0" w:space="0" w:color="auto"/>
        <w:left w:val="none" w:sz="0" w:space="0" w:color="auto"/>
        <w:bottom w:val="none" w:sz="0" w:space="0" w:color="auto"/>
        <w:right w:val="none" w:sz="0" w:space="0" w:color="auto"/>
      </w:divBdr>
    </w:div>
    <w:div w:id="1825659326">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03787064">
      <w:bodyDiv w:val="1"/>
      <w:marLeft w:val="0"/>
      <w:marRight w:val="0"/>
      <w:marTop w:val="0"/>
      <w:marBottom w:val="0"/>
      <w:divBdr>
        <w:top w:val="none" w:sz="0" w:space="0" w:color="auto"/>
        <w:left w:val="none" w:sz="0" w:space="0" w:color="auto"/>
        <w:bottom w:val="none" w:sz="0" w:space="0" w:color="auto"/>
        <w:right w:val="none" w:sz="0" w:space="0" w:color="auto"/>
      </w:divBdr>
    </w:div>
    <w:div w:id="1906455941">
      <w:bodyDiv w:val="1"/>
      <w:marLeft w:val="0"/>
      <w:marRight w:val="0"/>
      <w:marTop w:val="0"/>
      <w:marBottom w:val="0"/>
      <w:divBdr>
        <w:top w:val="none" w:sz="0" w:space="0" w:color="auto"/>
        <w:left w:val="none" w:sz="0" w:space="0" w:color="auto"/>
        <w:bottom w:val="none" w:sz="0" w:space="0" w:color="auto"/>
        <w:right w:val="none" w:sz="0" w:space="0" w:color="auto"/>
      </w:divBdr>
    </w:div>
    <w:div w:id="1976833337">
      <w:bodyDiv w:val="1"/>
      <w:marLeft w:val="0"/>
      <w:marRight w:val="0"/>
      <w:marTop w:val="0"/>
      <w:marBottom w:val="0"/>
      <w:divBdr>
        <w:top w:val="none" w:sz="0" w:space="0" w:color="auto"/>
        <w:left w:val="none" w:sz="0" w:space="0" w:color="auto"/>
        <w:bottom w:val="none" w:sz="0" w:space="0" w:color="auto"/>
        <w:right w:val="none" w:sz="0" w:space="0" w:color="auto"/>
      </w:divBdr>
    </w:div>
    <w:div w:id="1983146653">
      <w:bodyDiv w:val="1"/>
      <w:marLeft w:val="0"/>
      <w:marRight w:val="0"/>
      <w:marTop w:val="0"/>
      <w:marBottom w:val="0"/>
      <w:divBdr>
        <w:top w:val="none" w:sz="0" w:space="0" w:color="auto"/>
        <w:left w:val="none" w:sz="0" w:space="0" w:color="auto"/>
        <w:bottom w:val="none" w:sz="0" w:space="0" w:color="auto"/>
        <w:right w:val="none" w:sz="0" w:space="0" w:color="auto"/>
      </w:divBdr>
    </w:div>
    <w:div w:id="2066488614">
      <w:bodyDiv w:val="1"/>
      <w:marLeft w:val="0"/>
      <w:marRight w:val="0"/>
      <w:marTop w:val="0"/>
      <w:marBottom w:val="0"/>
      <w:divBdr>
        <w:top w:val="none" w:sz="0" w:space="0" w:color="auto"/>
        <w:left w:val="none" w:sz="0" w:space="0" w:color="auto"/>
        <w:bottom w:val="none" w:sz="0" w:space="0" w:color="auto"/>
        <w:right w:val="none" w:sz="0" w:space="0" w:color="auto"/>
      </w:divBdr>
      <w:divsChild>
        <w:div w:id="38889080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095667892">
      <w:bodyDiv w:val="1"/>
      <w:marLeft w:val="0"/>
      <w:marRight w:val="0"/>
      <w:marTop w:val="0"/>
      <w:marBottom w:val="0"/>
      <w:divBdr>
        <w:top w:val="none" w:sz="0" w:space="0" w:color="auto"/>
        <w:left w:val="none" w:sz="0" w:space="0" w:color="auto"/>
        <w:bottom w:val="none" w:sz="0" w:space="0" w:color="auto"/>
        <w:right w:val="none" w:sz="0" w:space="0" w:color="auto"/>
      </w:divBdr>
    </w:div>
    <w:div w:id="21415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en-US/docs/Web/CSS/CSS_Flexible_Box_Layout/Aligning_Items_in_a_Flex_Container#Using_auto_margins_for_main_axis_align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1748</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12</cp:revision>
  <dcterms:created xsi:type="dcterms:W3CDTF">2021-12-11T10:36:00Z</dcterms:created>
  <dcterms:modified xsi:type="dcterms:W3CDTF">2021-12-18T08:54:00Z</dcterms:modified>
</cp:coreProperties>
</file>