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603" w:rsidRDefault="004A33B6" w:rsidP="00B9060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B90603">
        <w:rPr>
          <w:b/>
        </w:rPr>
        <w:t>What are three conclusions we can make about Kickstarter campaigns given the provided data?</w:t>
      </w:r>
    </w:p>
    <w:p w:rsidR="00B90603" w:rsidRDefault="00B90603" w:rsidP="007A7CAF">
      <w:pPr>
        <w:pStyle w:val="ListParagraph"/>
        <w:numPr>
          <w:ilvl w:val="0"/>
          <w:numId w:val="5"/>
        </w:numPr>
      </w:pPr>
      <w:r w:rsidRPr="00B90603">
        <w:t xml:space="preserve">Based </w:t>
      </w:r>
      <w:r>
        <w:t xml:space="preserve">on our analysis of the given dataset, more than 50% of </w:t>
      </w:r>
      <w:r w:rsidR="00D67008">
        <w:t xml:space="preserve">the </w:t>
      </w:r>
      <w:r w:rsidR="00D67008" w:rsidRPr="00F86A37">
        <w:t>Kickstarter</w:t>
      </w:r>
      <w:r w:rsidR="00D67008">
        <w:t xml:space="preserve"> projects were successful</w:t>
      </w:r>
      <w:r w:rsidR="007A7CAF">
        <w:t xml:space="preserve">, i.e. 2185 successful states of 4114 campaigns. Though, for the whole population (all 300,000 projects) </w:t>
      </w:r>
      <w:r w:rsidR="007A7CAF" w:rsidRPr="007A7CAF">
        <w:t xml:space="preserve">only a third have made </w:t>
      </w:r>
      <w:r w:rsidR="007078B9">
        <w:t xml:space="preserve">the </w:t>
      </w:r>
      <w:r w:rsidR="007A7CAF" w:rsidRPr="007A7CAF">
        <w:t>positive outcome.</w:t>
      </w:r>
      <w:r w:rsidR="003179D5">
        <w:t xml:space="preserve"> </w:t>
      </w:r>
    </w:p>
    <w:p w:rsidR="005C1637" w:rsidRDefault="003F22D8" w:rsidP="007A7CAF">
      <w:pPr>
        <w:pStyle w:val="ListParagraph"/>
        <w:numPr>
          <w:ilvl w:val="0"/>
          <w:numId w:val="5"/>
        </w:numPr>
      </w:pPr>
      <w:r>
        <w:t xml:space="preserve">The most </w:t>
      </w:r>
      <w:r w:rsidR="00572B11">
        <w:t>common</w:t>
      </w:r>
      <w:r>
        <w:t xml:space="preserve"> category in terms of </w:t>
      </w:r>
      <w:r w:rsidR="008205C9">
        <w:t xml:space="preserve">the projects created </w:t>
      </w:r>
      <w:r>
        <w:t xml:space="preserve">on the </w:t>
      </w:r>
      <w:r w:rsidRPr="00F86A37">
        <w:t>Kickstarter</w:t>
      </w:r>
      <w:r>
        <w:t xml:space="preserve"> platform is </w:t>
      </w:r>
      <w:r w:rsidR="00230F2D">
        <w:t>“</w:t>
      </w:r>
      <w:r>
        <w:t>theatre</w:t>
      </w:r>
      <w:r w:rsidR="00230F2D">
        <w:t>”</w:t>
      </w:r>
      <w:r w:rsidR="00B849CD">
        <w:t xml:space="preserve"> with 1393 projects</w:t>
      </w:r>
      <w:r>
        <w:t xml:space="preserve">. </w:t>
      </w:r>
      <w:r w:rsidR="00723F64">
        <w:t xml:space="preserve"> The least popular category is </w:t>
      </w:r>
      <w:r w:rsidR="00230F2D">
        <w:t>“</w:t>
      </w:r>
      <w:r w:rsidR="00723F64">
        <w:t>journalism</w:t>
      </w:r>
      <w:r w:rsidR="00230F2D">
        <w:t>”</w:t>
      </w:r>
      <w:r w:rsidR="00B849CD">
        <w:t xml:space="preserve"> with 24 projects</w:t>
      </w:r>
      <w:r w:rsidR="00723F64">
        <w:t>.</w:t>
      </w:r>
      <w:r w:rsidR="00D637B0">
        <w:t xml:space="preserve"> </w:t>
      </w:r>
    </w:p>
    <w:p w:rsidR="00572B11" w:rsidRDefault="00E90D03" w:rsidP="007A7CAF">
      <w:pPr>
        <w:pStyle w:val="ListParagraph"/>
        <w:numPr>
          <w:ilvl w:val="0"/>
          <w:numId w:val="5"/>
        </w:numPr>
      </w:pPr>
      <w:r>
        <w:t xml:space="preserve">Significant part of the </w:t>
      </w:r>
      <w:r w:rsidR="008E70C8">
        <w:t>projects, or 74</w:t>
      </w:r>
      <w:r w:rsidR="009304BA">
        <w:t>%</w:t>
      </w:r>
      <w:r w:rsidR="00482C97">
        <w:t>, were created in the US.</w:t>
      </w:r>
    </w:p>
    <w:p w:rsidR="00B90603" w:rsidRPr="00230F2D" w:rsidRDefault="00D8620E" w:rsidP="00754F1D">
      <w:pPr>
        <w:pStyle w:val="ListParagraph"/>
        <w:numPr>
          <w:ilvl w:val="0"/>
          <w:numId w:val="5"/>
        </w:numPr>
        <w:rPr>
          <w:b/>
        </w:rPr>
      </w:pPr>
      <w:r>
        <w:t xml:space="preserve">Based on the percentage of </w:t>
      </w:r>
      <w:r w:rsidR="00230F2D">
        <w:t>the successful projects, the most attractive</w:t>
      </w:r>
      <w:r w:rsidR="00754F1D" w:rsidRPr="00754F1D">
        <w:t xml:space="preserve"> </w:t>
      </w:r>
      <w:r w:rsidR="00230F2D">
        <w:t>categories</w:t>
      </w:r>
      <w:r w:rsidR="00076B9E">
        <w:t xml:space="preserve"> </w:t>
      </w:r>
      <w:r w:rsidR="00EA0321">
        <w:t>for ba</w:t>
      </w:r>
      <w:r w:rsidR="00230F2D">
        <w:t>ckers are:</w:t>
      </w:r>
    </w:p>
    <w:p w:rsidR="00230F2D" w:rsidRDefault="00230F2D" w:rsidP="00BE5F8D">
      <w:pPr>
        <w:pStyle w:val="ListParagraph"/>
        <w:numPr>
          <w:ilvl w:val="0"/>
          <w:numId w:val="6"/>
        </w:numPr>
      </w:pPr>
      <w:r>
        <w:t xml:space="preserve">“Music” with 77% of successful campaigns. </w:t>
      </w:r>
      <w:r w:rsidR="00215FDE">
        <w:t xml:space="preserve">Its </w:t>
      </w:r>
      <w:r w:rsidR="00BE5F8D">
        <w:t xml:space="preserve">biggest </w:t>
      </w:r>
      <w:r w:rsidR="00215FDE">
        <w:t>sub-cate</w:t>
      </w:r>
      <w:r w:rsidR="00BE5F8D">
        <w:t xml:space="preserve">gories </w:t>
      </w:r>
      <w:r w:rsidR="00215FDE">
        <w:t xml:space="preserve">“rock” </w:t>
      </w:r>
      <w:r w:rsidR="00BE5F8D">
        <w:t xml:space="preserve">and “indie rock” have </w:t>
      </w:r>
      <w:r w:rsidR="00215FDE">
        <w:t xml:space="preserve">100% </w:t>
      </w:r>
      <w:r w:rsidR="00BE5F8D">
        <w:t xml:space="preserve">and 85% of positive outcome </w:t>
      </w:r>
      <w:r w:rsidR="00BE5F8D" w:rsidRPr="00BE5F8D">
        <w:t>respectively</w:t>
      </w:r>
      <w:r w:rsidR="00BE5F8D">
        <w:t xml:space="preserve">. </w:t>
      </w:r>
    </w:p>
    <w:p w:rsidR="002B04B0" w:rsidRDefault="002B04B0" w:rsidP="00BE5F8D">
      <w:pPr>
        <w:pStyle w:val="ListParagraph"/>
        <w:numPr>
          <w:ilvl w:val="0"/>
          <w:numId w:val="6"/>
        </w:numPr>
      </w:pPr>
      <w:r>
        <w:t xml:space="preserve">“Theater” with 60% of successful campaigns. </w:t>
      </w:r>
      <w:r w:rsidR="006C038B">
        <w:t xml:space="preserve">The main sub-category </w:t>
      </w:r>
      <w:r w:rsidR="00813B18">
        <w:t>is “plays” with 65%</w:t>
      </w:r>
      <w:r w:rsidR="008D4F05">
        <w:t xml:space="preserve"> of positive outcome</w:t>
      </w:r>
      <w:r w:rsidR="00813B18">
        <w:t>.</w:t>
      </w:r>
    </w:p>
    <w:p w:rsidR="00813B18" w:rsidRDefault="00813B18" w:rsidP="00BE5F8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Film&amp;video</w:t>
      </w:r>
      <w:proofErr w:type="spellEnd"/>
      <w:r>
        <w:t>” with 58% of successful campaigns.</w:t>
      </w:r>
      <w:r w:rsidR="00856AF7">
        <w:t xml:space="preserve"> Its sub-categories “documentary”, “shorts” and “television” have 100% of success.</w:t>
      </w:r>
    </w:p>
    <w:p w:rsidR="00686B61" w:rsidRDefault="00686B61" w:rsidP="00686B61">
      <w:pPr>
        <w:pStyle w:val="ListParagraph"/>
        <w:ind w:left="1080"/>
      </w:pPr>
    </w:p>
    <w:p w:rsidR="00754F1D" w:rsidRDefault="00754F1D" w:rsidP="00686B61">
      <w:pPr>
        <w:pStyle w:val="ListParagraph"/>
      </w:pPr>
      <w:r>
        <w:t>The lea</w:t>
      </w:r>
      <w:r w:rsidR="00FF506C">
        <w:t>st interesting categories for ba</w:t>
      </w:r>
      <w:r>
        <w:t>ckers are:</w:t>
      </w:r>
    </w:p>
    <w:p w:rsidR="00754F1D" w:rsidRDefault="00754F1D" w:rsidP="00754F1D">
      <w:pPr>
        <w:pStyle w:val="ListParagraph"/>
        <w:numPr>
          <w:ilvl w:val="0"/>
          <w:numId w:val="10"/>
        </w:numPr>
      </w:pPr>
      <w:r>
        <w:t xml:space="preserve">“Journalism” with 100% </w:t>
      </w:r>
      <w:r w:rsidR="00A54BEA">
        <w:t xml:space="preserve">of </w:t>
      </w:r>
      <w:r>
        <w:t>canceled projects.</w:t>
      </w:r>
    </w:p>
    <w:p w:rsidR="00754F1D" w:rsidRDefault="00754F1D" w:rsidP="00754F1D">
      <w:pPr>
        <w:pStyle w:val="ListParagraph"/>
        <w:numPr>
          <w:ilvl w:val="0"/>
          <w:numId w:val="10"/>
        </w:numPr>
      </w:pPr>
      <w:r>
        <w:t>“Food”</w:t>
      </w:r>
      <w:r w:rsidR="00436E0E">
        <w:t>, where 80% of the projects were canceled or failed.</w:t>
      </w:r>
      <w:r w:rsidR="004D026B">
        <w:t xml:space="preserve"> Thought “food trucks” and “restaurants” didn’t make positive outcome, “small batch” has at least 85% of </w:t>
      </w:r>
      <w:r w:rsidR="0064209A">
        <w:t xml:space="preserve">the </w:t>
      </w:r>
      <w:r w:rsidR="004D026B">
        <w:t>successful campaigns.</w:t>
      </w:r>
    </w:p>
    <w:p w:rsidR="00436E0E" w:rsidRDefault="002121C8" w:rsidP="00754F1D">
      <w:pPr>
        <w:pStyle w:val="ListParagraph"/>
        <w:numPr>
          <w:ilvl w:val="0"/>
          <w:numId w:val="10"/>
        </w:numPr>
      </w:pPr>
      <w:r>
        <w:t>“Publishing”, where 66% of the projects were canceled or failed.</w:t>
      </w:r>
      <w:r w:rsidR="0064209A">
        <w:t xml:space="preserve"> </w:t>
      </w:r>
      <w:r w:rsidR="00A54BEA">
        <w:t>But two sub-categories there were</w:t>
      </w:r>
      <w:r w:rsidR="00DD11D8">
        <w:t xml:space="preserve"> successfully funded, “nonfiction” and “</w:t>
      </w:r>
      <w:proofErr w:type="spellStart"/>
      <w:r w:rsidR="00DD11D8">
        <w:t>radio&amp;podcasts</w:t>
      </w:r>
      <w:proofErr w:type="spellEnd"/>
      <w:r w:rsidR="00DD11D8">
        <w:t>” (with 100% of the successful projects).</w:t>
      </w:r>
    </w:p>
    <w:p w:rsidR="007A465F" w:rsidRDefault="00CD5E6F" w:rsidP="006C1970">
      <w:pPr>
        <w:pStyle w:val="ListParagraph"/>
        <w:numPr>
          <w:ilvl w:val="0"/>
          <w:numId w:val="12"/>
        </w:numPr>
      </w:pPr>
      <w:r>
        <w:t xml:space="preserve">Though the best month to start a successful project varies through the years, for </w:t>
      </w:r>
      <w:r w:rsidR="00D922B3">
        <w:t>the whole</w:t>
      </w:r>
      <w:r>
        <w:t xml:space="preserve"> data set in general it’s May. </w:t>
      </w:r>
      <w:r w:rsidR="006C1970">
        <w:t>The worst month is December.</w:t>
      </w:r>
    </w:p>
    <w:p w:rsidR="00076B9E" w:rsidRDefault="00076B9E" w:rsidP="00076B9E"/>
    <w:p w:rsidR="00230F2D" w:rsidRPr="00D8620E" w:rsidRDefault="00230F2D" w:rsidP="00230F2D">
      <w:pPr>
        <w:pStyle w:val="ListParagraph"/>
        <w:rPr>
          <w:b/>
        </w:rPr>
      </w:pPr>
    </w:p>
    <w:p w:rsidR="004A33B6" w:rsidRPr="004A33B6" w:rsidRDefault="004A33B6" w:rsidP="004A33B6">
      <w:pPr>
        <w:pStyle w:val="ListParagraph"/>
        <w:numPr>
          <w:ilvl w:val="0"/>
          <w:numId w:val="1"/>
        </w:numPr>
        <w:rPr>
          <w:b/>
        </w:rPr>
      </w:pPr>
      <w:r w:rsidRPr="004A33B6">
        <w:rPr>
          <w:b/>
        </w:rPr>
        <w:t>What are some of the limitations of this dataset?</w:t>
      </w:r>
    </w:p>
    <w:p w:rsidR="004A33B6" w:rsidRDefault="004A33B6" w:rsidP="004A33B6">
      <w:pPr>
        <w:pStyle w:val="ListParagraph"/>
      </w:pPr>
    </w:p>
    <w:p w:rsidR="004A33B6" w:rsidRDefault="004A33B6" w:rsidP="0006112D">
      <w:pPr>
        <w:pStyle w:val="ListParagraph"/>
        <w:numPr>
          <w:ilvl w:val="0"/>
          <w:numId w:val="8"/>
        </w:numPr>
      </w:pPr>
      <w:r>
        <w:t xml:space="preserve">The dataset used for analysis contains 4114 records or 1.37% of the whole population of 300,000 projects. We don’t have information how the data was collected, which principles were applied to select samples. </w:t>
      </w:r>
    </w:p>
    <w:p w:rsidR="00734858" w:rsidRDefault="00734858" w:rsidP="0006112D">
      <w:pPr>
        <w:pStyle w:val="ListParagraph"/>
        <w:numPr>
          <w:ilvl w:val="0"/>
          <w:numId w:val="8"/>
        </w:numPr>
      </w:pPr>
      <w:r>
        <w:t>Some categories</w:t>
      </w:r>
      <w:r w:rsidR="00655C64">
        <w:t xml:space="preserve"> of the </w:t>
      </w:r>
      <w:r w:rsidR="00655C64" w:rsidRPr="00F86A37">
        <w:t>Kickstarter</w:t>
      </w:r>
      <w:r w:rsidR="00655C64">
        <w:t xml:space="preserve"> projects</w:t>
      </w:r>
      <w:r>
        <w:t>, e.g. “design”, “fashion”, “dance”, “comics” were not included in the dataset for analysis.</w:t>
      </w:r>
    </w:p>
    <w:p w:rsidR="004A33B6" w:rsidRDefault="0006112D" w:rsidP="0006112D">
      <w:pPr>
        <w:pStyle w:val="ListParagraph"/>
        <w:numPr>
          <w:ilvl w:val="0"/>
          <w:numId w:val="8"/>
        </w:numPr>
      </w:pPr>
      <w:r>
        <w:t>A</w:t>
      </w:r>
      <w:r w:rsidR="00A9306A">
        <w:t>nalysis was made in</w:t>
      </w:r>
      <w:r w:rsidR="004A33B6">
        <w:t xml:space="preserve"> </w:t>
      </w:r>
      <w:r w:rsidR="002547E0">
        <w:t xml:space="preserve">May </w:t>
      </w:r>
      <w:r w:rsidR="004A33B6">
        <w:t>2018</w:t>
      </w:r>
      <w:r w:rsidR="00AF3C71">
        <w:t xml:space="preserve">, </w:t>
      </w:r>
      <w:r w:rsidR="00EA721E">
        <w:t>though dataset doesn’t</w:t>
      </w:r>
      <w:r w:rsidR="002547E0">
        <w:t xml:space="preserve"> contain records starting April </w:t>
      </w:r>
      <w:r w:rsidR="004A33B6">
        <w:t>2017. In this case</w:t>
      </w:r>
      <w:r w:rsidR="00F86A37">
        <w:t>,</w:t>
      </w:r>
      <w:r w:rsidR="004A33B6">
        <w:t xml:space="preserve"> </w:t>
      </w:r>
      <w:r w:rsidR="00F86A37">
        <w:t xml:space="preserve">data analysis couldn’t discover latest trends regarding </w:t>
      </w:r>
      <w:r w:rsidR="00AF3C71">
        <w:t xml:space="preserve">successful </w:t>
      </w:r>
      <w:r w:rsidR="00CB4BCF">
        <w:t xml:space="preserve">or unsuccessful </w:t>
      </w:r>
      <w:r w:rsidR="00F86A37" w:rsidRPr="00F86A37">
        <w:t>Kickstarter</w:t>
      </w:r>
      <w:r w:rsidR="00F86A37">
        <w:t xml:space="preserve"> projects. </w:t>
      </w:r>
    </w:p>
    <w:p w:rsidR="00F86A37" w:rsidRDefault="00F86A37" w:rsidP="004A33B6">
      <w:pPr>
        <w:pStyle w:val="ListParagraph"/>
      </w:pPr>
    </w:p>
    <w:p w:rsidR="00664D50" w:rsidRDefault="004A33B6" w:rsidP="004A33B6">
      <w:pPr>
        <w:pStyle w:val="ListParagraph"/>
        <w:numPr>
          <w:ilvl w:val="0"/>
          <w:numId w:val="1"/>
        </w:numPr>
        <w:rPr>
          <w:b/>
        </w:rPr>
      </w:pPr>
      <w:r w:rsidRPr="00B90603">
        <w:rPr>
          <w:b/>
        </w:rPr>
        <w:t>What are some other possible tables/graphs that we could create?</w:t>
      </w:r>
    </w:p>
    <w:p w:rsidR="00BD7BCE" w:rsidRDefault="003E0FF8" w:rsidP="00715C73">
      <w:pPr>
        <w:pStyle w:val="ListParagraph"/>
        <w:numPr>
          <w:ilvl w:val="0"/>
          <w:numId w:val="14"/>
        </w:numPr>
      </w:pPr>
      <w:r>
        <w:lastRenderedPageBreak/>
        <w:t xml:space="preserve">To deeply </w:t>
      </w:r>
      <w:r w:rsidRPr="003E0FF8">
        <w:t xml:space="preserve">discover </w:t>
      </w:r>
      <w:r>
        <w:t xml:space="preserve">trends of success, we could create tables/charts </w:t>
      </w:r>
      <w:r w:rsidR="000C7D1B">
        <w:t xml:space="preserve">only for projects with percent funded &gt;100%, dividing data into ranges and </w:t>
      </w:r>
      <w:r w:rsidR="000C7D1B" w:rsidRPr="000C7D1B">
        <w:t>analyzing</w:t>
      </w:r>
      <w:r w:rsidR="000C7D1B">
        <w:t xml:space="preserve"> goals, average donation and categories for each range. </w:t>
      </w:r>
    </w:p>
    <w:p w:rsidR="00715C73" w:rsidRPr="003E0FF8" w:rsidRDefault="00715C73" w:rsidP="00715C73">
      <w:pPr>
        <w:pStyle w:val="ListParagraph"/>
        <w:numPr>
          <w:ilvl w:val="0"/>
          <w:numId w:val="14"/>
        </w:numPr>
      </w:pPr>
      <w:r>
        <w:t>We could add tables/charts to analyze the average number of backers a project needs to become successful based on category</w:t>
      </w:r>
      <w:r w:rsidR="00703CBC">
        <w:t>/sub-category</w:t>
      </w:r>
      <w:r>
        <w:t>.</w:t>
      </w:r>
    </w:p>
    <w:sectPr w:rsidR="00715C73" w:rsidRPr="003E0FF8" w:rsidSect="001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160"/>
    <w:multiLevelType w:val="hybridMultilevel"/>
    <w:tmpl w:val="FCB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D6F39"/>
    <w:multiLevelType w:val="hybridMultilevel"/>
    <w:tmpl w:val="7CF08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46901"/>
    <w:multiLevelType w:val="hybridMultilevel"/>
    <w:tmpl w:val="575E05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CA3DAC"/>
    <w:multiLevelType w:val="hybridMultilevel"/>
    <w:tmpl w:val="C578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4EE"/>
    <w:multiLevelType w:val="hybridMultilevel"/>
    <w:tmpl w:val="CB68D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9129E"/>
    <w:multiLevelType w:val="hybridMultilevel"/>
    <w:tmpl w:val="B396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2DF3"/>
    <w:multiLevelType w:val="hybridMultilevel"/>
    <w:tmpl w:val="4D96D5A6"/>
    <w:lvl w:ilvl="0" w:tplc="8A741D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A2AAB"/>
    <w:multiLevelType w:val="hybridMultilevel"/>
    <w:tmpl w:val="27DE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0702"/>
    <w:multiLevelType w:val="hybridMultilevel"/>
    <w:tmpl w:val="34DEA14E"/>
    <w:lvl w:ilvl="0" w:tplc="E814F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37807"/>
    <w:multiLevelType w:val="hybridMultilevel"/>
    <w:tmpl w:val="CA80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133D4"/>
    <w:multiLevelType w:val="hybridMultilevel"/>
    <w:tmpl w:val="3C2232DC"/>
    <w:lvl w:ilvl="0" w:tplc="9F9CC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A481E"/>
    <w:multiLevelType w:val="hybridMultilevel"/>
    <w:tmpl w:val="0E3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A4416"/>
    <w:multiLevelType w:val="hybridMultilevel"/>
    <w:tmpl w:val="A48AB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46201"/>
    <w:multiLevelType w:val="hybridMultilevel"/>
    <w:tmpl w:val="2F5E7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13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B6"/>
    <w:rsid w:val="0006112D"/>
    <w:rsid w:val="00076B9E"/>
    <w:rsid w:val="000C7D1B"/>
    <w:rsid w:val="00103F1C"/>
    <w:rsid w:val="002121C8"/>
    <w:rsid w:val="00215FDE"/>
    <w:rsid w:val="00230F2D"/>
    <w:rsid w:val="002547E0"/>
    <w:rsid w:val="002B04B0"/>
    <w:rsid w:val="003179D5"/>
    <w:rsid w:val="00324459"/>
    <w:rsid w:val="003E0FF8"/>
    <w:rsid w:val="003F22D8"/>
    <w:rsid w:val="00436E0E"/>
    <w:rsid w:val="00482C97"/>
    <w:rsid w:val="004A33B6"/>
    <w:rsid w:val="004D026B"/>
    <w:rsid w:val="00572B11"/>
    <w:rsid w:val="005C1637"/>
    <w:rsid w:val="0064209A"/>
    <w:rsid w:val="00655C64"/>
    <w:rsid w:val="00664D50"/>
    <w:rsid w:val="00686B61"/>
    <w:rsid w:val="006C038B"/>
    <w:rsid w:val="006C1970"/>
    <w:rsid w:val="00703CBC"/>
    <w:rsid w:val="007078B9"/>
    <w:rsid w:val="00715C73"/>
    <w:rsid w:val="00723F64"/>
    <w:rsid w:val="00734858"/>
    <w:rsid w:val="00754F1D"/>
    <w:rsid w:val="007A465F"/>
    <w:rsid w:val="007A7CAF"/>
    <w:rsid w:val="00813B18"/>
    <w:rsid w:val="008205C9"/>
    <w:rsid w:val="00856AF7"/>
    <w:rsid w:val="008773CC"/>
    <w:rsid w:val="0088047D"/>
    <w:rsid w:val="008D4F05"/>
    <w:rsid w:val="008E70C8"/>
    <w:rsid w:val="009304BA"/>
    <w:rsid w:val="00967BAA"/>
    <w:rsid w:val="00A54BEA"/>
    <w:rsid w:val="00A9306A"/>
    <w:rsid w:val="00AF3C71"/>
    <w:rsid w:val="00B849CD"/>
    <w:rsid w:val="00B90603"/>
    <w:rsid w:val="00BD7BCE"/>
    <w:rsid w:val="00BE5F8D"/>
    <w:rsid w:val="00CB4BCF"/>
    <w:rsid w:val="00CD5E6F"/>
    <w:rsid w:val="00D637B0"/>
    <w:rsid w:val="00D67008"/>
    <w:rsid w:val="00D8620E"/>
    <w:rsid w:val="00D922B3"/>
    <w:rsid w:val="00DB2BEB"/>
    <w:rsid w:val="00DD11D8"/>
    <w:rsid w:val="00E90D03"/>
    <w:rsid w:val="00EA0321"/>
    <w:rsid w:val="00EA721E"/>
    <w:rsid w:val="00F86A37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D024"/>
  <w15:chartTrackingRefBased/>
  <w15:docId w15:val="{E51E0916-A15A-C548-82CE-7422E217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Dudko</dc:creator>
  <cp:keywords/>
  <dc:description/>
  <cp:lastModifiedBy>Elena Dudko</cp:lastModifiedBy>
  <cp:revision>44</cp:revision>
  <dcterms:created xsi:type="dcterms:W3CDTF">2018-05-08T18:02:00Z</dcterms:created>
  <dcterms:modified xsi:type="dcterms:W3CDTF">2018-05-10T19:28:00Z</dcterms:modified>
</cp:coreProperties>
</file>